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4C109D0E" w:rsidR="00101460" w:rsidRPr="00101460" w:rsidRDefault="00735982" w:rsidP="00761054">
      <w:pPr>
        <w:jc w:val="right"/>
        <w:rPr>
          <w:rFonts w:ascii="Times New Roman" w:hAnsi="Times New Roman"/>
          <w:b/>
          <w:sz w:val="26"/>
          <w:szCs w:val="26"/>
          <w:u w:val="single"/>
        </w:rPr>
      </w:pPr>
      <w:r>
        <w:rPr>
          <w:rFonts w:ascii="Times New Roman" w:eastAsia="Times New Roman" w:hAnsi="Times New Roman"/>
          <w:sz w:val="26"/>
          <w:szCs w:val="26"/>
        </w:rPr>
        <w:t>May 14</w:t>
      </w:r>
      <w:r w:rsidR="00F62C04">
        <w:rPr>
          <w:rFonts w:ascii="Times New Roman" w:eastAsia="Times New Roman" w:hAnsi="Times New Roman"/>
          <w:sz w:val="26"/>
          <w:szCs w:val="26"/>
        </w:rPr>
        <w:t>, 2026</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188A4628"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735982">
        <w:rPr>
          <w:rFonts w:ascii="Times New Roman" w:hAnsi="Times New Roman"/>
          <w:sz w:val="26"/>
          <w:szCs w:val="26"/>
        </w:rPr>
        <w:t>May 20</w:t>
      </w:r>
      <w:r w:rsidR="00F62C04">
        <w:rPr>
          <w:rFonts w:ascii="Times New Roman" w:hAnsi="Times New Roman"/>
          <w:sz w:val="26"/>
          <w:szCs w:val="26"/>
        </w:rPr>
        <w:t>, 2026</w:t>
      </w:r>
      <w:r w:rsidR="000210D2" w:rsidRPr="00783045">
        <w:rPr>
          <w:rFonts w:ascii="Times New Roman" w:hAnsi="Times New Roman"/>
          <w:sz w:val="26"/>
          <w:szCs w:val="26"/>
        </w:rPr>
        <w:t xml:space="preserve">, beginning at </w:t>
      </w:r>
      <w:r w:rsidR="00735982">
        <w:rPr>
          <w:rFonts w:ascii="Times New Roman" w:hAnsi="Times New Roman"/>
          <w:sz w:val="26"/>
          <w:szCs w:val="26"/>
        </w:rPr>
        <w:t>3:15</w:t>
      </w:r>
      <w:r w:rsidR="000210D2" w:rsidRPr="00783045">
        <w:rPr>
          <w:rFonts w:ascii="Times New Roman" w:hAnsi="Times New Roman"/>
          <w:sz w:val="26"/>
          <w:szCs w:val="26"/>
        </w:rPr>
        <w:t xml:space="preserve"> p.m.,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735982">
        <w:rPr>
          <w:rFonts w:ascii="Times New Roman" w:hAnsi="Times New Roman"/>
          <w:sz w:val="26"/>
          <w:szCs w:val="26"/>
        </w:rPr>
        <w:t>I Hotel and Conference Center</w:t>
      </w:r>
      <w:r w:rsidR="00735982">
        <w:rPr>
          <w:rStyle w:val="FootnoteReference"/>
          <w:rFonts w:ascii="Times New Roman" w:hAnsi="Times New Roman"/>
          <w:sz w:val="26"/>
          <w:szCs w:val="26"/>
        </w:rPr>
        <w:footnoteReference w:id="1"/>
      </w:r>
      <w:r w:rsidR="00735982" w:rsidRPr="003F010F">
        <w:rPr>
          <w:rFonts w:ascii="Times New Roman" w:hAnsi="Times New Roman"/>
          <w:sz w:val="26"/>
          <w:szCs w:val="26"/>
        </w:rPr>
        <w:t xml:space="preserve">, </w:t>
      </w:r>
      <w:r w:rsidR="00AC104B">
        <w:rPr>
          <w:rFonts w:ascii="Times New Roman" w:hAnsi="Times New Roman"/>
          <w:sz w:val="26"/>
          <w:szCs w:val="26"/>
        </w:rPr>
        <w:t>Illinois Ballroom</w:t>
      </w:r>
      <w:r w:rsidR="00735982">
        <w:rPr>
          <w:rFonts w:ascii="Times New Roman" w:hAnsi="Times New Roman"/>
          <w:sz w:val="26"/>
          <w:szCs w:val="26"/>
        </w:rPr>
        <w:t xml:space="preserve">, </w:t>
      </w:r>
      <w:r w:rsidR="0040295B">
        <w:rPr>
          <w:rFonts w:ascii="Times New Roman" w:hAnsi="Times New Roman"/>
          <w:sz w:val="26"/>
          <w:szCs w:val="26"/>
        </w:rPr>
        <w:t>1900</w:t>
      </w:r>
      <w:r w:rsidR="00735982">
        <w:rPr>
          <w:rFonts w:ascii="Times New Roman" w:hAnsi="Times New Roman"/>
          <w:sz w:val="26"/>
          <w:szCs w:val="26"/>
        </w:rPr>
        <w:t xml:space="preserve"> South First Street, Champaign</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r w:rsidR="009771DA">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2A48F6B9"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4C2DDB1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w:t>
      </w:r>
      <w:r w:rsidR="00FE346B">
        <w:rPr>
          <w:rFonts w:ascii="Times New Roman" w:hAnsi="Times New Roman"/>
          <w:sz w:val="26"/>
          <w:szCs w:val="26"/>
        </w:rPr>
        <w:t>Engle</w:t>
      </w:r>
    </w:p>
    <w:p w14:paraId="7769790B" w14:textId="163AF0ED"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6E397954"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311FEE66" w14:textId="77777777" w:rsidR="00597E32" w:rsidRPr="005F4276" w:rsidRDefault="00597E32" w:rsidP="00597E32">
      <w:pPr>
        <w:contextualSpacing/>
        <w:jc w:val="center"/>
        <w:rPr>
          <w:rFonts w:ascii="Times New Roman" w:hAnsi="Times New Roman"/>
          <w:sz w:val="26"/>
          <w:szCs w:val="26"/>
        </w:rPr>
      </w:pPr>
      <w:bookmarkStart w:id="0" w:name="_Hlk219900481"/>
      <w:bookmarkStart w:id="1" w:name="_Hlk97644533"/>
      <w:r w:rsidRPr="005F4276">
        <w:rPr>
          <w:rFonts w:ascii="Times New Roman" w:hAnsi="Times New Roman"/>
          <w:sz w:val="26"/>
          <w:szCs w:val="26"/>
        </w:rPr>
        <w:t xml:space="preserve">University of Illinois </w:t>
      </w:r>
      <w:r>
        <w:rPr>
          <w:rFonts w:ascii="Times New Roman" w:hAnsi="Times New Roman"/>
          <w:sz w:val="26"/>
          <w:szCs w:val="26"/>
        </w:rPr>
        <w:t>Urbana-Champaign</w:t>
      </w:r>
    </w:p>
    <w:bookmarkEnd w:id="0"/>
    <w:p w14:paraId="31098830" w14:textId="77777777" w:rsidR="00597E32" w:rsidRPr="002E3A67" w:rsidRDefault="00597E32" w:rsidP="00597E32">
      <w:pPr>
        <w:contextualSpacing/>
        <w:jc w:val="center"/>
        <w:rPr>
          <w:rFonts w:ascii="Times New Roman" w:hAnsi="Times New Roman"/>
          <w:sz w:val="26"/>
          <w:szCs w:val="26"/>
        </w:rPr>
      </w:pPr>
      <w:r w:rsidRPr="002E3A67">
        <w:rPr>
          <w:rFonts w:ascii="Times New Roman" w:hAnsi="Times New Roman"/>
          <w:sz w:val="26"/>
          <w:szCs w:val="26"/>
        </w:rPr>
        <w:t>I Hotel and Conference Center, Illinois Ballroom</w:t>
      </w:r>
    </w:p>
    <w:p w14:paraId="55BA57B4" w14:textId="7CF1F1CB" w:rsidR="00597E32" w:rsidRPr="00483761" w:rsidRDefault="0040295B" w:rsidP="00597E32">
      <w:pPr>
        <w:contextualSpacing/>
        <w:jc w:val="center"/>
        <w:rPr>
          <w:rFonts w:ascii="Times New Roman" w:hAnsi="Times New Roman"/>
          <w:sz w:val="26"/>
          <w:szCs w:val="26"/>
        </w:rPr>
      </w:pPr>
      <w:r>
        <w:rPr>
          <w:rFonts w:ascii="Times New Roman" w:hAnsi="Times New Roman"/>
          <w:sz w:val="26"/>
          <w:szCs w:val="26"/>
        </w:rPr>
        <w:t>1900</w:t>
      </w:r>
      <w:r w:rsidR="00597E32" w:rsidRPr="002E3A67">
        <w:rPr>
          <w:rFonts w:ascii="Times New Roman" w:hAnsi="Times New Roman"/>
          <w:sz w:val="26"/>
          <w:szCs w:val="26"/>
        </w:rPr>
        <w:t xml:space="preserve"> South First Street, Champaign, Illinois</w:t>
      </w:r>
      <w:r w:rsidR="00597E32">
        <w:rPr>
          <w:rFonts w:ascii="Times New Roman" w:hAnsi="Times New Roman"/>
          <w:sz w:val="26"/>
          <w:szCs w:val="26"/>
        </w:rPr>
        <w:t xml:space="preserve"> </w:t>
      </w:r>
    </w:p>
    <w:p w14:paraId="68C36C0E" w14:textId="77777777" w:rsidR="00597E32" w:rsidRPr="00483761" w:rsidRDefault="00597E32" w:rsidP="00597E32">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2C1542DC" w14:textId="77777777" w:rsidR="00597E32" w:rsidRPr="00483761" w:rsidRDefault="00597E32" w:rsidP="00597E32">
      <w:pPr>
        <w:jc w:val="center"/>
        <w:rPr>
          <w:rFonts w:ascii="Times New Roman" w:hAnsi="Times New Roman"/>
          <w:sz w:val="20"/>
          <w:szCs w:val="20"/>
        </w:rPr>
      </w:pPr>
      <w:r w:rsidRPr="00483761">
        <w:rPr>
          <w:rFonts w:ascii="Times New Roman" w:hAnsi="Times New Roman"/>
          <w:sz w:val="20"/>
          <w:szCs w:val="20"/>
        </w:rPr>
        <w:t>https://www.uis.edu/uislive</w:t>
      </w:r>
    </w:p>
    <w:p w14:paraId="46B2A95E" w14:textId="77777777" w:rsidR="00597E32" w:rsidRPr="00483761" w:rsidRDefault="00597E32" w:rsidP="00597E32">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F1864DF" w14:textId="77777777" w:rsidR="00597E32" w:rsidRPr="00483761" w:rsidRDefault="00597E32" w:rsidP="00597E32">
      <w:pPr>
        <w:pStyle w:val="NoSpacing"/>
        <w:jc w:val="center"/>
        <w:rPr>
          <w:rFonts w:ascii="Times New Roman" w:hAnsi="Times New Roman"/>
          <w:sz w:val="26"/>
          <w:szCs w:val="26"/>
        </w:rPr>
      </w:pPr>
    </w:p>
    <w:p w14:paraId="75E2A429" w14:textId="77777777" w:rsidR="00597E32" w:rsidRPr="00483761" w:rsidRDefault="00597E32" w:rsidP="00597E32">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May 20, 2026</w:t>
      </w:r>
      <w:r w:rsidRPr="00483761">
        <w:rPr>
          <w:rFonts w:ascii="Times New Roman" w:hAnsi="Times New Roman"/>
          <w:b/>
          <w:sz w:val="24"/>
          <w:szCs w:val="24"/>
        </w:rPr>
        <w:br/>
      </w:r>
    </w:p>
    <w:p w14:paraId="12C0C158" w14:textId="77777777" w:rsidR="00597E32" w:rsidRPr="00483761" w:rsidRDefault="00597E32" w:rsidP="00597E32">
      <w:pPr>
        <w:pStyle w:val="NoSpacing"/>
        <w:spacing w:line="276" w:lineRule="auto"/>
        <w:rPr>
          <w:rFonts w:ascii="Times New Roman" w:hAnsi="Times New Roman"/>
          <w:b/>
          <w:sz w:val="24"/>
          <w:szCs w:val="26"/>
        </w:rPr>
      </w:pPr>
      <w:r w:rsidRPr="00B043E0">
        <w:rPr>
          <w:rFonts w:ascii="Times New Roman" w:hAnsi="Times New Roman"/>
          <w:sz w:val="24"/>
          <w:szCs w:val="26"/>
        </w:rPr>
        <w:t>3:</w:t>
      </w:r>
      <w:r>
        <w:rPr>
          <w:rFonts w:ascii="Times New Roman" w:hAnsi="Times New Roman"/>
          <w:sz w:val="24"/>
          <w:szCs w:val="26"/>
        </w:rPr>
        <w:t>15</w:t>
      </w:r>
      <w:r w:rsidRPr="00B043E0">
        <w:rPr>
          <w:rFonts w:ascii="Times New Roman" w:hAnsi="Times New Roman"/>
          <w:sz w:val="24"/>
          <w:szCs w:val="26"/>
        </w:rPr>
        <w:t xml:space="preserve">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07C5F79B" w14:textId="77777777" w:rsidR="00597E32" w:rsidRPr="00483761" w:rsidRDefault="00597E32" w:rsidP="00597E32">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50B8B658" w14:textId="77777777" w:rsidR="00597E32" w:rsidRDefault="00597E32" w:rsidP="00597E32">
      <w:pPr>
        <w:pStyle w:val="NoSpacing"/>
        <w:numPr>
          <w:ilvl w:val="0"/>
          <w:numId w:val="1"/>
        </w:numPr>
        <w:spacing w:line="276" w:lineRule="auto"/>
        <w:rPr>
          <w:rFonts w:ascii="Times New Roman" w:hAnsi="Times New Roman"/>
          <w:sz w:val="24"/>
          <w:szCs w:val="26"/>
        </w:rPr>
      </w:pPr>
      <w:bookmarkStart w:id="2" w:name="_Hlk121734784"/>
      <w:r w:rsidRPr="00483761">
        <w:rPr>
          <w:rFonts w:ascii="Times New Roman" w:hAnsi="Times New Roman"/>
          <w:sz w:val="24"/>
          <w:szCs w:val="26"/>
        </w:rPr>
        <w:t>Opening Remarks by the Chair of the Committee</w:t>
      </w:r>
    </w:p>
    <w:bookmarkEnd w:id="2"/>
    <w:p w14:paraId="59384148" w14:textId="77777777" w:rsidR="00597E32" w:rsidRPr="00483761" w:rsidRDefault="00597E32" w:rsidP="00597E32">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March 18, 2026</w:t>
      </w:r>
    </w:p>
    <w:p w14:paraId="5E2D55E6" w14:textId="77777777" w:rsidR="00597E32" w:rsidRPr="00483761" w:rsidRDefault="00597E32" w:rsidP="00597E32">
      <w:pPr>
        <w:pStyle w:val="NoSpacing"/>
        <w:spacing w:line="276" w:lineRule="auto"/>
        <w:ind w:left="1440" w:right="720"/>
        <w:rPr>
          <w:rFonts w:ascii="Times New Roman" w:hAnsi="Times New Roman"/>
          <w:sz w:val="24"/>
          <w:szCs w:val="24"/>
        </w:rPr>
      </w:pPr>
    </w:p>
    <w:p w14:paraId="0C45443B" w14:textId="77777777" w:rsidR="00597E32" w:rsidRPr="00483761" w:rsidRDefault="00597E32" w:rsidP="00597E32">
      <w:pPr>
        <w:pStyle w:val="NoSpacing"/>
        <w:spacing w:line="276" w:lineRule="auto"/>
        <w:ind w:left="1440" w:hanging="1440"/>
        <w:rPr>
          <w:rFonts w:ascii="Times New Roman" w:hAnsi="Times New Roman"/>
          <w:b/>
          <w:sz w:val="24"/>
          <w:szCs w:val="26"/>
        </w:rPr>
      </w:pPr>
      <w:r w:rsidRPr="00ED43B5">
        <w:rPr>
          <w:rFonts w:ascii="Times New Roman" w:hAnsi="Times New Roman"/>
          <w:sz w:val="24"/>
          <w:szCs w:val="26"/>
        </w:rPr>
        <w:t>3:</w:t>
      </w:r>
      <w:r>
        <w:rPr>
          <w:rFonts w:ascii="Times New Roman" w:hAnsi="Times New Roman"/>
          <w:sz w:val="24"/>
          <w:szCs w:val="26"/>
        </w:rPr>
        <w:t>20</w:t>
      </w:r>
      <w:r w:rsidRPr="00ED43B5">
        <w:rPr>
          <w:rFonts w:ascii="Times New Roman" w:hAnsi="Times New Roman"/>
          <w:sz w:val="24"/>
          <w:szCs w:val="26"/>
        </w:rPr>
        <w:t xml:space="preserve"> p.m.</w:t>
      </w:r>
      <w:r w:rsidRPr="00ED43B5">
        <w:rPr>
          <w:rFonts w:ascii="Times New Roman" w:hAnsi="Times New Roman"/>
          <w:sz w:val="24"/>
          <w:szCs w:val="26"/>
        </w:rPr>
        <w:tab/>
      </w:r>
      <w:r w:rsidRPr="00ED43B5">
        <w:rPr>
          <w:rFonts w:ascii="Times New Roman" w:hAnsi="Times New Roman"/>
          <w:b/>
          <w:sz w:val="24"/>
          <w:szCs w:val="26"/>
        </w:rPr>
        <w:t>Review Recommended Board Items for May 21, 2026, Board Meeting</w:t>
      </w:r>
      <w:r w:rsidRPr="00483761">
        <w:rPr>
          <w:rFonts w:ascii="Times New Roman" w:hAnsi="Times New Roman"/>
          <w:b/>
          <w:sz w:val="24"/>
          <w:szCs w:val="26"/>
        </w:rPr>
        <w:t xml:space="preserve"> </w:t>
      </w:r>
    </w:p>
    <w:p w14:paraId="58573F95" w14:textId="12CBAADC" w:rsidR="00597E32" w:rsidRDefault="00597E32" w:rsidP="00597E32">
      <w:pPr>
        <w:pStyle w:val="NoSpacing"/>
        <w:numPr>
          <w:ilvl w:val="0"/>
          <w:numId w:val="12"/>
        </w:numPr>
        <w:spacing w:line="276" w:lineRule="auto"/>
        <w:rPr>
          <w:rFonts w:ascii="Times New Roman" w:hAnsi="Times New Roman"/>
          <w:sz w:val="24"/>
          <w:szCs w:val="26"/>
        </w:rPr>
      </w:pPr>
      <w:bookmarkStart w:id="3" w:name="_Hlk132614507"/>
      <w:r w:rsidRPr="00483761">
        <w:rPr>
          <w:rFonts w:ascii="Times New Roman" w:hAnsi="Times New Roman"/>
          <w:sz w:val="24"/>
          <w:szCs w:val="26"/>
        </w:rPr>
        <w:t xml:space="preserve">Appointments to the Faculty, Administrative/Professional Staff, and Intercollegiate Athletic Staff </w:t>
      </w:r>
      <w:bookmarkEnd w:id="3"/>
    </w:p>
    <w:p w14:paraId="262F2128" w14:textId="2A66659B"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Department of Internal Medicine, Carle Illinois College of Medicine, Urbana</w:t>
      </w:r>
      <w:r>
        <w:rPr>
          <w:rFonts w:ascii="Times New Roman" w:hAnsi="Times New Roman"/>
          <w:sz w:val="24"/>
          <w:szCs w:val="26"/>
        </w:rPr>
        <w:t xml:space="preserve"> </w:t>
      </w:r>
    </w:p>
    <w:p w14:paraId="7917AFD4" w14:textId="3554C12D"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Department of Obstetrics and Gynecology, Carle Illinois College of Medicine, Urbana</w:t>
      </w:r>
      <w:r>
        <w:rPr>
          <w:rFonts w:ascii="Times New Roman" w:hAnsi="Times New Roman"/>
          <w:sz w:val="24"/>
          <w:szCs w:val="26"/>
        </w:rPr>
        <w:t xml:space="preserve"> </w:t>
      </w:r>
    </w:p>
    <w:p w14:paraId="1CC14FFA" w14:textId="0F83BB56"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Department of Psychiatry, Carle Illinois College of Medicine, Urbana</w:t>
      </w:r>
      <w:r>
        <w:rPr>
          <w:rFonts w:ascii="Times New Roman" w:hAnsi="Times New Roman"/>
          <w:sz w:val="24"/>
          <w:szCs w:val="26"/>
        </w:rPr>
        <w:t xml:space="preserve"> </w:t>
      </w:r>
    </w:p>
    <w:p w14:paraId="3F25FC51" w14:textId="4BB67981"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Department of Family Medicine, Carle Illinois College of Medicine, Urbana</w:t>
      </w:r>
      <w:r>
        <w:rPr>
          <w:rFonts w:ascii="Times New Roman" w:hAnsi="Times New Roman"/>
          <w:sz w:val="24"/>
          <w:szCs w:val="26"/>
        </w:rPr>
        <w:t xml:space="preserve"> </w:t>
      </w:r>
    </w:p>
    <w:p w14:paraId="2F4D88BE" w14:textId="32602A99"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Department of Agricultural Leadership, Education, and Communications, College of Agricultural, Consumer and Environmental Sciences, Urbana</w:t>
      </w:r>
      <w:r>
        <w:rPr>
          <w:rFonts w:ascii="Times New Roman" w:hAnsi="Times New Roman"/>
          <w:sz w:val="24"/>
          <w:szCs w:val="26"/>
        </w:rPr>
        <w:t xml:space="preserve"> </w:t>
      </w:r>
    </w:p>
    <w:p w14:paraId="4C83A848" w14:textId="2E4EF62A"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Consumer Economics and Finance, College of Agricultural, Consumer and Environmental Sciences, Urbana</w:t>
      </w:r>
      <w:r>
        <w:rPr>
          <w:rFonts w:ascii="Times New Roman" w:hAnsi="Times New Roman"/>
          <w:sz w:val="24"/>
          <w:szCs w:val="26"/>
        </w:rPr>
        <w:t xml:space="preserve"> </w:t>
      </w:r>
    </w:p>
    <w:p w14:paraId="71DBA207" w14:textId="26468725"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Environmental and Resource Economics and Policy, College of Agricultural, Consumer and Environmental Sciences, Urbana</w:t>
      </w:r>
      <w:r>
        <w:rPr>
          <w:rFonts w:ascii="Times New Roman" w:hAnsi="Times New Roman"/>
          <w:sz w:val="24"/>
          <w:szCs w:val="26"/>
        </w:rPr>
        <w:t xml:space="preserve"> </w:t>
      </w:r>
    </w:p>
    <w:p w14:paraId="11E3D883" w14:textId="7ABB60C4"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Financial Planning, College of Agricultural, Consumer and Environmental Sciences, Urbana</w:t>
      </w:r>
      <w:r>
        <w:rPr>
          <w:rFonts w:ascii="Times New Roman" w:hAnsi="Times New Roman"/>
          <w:sz w:val="24"/>
          <w:szCs w:val="26"/>
        </w:rPr>
        <w:t xml:space="preserve"> </w:t>
      </w:r>
    </w:p>
    <w:p w14:paraId="6CF5D7B4" w14:textId="017C469A"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lastRenderedPageBreak/>
        <w:t>Establish the Bachelor of Science in Food and Agribusiness Management, College of Agricultural, Consumer and Environmental Sciences, Urbana</w:t>
      </w:r>
      <w:r>
        <w:rPr>
          <w:rFonts w:ascii="Times New Roman" w:hAnsi="Times New Roman"/>
          <w:sz w:val="24"/>
          <w:szCs w:val="26"/>
        </w:rPr>
        <w:t xml:space="preserve"> </w:t>
      </w:r>
    </w:p>
    <w:p w14:paraId="2E61047C" w14:textId="17AD3E1E"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Public Policy and Law, College of Agricultural, Consumer and Environmental Sciences, Urbana</w:t>
      </w:r>
      <w:r>
        <w:rPr>
          <w:rFonts w:ascii="Times New Roman" w:hAnsi="Times New Roman"/>
          <w:sz w:val="24"/>
          <w:szCs w:val="26"/>
        </w:rPr>
        <w:t xml:space="preserve"> </w:t>
      </w:r>
    </w:p>
    <w:p w14:paraId="5AF5D8B2" w14:textId="6C34B2E7"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Liberal Arts and Sciences in Economics + Data Science, College of Liberal Arts and Sciences, Urbana</w:t>
      </w:r>
      <w:r>
        <w:rPr>
          <w:rFonts w:ascii="Times New Roman" w:hAnsi="Times New Roman"/>
          <w:sz w:val="24"/>
          <w:szCs w:val="26"/>
        </w:rPr>
        <w:t xml:space="preserve"> </w:t>
      </w:r>
    </w:p>
    <w:p w14:paraId="248701BA" w14:textId="3CC0417D"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Liberal Arts and Sciences in History + Data Science, College of Liberal Arts and Sciences, Urbana</w:t>
      </w:r>
      <w:r>
        <w:rPr>
          <w:rFonts w:ascii="Times New Roman" w:hAnsi="Times New Roman"/>
          <w:sz w:val="24"/>
          <w:szCs w:val="26"/>
        </w:rPr>
        <w:t xml:space="preserve"> </w:t>
      </w:r>
    </w:p>
    <w:p w14:paraId="6A5A06F9" w14:textId="369D3A7E"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Liberal Arts and Sciences in Linguistics + Data Science, College of Liberal Arts and Sciences, Urbana</w:t>
      </w:r>
      <w:r>
        <w:rPr>
          <w:rFonts w:ascii="Times New Roman" w:hAnsi="Times New Roman"/>
          <w:sz w:val="24"/>
          <w:szCs w:val="26"/>
        </w:rPr>
        <w:t xml:space="preserve"> </w:t>
      </w:r>
    </w:p>
    <w:p w14:paraId="1ACA6676" w14:textId="48D9C4B2"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Liberal Arts and Sciences in Mathematics + Data Science, College of Liberal Arts and Sciences, Urbana</w:t>
      </w:r>
      <w:r>
        <w:rPr>
          <w:rFonts w:ascii="Times New Roman" w:hAnsi="Times New Roman"/>
          <w:sz w:val="24"/>
          <w:szCs w:val="26"/>
        </w:rPr>
        <w:t xml:space="preserve"> </w:t>
      </w:r>
    </w:p>
    <w:p w14:paraId="61C974D6" w14:textId="0C0BAD28" w:rsidR="00597E32" w:rsidRDefault="00597E32" w:rsidP="00597E32">
      <w:pPr>
        <w:pStyle w:val="NoSpacing"/>
        <w:numPr>
          <w:ilvl w:val="0"/>
          <w:numId w:val="12"/>
        </w:numPr>
        <w:spacing w:line="276" w:lineRule="auto"/>
        <w:rPr>
          <w:rFonts w:ascii="Times New Roman" w:hAnsi="Times New Roman"/>
          <w:sz w:val="24"/>
          <w:szCs w:val="26"/>
        </w:rPr>
      </w:pPr>
      <w:r w:rsidRPr="00615FFA">
        <w:rPr>
          <w:rFonts w:ascii="Times New Roman" w:hAnsi="Times New Roman"/>
          <w:sz w:val="24"/>
          <w:szCs w:val="26"/>
        </w:rPr>
        <w:t>Appoint Faculty Fellows to the Institute for the Humanities, College of Liberal Arts and Sciences, Chicago</w:t>
      </w:r>
      <w:r>
        <w:rPr>
          <w:rFonts w:ascii="Times New Roman" w:hAnsi="Times New Roman"/>
          <w:sz w:val="24"/>
          <w:szCs w:val="26"/>
        </w:rPr>
        <w:t xml:space="preserve"> </w:t>
      </w:r>
    </w:p>
    <w:p w14:paraId="089429E2" w14:textId="36FE9F8A" w:rsidR="00597E32" w:rsidRDefault="00597E32" w:rsidP="00597E32">
      <w:pPr>
        <w:pStyle w:val="NoSpacing"/>
        <w:numPr>
          <w:ilvl w:val="0"/>
          <w:numId w:val="12"/>
        </w:numPr>
        <w:spacing w:line="276" w:lineRule="auto"/>
        <w:rPr>
          <w:rFonts w:ascii="Times New Roman" w:hAnsi="Times New Roman"/>
          <w:sz w:val="24"/>
          <w:szCs w:val="26"/>
        </w:rPr>
      </w:pPr>
      <w:r w:rsidRPr="00732CE0">
        <w:rPr>
          <w:rFonts w:ascii="Times New Roman" w:hAnsi="Times New Roman"/>
          <w:sz w:val="24"/>
          <w:szCs w:val="26"/>
        </w:rPr>
        <w:t>Establish the Bachelor of Science in Liberal Arts and Sciences, Major in Integrated Data Analytics, College of Liberal Arts and Sciences, Chicago</w:t>
      </w:r>
      <w:r>
        <w:rPr>
          <w:rFonts w:ascii="Times New Roman" w:hAnsi="Times New Roman"/>
          <w:sz w:val="24"/>
          <w:szCs w:val="26"/>
        </w:rPr>
        <w:t xml:space="preserve"> </w:t>
      </w:r>
    </w:p>
    <w:p w14:paraId="37178B69" w14:textId="613B39F6" w:rsidR="00597E32" w:rsidRDefault="00597E32" w:rsidP="00597E32">
      <w:pPr>
        <w:pStyle w:val="NoSpacing"/>
        <w:numPr>
          <w:ilvl w:val="0"/>
          <w:numId w:val="12"/>
        </w:numPr>
        <w:spacing w:line="276" w:lineRule="auto"/>
        <w:rPr>
          <w:rFonts w:ascii="Times New Roman" w:hAnsi="Times New Roman"/>
          <w:sz w:val="24"/>
          <w:szCs w:val="26"/>
        </w:rPr>
      </w:pPr>
      <w:r w:rsidRPr="00A9566F">
        <w:rPr>
          <w:rFonts w:ascii="Times New Roman" w:hAnsi="Times New Roman"/>
          <w:sz w:val="24"/>
          <w:szCs w:val="26"/>
        </w:rPr>
        <w:t>Rename the Bachelor of Science in Rehabilitation Sciences, College of Applied Health Sciences, Chicago</w:t>
      </w:r>
      <w:r>
        <w:rPr>
          <w:rFonts w:ascii="Times New Roman" w:hAnsi="Times New Roman"/>
          <w:sz w:val="24"/>
          <w:szCs w:val="26"/>
        </w:rPr>
        <w:t xml:space="preserve"> </w:t>
      </w:r>
    </w:p>
    <w:p w14:paraId="1D4BF97D" w14:textId="382B817D" w:rsidR="00597E32" w:rsidRDefault="00597E32" w:rsidP="00597E32">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Appoint Vice Chancellor for Enrollment and Retention Management, Springfield </w:t>
      </w:r>
    </w:p>
    <w:p w14:paraId="06AEE8AF" w14:textId="78135A32" w:rsidR="00597E32" w:rsidRDefault="00597E32" w:rsidP="00597E32">
      <w:pPr>
        <w:pStyle w:val="NoSpacing"/>
        <w:numPr>
          <w:ilvl w:val="0"/>
          <w:numId w:val="12"/>
        </w:numPr>
        <w:spacing w:line="276" w:lineRule="auto"/>
        <w:rPr>
          <w:rFonts w:ascii="Times New Roman" w:hAnsi="Times New Roman"/>
          <w:sz w:val="24"/>
          <w:szCs w:val="26"/>
        </w:rPr>
      </w:pPr>
      <w:r w:rsidRPr="00A9566F">
        <w:rPr>
          <w:rFonts w:ascii="Times New Roman" w:hAnsi="Times New Roman"/>
          <w:sz w:val="24"/>
          <w:szCs w:val="26"/>
        </w:rPr>
        <w:t>Establish the Bachelor of Science in Artificial Intelligence, College of Health, Science</w:t>
      </w:r>
      <w:r>
        <w:rPr>
          <w:rFonts w:ascii="Times New Roman" w:hAnsi="Times New Roman"/>
          <w:sz w:val="24"/>
          <w:szCs w:val="26"/>
        </w:rPr>
        <w:t>,</w:t>
      </w:r>
      <w:r w:rsidRPr="00A9566F">
        <w:rPr>
          <w:rFonts w:ascii="Times New Roman" w:hAnsi="Times New Roman"/>
          <w:sz w:val="24"/>
          <w:szCs w:val="26"/>
        </w:rPr>
        <w:t xml:space="preserve"> and Technology, Springfield</w:t>
      </w:r>
      <w:r>
        <w:rPr>
          <w:rFonts w:ascii="Times New Roman" w:hAnsi="Times New Roman"/>
          <w:sz w:val="24"/>
          <w:szCs w:val="26"/>
        </w:rPr>
        <w:t xml:space="preserve"> </w:t>
      </w:r>
    </w:p>
    <w:p w14:paraId="7F2144DB" w14:textId="77777777" w:rsidR="00597E32" w:rsidRDefault="00597E32" w:rsidP="00597E32">
      <w:pPr>
        <w:spacing w:after="0" w:line="240" w:lineRule="auto"/>
        <w:rPr>
          <w:rFonts w:ascii="Times New Roman" w:hAnsi="Times New Roman"/>
          <w:sz w:val="24"/>
          <w:szCs w:val="26"/>
        </w:rPr>
      </w:pPr>
    </w:p>
    <w:p w14:paraId="3A5B8A1B" w14:textId="77777777" w:rsidR="00597E32" w:rsidRDefault="00597E32" w:rsidP="00597E32">
      <w:pPr>
        <w:pStyle w:val="NoSpacing"/>
        <w:spacing w:line="276" w:lineRule="auto"/>
        <w:ind w:left="1440" w:hanging="1440"/>
        <w:rPr>
          <w:rFonts w:ascii="Times New Roman" w:hAnsi="Times New Roman"/>
          <w:sz w:val="24"/>
          <w:szCs w:val="26"/>
        </w:rPr>
      </w:pPr>
      <w:r>
        <w:rPr>
          <w:rFonts w:ascii="Times New Roman" w:hAnsi="Times New Roman"/>
          <w:sz w:val="24"/>
          <w:szCs w:val="26"/>
        </w:rPr>
        <w:t>4:15 p.m.</w:t>
      </w:r>
      <w:r>
        <w:rPr>
          <w:rFonts w:ascii="Times New Roman" w:hAnsi="Times New Roman"/>
          <w:sz w:val="24"/>
          <w:szCs w:val="26"/>
        </w:rPr>
        <w:tab/>
      </w:r>
      <w:r w:rsidRPr="00C513D3">
        <w:rPr>
          <w:rFonts w:ascii="Times New Roman" w:hAnsi="Times New Roman"/>
          <w:b/>
          <w:bCs/>
          <w:sz w:val="24"/>
          <w:szCs w:val="26"/>
        </w:rPr>
        <w:t>Presentation</w:t>
      </w:r>
    </w:p>
    <w:p w14:paraId="64CE1415" w14:textId="276381D4" w:rsidR="00597E32" w:rsidRPr="00B10468" w:rsidRDefault="00597E32" w:rsidP="00597E32">
      <w:pPr>
        <w:pStyle w:val="NoSpacing"/>
        <w:numPr>
          <w:ilvl w:val="0"/>
          <w:numId w:val="24"/>
        </w:numPr>
        <w:spacing w:line="276" w:lineRule="auto"/>
        <w:rPr>
          <w:rFonts w:ascii="Times New Roman" w:hAnsi="Times New Roman"/>
          <w:sz w:val="24"/>
          <w:szCs w:val="26"/>
        </w:rPr>
      </w:pPr>
      <w:r w:rsidRPr="00B10468">
        <w:rPr>
          <w:rFonts w:ascii="Times New Roman" w:hAnsi="Times New Roman"/>
          <w:sz w:val="24"/>
          <w:szCs w:val="26"/>
        </w:rPr>
        <w:t xml:space="preserve">Updates and Impact of the Carle Illinois College of Medicine </w:t>
      </w:r>
    </w:p>
    <w:p w14:paraId="0BC0C610" w14:textId="655BC118" w:rsidR="00597E32" w:rsidRDefault="00597E32" w:rsidP="00597E32">
      <w:pPr>
        <w:spacing w:after="0" w:line="240" w:lineRule="auto"/>
        <w:rPr>
          <w:rFonts w:ascii="Times New Roman" w:hAnsi="Times New Roman"/>
          <w:sz w:val="24"/>
          <w:szCs w:val="26"/>
        </w:rPr>
      </w:pPr>
    </w:p>
    <w:p w14:paraId="7D7B1380" w14:textId="77777777" w:rsidR="00597E32" w:rsidRPr="00483761" w:rsidRDefault="00597E32" w:rsidP="00597E32">
      <w:pPr>
        <w:pStyle w:val="NoSpacing"/>
        <w:spacing w:line="276" w:lineRule="auto"/>
        <w:ind w:left="1440" w:hanging="1440"/>
        <w:rPr>
          <w:rFonts w:ascii="Times New Roman" w:hAnsi="Times New Roman"/>
          <w:b/>
          <w:sz w:val="24"/>
          <w:szCs w:val="26"/>
        </w:rPr>
      </w:pPr>
      <w:r>
        <w:rPr>
          <w:rFonts w:ascii="Times New Roman" w:hAnsi="Times New Roman"/>
          <w:sz w:val="24"/>
          <w:szCs w:val="26"/>
        </w:rPr>
        <w:t>4:25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75A7FE79" w14:textId="77777777" w:rsidR="00597E32" w:rsidRPr="00483761" w:rsidRDefault="00597E32" w:rsidP="00597E32">
      <w:pPr>
        <w:pStyle w:val="NoSpacing"/>
        <w:spacing w:line="276" w:lineRule="auto"/>
        <w:rPr>
          <w:rFonts w:ascii="Times New Roman" w:hAnsi="Times New Roman"/>
          <w:b/>
          <w:sz w:val="24"/>
          <w:szCs w:val="26"/>
        </w:rPr>
      </w:pPr>
    </w:p>
    <w:p w14:paraId="48DA543A" w14:textId="77777777" w:rsidR="00597E32" w:rsidRPr="008500E9" w:rsidRDefault="00597E32" w:rsidP="00597E32">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8500E9">
        <w:rPr>
          <w:rFonts w:ascii="Times New Roman" w:hAnsi="Times New Roman"/>
          <w:b/>
          <w:sz w:val="24"/>
          <w:szCs w:val="26"/>
        </w:rPr>
        <w:t xml:space="preserve">New Business </w:t>
      </w:r>
    </w:p>
    <w:p w14:paraId="7ADE210A" w14:textId="18FAE793" w:rsidR="00597E32" w:rsidRPr="008500E9" w:rsidRDefault="00597E32" w:rsidP="00597E32">
      <w:pPr>
        <w:numPr>
          <w:ilvl w:val="1"/>
          <w:numId w:val="19"/>
        </w:numPr>
        <w:tabs>
          <w:tab w:val="left" w:pos="1350"/>
        </w:tabs>
        <w:spacing w:after="0"/>
        <w:ind w:left="2160"/>
        <w:rPr>
          <w:rFonts w:ascii="Times New Roman" w:hAnsi="Times New Roman"/>
          <w:sz w:val="24"/>
          <w:szCs w:val="24"/>
        </w:rPr>
      </w:pPr>
      <w:r w:rsidRPr="008500E9">
        <w:rPr>
          <w:rFonts w:ascii="Times New Roman" w:hAnsi="Times New Roman"/>
          <w:sz w:val="24"/>
          <w:szCs w:val="24"/>
        </w:rPr>
        <w:t xml:space="preserve">Next Meeting- </w:t>
      </w:r>
      <w:bookmarkStart w:id="4" w:name="_Hlk97627560"/>
      <w:r>
        <w:rPr>
          <w:rFonts w:ascii="Times New Roman" w:hAnsi="Times New Roman"/>
          <w:sz w:val="24"/>
          <w:szCs w:val="24"/>
        </w:rPr>
        <w:t>July 15</w:t>
      </w:r>
      <w:r w:rsidRPr="008500E9">
        <w:rPr>
          <w:rFonts w:ascii="Times New Roman" w:hAnsi="Times New Roman"/>
          <w:sz w:val="24"/>
          <w:szCs w:val="24"/>
        </w:rPr>
        <w:t xml:space="preserve">, 2026, </w:t>
      </w:r>
      <w:bookmarkEnd w:id="4"/>
      <w:r w:rsidRPr="008500E9">
        <w:rPr>
          <w:rFonts w:ascii="Times New Roman" w:hAnsi="Times New Roman"/>
          <w:sz w:val="24"/>
          <w:szCs w:val="24"/>
        </w:rPr>
        <w:t xml:space="preserve">3:15 p.m., </w:t>
      </w:r>
      <w:r w:rsidRPr="00DA6742">
        <w:rPr>
          <w:rFonts w:ascii="Times New Roman" w:hAnsi="Times New Roman"/>
          <w:sz w:val="24"/>
          <w:szCs w:val="24"/>
        </w:rPr>
        <w:t xml:space="preserve">I Hotel and Conference Center, </w:t>
      </w:r>
      <w:r w:rsidRPr="007C362F">
        <w:rPr>
          <w:rFonts w:ascii="Times New Roman" w:hAnsi="Times New Roman"/>
          <w:sz w:val="24"/>
          <w:szCs w:val="24"/>
        </w:rPr>
        <w:t>Illinois Ballroom,</w:t>
      </w:r>
      <w:r w:rsidRPr="00DA6742">
        <w:rPr>
          <w:rFonts w:ascii="Times New Roman" w:hAnsi="Times New Roman"/>
          <w:sz w:val="24"/>
          <w:szCs w:val="24"/>
        </w:rPr>
        <w:t xml:space="preserve"> </w:t>
      </w:r>
      <w:r w:rsidR="0040295B">
        <w:rPr>
          <w:rFonts w:ascii="Times New Roman" w:hAnsi="Times New Roman"/>
          <w:sz w:val="24"/>
          <w:szCs w:val="24"/>
        </w:rPr>
        <w:t>1900</w:t>
      </w:r>
      <w:r w:rsidRPr="00DA6742">
        <w:rPr>
          <w:rFonts w:ascii="Times New Roman" w:hAnsi="Times New Roman"/>
          <w:sz w:val="24"/>
          <w:szCs w:val="24"/>
        </w:rPr>
        <w:t xml:space="preserve"> South First Street, Champaign</w:t>
      </w:r>
      <w:r w:rsidRPr="008500E9">
        <w:rPr>
          <w:rFonts w:ascii="Times New Roman" w:hAnsi="Times New Roman"/>
          <w:sz w:val="24"/>
          <w:szCs w:val="24"/>
        </w:rPr>
        <w:t xml:space="preserve"> </w:t>
      </w:r>
    </w:p>
    <w:p w14:paraId="36A67305" w14:textId="77777777" w:rsidR="00597E32" w:rsidRPr="00483761" w:rsidRDefault="00597E32" w:rsidP="00597E32">
      <w:pPr>
        <w:pStyle w:val="NoSpacing"/>
        <w:spacing w:line="276" w:lineRule="auto"/>
        <w:rPr>
          <w:rFonts w:ascii="Times New Roman" w:hAnsi="Times New Roman"/>
          <w:sz w:val="24"/>
          <w:szCs w:val="26"/>
        </w:rPr>
      </w:pPr>
    </w:p>
    <w:p w14:paraId="59861ABE" w14:textId="2A97605B" w:rsidR="00A965D8" w:rsidRPr="00AA6663" w:rsidRDefault="00597E32" w:rsidP="00597E32">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30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1"/>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7F45" w14:textId="77777777" w:rsidR="009F1BE9" w:rsidRDefault="009F1BE9" w:rsidP="0045152A">
      <w:pPr>
        <w:spacing w:after="0" w:line="240" w:lineRule="auto"/>
      </w:pPr>
      <w:r>
        <w:separator/>
      </w:r>
    </w:p>
  </w:endnote>
  <w:endnote w:type="continuationSeparator" w:id="0">
    <w:p w14:paraId="4B9D8D76" w14:textId="77777777" w:rsidR="009F1BE9" w:rsidRDefault="009F1BE9"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2A0BF284" w:rsidR="00761054" w:rsidRPr="00842ADF" w:rsidRDefault="00761054" w:rsidP="00761054">
    <w:pPr>
      <w:pStyle w:val="Footer"/>
    </w:pPr>
    <w:r>
      <w:t xml:space="preserve">* This meeting will begin either at </w:t>
    </w:r>
    <w:r w:rsidR="00597E32">
      <w:t>3:15</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A47C" w14:textId="77777777" w:rsidR="009F1BE9" w:rsidRDefault="009F1BE9" w:rsidP="0045152A">
      <w:pPr>
        <w:spacing w:after="0" w:line="240" w:lineRule="auto"/>
      </w:pPr>
      <w:r>
        <w:separator/>
      </w:r>
    </w:p>
  </w:footnote>
  <w:footnote w:type="continuationSeparator" w:id="0">
    <w:p w14:paraId="195C36E2" w14:textId="77777777" w:rsidR="009F1BE9" w:rsidRDefault="009F1BE9" w:rsidP="0045152A">
      <w:pPr>
        <w:spacing w:after="0" w:line="240" w:lineRule="auto"/>
      </w:pPr>
      <w:r>
        <w:continuationSeparator/>
      </w:r>
    </w:p>
  </w:footnote>
  <w:footnote w:id="1">
    <w:p w14:paraId="4E1CC91A" w14:textId="77777777" w:rsidR="00735982" w:rsidRDefault="00735982" w:rsidP="00735982">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B55D28"/>
    <w:multiLevelType w:val="hybridMultilevel"/>
    <w:tmpl w:val="354620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1C2DB4"/>
    <w:multiLevelType w:val="hybridMultilevel"/>
    <w:tmpl w:val="13F27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3"/>
  </w:num>
  <w:num w:numId="3" w16cid:durableId="1651012534">
    <w:abstractNumId w:val="4"/>
  </w:num>
  <w:num w:numId="4" w16cid:durableId="524563740">
    <w:abstractNumId w:val="13"/>
  </w:num>
  <w:num w:numId="5" w16cid:durableId="1642074347">
    <w:abstractNumId w:val="5"/>
  </w:num>
  <w:num w:numId="6" w16cid:durableId="1956327512">
    <w:abstractNumId w:val="3"/>
  </w:num>
  <w:num w:numId="7" w16cid:durableId="136843637">
    <w:abstractNumId w:val="17"/>
  </w:num>
  <w:num w:numId="8" w16cid:durableId="1359508476">
    <w:abstractNumId w:val="20"/>
  </w:num>
  <w:num w:numId="9" w16cid:durableId="176702746">
    <w:abstractNumId w:val="0"/>
  </w:num>
  <w:num w:numId="10" w16cid:durableId="2026395610">
    <w:abstractNumId w:val="7"/>
  </w:num>
  <w:num w:numId="11" w16cid:durableId="1209342206">
    <w:abstractNumId w:val="16"/>
  </w:num>
  <w:num w:numId="12" w16cid:durableId="209152797">
    <w:abstractNumId w:val="21"/>
  </w:num>
  <w:num w:numId="13" w16cid:durableId="1628125483">
    <w:abstractNumId w:val="10"/>
  </w:num>
  <w:num w:numId="14" w16cid:durableId="365064587">
    <w:abstractNumId w:val="15"/>
  </w:num>
  <w:num w:numId="15" w16cid:durableId="1609266030">
    <w:abstractNumId w:val="19"/>
  </w:num>
  <w:num w:numId="16" w16cid:durableId="548877914">
    <w:abstractNumId w:val="12"/>
  </w:num>
  <w:num w:numId="17" w16cid:durableId="774666396">
    <w:abstractNumId w:val="18"/>
  </w:num>
  <w:num w:numId="18" w16cid:durableId="2052263262">
    <w:abstractNumId w:val="2"/>
  </w:num>
  <w:num w:numId="19" w16cid:durableId="273485439">
    <w:abstractNumId w:val="9"/>
  </w:num>
  <w:num w:numId="20" w16cid:durableId="1436487191">
    <w:abstractNumId w:val="14"/>
  </w:num>
  <w:num w:numId="21" w16cid:durableId="1427994325">
    <w:abstractNumId w:val="1"/>
  </w:num>
  <w:num w:numId="22" w16cid:durableId="840393946">
    <w:abstractNumId w:val="8"/>
  </w:num>
  <w:num w:numId="23" w16cid:durableId="2069106958">
    <w:abstractNumId w:val="22"/>
  </w:num>
  <w:num w:numId="24" w16cid:durableId="55354399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253A"/>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1CFB"/>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928"/>
    <w:rsid w:val="003A7EE6"/>
    <w:rsid w:val="003B0B73"/>
    <w:rsid w:val="003B1BD3"/>
    <w:rsid w:val="003B2623"/>
    <w:rsid w:val="003B264A"/>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295B"/>
    <w:rsid w:val="00403B36"/>
    <w:rsid w:val="00403ED6"/>
    <w:rsid w:val="00404210"/>
    <w:rsid w:val="0040793F"/>
    <w:rsid w:val="00410EDE"/>
    <w:rsid w:val="004115E7"/>
    <w:rsid w:val="00412E6A"/>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E32"/>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60B9"/>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655F8"/>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96BB7"/>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5982"/>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47D1"/>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771DA"/>
    <w:rsid w:val="00980431"/>
    <w:rsid w:val="009816D5"/>
    <w:rsid w:val="0098182D"/>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1BE9"/>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28AB"/>
    <w:rsid w:val="00A254D8"/>
    <w:rsid w:val="00A26672"/>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655B7"/>
    <w:rsid w:val="00A70070"/>
    <w:rsid w:val="00A7308D"/>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04B"/>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3C48"/>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040"/>
    <w:rsid w:val="00D03F86"/>
    <w:rsid w:val="00D04004"/>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508"/>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57B6A"/>
    <w:rsid w:val="00D62D2F"/>
    <w:rsid w:val="00D64069"/>
    <w:rsid w:val="00D71EEE"/>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0761"/>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7C0"/>
    <w:rsid w:val="00E41BB3"/>
    <w:rsid w:val="00E41C5B"/>
    <w:rsid w:val="00E43D29"/>
    <w:rsid w:val="00E44BD8"/>
    <w:rsid w:val="00E47A9B"/>
    <w:rsid w:val="00E502E6"/>
    <w:rsid w:val="00E50398"/>
    <w:rsid w:val="00E50B2F"/>
    <w:rsid w:val="00E52B61"/>
    <w:rsid w:val="00E53AD4"/>
    <w:rsid w:val="00E54E12"/>
    <w:rsid w:val="00E563B3"/>
    <w:rsid w:val="00E56D9D"/>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45D"/>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04"/>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46B"/>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Williams, Aubrie</cp:lastModifiedBy>
  <cp:revision>5</cp:revision>
  <cp:lastPrinted>2022-10-19T14:31:00Z</cp:lastPrinted>
  <dcterms:created xsi:type="dcterms:W3CDTF">2026-05-12T21:03:00Z</dcterms:created>
  <dcterms:modified xsi:type="dcterms:W3CDTF">2026-05-14T18:34:00Z</dcterms:modified>
</cp:coreProperties>
</file>