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98305" w14:textId="0D87B394" w:rsidR="00420597" w:rsidRPr="003730C3" w:rsidRDefault="002E031E" w:rsidP="00420597">
      <w:pPr>
        <w:pStyle w:val="bdheading1"/>
        <w:rPr>
          <w:rFonts w:ascii="Times New Roman" w:hAnsi="Times New Roman"/>
          <w:szCs w:val="60"/>
        </w:rPr>
      </w:pPr>
      <w:r>
        <w:rPr>
          <w:rFonts w:ascii="Times New Roman" w:hAnsi="Times New Roman"/>
          <w:szCs w:val="60"/>
        </w:rPr>
        <w:t>21</w:t>
      </w:r>
    </w:p>
    <w:p w14:paraId="1B841E4D" w14:textId="77777777" w:rsidR="00420597" w:rsidRDefault="00420597" w:rsidP="00286F9E">
      <w:pPr>
        <w:pStyle w:val="BodyText"/>
        <w:ind w:right="693"/>
        <w:jc w:val="right"/>
      </w:pPr>
    </w:p>
    <w:p w14:paraId="7ADDB2F4" w14:textId="77777777" w:rsidR="00286F9E" w:rsidRPr="003730C3" w:rsidRDefault="00286F9E" w:rsidP="00286F9E">
      <w:pPr>
        <w:pStyle w:val="BodyText"/>
        <w:ind w:right="693"/>
        <w:jc w:val="right"/>
      </w:pPr>
    </w:p>
    <w:p w14:paraId="368B2E64" w14:textId="77777777" w:rsidR="00D07737" w:rsidRPr="004D7F69" w:rsidRDefault="00D07737" w:rsidP="00286F9E">
      <w:pPr>
        <w:pStyle w:val="BodyText"/>
        <w:ind w:left="7200"/>
      </w:pPr>
      <w:r w:rsidRPr="004D7F69">
        <w:t xml:space="preserve">Board Meeting </w:t>
      </w:r>
    </w:p>
    <w:p w14:paraId="147F7192" w14:textId="7722F497" w:rsidR="00D07737" w:rsidRPr="004D7F69" w:rsidRDefault="008C5CA7" w:rsidP="00286F9E">
      <w:pPr>
        <w:pStyle w:val="BodyText"/>
        <w:ind w:left="7200"/>
      </w:pPr>
      <w:r>
        <w:t xml:space="preserve">November </w:t>
      </w:r>
      <w:r w:rsidR="00B908BC">
        <w:t>12</w:t>
      </w:r>
      <w:r w:rsidR="00D64C96" w:rsidRPr="004D7F69">
        <w:t>, 20</w:t>
      </w:r>
      <w:r w:rsidR="00D144F2" w:rsidRPr="004D7F69">
        <w:t>26</w:t>
      </w:r>
    </w:p>
    <w:p w14:paraId="7834AD33" w14:textId="77777777" w:rsidR="00D07737" w:rsidRDefault="00D07737" w:rsidP="00286F9E">
      <w:pPr>
        <w:pStyle w:val="BodyText"/>
        <w:rPr>
          <w:sz w:val="25"/>
        </w:rPr>
      </w:pPr>
    </w:p>
    <w:p w14:paraId="496E0933" w14:textId="77777777" w:rsidR="00286F9E" w:rsidRPr="004D7F69" w:rsidRDefault="00286F9E" w:rsidP="00286F9E">
      <w:pPr>
        <w:pStyle w:val="BodyText"/>
        <w:rPr>
          <w:sz w:val="25"/>
        </w:rPr>
      </w:pPr>
    </w:p>
    <w:p w14:paraId="17E58274" w14:textId="77777777" w:rsidR="00B67F52" w:rsidRPr="004D7F69" w:rsidRDefault="00B67F52" w:rsidP="00286F9E">
      <w:pPr>
        <w:pStyle w:val="BodyText"/>
        <w:jc w:val="center"/>
        <w:rPr>
          <w:sz w:val="25"/>
        </w:rPr>
      </w:pPr>
      <w:r w:rsidRPr="004D7F69">
        <w:rPr>
          <w:sz w:val="25"/>
        </w:rPr>
        <w:t>ROLL CALL</w:t>
      </w:r>
    </w:p>
    <w:p w14:paraId="5ACA589B" w14:textId="77777777" w:rsidR="00B67F52" w:rsidRPr="004D7F69" w:rsidRDefault="00B67F52" w:rsidP="00286F9E">
      <w:pPr>
        <w:pStyle w:val="BodyText"/>
        <w:rPr>
          <w:sz w:val="25"/>
        </w:rPr>
      </w:pPr>
    </w:p>
    <w:p w14:paraId="2E76CA09" w14:textId="77777777" w:rsidR="00094C2F" w:rsidRDefault="00D64C96" w:rsidP="00286F9E">
      <w:pPr>
        <w:pStyle w:val="BodyText"/>
        <w:ind w:left="642" w:right="603" w:hanging="1"/>
        <w:jc w:val="center"/>
      </w:pPr>
      <w:r w:rsidRPr="004D7F69">
        <w:t>A</w:t>
      </w:r>
      <w:r w:rsidR="00673F55">
        <w:t>PPROVE CHANGE TO</w:t>
      </w:r>
      <w:r w:rsidRPr="004D7F69">
        <w:t xml:space="preserve"> CONSTRUCTION CONTRACT </w:t>
      </w:r>
      <w:r w:rsidR="00D07737" w:rsidRPr="004D7F69">
        <w:t>FOR</w:t>
      </w:r>
      <w:r w:rsidR="003F3F22">
        <w:t xml:space="preserve"> </w:t>
      </w:r>
    </w:p>
    <w:p w14:paraId="1FB6228E" w14:textId="3613BE42" w:rsidR="00D07737" w:rsidRPr="004D7F69" w:rsidRDefault="00943F7E" w:rsidP="00286F9E">
      <w:pPr>
        <w:pStyle w:val="BodyText"/>
        <w:ind w:left="642" w:right="603" w:hanging="1"/>
        <w:jc w:val="center"/>
      </w:pPr>
      <w:r w:rsidRPr="00943F7E">
        <w:t>L</w:t>
      </w:r>
      <w:r>
        <w:t>EAH</w:t>
      </w:r>
      <w:r w:rsidRPr="00943F7E">
        <w:t xml:space="preserve"> J. W</w:t>
      </w:r>
      <w:r>
        <w:t>IGHTMAN</w:t>
      </w:r>
      <w:r w:rsidRPr="00943F7E">
        <w:t xml:space="preserve"> </w:t>
      </w:r>
      <w:r w:rsidR="00E544D1">
        <w:t>ROUND BARN</w:t>
      </w:r>
      <w:r>
        <w:t>S</w:t>
      </w:r>
      <w:r w:rsidR="00E544D1">
        <w:t xml:space="preserve"> </w:t>
      </w:r>
      <w:r w:rsidR="00207DEB">
        <w:t>AND MANAGER’S HOUSE EXTERIOR RENOVATION</w:t>
      </w:r>
      <w:r w:rsidR="007B78D3">
        <w:t>, URBANA</w:t>
      </w:r>
    </w:p>
    <w:p w14:paraId="295858CF" w14:textId="77777777" w:rsidR="00D07737" w:rsidRDefault="00D07737" w:rsidP="00286F9E">
      <w:pPr>
        <w:pStyle w:val="BodyText"/>
        <w:rPr>
          <w:sz w:val="22"/>
        </w:rPr>
      </w:pPr>
    </w:p>
    <w:p w14:paraId="171FA0C3" w14:textId="77777777" w:rsidR="00286F9E" w:rsidRPr="004D7F69" w:rsidRDefault="00286F9E" w:rsidP="00286F9E">
      <w:pPr>
        <w:pStyle w:val="BodyText"/>
        <w:rPr>
          <w:sz w:val="22"/>
        </w:rPr>
      </w:pPr>
    </w:p>
    <w:p w14:paraId="3D53D205" w14:textId="5A35048A" w:rsidR="00D07737" w:rsidRPr="003730C3" w:rsidRDefault="00D07737" w:rsidP="00286F9E">
      <w:pPr>
        <w:pStyle w:val="BodyText"/>
        <w:tabs>
          <w:tab w:val="left" w:pos="1540"/>
        </w:tabs>
        <w:ind w:left="1540" w:right="423" w:hanging="1441"/>
      </w:pPr>
      <w:r w:rsidRPr="004D7F69">
        <w:rPr>
          <w:b/>
        </w:rPr>
        <w:t>Action:</w:t>
      </w:r>
      <w:r w:rsidRPr="004D7F69">
        <w:rPr>
          <w:b/>
        </w:rPr>
        <w:tab/>
      </w:r>
      <w:r w:rsidR="00D64C96" w:rsidRPr="004D7F69">
        <w:t>A</w:t>
      </w:r>
      <w:r w:rsidR="00673F55">
        <w:t>pprove Change to</w:t>
      </w:r>
      <w:r w:rsidR="00D64C96" w:rsidRPr="004D7F69">
        <w:t xml:space="preserve"> Construction Contract</w:t>
      </w:r>
      <w:r w:rsidRPr="004D7F69">
        <w:t xml:space="preserve"> for </w:t>
      </w:r>
      <w:r w:rsidR="00943F7E" w:rsidRPr="00943F7E">
        <w:t xml:space="preserve">Leah J. Wightman </w:t>
      </w:r>
      <w:r w:rsidR="00E544D1">
        <w:t>Round Barn</w:t>
      </w:r>
      <w:r w:rsidR="00943F7E">
        <w:t>s</w:t>
      </w:r>
      <w:r w:rsidR="00207DEB">
        <w:t xml:space="preserve"> and Manager’s House Exterior Renovation</w:t>
      </w:r>
    </w:p>
    <w:p w14:paraId="53ACD4F8" w14:textId="77777777" w:rsidR="00D07737" w:rsidRPr="003730C3" w:rsidRDefault="00D07737" w:rsidP="00286F9E">
      <w:pPr>
        <w:pStyle w:val="BodyText"/>
        <w:rPr>
          <w:sz w:val="25"/>
        </w:rPr>
      </w:pPr>
    </w:p>
    <w:p w14:paraId="28730F0D" w14:textId="467443B4" w:rsidR="00D07737" w:rsidRPr="003730C3" w:rsidRDefault="00D07737" w:rsidP="00286F9E">
      <w:pPr>
        <w:pStyle w:val="BodyText"/>
        <w:tabs>
          <w:tab w:val="left" w:pos="1537"/>
        </w:tabs>
        <w:ind w:left="100"/>
      </w:pPr>
      <w:r w:rsidRPr="003730C3">
        <w:rPr>
          <w:b/>
        </w:rPr>
        <w:t>Funding:</w:t>
      </w:r>
      <w:r w:rsidRPr="003730C3">
        <w:rPr>
          <w:b/>
        </w:rPr>
        <w:tab/>
      </w:r>
      <w:r w:rsidR="009429E3" w:rsidRPr="00BD33D8">
        <w:t>Gift</w:t>
      </w:r>
      <w:r w:rsidR="00D144F2">
        <w:t xml:space="preserve"> </w:t>
      </w:r>
      <w:r w:rsidR="009429E3" w:rsidRPr="00BD33D8">
        <w:t>Funds</w:t>
      </w:r>
      <w:r w:rsidR="00B52901">
        <w:t xml:space="preserve"> and </w:t>
      </w:r>
      <w:r w:rsidR="00B52901" w:rsidRPr="00BD33D8">
        <w:t xml:space="preserve">Institutional </w:t>
      </w:r>
      <w:r w:rsidR="00B52901">
        <w:t xml:space="preserve">Funds </w:t>
      </w:r>
      <w:r w:rsidR="00BD0177">
        <w:t>O</w:t>
      </w:r>
      <w:r w:rsidR="00B52901">
        <w:t>perating Budget</w:t>
      </w:r>
    </w:p>
    <w:p w14:paraId="61154135" w14:textId="77777777" w:rsidR="00BE4C35" w:rsidRPr="003730C3" w:rsidRDefault="00BE4C35" w:rsidP="00286F9E">
      <w:pPr>
        <w:pStyle w:val="BodyText"/>
        <w:tabs>
          <w:tab w:val="left" w:pos="1537"/>
        </w:tabs>
        <w:ind w:left="100"/>
      </w:pPr>
    </w:p>
    <w:p w14:paraId="07738625" w14:textId="77777777" w:rsidR="00D07737" w:rsidRPr="003730C3" w:rsidRDefault="00D07737" w:rsidP="00286F9E">
      <w:pPr>
        <w:pStyle w:val="BodyText"/>
        <w:rPr>
          <w:sz w:val="25"/>
        </w:rPr>
      </w:pPr>
    </w:p>
    <w:p w14:paraId="48859FCF" w14:textId="7323AAA4" w:rsidR="00F1301B" w:rsidRDefault="00207DEB" w:rsidP="00207DEB">
      <w:pPr>
        <w:pStyle w:val="BodyText"/>
        <w:spacing w:before="72" w:line="470" w:lineRule="auto"/>
        <w:ind w:left="119" w:right="146" w:firstLine="1411"/>
      </w:pPr>
      <w:r>
        <w:t>In January 2026, the Board</w:t>
      </w:r>
      <w:r w:rsidR="00094C2F">
        <w:t xml:space="preserve"> of Trustees</w:t>
      </w:r>
      <w:r>
        <w:t xml:space="preserve"> approved the naming</w:t>
      </w:r>
      <w:r w:rsidR="00094C2F">
        <w:t xml:space="preserve"> of</w:t>
      </w:r>
      <w:r>
        <w:t xml:space="preserve"> t</w:t>
      </w:r>
      <w:r w:rsidR="00F1301B">
        <w:t xml:space="preserve">he </w:t>
      </w:r>
      <w:r w:rsidRPr="00386992">
        <w:t xml:space="preserve">Leah J. Wightman </w:t>
      </w:r>
      <w:r>
        <w:t xml:space="preserve">East Round Barn, </w:t>
      </w:r>
      <w:r w:rsidRPr="00386992">
        <w:t xml:space="preserve">Leah J. Wightman </w:t>
      </w:r>
      <w:r>
        <w:t xml:space="preserve">South Round Barn, and </w:t>
      </w:r>
      <w:r w:rsidRPr="00386992">
        <w:t xml:space="preserve">Leah J. Wightman </w:t>
      </w:r>
      <w:r>
        <w:t xml:space="preserve">West Round Barn, respectively. The Leah J. Wightman </w:t>
      </w:r>
      <w:r w:rsidR="00F1301B">
        <w:t xml:space="preserve">Round Barns and Manager’s House are historically significant University of Illinois facilities that require exterior restoration to preserve the structures, prevent continued deterioration, and maintain weather-tight building envelopes. The </w:t>
      </w:r>
      <w:r>
        <w:t>r</w:t>
      </w:r>
      <w:r w:rsidR="00F1301B">
        <w:t xml:space="preserve">enovation project includes </w:t>
      </w:r>
      <w:r w:rsidR="0043728D">
        <w:t>repairing and replacing deteriorated exterior materials, roofing and related building envelope components, masonry and wood repairs, and other improvements needed</w:t>
      </w:r>
      <w:r w:rsidR="00F1301B">
        <w:t xml:space="preserve"> to protect and preserve these historic structures.</w:t>
      </w:r>
    </w:p>
    <w:p w14:paraId="51BD4C6E" w14:textId="66D7CBBF" w:rsidR="00B07A63" w:rsidRDefault="270BB91C" w:rsidP="00094C2F">
      <w:pPr>
        <w:pStyle w:val="BodyText"/>
        <w:spacing w:before="72" w:line="470" w:lineRule="auto"/>
        <w:ind w:firstLine="1440"/>
      </w:pPr>
      <w:r>
        <w:t xml:space="preserve">In late 2025, </w:t>
      </w:r>
      <w:r w:rsidR="0043728D">
        <w:t>the College</w:t>
      </w:r>
      <w:r w:rsidR="00094C2F">
        <w:t xml:space="preserve"> of Veterinary Medicine</w:t>
      </w:r>
      <w:r w:rsidR="0043728D">
        <w:t xml:space="preserve"> accepted bids for construction work on</w:t>
      </w:r>
      <w:r>
        <w:t xml:space="preserve"> the Manager’s House and the Leah J. Wightman East Round Barn. The </w:t>
      </w:r>
      <w:proofErr w:type="gramStart"/>
      <w:r>
        <w:t>executed construction contract</w:t>
      </w:r>
      <w:proofErr w:type="gramEnd"/>
      <w:r>
        <w:t xml:space="preserve"> did not </w:t>
      </w:r>
      <w:r w:rsidR="0043728D">
        <w:t>reach</w:t>
      </w:r>
      <w:r>
        <w:t xml:space="preserve"> </w:t>
      </w:r>
      <w:r w:rsidR="00094C2F">
        <w:t>B</w:t>
      </w:r>
      <w:r>
        <w:t>oard</w:t>
      </w:r>
      <w:r w:rsidR="00094C2F">
        <w:t>-</w:t>
      </w:r>
      <w:r>
        <w:t>approval levels. Since</w:t>
      </w:r>
      <w:r w:rsidR="0043728D">
        <w:t xml:space="preserve"> then, the</w:t>
      </w:r>
      <w:r>
        <w:t xml:space="preserve"> </w:t>
      </w:r>
      <w:r w:rsidR="00094C2F">
        <w:t>c</w:t>
      </w:r>
      <w:r>
        <w:t xml:space="preserve">ollege has allocated additional gift dollars from the Leah J. Wightman bequest to </w:t>
      </w:r>
      <w:r>
        <w:lastRenderedPageBreak/>
        <w:t xml:space="preserve">execute change orders and expand restoration efforts to the Leah J. Wightman South Round Barn and the Leah J. Wightman West Round Barn. These change orders </w:t>
      </w:r>
      <w:r w:rsidR="2730377F">
        <w:t xml:space="preserve">are </w:t>
      </w:r>
      <w:r w:rsidR="0043728D">
        <w:t>expected to increase the total executed contract value to more than</w:t>
      </w:r>
      <w:r>
        <w:t xml:space="preserve"> $5.0 million. </w:t>
      </w:r>
    </w:p>
    <w:p w14:paraId="791CF9B9" w14:textId="6A2445E2" w:rsidR="00207DEB" w:rsidRPr="003730C3" w:rsidRDefault="00207DEB" w:rsidP="00094C2F">
      <w:pPr>
        <w:pStyle w:val="BodyText"/>
        <w:spacing w:before="72" w:line="470" w:lineRule="auto"/>
        <w:ind w:firstLine="1440"/>
      </w:pPr>
      <w:r>
        <w:t>F</w:t>
      </w:r>
      <w:r w:rsidRPr="00780DB3">
        <w:t>or the project to proceed</w:t>
      </w:r>
      <w:r>
        <w:t>,</w:t>
      </w:r>
      <w:r w:rsidRPr="00780DB3">
        <w:t xml:space="preserve"> the </w:t>
      </w:r>
      <w:r w:rsidR="00EB282D">
        <w:t>c</w:t>
      </w:r>
      <w:r w:rsidR="00EB282D" w:rsidRPr="00780DB3">
        <w:t>hancellor</w:t>
      </w:r>
      <w:r w:rsidRPr="00780DB3">
        <w:t>, University of Illinois Urbana-Champaign, and</w:t>
      </w:r>
      <w:r w:rsidR="00094C2F">
        <w:t xml:space="preserve"> </w:t>
      </w:r>
      <w:r w:rsidR="00EB282D">
        <w:t>v</w:t>
      </w:r>
      <w:r w:rsidR="00EB282D" w:rsidRPr="00780DB3">
        <w:t xml:space="preserve">ice </w:t>
      </w:r>
      <w:r w:rsidR="00EB282D">
        <w:t>p</w:t>
      </w:r>
      <w:r w:rsidR="00EB282D" w:rsidRPr="00780DB3">
        <w:t>resident</w:t>
      </w:r>
      <w:r w:rsidRPr="00780DB3">
        <w:t xml:space="preserve">, University of Illinois </w:t>
      </w:r>
      <w:r w:rsidR="00AB7F93">
        <w:t>System</w:t>
      </w:r>
      <w:r w:rsidR="00094C2F">
        <w:t>,</w:t>
      </w:r>
      <w:r w:rsidR="00AB7F93">
        <w:t xml:space="preserve"> </w:t>
      </w:r>
      <w:r w:rsidRPr="00780DB3">
        <w:t>with the concurrence of the appropriate administrative officers</w:t>
      </w:r>
      <w:r w:rsidR="00094C2F">
        <w:t>,</w:t>
      </w:r>
      <w:r w:rsidRPr="00780DB3">
        <w:t xml:space="preserve"> recommends </w:t>
      </w:r>
      <w:r>
        <w:t>approval of the</w:t>
      </w:r>
      <w:r w:rsidRPr="00780DB3">
        <w:t xml:space="preserve"> following c</w:t>
      </w:r>
      <w:r>
        <w:t>hange to the construction contract</w:t>
      </w:r>
      <w:r w:rsidRPr="00780DB3">
        <w:t xml:space="preserve">. </w:t>
      </w:r>
      <w:r w:rsidRPr="004D7F69">
        <w:t>Competitive bidding procedures in accordance with the Illinois Procurement Code (30 ILCS 500)</w:t>
      </w:r>
      <w:r>
        <w:t xml:space="preserve"> </w:t>
      </w:r>
      <w:r w:rsidRPr="004D7F69">
        <w:t>were followed</w:t>
      </w:r>
      <w:r w:rsidR="0043728D">
        <w:t>,</w:t>
      </w:r>
      <w:r w:rsidRPr="004D7F69">
        <w:t xml:space="preserve"> and the original construction contract was awarded to the lowest bidder </w:t>
      </w:r>
      <w:proofErr w:type="gramStart"/>
      <w:r w:rsidRPr="004D7F69">
        <w:t>on the basis of</w:t>
      </w:r>
      <w:proofErr w:type="gramEnd"/>
      <w:r w:rsidRPr="004D7F69">
        <w:t xml:space="preserve"> its base bid plus the acceptance of indicated </w:t>
      </w:r>
      <w:r w:rsidRPr="00780DB3">
        <w:t>alternates</w:t>
      </w:r>
      <w:r w:rsidR="00094C2F">
        <w:t>:</w:t>
      </w:r>
      <w:r w:rsidRPr="00780DB3">
        <w:rPr>
          <w:rStyle w:val="FootnoteReference"/>
        </w:rPr>
        <w:footnoteReference w:id="1"/>
      </w:r>
    </w:p>
    <w:p w14:paraId="13BB798C" w14:textId="77777777" w:rsidR="00CB6099" w:rsidRDefault="00CB6099" w:rsidP="006D5735">
      <w:pPr>
        <w:pStyle w:val="bdstyle2"/>
        <w:tabs>
          <w:tab w:val="clear" w:pos="720"/>
          <w:tab w:val="clear" w:pos="1440"/>
          <w:tab w:val="left" w:pos="4230"/>
          <w:tab w:val="right" w:pos="8910"/>
        </w:tabs>
        <w:spacing w:line="240" w:lineRule="auto"/>
        <w:ind w:firstLine="0"/>
      </w:pPr>
    </w:p>
    <w:p w14:paraId="55650D00" w14:textId="4171CCF8" w:rsidR="001916E2" w:rsidRPr="00E32A93" w:rsidRDefault="00F1301B" w:rsidP="00B14113">
      <w:pPr>
        <w:pStyle w:val="bdstyle2"/>
        <w:tabs>
          <w:tab w:val="clear" w:pos="720"/>
          <w:tab w:val="clear" w:pos="1440"/>
          <w:tab w:val="left" w:pos="4140"/>
          <w:tab w:val="right" w:pos="9180"/>
        </w:tabs>
        <w:spacing w:line="240" w:lineRule="auto"/>
        <w:ind w:firstLine="0"/>
      </w:pPr>
      <w:r>
        <w:t>Grunloh Construction Inc.</w:t>
      </w:r>
      <w:r w:rsidR="006D5735">
        <w:tab/>
      </w:r>
      <w:r w:rsidR="001916E2" w:rsidRPr="00E32A93">
        <w:t>Base Bid</w:t>
      </w:r>
      <w:r w:rsidR="001916E2" w:rsidRPr="00E32A93">
        <w:tab/>
        <w:t>$</w:t>
      </w:r>
      <w:r w:rsidR="007C4504">
        <w:t>1</w:t>
      </w:r>
      <w:r w:rsidR="001916E2" w:rsidRPr="00E32A93">
        <w:t>,</w:t>
      </w:r>
      <w:r w:rsidR="007C4504">
        <w:t>649,000</w:t>
      </w:r>
    </w:p>
    <w:p w14:paraId="7D05E8CD" w14:textId="5FD396D7" w:rsidR="0048391D" w:rsidRDefault="00F1301B" w:rsidP="006D5735">
      <w:pPr>
        <w:pStyle w:val="bdstyle2"/>
        <w:tabs>
          <w:tab w:val="clear" w:pos="720"/>
          <w:tab w:val="clear" w:pos="1440"/>
          <w:tab w:val="left" w:pos="4230"/>
          <w:tab w:val="right" w:pos="8910"/>
        </w:tabs>
        <w:spacing w:line="240" w:lineRule="auto"/>
        <w:ind w:firstLine="0"/>
      </w:pPr>
      <w:r>
        <w:t>Effingham</w:t>
      </w:r>
      <w:r w:rsidR="005409FA" w:rsidRPr="00E32A93">
        <w:t>, Illinois</w:t>
      </w:r>
    </w:p>
    <w:p w14:paraId="6CB45C1B" w14:textId="3DAB479A" w:rsidR="0048391D" w:rsidRDefault="0048391D" w:rsidP="0048391D">
      <w:pPr>
        <w:pStyle w:val="bdstyle2"/>
        <w:tabs>
          <w:tab w:val="clear" w:pos="720"/>
          <w:tab w:val="clear" w:pos="1440"/>
          <w:tab w:val="left" w:pos="-23040"/>
          <w:tab w:val="right" w:pos="-20176"/>
          <w:tab w:val="left" w:pos="4140"/>
        </w:tabs>
        <w:spacing w:line="240" w:lineRule="auto"/>
        <w:ind w:firstLine="0"/>
      </w:pPr>
      <w:r>
        <w:tab/>
      </w:r>
      <w:r w:rsidRPr="00E32A93">
        <w:t>Alt</w:t>
      </w:r>
      <w:r>
        <w:t xml:space="preserve">ernate 1 </w:t>
      </w:r>
      <w:r>
        <w:rPr>
          <w:i/>
        </w:rPr>
        <w:t>(Accepted)</w:t>
      </w:r>
      <w:r>
        <w:tab/>
      </w:r>
      <w:r w:rsidR="00B14113">
        <w:tab/>
      </w:r>
      <w:r w:rsidR="00EB282D">
        <w:t xml:space="preserve">    </w:t>
      </w:r>
      <w:r>
        <w:t>$</w:t>
      </w:r>
      <w:r w:rsidR="007C4504">
        <w:t>252,000</w:t>
      </w:r>
      <w:r>
        <w:t xml:space="preserve"> </w:t>
      </w:r>
    </w:p>
    <w:p w14:paraId="5E3E7B02" w14:textId="46D08EFC" w:rsidR="0048391D" w:rsidRDefault="0048391D" w:rsidP="0048391D">
      <w:pPr>
        <w:pStyle w:val="bdstyle2"/>
        <w:tabs>
          <w:tab w:val="clear" w:pos="720"/>
          <w:tab w:val="clear" w:pos="1440"/>
          <w:tab w:val="left" w:pos="-23040"/>
          <w:tab w:val="right" w:pos="-20176"/>
          <w:tab w:val="left" w:pos="4140"/>
        </w:tabs>
        <w:spacing w:line="240" w:lineRule="auto"/>
        <w:ind w:firstLine="0"/>
      </w:pPr>
      <w:r>
        <w:tab/>
      </w:r>
      <w:r w:rsidRPr="00E32A93">
        <w:t>Alt</w:t>
      </w:r>
      <w:r>
        <w:t xml:space="preserve">ernate 2 </w:t>
      </w:r>
      <w:r>
        <w:rPr>
          <w:i/>
        </w:rPr>
        <w:t>(Accepted)</w:t>
      </w:r>
      <w:r>
        <w:tab/>
      </w:r>
      <w:r>
        <w:tab/>
      </w:r>
      <w:r w:rsidR="00EB282D">
        <w:t xml:space="preserve">    </w:t>
      </w:r>
      <w:proofErr w:type="gramStart"/>
      <w:r>
        <w:t>$</w:t>
      </w:r>
      <w:r w:rsidR="008F4BE0">
        <w:t xml:space="preserve">  </w:t>
      </w:r>
      <w:r w:rsidR="007C4504">
        <w:t>34,000</w:t>
      </w:r>
      <w:proofErr w:type="gramEnd"/>
    </w:p>
    <w:p w14:paraId="1E01D7AA" w14:textId="2D58DB46" w:rsidR="0048391D" w:rsidRDefault="0048391D" w:rsidP="0048391D">
      <w:pPr>
        <w:pStyle w:val="bdstyle2"/>
        <w:tabs>
          <w:tab w:val="clear" w:pos="720"/>
          <w:tab w:val="clear" w:pos="1440"/>
          <w:tab w:val="left" w:pos="-23040"/>
          <w:tab w:val="right" w:pos="-20176"/>
          <w:tab w:val="left" w:pos="4140"/>
        </w:tabs>
        <w:spacing w:line="240" w:lineRule="auto"/>
        <w:ind w:firstLine="0"/>
      </w:pPr>
      <w:r>
        <w:tab/>
      </w:r>
      <w:r w:rsidRPr="00E32A93">
        <w:t>Alt</w:t>
      </w:r>
      <w:r>
        <w:t xml:space="preserve">ernate 3 </w:t>
      </w:r>
      <w:r>
        <w:rPr>
          <w:i/>
        </w:rPr>
        <w:t>(Accepted)</w:t>
      </w:r>
      <w:r>
        <w:t xml:space="preserve"> </w:t>
      </w:r>
      <w:r>
        <w:tab/>
      </w:r>
      <w:r>
        <w:tab/>
      </w:r>
      <w:r w:rsidR="00EB282D">
        <w:t xml:space="preserve">    </w:t>
      </w:r>
      <w:proofErr w:type="gramStart"/>
      <w:r>
        <w:t>$</w:t>
      </w:r>
      <w:r w:rsidR="008F4BE0">
        <w:t xml:space="preserve"> </w:t>
      </w:r>
      <w:r w:rsidR="00506B9F">
        <w:t xml:space="preserve"> </w:t>
      </w:r>
      <w:r>
        <w:t>2</w:t>
      </w:r>
      <w:r w:rsidR="007C4504">
        <w:t>3</w:t>
      </w:r>
      <w:r>
        <w:t>,000</w:t>
      </w:r>
      <w:proofErr w:type="gramEnd"/>
    </w:p>
    <w:p w14:paraId="47BB69BA" w14:textId="35FC79D5" w:rsidR="0048391D" w:rsidRDefault="0048391D" w:rsidP="0048391D">
      <w:pPr>
        <w:pStyle w:val="bdstyle2"/>
        <w:tabs>
          <w:tab w:val="clear" w:pos="720"/>
          <w:tab w:val="clear" w:pos="1440"/>
          <w:tab w:val="left" w:pos="-23040"/>
          <w:tab w:val="right" w:pos="-20176"/>
          <w:tab w:val="left" w:pos="4140"/>
        </w:tabs>
        <w:spacing w:line="240" w:lineRule="auto"/>
        <w:ind w:firstLine="0"/>
      </w:pPr>
      <w:r>
        <w:tab/>
      </w:r>
      <w:r w:rsidRPr="00E32A93">
        <w:t>Alt</w:t>
      </w:r>
      <w:r>
        <w:t xml:space="preserve">ernate 4 </w:t>
      </w:r>
      <w:r>
        <w:rPr>
          <w:i/>
        </w:rPr>
        <w:t>(Accepted)</w:t>
      </w:r>
      <w:r>
        <w:tab/>
      </w:r>
      <w:r>
        <w:tab/>
      </w:r>
      <w:r w:rsidR="00EB282D">
        <w:t xml:space="preserve">    </w:t>
      </w:r>
      <w:proofErr w:type="gramStart"/>
      <w:r>
        <w:t>$</w:t>
      </w:r>
      <w:r w:rsidR="008F4BE0">
        <w:t xml:space="preserve">  </w:t>
      </w:r>
      <w:r w:rsidR="007C4504">
        <w:t>64,000</w:t>
      </w:r>
      <w:proofErr w:type="gramEnd"/>
      <w:r>
        <w:t xml:space="preserve"> </w:t>
      </w:r>
    </w:p>
    <w:p w14:paraId="7BD3DDA8" w14:textId="04AFE0DA" w:rsidR="0048391D" w:rsidRDefault="0048391D" w:rsidP="0048391D">
      <w:pPr>
        <w:pStyle w:val="bdstyle2"/>
        <w:tabs>
          <w:tab w:val="clear" w:pos="720"/>
          <w:tab w:val="clear" w:pos="1440"/>
          <w:tab w:val="left" w:pos="-23040"/>
          <w:tab w:val="right" w:pos="-20176"/>
          <w:tab w:val="left" w:pos="4140"/>
        </w:tabs>
        <w:spacing w:line="240" w:lineRule="auto"/>
        <w:ind w:firstLine="0"/>
      </w:pPr>
      <w:r>
        <w:tab/>
      </w:r>
      <w:r w:rsidRPr="00E32A93">
        <w:t>Alt</w:t>
      </w:r>
      <w:r>
        <w:t xml:space="preserve">ernate 5 </w:t>
      </w:r>
      <w:r>
        <w:rPr>
          <w:i/>
        </w:rPr>
        <w:t>(Not</w:t>
      </w:r>
      <w:r w:rsidR="007C4504">
        <w:rPr>
          <w:i/>
        </w:rPr>
        <w:t xml:space="preserve"> </w:t>
      </w:r>
      <w:r>
        <w:rPr>
          <w:i/>
        </w:rPr>
        <w:t>Accepted)</w:t>
      </w:r>
      <w:r>
        <w:tab/>
      </w:r>
      <w:r>
        <w:tab/>
      </w:r>
      <w:r w:rsidR="00EB282D">
        <w:t xml:space="preserve">    </w:t>
      </w:r>
      <w:r>
        <w:t>$</w:t>
      </w:r>
      <w:r w:rsidR="008F4BE0">
        <w:t xml:space="preserve">           </w:t>
      </w:r>
      <w:r w:rsidR="00094C2F">
        <w:t>0</w:t>
      </w:r>
    </w:p>
    <w:p w14:paraId="15D37822" w14:textId="5C0BC132" w:rsidR="0048391D" w:rsidRDefault="0048391D" w:rsidP="0048391D">
      <w:pPr>
        <w:pStyle w:val="bdstyle2"/>
        <w:tabs>
          <w:tab w:val="clear" w:pos="720"/>
          <w:tab w:val="clear" w:pos="1440"/>
          <w:tab w:val="left" w:pos="-23040"/>
          <w:tab w:val="right" w:pos="-20176"/>
          <w:tab w:val="left" w:pos="4140"/>
        </w:tabs>
        <w:spacing w:line="240" w:lineRule="auto"/>
        <w:ind w:firstLine="0"/>
      </w:pPr>
      <w:r>
        <w:tab/>
      </w:r>
      <w:r w:rsidRPr="00E32A93">
        <w:t>Alt</w:t>
      </w:r>
      <w:r>
        <w:t xml:space="preserve">ernate </w:t>
      </w:r>
      <w:r w:rsidR="007C4504">
        <w:t>6</w:t>
      </w:r>
      <w:r>
        <w:t xml:space="preserve"> </w:t>
      </w:r>
      <w:r>
        <w:rPr>
          <w:i/>
        </w:rPr>
        <w:t>(Accepted)</w:t>
      </w:r>
      <w:r>
        <w:tab/>
      </w:r>
      <w:r>
        <w:tab/>
      </w:r>
      <w:r w:rsidR="00EB282D">
        <w:t xml:space="preserve">    </w:t>
      </w:r>
      <w:proofErr w:type="gramStart"/>
      <w:r>
        <w:t>$</w:t>
      </w:r>
      <w:r w:rsidR="008F4BE0">
        <w:t xml:space="preserve">  </w:t>
      </w:r>
      <w:r w:rsidR="007C4504">
        <w:t>51,000</w:t>
      </w:r>
      <w:proofErr w:type="gramEnd"/>
      <w:r>
        <w:t xml:space="preserve"> </w:t>
      </w:r>
    </w:p>
    <w:p w14:paraId="22F5C464" w14:textId="127D7512" w:rsidR="007C4504" w:rsidRDefault="007C4504" w:rsidP="007C4504">
      <w:pPr>
        <w:pStyle w:val="bdstyle2"/>
        <w:tabs>
          <w:tab w:val="clear" w:pos="720"/>
          <w:tab w:val="clear" w:pos="1440"/>
          <w:tab w:val="left" w:pos="-23040"/>
          <w:tab w:val="right" w:pos="-20176"/>
          <w:tab w:val="left" w:pos="4140"/>
        </w:tabs>
        <w:spacing w:line="240" w:lineRule="auto"/>
        <w:ind w:firstLine="0"/>
      </w:pPr>
      <w:r>
        <w:tab/>
      </w:r>
      <w:r w:rsidRPr="00E32A93">
        <w:t>Alt</w:t>
      </w:r>
      <w:r>
        <w:t xml:space="preserve">ernate 7 </w:t>
      </w:r>
      <w:r>
        <w:rPr>
          <w:i/>
        </w:rPr>
        <w:t>(Not Accepted)</w:t>
      </w:r>
      <w:r>
        <w:tab/>
      </w:r>
      <w:r>
        <w:tab/>
      </w:r>
      <w:r w:rsidR="00EB282D">
        <w:t xml:space="preserve">    </w:t>
      </w:r>
      <w:r>
        <w:t>$</w:t>
      </w:r>
      <w:r w:rsidR="008F4BE0">
        <w:t xml:space="preserve">           </w:t>
      </w:r>
      <w:r w:rsidR="00F1301B">
        <w:t>0</w:t>
      </w:r>
    </w:p>
    <w:p w14:paraId="6A9589FD" w14:textId="4CEC0AA8" w:rsidR="001916E2" w:rsidRPr="00E32A93" w:rsidRDefault="0048391D" w:rsidP="00506B9F">
      <w:pPr>
        <w:pStyle w:val="bdstyle2"/>
        <w:tabs>
          <w:tab w:val="clear" w:pos="720"/>
          <w:tab w:val="clear" w:pos="1440"/>
          <w:tab w:val="left" w:pos="4140"/>
          <w:tab w:val="left" w:pos="4230"/>
          <w:tab w:val="right" w:pos="9270"/>
        </w:tabs>
        <w:spacing w:line="240" w:lineRule="auto"/>
        <w:ind w:firstLine="0"/>
      </w:pPr>
      <w:r>
        <w:tab/>
        <w:t xml:space="preserve"> </w:t>
      </w:r>
    </w:p>
    <w:p w14:paraId="6DDE8976" w14:textId="4F3CE326" w:rsidR="00E32A93" w:rsidRPr="004833CC" w:rsidRDefault="00B14113" w:rsidP="00B14113">
      <w:pPr>
        <w:pStyle w:val="bdstyle2"/>
        <w:tabs>
          <w:tab w:val="clear" w:pos="720"/>
          <w:tab w:val="clear" w:pos="1440"/>
          <w:tab w:val="left" w:pos="4140"/>
          <w:tab w:val="left" w:pos="4230"/>
          <w:tab w:val="right" w:pos="9180"/>
        </w:tabs>
        <w:spacing w:line="240" w:lineRule="auto"/>
        <w:ind w:firstLine="0"/>
        <w:rPr>
          <w:u w:val="single"/>
        </w:rPr>
      </w:pPr>
      <w:r>
        <w:tab/>
      </w:r>
      <w:r w:rsidR="00E32A93" w:rsidRPr="004833CC">
        <w:rPr>
          <w:u w:val="single"/>
        </w:rPr>
        <w:t>Change Orders</w:t>
      </w:r>
      <w:r w:rsidR="00155480" w:rsidRPr="004833CC">
        <w:rPr>
          <w:u w:val="single"/>
        </w:rPr>
        <w:t xml:space="preserve"> (Executed)</w:t>
      </w:r>
      <w:r w:rsidR="00E32A93" w:rsidRPr="004833CC">
        <w:rPr>
          <w:u w:val="single"/>
        </w:rPr>
        <w:tab/>
        <w:t>$</w:t>
      </w:r>
      <w:r w:rsidR="007C4504" w:rsidRPr="004833CC">
        <w:rPr>
          <w:u w:val="single"/>
        </w:rPr>
        <w:t>2,844,575</w:t>
      </w:r>
    </w:p>
    <w:p w14:paraId="07F228B8" w14:textId="4E641B93" w:rsidR="004833CC" w:rsidRDefault="00155480" w:rsidP="00B14113">
      <w:pPr>
        <w:pStyle w:val="bdstyle2"/>
        <w:tabs>
          <w:tab w:val="clear" w:pos="720"/>
          <w:tab w:val="clear" w:pos="1440"/>
          <w:tab w:val="left" w:pos="4140"/>
          <w:tab w:val="left" w:pos="4230"/>
          <w:tab w:val="right" w:pos="9180"/>
        </w:tabs>
        <w:spacing w:line="240" w:lineRule="auto"/>
        <w:ind w:firstLine="0"/>
      </w:pPr>
      <w:r w:rsidRPr="00155480">
        <w:tab/>
      </w:r>
      <w:r w:rsidR="004833CC">
        <w:t>Construction Contract (Executed)</w:t>
      </w:r>
      <w:r w:rsidR="004833CC">
        <w:tab/>
        <w:t>$4,959,555</w:t>
      </w:r>
    </w:p>
    <w:p w14:paraId="00EEB20D" w14:textId="77777777" w:rsidR="004833CC" w:rsidRDefault="004833CC" w:rsidP="00B14113">
      <w:pPr>
        <w:pStyle w:val="bdstyle2"/>
        <w:tabs>
          <w:tab w:val="clear" w:pos="720"/>
          <w:tab w:val="clear" w:pos="1440"/>
          <w:tab w:val="left" w:pos="4140"/>
          <w:tab w:val="left" w:pos="4230"/>
          <w:tab w:val="right" w:pos="9180"/>
        </w:tabs>
        <w:spacing w:line="240" w:lineRule="auto"/>
        <w:ind w:firstLine="0"/>
      </w:pPr>
      <w:r>
        <w:tab/>
      </w:r>
    </w:p>
    <w:p w14:paraId="2CF09225" w14:textId="19C7F472" w:rsidR="00155480" w:rsidRPr="003B0F7D" w:rsidRDefault="004833CC" w:rsidP="00B14113">
      <w:pPr>
        <w:pStyle w:val="bdstyle2"/>
        <w:tabs>
          <w:tab w:val="clear" w:pos="720"/>
          <w:tab w:val="clear" w:pos="1440"/>
          <w:tab w:val="left" w:pos="4140"/>
          <w:tab w:val="left" w:pos="4230"/>
          <w:tab w:val="right" w:pos="9180"/>
        </w:tabs>
        <w:spacing w:line="240" w:lineRule="auto"/>
        <w:ind w:firstLine="0"/>
        <w:rPr>
          <w:u w:val="single"/>
        </w:rPr>
      </w:pPr>
      <w:r>
        <w:tab/>
      </w:r>
      <w:r w:rsidR="00155480">
        <w:rPr>
          <w:u w:val="single"/>
        </w:rPr>
        <w:t>Change Orders (In Pricing)</w:t>
      </w:r>
      <w:r w:rsidR="00155480">
        <w:rPr>
          <w:u w:val="single"/>
        </w:rPr>
        <w:tab/>
        <w:t>$600,000</w:t>
      </w:r>
    </w:p>
    <w:p w14:paraId="05DB92A5" w14:textId="584E021E" w:rsidR="001916E2" w:rsidRPr="00094C2F" w:rsidRDefault="00B14113" w:rsidP="00B14113">
      <w:pPr>
        <w:pStyle w:val="bdstyle2"/>
        <w:tabs>
          <w:tab w:val="clear" w:pos="720"/>
          <w:tab w:val="clear" w:pos="1440"/>
          <w:tab w:val="left" w:pos="4140"/>
          <w:tab w:val="right" w:pos="9180"/>
        </w:tabs>
        <w:spacing w:line="240" w:lineRule="auto"/>
        <w:ind w:firstLine="0"/>
        <w:rPr>
          <w:bCs/>
          <w:iCs/>
        </w:rPr>
      </w:pPr>
      <w:r>
        <w:tab/>
      </w:r>
      <w:r w:rsidR="004833CC" w:rsidRPr="00094C2F">
        <w:rPr>
          <w:bCs/>
          <w:iCs/>
        </w:rPr>
        <w:t>Predicted</w:t>
      </w:r>
      <w:r w:rsidR="007C4504" w:rsidRPr="00094C2F">
        <w:rPr>
          <w:bCs/>
          <w:iCs/>
        </w:rPr>
        <w:t xml:space="preserve"> </w:t>
      </w:r>
      <w:r w:rsidR="00EB282D" w:rsidRPr="00094C2F">
        <w:rPr>
          <w:bCs/>
          <w:iCs/>
        </w:rPr>
        <w:t>Construction Contract</w:t>
      </w:r>
      <w:r w:rsidR="001916E2" w:rsidRPr="00094C2F">
        <w:rPr>
          <w:bCs/>
          <w:iCs/>
        </w:rPr>
        <w:tab/>
        <w:t>$</w:t>
      </w:r>
      <w:r w:rsidR="00155480" w:rsidRPr="00094C2F">
        <w:rPr>
          <w:bCs/>
          <w:iCs/>
        </w:rPr>
        <w:t>5</w:t>
      </w:r>
      <w:r w:rsidR="001916E2" w:rsidRPr="00094C2F">
        <w:rPr>
          <w:bCs/>
          <w:iCs/>
        </w:rPr>
        <w:t>,</w:t>
      </w:r>
      <w:r w:rsidR="00155480" w:rsidRPr="00094C2F">
        <w:rPr>
          <w:bCs/>
          <w:iCs/>
        </w:rPr>
        <w:t>559</w:t>
      </w:r>
      <w:r w:rsidR="007C4504" w:rsidRPr="00094C2F">
        <w:rPr>
          <w:bCs/>
          <w:iCs/>
        </w:rPr>
        <w:t>,</w:t>
      </w:r>
      <w:r w:rsidR="00155480" w:rsidRPr="00094C2F">
        <w:rPr>
          <w:bCs/>
          <w:iCs/>
        </w:rPr>
        <w:t>555</w:t>
      </w:r>
    </w:p>
    <w:p w14:paraId="09410E69" w14:textId="2F16598B" w:rsidR="009429E3" w:rsidRDefault="004E089A" w:rsidP="009429E3">
      <w:pPr>
        <w:pStyle w:val="BodyText"/>
        <w:spacing w:before="10" w:line="480" w:lineRule="auto"/>
        <w:ind w:left="119" w:right="68" w:firstLine="1440"/>
      </w:pPr>
      <w:r w:rsidRPr="004302BC">
        <w:lastRenderedPageBreak/>
        <w:t xml:space="preserve">The Board action recommended in this item complies in all material respects with applicable State and federal laws, University of Illinois </w:t>
      </w:r>
      <w:r w:rsidRPr="004302BC">
        <w:rPr>
          <w:i/>
        </w:rPr>
        <w:t>Statutes</w:t>
      </w:r>
      <w:r w:rsidRPr="004302BC">
        <w:t xml:space="preserve">, </w:t>
      </w:r>
      <w:r w:rsidRPr="004302BC">
        <w:rPr>
          <w:i/>
        </w:rPr>
        <w:t>The General Rules Concerning University Organization and Procedure</w:t>
      </w:r>
      <w:r w:rsidRPr="004302BC">
        <w:t xml:space="preserve">, and Board of Trustees policies and directives. </w:t>
      </w:r>
    </w:p>
    <w:p w14:paraId="213BAE1D" w14:textId="0A0CCDBD" w:rsidR="004E089A" w:rsidRPr="00FA42AF" w:rsidRDefault="004E089A" w:rsidP="004E089A">
      <w:pPr>
        <w:pStyle w:val="BodyText"/>
        <w:spacing w:before="10" w:line="480" w:lineRule="auto"/>
        <w:ind w:left="119" w:firstLine="1440"/>
      </w:pPr>
      <w:r w:rsidRPr="00FA42AF">
        <w:t>Funds for this project are available from</w:t>
      </w:r>
      <w:r>
        <w:t xml:space="preserve"> gift funds and </w:t>
      </w:r>
      <w:r w:rsidR="00887E9E">
        <w:t xml:space="preserve">the University of Illinois Urbana-Champaign’s </w:t>
      </w:r>
      <w:r w:rsidRPr="00FA42AF">
        <w:t>institutional funds</w:t>
      </w:r>
      <w:r>
        <w:t xml:space="preserve"> operating budget</w:t>
      </w:r>
      <w:r w:rsidRPr="00FA42AF">
        <w:t>.</w:t>
      </w:r>
    </w:p>
    <w:p w14:paraId="4395F254" w14:textId="1BF033E0" w:rsidR="004E089A" w:rsidRDefault="009429E3" w:rsidP="02160C11">
      <w:pPr>
        <w:pStyle w:val="BodyText"/>
        <w:spacing w:before="40"/>
        <w:ind w:left="1560"/>
        <w:jc w:val="both"/>
      </w:pPr>
      <w:r w:rsidRPr="00FA42AF">
        <w:t xml:space="preserve">The </w:t>
      </w:r>
      <w:r w:rsidR="00EB282D">
        <w:t>p</w:t>
      </w:r>
      <w:r w:rsidR="00EB282D" w:rsidRPr="00FA42AF">
        <w:t xml:space="preserve">resident </w:t>
      </w:r>
      <w:r w:rsidRPr="00FA42AF">
        <w:t xml:space="preserve">of the University </w:t>
      </w:r>
      <w:r w:rsidR="00AB7F93">
        <w:t xml:space="preserve">of Illinois System </w:t>
      </w:r>
      <w:r w:rsidRPr="00FA42AF">
        <w:t>concurs.</w:t>
      </w:r>
    </w:p>
    <w:p w14:paraId="7C555572" w14:textId="77777777" w:rsidR="004E089A" w:rsidRDefault="004E089A" w:rsidP="004E089A">
      <w:pPr>
        <w:sectPr w:rsidR="004E089A" w:rsidSect="00286F9E">
          <w:headerReference w:type="default" r:id="rId10"/>
          <w:pgSz w:w="12240" w:h="15840"/>
          <w:pgMar w:top="720" w:right="1440" w:bottom="1440" w:left="1440" w:header="720" w:footer="720" w:gutter="0"/>
          <w:cols w:space="720"/>
          <w:titlePg/>
          <w:docGrid w:linePitch="299"/>
        </w:sectPr>
      </w:pPr>
    </w:p>
    <w:p w14:paraId="4251D299" w14:textId="77777777" w:rsidR="007226ED" w:rsidRDefault="004E089A" w:rsidP="007226ED">
      <w:pPr>
        <w:pStyle w:val="BodyText"/>
        <w:spacing w:after="160"/>
        <w:rPr>
          <w:sz w:val="24"/>
        </w:rPr>
      </w:pPr>
      <w:r>
        <w:rPr>
          <w:sz w:val="24"/>
        </w:rPr>
        <w:lastRenderedPageBreak/>
        <w:tab/>
      </w:r>
    </w:p>
    <w:p w14:paraId="73981CD4" w14:textId="77777777" w:rsidR="007226ED" w:rsidRDefault="007226ED" w:rsidP="007226ED">
      <w:pPr>
        <w:pStyle w:val="BodyText"/>
        <w:spacing w:after="160"/>
      </w:pPr>
      <w:r>
        <w:rPr>
          <w:sz w:val="24"/>
        </w:rPr>
        <w:tab/>
      </w:r>
      <w:r w:rsidRPr="02160C11">
        <w:rPr>
          <w:sz w:val="24"/>
          <w:szCs w:val="24"/>
        </w:rPr>
        <w:t>Table 1: Diverse Vendor Participation</w:t>
      </w:r>
    </w:p>
    <w:tbl>
      <w:tblPr>
        <w:tblW w:w="0" w:type="auto"/>
        <w:jc w:val="center"/>
        <w:tblLook w:val="06A0" w:firstRow="1" w:lastRow="0" w:firstColumn="1" w:lastColumn="0" w:noHBand="1" w:noVBand="1"/>
      </w:tblPr>
      <w:tblGrid>
        <w:gridCol w:w="4040"/>
        <w:gridCol w:w="3672"/>
        <w:gridCol w:w="1895"/>
        <w:gridCol w:w="1724"/>
      </w:tblGrid>
      <w:tr w:rsidR="02160C11" w14:paraId="4D75896E" w14:textId="77777777" w:rsidTr="006F73E8">
        <w:trPr>
          <w:trHeight w:val="20"/>
          <w:jc w:val="center"/>
        </w:trPr>
        <w:tc>
          <w:tcPr>
            <w:tcW w:w="4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DEBF7"/>
            <w:tcMar>
              <w:top w:w="15" w:type="dxa"/>
              <w:left w:w="15" w:type="dxa"/>
              <w:right w:w="15" w:type="dxa"/>
            </w:tcMar>
            <w:vAlign w:val="bottom"/>
          </w:tcPr>
          <w:p w14:paraId="3DC29E07" w14:textId="47E8B4F2" w:rsidR="02160C11" w:rsidRDefault="02160C11" w:rsidP="02160C11">
            <w:pPr>
              <w:spacing w:after="0"/>
              <w:jc w:val="center"/>
            </w:pPr>
            <w:r w:rsidRPr="02160C1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Awarded Vendor</w:t>
            </w:r>
          </w:p>
        </w:tc>
        <w:tc>
          <w:tcPr>
            <w:tcW w:w="367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DEBF7"/>
            <w:tcMar>
              <w:top w:w="15" w:type="dxa"/>
              <w:left w:w="15" w:type="dxa"/>
              <w:right w:w="15" w:type="dxa"/>
            </w:tcMar>
            <w:vAlign w:val="bottom"/>
          </w:tcPr>
          <w:p w14:paraId="108D4D65" w14:textId="02B88AC1" w:rsidR="02160C11" w:rsidRDefault="02160C11" w:rsidP="02160C11">
            <w:pPr>
              <w:spacing w:after="0"/>
              <w:jc w:val="center"/>
            </w:pPr>
            <w:r w:rsidRPr="02160C1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Single Prime Contract $ (Anticipated) / Diverse Subcontractor Certification</w:t>
            </w:r>
          </w:p>
        </w:tc>
        <w:tc>
          <w:tcPr>
            <w:tcW w:w="18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DEBF7"/>
            <w:tcMar>
              <w:top w:w="15" w:type="dxa"/>
              <w:left w:w="15" w:type="dxa"/>
              <w:right w:w="15" w:type="dxa"/>
            </w:tcMar>
            <w:vAlign w:val="bottom"/>
          </w:tcPr>
          <w:p w14:paraId="6160393F" w14:textId="2B137212" w:rsidR="02160C11" w:rsidRDefault="02160C11" w:rsidP="02160C11">
            <w:pPr>
              <w:spacing w:after="0"/>
              <w:jc w:val="center"/>
            </w:pPr>
            <w:r w:rsidRPr="02160C1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Diverse Subcontractor Value</w:t>
            </w:r>
          </w:p>
        </w:tc>
        <w:tc>
          <w:tcPr>
            <w:tcW w:w="172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DEBF7"/>
            <w:tcMar>
              <w:top w:w="15" w:type="dxa"/>
              <w:left w:w="15" w:type="dxa"/>
              <w:right w:w="15" w:type="dxa"/>
            </w:tcMar>
            <w:vAlign w:val="bottom"/>
          </w:tcPr>
          <w:p w14:paraId="6B9613A2" w14:textId="5DD0EEA7" w:rsidR="02160C11" w:rsidRDefault="02160C11" w:rsidP="02160C11">
            <w:pPr>
              <w:spacing w:after="0"/>
              <w:jc w:val="center"/>
            </w:pPr>
            <w:r w:rsidRPr="02160C1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Subcontractor % of Work</w:t>
            </w:r>
          </w:p>
        </w:tc>
      </w:tr>
      <w:tr w:rsidR="02160C11" w14:paraId="50DB91B6" w14:textId="77777777" w:rsidTr="006F73E8">
        <w:trPr>
          <w:trHeight w:val="20"/>
          <w:jc w:val="center"/>
        </w:trPr>
        <w:tc>
          <w:tcPr>
            <w:tcW w:w="404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right w:w="15" w:type="dxa"/>
            </w:tcMar>
          </w:tcPr>
          <w:p w14:paraId="1E2675E1" w14:textId="2CD69393" w:rsidR="02160C11" w:rsidRDefault="02160C11" w:rsidP="02160C11">
            <w:pPr>
              <w:spacing w:after="0"/>
              <w:jc w:val="center"/>
            </w:pPr>
            <w:r w:rsidRPr="02160C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Grunloh Construction Inc., Effingham, Illinois</w:t>
            </w:r>
          </w:p>
        </w:tc>
        <w:tc>
          <w:tcPr>
            <w:tcW w:w="36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right w:w="15" w:type="dxa"/>
            </w:tcMar>
          </w:tcPr>
          <w:p w14:paraId="2E3AFE92" w14:textId="5764F120" w:rsidR="02160C11" w:rsidRDefault="02160C11" w:rsidP="02160C11">
            <w:pPr>
              <w:spacing w:after="0"/>
              <w:jc w:val="center"/>
            </w:pPr>
            <w:r w:rsidRPr="02160C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$</w:t>
            </w:r>
            <w:r w:rsidR="00F770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2160C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F770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Pr="02160C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59,555 </w:t>
            </w:r>
          </w:p>
        </w:tc>
        <w:tc>
          <w:tcPr>
            <w:tcW w:w="189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right w:w="15" w:type="dxa"/>
            </w:tcMar>
          </w:tcPr>
          <w:p w14:paraId="6B321C61" w14:textId="0800504F" w:rsidR="02160C11" w:rsidRDefault="02160C11"/>
        </w:tc>
        <w:tc>
          <w:tcPr>
            <w:tcW w:w="17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right w:w="15" w:type="dxa"/>
            </w:tcMar>
          </w:tcPr>
          <w:p w14:paraId="058A414D" w14:textId="54C17256" w:rsidR="02160C11" w:rsidRDefault="02160C11"/>
        </w:tc>
      </w:tr>
      <w:tr w:rsidR="02160C11" w14:paraId="5ABF2F64" w14:textId="77777777" w:rsidTr="006F73E8">
        <w:trPr>
          <w:trHeight w:val="20"/>
          <w:jc w:val="center"/>
        </w:trPr>
        <w:tc>
          <w:tcPr>
            <w:tcW w:w="40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right w:w="15" w:type="dxa"/>
            </w:tcMar>
          </w:tcPr>
          <w:p w14:paraId="50824DC6" w14:textId="724025B4" w:rsidR="02160C11" w:rsidRDefault="02160C11"/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right w:w="15" w:type="dxa"/>
            </w:tcMar>
          </w:tcPr>
          <w:p w14:paraId="06C2B55F" w14:textId="07DD1C8F" w:rsidR="02160C11" w:rsidRDefault="02160C11"/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right w:w="15" w:type="dxa"/>
            </w:tcMar>
          </w:tcPr>
          <w:p w14:paraId="12B02275" w14:textId="76E30161" w:rsidR="02160C11" w:rsidRDefault="02160C11"/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right w:w="15" w:type="dxa"/>
            </w:tcMar>
          </w:tcPr>
          <w:p w14:paraId="0916B7E3" w14:textId="705A81BA" w:rsidR="02160C11" w:rsidRDefault="02160C11"/>
        </w:tc>
      </w:tr>
      <w:tr w:rsidR="02160C11" w14:paraId="658EDC1F" w14:textId="77777777" w:rsidTr="006F73E8">
        <w:trPr>
          <w:trHeight w:val="20"/>
          <w:jc w:val="center"/>
        </w:trPr>
        <w:tc>
          <w:tcPr>
            <w:tcW w:w="40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14:paraId="7DF61284" w14:textId="73A0FB8A" w:rsidR="02160C11" w:rsidRDefault="02160C11"/>
        </w:tc>
        <w:tc>
          <w:tcPr>
            <w:tcW w:w="3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5" w:type="dxa"/>
              <w:left w:w="15" w:type="dxa"/>
              <w:right w:w="15" w:type="dxa"/>
            </w:tcMar>
          </w:tcPr>
          <w:p w14:paraId="69379172" w14:textId="27B90A68" w:rsidR="02160C11" w:rsidRDefault="02160C11" w:rsidP="02160C11">
            <w:pPr>
              <w:spacing w:after="0"/>
              <w:jc w:val="center"/>
            </w:pPr>
            <w:r w:rsidRPr="02160C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MBE (AFA)</w:t>
            </w:r>
          </w:p>
        </w:tc>
        <w:tc>
          <w:tcPr>
            <w:tcW w:w="1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5" w:type="dxa"/>
              <w:left w:w="15" w:type="dxa"/>
              <w:right w:w="15" w:type="dxa"/>
            </w:tcMar>
          </w:tcPr>
          <w:p w14:paraId="4AD5E1D0" w14:textId="33A36B90" w:rsidR="02160C11" w:rsidRDefault="02160C11" w:rsidP="02160C11">
            <w:pPr>
              <w:spacing w:after="0"/>
              <w:jc w:val="center"/>
            </w:pPr>
            <w:r w:rsidRPr="02160C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$251,031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right w:w="15" w:type="dxa"/>
            </w:tcMar>
          </w:tcPr>
          <w:p w14:paraId="161D3B9A" w14:textId="40C467CE" w:rsidR="02160C11" w:rsidRDefault="02160C11" w:rsidP="02160C11">
            <w:pPr>
              <w:spacing w:after="0"/>
              <w:jc w:val="center"/>
            </w:pPr>
            <w:r w:rsidRPr="02160C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5%</w:t>
            </w:r>
          </w:p>
        </w:tc>
      </w:tr>
      <w:tr w:rsidR="02160C11" w14:paraId="3CD7AE30" w14:textId="77777777" w:rsidTr="006F73E8">
        <w:trPr>
          <w:trHeight w:val="20"/>
          <w:jc w:val="center"/>
        </w:trPr>
        <w:tc>
          <w:tcPr>
            <w:tcW w:w="40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14:paraId="20D3AD4A" w14:textId="422630A3" w:rsidR="02160C11" w:rsidRDefault="02160C11"/>
        </w:tc>
        <w:tc>
          <w:tcPr>
            <w:tcW w:w="3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5" w:type="dxa"/>
              <w:left w:w="15" w:type="dxa"/>
              <w:right w:w="15" w:type="dxa"/>
            </w:tcMar>
          </w:tcPr>
          <w:p w14:paraId="41F789E8" w14:textId="138D89DC" w:rsidR="02160C11" w:rsidRDefault="02160C11" w:rsidP="02160C11">
            <w:pPr>
              <w:spacing w:after="0"/>
              <w:jc w:val="center"/>
            </w:pPr>
            <w:r w:rsidRPr="02160C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MBE (AHA)</w:t>
            </w:r>
          </w:p>
        </w:tc>
        <w:tc>
          <w:tcPr>
            <w:tcW w:w="1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5" w:type="dxa"/>
              <w:left w:w="15" w:type="dxa"/>
              <w:right w:w="15" w:type="dxa"/>
            </w:tcMar>
          </w:tcPr>
          <w:p w14:paraId="3F82F068" w14:textId="65AA3B47" w:rsidR="02160C11" w:rsidRDefault="02160C11" w:rsidP="02160C11">
            <w:pPr>
              <w:spacing w:after="0"/>
              <w:jc w:val="center"/>
            </w:pPr>
            <w:r w:rsidRPr="02160C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$183,155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right w:w="15" w:type="dxa"/>
            </w:tcMar>
          </w:tcPr>
          <w:p w14:paraId="0E3D9176" w14:textId="03BABF51" w:rsidR="02160C11" w:rsidRDefault="00F770DE" w:rsidP="02160C1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2160C11" w:rsidRPr="02160C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</w:tr>
      <w:tr w:rsidR="02160C11" w14:paraId="47756E7C" w14:textId="77777777" w:rsidTr="006F73E8">
        <w:trPr>
          <w:trHeight w:val="20"/>
          <w:jc w:val="center"/>
        </w:trPr>
        <w:tc>
          <w:tcPr>
            <w:tcW w:w="40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14:paraId="63F7341A" w14:textId="3A37E387" w:rsidR="02160C11" w:rsidRDefault="02160C11"/>
        </w:tc>
        <w:tc>
          <w:tcPr>
            <w:tcW w:w="3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5" w:type="dxa"/>
              <w:left w:w="15" w:type="dxa"/>
              <w:right w:w="15" w:type="dxa"/>
            </w:tcMar>
          </w:tcPr>
          <w:p w14:paraId="70A02BA7" w14:textId="7572C4AC" w:rsidR="02160C11" w:rsidRDefault="02160C11" w:rsidP="02160C11">
            <w:pPr>
              <w:spacing w:after="0"/>
              <w:jc w:val="center"/>
            </w:pPr>
            <w:r w:rsidRPr="02160C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VOSB</w:t>
            </w:r>
          </w:p>
        </w:tc>
        <w:tc>
          <w:tcPr>
            <w:tcW w:w="1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5" w:type="dxa"/>
              <w:left w:w="15" w:type="dxa"/>
              <w:right w:w="15" w:type="dxa"/>
            </w:tcMar>
          </w:tcPr>
          <w:p w14:paraId="314A313D" w14:textId="7F71D08A" w:rsidR="02160C11" w:rsidRDefault="02160C11" w:rsidP="02160C11">
            <w:pPr>
              <w:spacing w:after="0"/>
              <w:jc w:val="center"/>
            </w:pPr>
            <w:r w:rsidRPr="02160C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$1,043,031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right w:w="15" w:type="dxa"/>
            </w:tcMar>
          </w:tcPr>
          <w:p w14:paraId="33C3444A" w14:textId="4290CD09" w:rsidR="02160C11" w:rsidRDefault="00F770DE" w:rsidP="02160C1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  <w:r w:rsidR="02160C11" w:rsidRPr="02160C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</w:tr>
      <w:tr w:rsidR="02160C11" w14:paraId="62B0C884" w14:textId="77777777" w:rsidTr="006F73E8">
        <w:trPr>
          <w:trHeight w:val="20"/>
          <w:jc w:val="center"/>
        </w:trPr>
        <w:tc>
          <w:tcPr>
            <w:tcW w:w="40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right w:w="15" w:type="dxa"/>
            </w:tcMar>
          </w:tcPr>
          <w:p w14:paraId="16052E1F" w14:textId="045F2797" w:rsidR="02160C11" w:rsidRDefault="02160C11"/>
        </w:tc>
        <w:tc>
          <w:tcPr>
            <w:tcW w:w="3672" w:type="dxa"/>
            <w:tcBorders>
              <w:top w:val="single" w:sz="4" w:space="0" w:color="000000" w:themeColor="text1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right w:w="15" w:type="dxa"/>
            </w:tcMar>
          </w:tcPr>
          <w:p w14:paraId="5A767D3D" w14:textId="7ACB816F" w:rsidR="02160C11" w:rsidRDefault="02160C11" w:rsidP="02160C11">
            <w:pPr>
              <w:spacing w:after="0"/>
              <w:jc w:val="center"/>
            </w:pPr>
            <w:r w:rsidRPr="02160C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WBE</w:t>
            </w:r>
          </w:p>
        </w:tc>
        <w:tc>
          <w:tcPr>
            <w:tcW w:w="1895" w:type="dxa"/>
            <w:tcBorders>
              <w:top w:val="single" w:sz="4" w:space="0" w:color="000000" w:themeColor="text1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right w:w="15" w:type="dxa"/>
            </w:tcMar>
          </w:tcPr>
          <w:p w14:paraId="481569DE" w14:textId="086BD080" w:rsidR="02160C11" w:rsidRDefault="02160C11" w:rsidP="02160C11">
            <w:pPr>
              <w:spacing w:after="0"/>
              <w:jc w:val="center"/>
            </w:pPr>
            <w:r w:rsidRPr="02160C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$1,227,364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right w:w="15" w:type="dxa"/>
            </w:tcMar>
          </w:tcPr>
          <w:p w14:paraId="4903EBB2" w14:textId="0860519B" w:rsidR="02160C11" w:rsidRDefault="00F770DE" w:rsidP="02160C1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  <w:r w:rsidR="02160C11" w:rsidRPr="02160C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</w:tr>
      <w:tr w:rsidR="02160C11" w14:paraId="595B1A40" w14:textId="77777777" w:rsidTr="006F73E8">
        <w:trPr>
          <w:trHeight w:val="20"/>
          <w:jc w:val="center"/>
        </w:trPr>
        <w:tc>
          <w:tcPr>
            <w:tcW w:w="40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right w:w="15" w:type="dxa"/>
            </w:tcMar>
          </w:tcPr>
          <w:p w14:paraId="2C2DA063" w14:textId="2A778A8A" w:rsidR="02160C11" w:rsidRDefault="02160C11"/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right w:w="15" w:type="dxa"/>
            </w:tcMar>
          </w:tcPr>
          <w:p w14:paraId="3F85751C" w14:textId="215887CF" w:rsidR="02160C11" w:rsidRDefault="02160C11"/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right w:w="15" w:type="dxa"/>
            </w:tcMar>
          </w:tcPr>
          <w:p w14:paraId="5B47CFB2" w14:textId="4337437D" w:rsidR="02160C11" w:rsidRDefault="02160C11" w:rsidP="02160C11">
            <w:pPr>
              <w:spacing w:after="0"/>
              <w:jc w:val="center"/>
            </w:pPr>
            <w:r w:rsidRPr="02160C1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$2,704,581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right w:w="15" w:type="dxa"/>
            </w:tcMar>
          </w:tcPr>
          <w:p w14:paraId="2B35A351" w14:textId="2E90190A" w:rsidR="02160C11" w:rsidRDefault="02160C11" w:rsidP="02160C11">
            <w:pPr>
              <w:spacing w:after="0"/>
              <w:jc w:val="center"/>
            </w:pPr>
            <w:r w:rsidRPr="02160C1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49%</w:t>
            </w:r>
          </w:p>
        </w:tc>
      </w:tr>
    </w:tbl>
    <w:p w14:paraId="16F32689" w14:textId="4404C94C" w:rsidR="004E089A" w:rsidRPr="002B308A" w:rsidRDefault="007226ED" w:rsidP="006F73E8">
      <w:pPr>
        <w:spacing w:before="120" w:after="0" w:line="240" w:lineRule="auto"/>
        <w:ind w:left="720" w:right="720"/>
        <w:jc w:val="both"/>
      </w:pPr>
      <w:r>
        <w:rPr>
          <w:rFonts w:ascii="Times New Roman" w:hAnsi="Times New Roman"/>
          <w:i/>
          <w:sz w:val="18"/>
        </w:rPr>
        <w:t xml:space="preserve">Participation values are based on the certified-vendor approved SOV allocations </w:t>
      </w:r>
      <w:r w:rsidR="00155480">
        <w:rPr>
          <w:rFonts w:ascii="Times New Roman" w:hAnsi="Times New Roman"/>
          <w:i/>
          <w:sz w:val="18"/>
        </w:rPr>
        <w:t xml:space="preserve">and executed change orders </w:t>
      </w:r>
      <w:r>
        <w:rPr>
          <w:rFonts w:ascii="Times New Roman" w:hAnsi="Times New Roman"/>
          <w:i/>
          <w:sz w:val="18"/>
        </w:rPr>
        <w:t xml:space="preserve">shown in Kahua </w:t>
      </w:r>
      <w:r w:rsidRPr="00494328">
        <w:rPr>
          <w:rFonts w:ascii="Times New Roman" w:hAnsi="Times New Roman"/>
          <w:i/>
          <w:sz w:val="18"/>
        </w:rPr>
        <w:t xml:space="preserve">as of </w:t>
      </w:r>
      <w:r>
        <w:rPr>
          <w:rFonts w:ascii="Times New Roman" w:hAnsi="Times New Roman"/>
          <w:i/>
          <w:sz w:val="18"/>
        </w:rPr>
        <w:t>October</w:t>
      </w:r>
      <w:r w:rsidRPr="00494328">
        <w:rPr>
          <w:rFonts w:ascii="Times New Roman" w:hAnsi="Times New Roman"/>
          <w:i/>
          <w:sz w:val="18"/>
        </w:rPr>
        <w:t xml:space="preserve"> </w:t>
      </w:r>
      <w:r>
        <w:rPr>
          <w:rFonts w:ascii="Times New Roman" w:hAnsi="Times New Roman"/>
          <w:i/>
          <w:sz w:val="18"/>
        </w:rPr>
        <w:t>1</w:t>
      </w:r>
      <w:r w:rsidRPr="00494328">
        <w:rPr>
          <w:rFonts w:ascii="Times New Roman" w:hAnsi="Times New Roman"/>
          <w:i/>
          <w:sz w:val="18"/>
        </w:rPr>
        <w:t>, 2026</w:t>
      </w:r>
      <w:r>
        <w:rPr>
          <w:rFonts w:ascii="Times New Roman" w:hAnsi="Times New Roman"/>
          <w:i/>
          <w:sz w:val="18"/>
        </w:rPr>
        <w:t xml:space="preserve">, and are calculated against the </w:t>
      </w:r>
      <w:r w:rsidR="004833CC">
        <w:rPr>
          <w:rFonts w:ascii="Times New Roman" w:hAnsi="Times New Roman"/>
          <w:i/>
          <w:sz w:val="18"/>
        </w:rPr>
        <w:t xml:space="preserve">current </w:t>
      </w:r>
      <w:r>
        <w:rPr>
          <w:rFonts w:ascii="Times New Roman" w:hAnsi="Times New Roman"/>
          <w:i/>
          <w:sz w:val="18"/>
        </w:rPr>
        <w:t>construction contract of $4,9</w:t>
      </w:r>
      <w:r w:rsidR="00155480">
        <w:rPr>
          <w:rFonts w:ascii="Times New Roman" w:hAnsi="Times New Roman"/>
          <w:i/>
          <w:sz w:val="18"/>
        </w:rPr>
        <w:t>59</w:t>
      </w:r>
      <w:r>
        <w:rPr>
          <w:rFonts w:ascii="Times New Roman" w:hAnsi="Times New Roman"/>
          <w:i/>
          <w:sz w:val="18"/>
        </w:rPr>
        <w:t>,</w:t>
      </w:r>
      <w:r w:rsidR="00155480">
        <w:rPr>
          <w:rFonts w:ascii="Times New Roman" w:hAnsi="Times New Roman"/>
          <w:i/>
          <w:sz w:val="18"/>
        </w:rPr>
        <w:t>555</w:t>
      </w:r>
      <w:r>
        <w:rPr>
          <w:rFonts w:ascii="Times New Roman" w:hAnsi="Times New Roman"/>
          <w:i/>
          <w:sz w:val="18"/>
        </w:rPr>
        <w:t xml:space="preserve">. Contract is expected to exceed $5M </w:t>
      </w:r>
      <w:r w:rsidR="00691A64">
        <w:rPr>
          <w:rFonts w:ascii="Times New Roman" w:hAnsi="Times New Roman"/>
          <w:i/>
          <w:sz w:val="18"/>
        </w:rPr>
        <w:t>after</w:t>
      </w:r>
      <w:r>
        <w:rPr>
          <w:rFonts w:ascii="Times New Roman" w:hAnsi="Times New Roman"/>
          <w:i/>
          <w:sz w:val="18"/>
        </w:rPr>
        <w:t xml:space="preserve"> Nov 12, 2026.</w:t>
      </w:r>
    </w:p>
    <w:sectPr w:rsidR="004E089A" w:rsidRPr="002B308A" w:rsidSect="004E089A">
      <w:pgSz w:w="15840" w:h="12240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5ABAC" w14:textId="77777777" w:rsidR="006E21E8" w:rsidRDefault="006E21E8" w:rsidP="00E155F7">
      <w:pPr>
        <w:spacing w:after="0" w:line="240" w:lineRule="auto"/>
      </w:pPr>
      <w:r>
        <w:separator/>
      </w:r>
    </w:p>
  </w:endnote>
  <w:endnote w:type="continuationSeparator" w:id="0">
    <w:p w14:paraId="7E80A3D8" w14:textId="77777777" w:rsidR="006E21E8" w:rsidRDefault="006E21E8" w:rsidP="00E155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D7D7F" w14:textId="77777777" w:rsidR="006E21E8" w:rsidRDefault="006E21E8" w:rsidP="00E155F7">
      <w:pPr>
        <w:spacing w:after="0" w:line="240" w:lineRule="auto"/>
      </w:pPr>
      <w:r>
        <w:separator/>
      </w:r>
    </w:p>
  </w:footnote>
  <w:footnote w:type="continuationSeparator" w:id="0">
    <w:p w14:paraId="5FD42DC8" w14:textId="77777777" w:rsidR="006E21E8" w:rsidRDefault="006E21E8" w:rsidP="00E155F7">
      <w:pPr>
        <w:spacing w:after="0" w:line="240" w:lineRule="auto"/>
      </w:pPr>
      <w:r>
        <w:continuationSeparator/>
      </w:r>
    </w:p>
  </w:footnote>
  <w:footnote w:id="1">
    <w:p w14:paraId="67A53A05" w14:textId="3AB86C04" w:rsidR="00207DEB" w:rsidRPr="00345B6C" w:rsidRDefault="00207DEB" w:rsidP="00207DEB">
      <w:pPr>
        <w:pStyle w:val="FootnoteText"/>
        <w:rPr>
          <w:sz w:val="26"/>
          <w:szCs w:val="26"/>
        </w:rPr>
      </w:pPr>
      <w:r w:rsidRPr="006F09AE">
        <w:rPr>
          <w:rStyle w:val="FootnoteReference"/>
          <w:sz w:val="26"/>
          <w:szCs w:val="26"/>
        </w:rPr>
        <w:t>1</w:t>
      </w:r>
      <w:r w:rsidRPr="006F09AE">
        <w:rPr>
          <w:sz w:val="26"/>
          <w:szCs w:val="26"/>
        </w:rPr>
        <w:t xml:space="preserve"> </w:t>
      </w:r>
      <w:r w:rsidRPr="00345B6C">
        <w:rPr>
          <w:sz w:val="26"/>
          <w:szCs w:val="26"/>
        </w:rPr>
        <w:t>Description of Alternates</w:t>
      </w:r>
      <w:r>
        <w:rPr>
          <w:sz w:val="26"/>
          <w:szCs w:val="26"/>
        </w:rPr>
        <w:t>:</w:t>
      </w:r>
      <w:r w:rsidRPr="00345B6C">
        <w:rPr>
          <w:sz w:val="26"/>
          <w:szCs w:val="26"/>
        </w:rPr>
        <w:t xml:space="preserve"> Alternate 1: </w:t>
      </w:r>
      <w:r w:rsidR="004E089A">
        <w:rPr>
          <w:sz w:val="26"/>
          <w:szCs w:val="26"/>
        </w:rPr>
        <w:t>Shingle and casing replacement at Round Barn walls</w:t>
      </w:r>
      <w:r w:rsidRPr="00345B6C">
        <w:rPr>
          <w:sz w:val="26"/>
          <w:szCs w:val="26"/>
        </w:rPr>
        <w:t xml:space="preserve">; </w:t>
      </w:r>
      <w:r>
        <w:rPr>
          <w:sz w:val="26"/>
          <w:szCs w:val="26"/>
        </w:rPr>
        <w:t xml:space="preserve">Alternate </w:t>
      </w:r>
      <w:r w:rsidRPr="00345B6C">
        <w:rPr>
          <w:sz w:val="26"/>
          <w:szCs w:val="26"/>
        </w:rPr>
        <w:t>2</w:t>
      </w:r>
      <w:r>
        <w:rPr>
          <w:sz w:val="26"/>
          <w:szCs w:val="26"/>
        </w:rPr>
        <w:t>:</w:t>
      </w:r>
      <w:r w:rsidRPr="00345B6C">
        <w:rPr>
          <w:sz w:val="26"/>
          <w:szCs w:val="26"/>
        </w:rPr>
        <w:t xml:space="preserve"> </w:t>
      </w:r>
      <w:r w:rsidR="004E089A">
        <w:rPr>
          <w:sz w:val="26"/>
          <w:szCs w:val="26"/>
        </w:rPr>
        <w:t>Paint cedar shingles at Round Barn walls</w:t>
      </w:r>
      <w:r w:rsidRPr="00345B6C">
        <w:rPr>
          <w:sz w:val="26"/>
          <w:szCs w:val="26"/>
        </w:rPr>
        <w:t xml:space="preserve">; </w:t>
      </w:r>
      <w:r>
        <w:rPr>
          <w:sz w:val="26"/>
          <w:szCs w:val="26"/>
        </w:rPr>
        <w:t xml:space="preserve">Alternate </w:t>
      </w:r>
      <w:r w:rsidRPr="00345B6C">
        <w:rPr>
          <w:sz w:val="26"/>
          <w:szCs w:val="26"/>
        </w:rPr>
        <w:t>3</w:t>
      </w:r>
      <w:r>
        <w:rPr>
          <w:sz w:val="26"/>
          <w:szCs w:val="26"/>
        </w:rPr>
        <w:t xml:space="preserve">: </w:t>
      </w:r>
      <w:r w:rsidR="004E089A">
        <w:rPr>
          <w:sz w:val="26"/>
          <w:szCs w:val="26"/>
        </w:rPr>
        <w:t xml:space="preserve">Repoint masonry at Round Barn foundation; </w:t>
      </w:r>
      <w:r>
        <w:rPr>
          <w:sz w:val="26"/>
          <w:szCs w:val="26"/>
        </w:rPr>
        <w:t xml:space="preserve">Alternate </w:t>
      </w:r>
      <w:r w:rsidRPr="00345B6C">
        <w:rPr>
          <w:sz w:val="26"/>
          <w:szCs w:val="26"/>
        </w:rPr>
        <w:t>4</w:t>
      </w:r>
      <w:r>
        <w:rPr>
          <w:sz w:val="26"/>
          <w:szCs w:val="26"/>
        </w:rPr>
        <w:t>:</w:t>
      </w:r>
      <w:r w:rsidRPr="00345B6C">
        <w:rPr>
          <w:sz w:val="26"/>
          <w:szCs w:val="26"/>
        </w:rPr>
        <w:t xml:space="preserve"> </w:t>
      </w:r>
      <w:r w:rsidR="004E089A">
        <w:rPr>
          <w:sz w:val="26"/>
          <w:szCs w:val="26"/>
        </w:rPr>
        <w:t>Foundation drainage at Manager’s House;</w:t>
      </w:r>
      <w:r w:rsidRPr="00345B6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Alternate </w:t>
      </w:r>
      <w:r w:rsidRPr="00345B6C">
        <w:rPr>
          <w:sz w:val="26"/>
          <w:szCs w:val="26"/>
        </w:rPr>
        <w:t>5</w:t>
      </w:r>
      <w:r>
        <w:rPr>
          <w:sz w:val="26"/>
          <w:szCs w:val="26"/>
        </w:rPr>
        <w:t>:</w:t>
      </w:r>
      <w:r w:rsidRPr="00345B6C">
        <w:rPr>
          <w:sz w:val="26"/>
          <w:szCs w:val="26"/>
        </w:rPr>
        <w:t xml:space="preserve"> </w:t>
      </w:r>
      <w:r w:rsidR="004E089A">
        <w:rPr>
          <w:sz w:val="26"/>
          <w:szCs w:val="26"/>
        </w:rPr>
        <w:t>Shingle and casing replacement at Manager’s House walls</w:t>
      </w:r>
      <w:r>
        <w:rPr>
          <w:sz w:val="26"/>
          <w:szCs w:val="26"/>
        </w:rPr>
        <w:t>;</w:t>
      </w:r>
      <w:r w:rsidRPr="00345B6C">
        <w:rPr>
          <w:sz w:val="26"/>
          <w:szCs w:val="26"/>
        </w:rPr>
        <w:t xml:space="preserve"> Alternate 6</w:t>
      </w:r>
      <w:r>
        <w:rPr>
          <w:sz w:val="26"/>
          <w:szCs w:val="26"/>
        </w:rPr>
        <w:t xml:space="preserve">: </w:t>
      </w:r>
      <w:r w:rsidR="004E089A">
        <w:rPr>
          <w:sz w:val="26"/>
          <w:szCs w:val="26"/>
        </w:rPr>
        <w:t>Repoint exterior masonry at Manager’s House</w:t>
      </w:r>
      <w:r w:rsidRPr="00345B6C">
        <w:rPr>
          <w:sz w:val="26"/>
          <w:szCs w:val="26"/>
        </w:rPr>
        <w:t>; Alternate 7</w:t>
      </w:r>
      <w:r>
        <w:rPr>
          <w:sz w:val="26"/>
          <w:szCs w:val="26"/>
        </w:rPr>
        <w:t>:</w:t>
      </w:r>
      <w:r w:rsidRPr="00345B6C">
        <w:rPr>
          <w:sz w:val="26"/>
          <w:szCs w:val="26"/>
        </w:rPr>
        <w:t xml:space="preserve"> </w:t>
      </w:r>
      <w:r w:rsidR="004E089A">
        <w:rPr>
          <w:sz w:val="26"/>
          <w:szCs w:val="26"/>
        </w:rPr>
        <w:t>Cedar shingles at Manager’s House roof</w:t>
      </w:r>
    </w:p>
    <w:p w14:paraId="48AFCFEC" w14:textId="77777777" w:rsidR="00207DEB" w:rsidRPr="00EE7AF7" w:rsidRDefault="00207DEB" w:rsidP="00207DEB">
      <w:pPr>
        <w:pStyle w:val="FootnoteText"/>
        <w:rPr>
          <w:color w:val="FF000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3364768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14:paraId="5306F482" w14:textId="2389B5E1" w:rsidR="00286F9E" w:rsidRPr="00286F9E" w:rsidRDefault="00286F9E">
        <w:pPr>
          <w:pStyle w:val="Head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286F9E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286F9E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286F9E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Pr="00286F9E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286F9E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14:paraId="4016EF6F" w14:textId="77777777" w:rsidR="00286F9E" w:rsidRPr="00286F9E" w:rsidRDefault="00286F9E">
    <w:pPr>
      <w:pStyle w:val="Header"/>
      <w:rPr>
        <w:rFonts w:ascii="Times New Roman" w:hAnsi="Times New Roman" w:cs="Times New Roman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NjM2NDUyMjUxMzC2NDJX0lEKTi0uzszPAykwrAUA8REY+CwAAAA="/>
  </w:docVars>
  <w:rsids>
    <w:rsidRoot w:val="00D07737"/>
    <w:rsid w:val="00032797"/>
    <w:rsid w:val="00051BD5"/>
    <w:rsid w:val="00066D3B"/>
    <w:rsid w:val="000767AE"/>
    <w:rsid w:val="00092A06"/>
    <w:rsid w:val="00094C2F"/>
    <w:rsid w:val="000A549A"/>
    <w:rsid w:val="000E2CC2"/>
    <w:rsid w:val="000F4921"/>
    <w:rsid w:val="00122931"/>
    <w:rsid w:val="001363A3"/>
    <w:rsid w:val="00146263"/>
    <w:rsid w:val="00146FCD"/>
    <w:rsid w:val="00155480"/>
    <w:rsid w:val="00172561"/>
    <w:rsid w:val="00184197"/>
    <w:rsid w:val="001916E2"/>
    <w:rsid w:val="0019722E"/>
    <w:rsid w:val="001C34E3"/>
    <w:rsid w:val="001E73DC"/>
    <w:rsid w:val="001E7ABF"/>
    <w:rsid w:val="001F2785"/>
    <w:rsid w:val="00207DEB"/>
    <w:rsid w:val="00252861"/>
    <w:rsid w:val="002615DB"/>
    <w:rsid w:val="00286F9E"/>
    <w:rsid w:val="00293C55"/>
    <w:rsid w:val="002B308A"/>
    <w:rsid w:val="002D5663"/>
    <w:rsid w:val="002E031E"/>
    <w:rsid w:val="00317082"/>
    <w:rsid w:val="00345B6C"/>
    <w:rsid w:val="00346BCE"/>
    <w:rsid w:val="0035229D"/>
    <w:rsid w:val="003579EE"/>
    <w:rsid w:val="003729B0"/>
    <w:rsid w:val="003730C3"/>
    <w:rsid w:val="00383A15"/>
    <w:rsid w:val="00393980"/>
    <w:rsid w:val="003B0F7D"/>
    <w:rsid w:val="003B2E0E"/>
    <w:rsid w:val="003B5A2F"/>
    <w:rsid w:val="003E44A9"/>
    <w:rsid w:val="003E761A"/>
    <w:rsid w:val="003F3F22"/>
    <w:rsid w:val="003F4AE8"/>
    <w:rsid w:val="004131BB"/>
    <w:rsid w:val="004178FC"/>
    <w:rsid w:val="00420597"/>
    <w:rsid w:val="0043728D"/>
    <w:rsid w:val="004637BF"/>
    <w:rsid w:val="004833CC"/>
    <w:rsid w:val="0048391D"/>
    <w:rsid w:val="004C4CC4"/>
    <w:rsid w:val="004D7F69"/>
    <w:rsid w:val="004E089A"/>
    <w:rsid w:val="004F76C3"/>
    <w:rsid w:val="0050239D"/>
    <w:rsid w:val="00505DC5"/>
    <w:rsid w:val="00506B9F"/>
    <w:rsid w:val="00507A07"/>
    <w:rsid w:val="00517D34"/>
    <w:rsid w:val="00535DCF"/>
    <w:rsid w:val="005409FA"/>
    <w:rsid w:val="00542DE2"/>
    <w:rsid w:val="00543E7E"/>
    <w:rsid w:val="00564E5A"/>
    <w:rsid w:val="005A58BB"/>
    <w:rsid w:val="005C736C"/>
    <w:rsid w:val="006059D1"/>
    <w:rsid w:val="00625CD7"/>
    <w:rsid w:val="006355A3"/>
    <w:rsid w:val="00666D64"/>
    <w:rsid w:val="00673F55"/>
    <w:rsid w:val="00675D33"/>
    <w:rsid w:val="00691A64"/>
    <w:rsid w:val="006A5B18"/>
    <w:rsid w:val="006A74F9"/>
    <w:rsid w:val="006C5319"/>
    <w:rsid w:val="006D5735"/>
    <w:rsid w:val="006E21E8"/>
    <w:rsid w:val="006F09AE"/>
    <w:rsid w:val="006F73E8"/>
    <w:rsid w:val="007057AE"/>
    <w:rsid w:val="007226ED"/>
    <w:rsid w:val="00736A8E"/>
    <w:rsid w:val="00746E87"/>
    <w:rsid w:val="00761129"/>
    <w:rsid w:val="00780DB3"/>
    <w:rsid w:val="00787F99"/>
    <w:rsid w:val="007A097E"/>
    <w:rsid w:val="007B78D3"/>
    <w:rsid w:val="007C4504"/>
    <w:rsid w:val="007D1578"/>
    <w:rsid w:val="007D5F06"/>
    <w:rsid w:val="007E4200"/>
    <w:rsid w:val="00810E76"/>
    <w:rsid w:val="00853B1E"/>
    <w:rsid w:val="008779D9"/>
    <w:rsid w:val="008808A9"/>
    <w:rsid w:val="00887E9E"/>
    <w:rsid w:val="008A4BF7"/>
    <w:rsid w:val="008A70EC"/>
    <w:rsid w:val="008B332F"/>
    <w:rsid w:val="008C5CA7"/>
    <w:rsid w:val="008C72D3"/>
    <w:rsid w:val="008D2267"/>
    <w:rsid w:val="008E3CE1"/>
    <w:rsid w:val="008F37F3"/>
    <w:rsid w:val="008F4BE0"/>
    <w:rsid w:val="008F68B5"/>
    <w:rsid w:val="009072EC"/>
    <w:rsid w:val="009429E3"/>
    <w:rsid w:val="00943F7E"/>
    <w:rsid w:val="009E51C2"/>
    <w:rsid w:val="00A052A6"/>
    <w:rsid w:val="00A1414C"/>
    <w:rsid w:val="00A17F94"/>
    <w:rsid w:val="00A2186D"/>
    <w:rsid w:val="00A37C07"/>
    <w:rsid w:val="00A65DE1"/>
    <w:rsid w:val="00A93AA9"/>
    <w:rsid w:val="00A95757"/>
    <w:rsid w:val="00AA147B"/>
    <w:rsid w:val="00AA3154"/>
    <w:rsid w:val="00AB7F93"/>
    <w:rsid w:val="00AE2AF7"/>
    <w:rsid w:val="00AE6B16"/>
    <w:rsid w:val="00AE6D74"/>
    <w:rsid w:val="00B07A63"/>
    <w:rsid w:val="00B1251C"/>
    <w:rsid w:val="00B14113"/>
    <w:rsid w:val="00B50ACB"/>
    <w:rsid w:val="00B52901"/>
    <w:rsid w:val="00B67F52"/>
    <w:rsid w:val="00B70D29"/>
    <w:rsid w:val="00B84607"/>
    <w:rsid w:val="00B908BC"/>
    <w:rsid w:val="00B97CEA"/>
    <w:rsid w:val="00BA2583"/>
    <w:rsid w:val="00BC36D9"/>
    <w:rsid w:val="00BD0177"/>
    <w:rsid w:val="00BD33D8"/>
    <w:rsid w:val="00BE4C35"/>
    <w:rsid w:val="00BF1CBD"/>
    <w:rsid w:val="00BF2E72"/>
    <w:rsid w:val="00C44A67"/>
    <w:rsid w:val="00C531BF"/>
    <w:rsid w:val="00C8253B"/>
    <w:rsid w:val="00CB6099"/>
    <w:rsid w:val="00CC02A2"/>
    <w:rsid w:val="00CC1607"/>
    <w:rsid w:val="00CF69A7"/>
    <w:rsid w:val="00D07737"/>
    <w:rsid w:val="00D144F2"/>
    <w:rsid w:val="00D4407F"/>
    <w:rsid w:val="00D46C0A"/>
    <w:rsid w:val="00D64C96"/>
    <w:rsid w:val="00D82240"/>
    <w:rsid w:val="00DB69E3"/>
    <w:rsid w:val="00DE073E"/>
    <w:rsid w:val="00E01C2D"/>
    <w:rsid w:val="00E07075"/>
    <w:rsid w:val="00E114CE"/>
    <w:rsid w:val="00E155F7"/>
    <w:rsid w:val="00E32A93"/>
    <w:rsid w:val="00E44D2B"/>
    <w:rsid w:val="00E544D1"/>
    <w:rsid w:val="00E624FC"/>
    <w:rsid w:val="00E95A64"/>
    <w:rsid w:val="00EA74A0"/>
    <w:rsid w:val="00EB089F"/>
    <w:rsid w:val="00EB254E"/>
    <w:rsid w:val="00EB282D"/>
    <w:rsid w:val="00EC1D41"/>
    <w:rsid w:val="00EE2C1E"/>
    <w:rsid w:val="00F00195"/>
    <w:rsid w:val="00F1301B"/>
    <w:rsid w:val="00F770DE"/>
    <w:rsid w:val="00F9224A"/>
    <w:rsid w:val="00FA42AF"/>
    <w:rsid w:val="00FD4E00"/>
    <w:rsid w:val="00FD609C"/>
    <w:rsid w:val="00FD77C0"/>
    <w:rsid w:val="00FF3BE4"/>
    <w:rsid w:val="00FF59F6"/>
    <w:rsid w:val="02160C11"/>
    <w:rsid w:val="270BB91C"/>
    <w:rsid w:val="2730377F"/>
    <w:rsid w:val="29D3592E"/>
    <w:rsid w:val="3845F6EF"/>
    <w:rsid w:val="59AC8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826EE2"/>
  <w15:docId w15:val="{A2D01364-7211-44FC-8425-F5C2243DC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059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D0773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D07737"/>
    <w:rPr>
      <w:rFonts w:ascii="Times New Roman" w:eastAsia="Times New Roman" w:hAnsi="Times New Roman" w:cs="Times New Roman"/>
      <w:sz w:val="26"/>
      <w:szCs w:val="26"/>
    </w:rPr>
  </w:style>
  <w:style w:type="paragraph" w:customStyle="1" w:styleId="bdheading1">
    <w:name w:val="bdheading1"/>
    <w:basedOn w:val="Normal"/>
    <w:next w:val="Heading2"/>
    <w:rsid w:val="00420597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 Bold" w:eastAsia="Times New Roman" w:hAnsi="Times New Roman Bold" w:cs="Times New Roman"/>
      <w:b/>
      <w:sz w:val="6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059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bdstyle2">
    <w:name w:val="bdstyle2"/>
    <w:basedOn w:val="Normal"/>
    <w:uiPriority w:val="99"/>
    <w:rsid w:val="00E155F7"/>
    <w:pPr>
      <w:tabs>
        <w:tab w:val="left" w:pos="720"/>
        <w:tab w:val="left" w:pos="1440"/>
      </w:tabs>
      <w:spacing w:after="0" w:line="480" w:lineRule="auto"/>
      <w:ind w:firstLine="144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Default">
    <w:name w:val="Default"/>
    <w:rsid w:val="00E155F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rsid w:val="00E155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MO"/>
    </w:rPr>
  </w:style>
  <w:style w:type="character" w:customStyle="1" w:styleId="FootnoteTextChar">
    <w:name w:val="Footnote Text Char"/>
    <w:basedOn w:val="DefaultParagraphFont"/>
    <w:link w:val="FootnoteText"/>
    <w:rsid w:val="00E155F7"/>
    <w:rPr>
      <w:rFonts w:ascii="Times New Roman" w:eastAsia="Times New Roman" w:hAnsi="Times New Roman" w:cs="Times New Roman"/>
      <w:sz w:val="20"/>
      <w:szCs w:val="20"/>
      <w:lang w:eastAsia="zh-MO"/>
    </w:rPr>
  </w:style>
  <w:style w:type="character" w:styleId="FootnoteReference">
    <w:name w:val="footnote reference"/>
    <w:rsid w:val="00E155F7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2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58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B30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08A"/>
  </w:style>
  <w:style w:type="paragraph" w:styleId="Footer">
    <w:name w:val="footer"/>
    <w:basedOn w:val="Normal"/>
    <w:link w:val="FooterChar"/>
    <w:uiPriority w:val="99"/>
    <w:unhideWhenUsed/>
    <w:rsid w:val="002B30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08A"/>
  </w:style>
  <w:style w:type="character" w:styleId="CommentReference">
    <w:name w:val="annotation reference"/>
    <w:basedOn w:val="DefaultParagraphFont"/>
    <w:uiPriority w:val="99"/>
    <w:semiHidden/>
    <w:unhideWhenUsed/>
    <w:rsid w:val="008F4B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F4BE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F4BE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4B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4BE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B78D3"/>
    <w:pPr>
      <w:spacing w:after="0" w:line="240" w:lineRule="auto"/>
    </w:pPr>
  </w:style>
  <w:style w:type="table" w:styleId="TableGrid">
    <w:name w:val="Table Grid"/>
    <w:basedOn w:val="TableNormal"/>
    <w:uiPriority w:val="59"/>
    <w:rsid w:val="00146FC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AEA1B5F1A97E4584059F469CAEFA19" ma:contentTypeVersion="8" ma:contentTypeDescription="Create a new document." ma:contentTypeScope="" ma:versionID="264e416377637096ab6b1f75d052c492">
  <xsd:schema xmlns:xsd="http://www.w3.org/2001/XMLSchema" xmlns:xs="http://www.w3.org/2001/XMLSchema" xmlns:p="http://schemas.microsoft.com/office/2006/metadata/properties" xmlns:ns2="656b2e89-7ba0-4ae3-9c69-589402680fac" xmlns:ns3="348df4b5-255f-4530-aa47-c026b0329b7a" targetNamespace="http://schemas.microsoft.com/office/2006/metadata/properties" ma:root="true" ma:fieldsID="8ad1de29b4267ae117d0e3ebfe4ef7be" ns2:_="" ns3:_="">
    <xsd:import namespace="656b2e89-7ba0-4ae3-9c69-589402680fac"/>
    <xsd:import namespace="348df4b5-255f-4530-aa47-c026b0329b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6b2e89-7ba0-4ae3-9c69-589402680f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8df4b5-255f-4530-aa47-c026b0329b7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B8E5D33-1F25-4EB6-A3C5-EAA661718B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7B7DAC-AE39-45E1-8454-2A4FABE930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6b2e89-7ba0-4ae3-9c69-589402680fac"/>
    <ds:schemaRef ds:uri="348df4b5-255f-4530-aa47-c026b0329b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D76F26-9B88-45D3-95C2-1D1108A22F7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AE77A5E-F770-4004-BEDA-2075164CD75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563</Words>
  <Characters>3214</Characters>
  <Application>Microsoft Office Word</Application>
  <DocSecurity>0</DocSecurity>
  <Lines>26</Lines>
  <Paragraphs>7</Paragraphs>
  <ScaleCrop>false</ScaleCrop>
  <Company>University of Illinois</Company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Yoo, Sandra E</dc:creator>
  <cp:keywords/>
  <dc:description/>
  <cp:lastModifiedBy>Todd, Marla Jo</cp:lastModifiedBy>
  <cp:revision>6</cp:revision>
  <cp:lastPrinted>2018-01-31T15:14:00Z</cp:lastPrinted>
  <dcterms:created xsi:type="dcterms:W3CDTF">2026-10-07T16:02:00Z</dcterms:created>
  <dcterms:modified xsi:type="dcterms:W3CDTF">2026-11-05T20:17:00Z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0x0101007BAEA1B5F1A97E4584059F469CAEFA19</vt:lpwstr>
  </property>
  <property fmtid="{D5CDD505-2E9C-101B-9397-08002B2CF9AE}" pid="3" name="docLang">
    <vt:lpwstr>en</vt:lpwstr>
  </property>
</Properties>
</file>