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10D6C" w14:textId="59964DAD" w:rsidR="008C380D" w:rsidRPr="00746454" w:rsidRDefault="001C4AE5" w:rsidP="00746454">
      <w:pPr>
        <w:spacing w:after="0" w:line="240" w:lineRule="auto"/>
        <w:jc w:val="right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22</w:t>
      </w:r>
    </w:p>
    <w:p w14:paraId="444761C9" w14:textId="77777777" w:rsidR="00471410" w:rsidRDefault="00471410" w:rsidP="0074645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4B438202" w14:textId="77777777" w:rsidR="00471410" w:rsidRDefault="00471410" w:rsidP="0074645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163E0573" w14:textId="16D6AA13" w:rsidR="00746454" w:rsidRDefault="00746454" w:rsidP="00471410">
      <w:pPr>
        <w:spacing w:after="0" w:line="240" w:lineRule="auto"/>
        <w:ind w:left="7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Board Meeting</w:t>
      </w:r>
    </w:p>
    <w:p w14:paraId="25645BD5" w14:textId="0BF4C8BA" w:rsidR="00746454" w:rsidRDefault="00746454" w:rsidP="00471410">
      <w:pPr>
        <w:spacing w:after="0" w:line="240" w:lineRule="auto"/>
        <w:ind w:left="72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November 1</w:t>
      </w:r>
      <w:r w:rsidR="00D57CC2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, 20</w:t>
      </w:r>
      <w:r w:rsidR="00D57CC2">
        <w:rPr>
          <w:rFonts w:ascii="Times New Roman" w:hAnsi="Times New Roman" w:cs="Times New Roman"/>
          <w:sz w:val="26"/>
          <w:szCs w:val="26"/>
        </w:rPr>
        <w:t>26</w:t>
      </w:r>
    </w:p>
    <w:p w14:paraId="21D9D1B8" w14:textId="475F0C37" w:rsidR="00746454" w:rsidRDefault="00746454" w:rsidP="0047141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24648774" w14:textId="77777777" w:rsidR="00746454" w:rsidRPr="00D456AE" w:rsidRDefault="00746454" w:rsidP="0047141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656BDCB4" w14:textId="0E6CCC94" w:rsidR="0091057C" w:rsidRDefault="00767983" w:rsidP="0047141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65C64">
        <w:rPr>
          <w:rFonts w:ascii="Times New Roman" w:hAnsi="Times New Roman" w:cs="Times New Roman"/>
          <w:sz w:val="26"/>
          <w:szCs w:val="26"/>
        </w:rPr>
        <w:t>ROLL CALL</w:t>
      </w:r>
    </w:p>
    <w:p w14:paraId="6B25D33E" w14:textId="77777777" w:rsidR="00471410" w:rsidRPr="00F65C64" w:rsidRDefault="00471410" w:rsidP="0047141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31626C71" w14:textId="6E897136" w:rsidR="00767983" w:rsidRPr="00746454" w:rsidRDefault="00767983" w:rsidP="00471410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746454">
        <w:rPr>
          <w:rFonts w:ascii="Times New Roman" w:hAnsi="Times New Roman" w:cs="Times New Roman"/>
          <w:bCs/>
          <w:sz w:val="26"/>
          <w:szCs w:val="26"/>
        </w:rPr>
        <w:t xml:space="preserve">APPROVE PROJECT AND PROJECT DESIGN, </w:t>
      </w:r>
      <w:r w:rsidR="00CB5680" w:rsidRPr="00CB5680">
        <w:rPr>
          <w:rFonts w:ascii="Times New Roman" w:hAnsi="Times New Roman" w:cs="Times New Roman"/>
          <w:bCs/>
          <w:sz w:val="26"/>
          <w:szCs w:val="26"/>
        </w:rPr>
        <w:t>UI HEALTH CLINICAL DECISION UNIT AND SOUTHEAST QUADRANT HOSPITAL ACCESS EXPANSION</w:t>
      </w:r>
      <w:r w:rsidR="00D456AE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746454">
        <w:rPr>
          <w:rFonts w:ascii="Times New Roman" w:hAnsi="Times New Roman" w:cs="Times New Roman"/>
          <w:bCs/>
          <w:sz w:val="26"/>
          <w:szCs w:val="26"/>
        </w:rPr>
        <w:t>UNIVERSITY OF ILLINOIS HOSPITAL, CHICAGO</w:t>
      </w:r>
    </w:p>
    <w:p w14:paraId="71F3E61C" w14:textId="77777777" w:rsidR="00746454" w:rsidRDefault="00746454" w:rsidP="00471410">
      <w:pPr>
        <w:spacing w:after="0" w:line="240" w:lineRule="auto"/>
        <w:ind w:left="1440" w:hanging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3889C2D8" w14:textId="77777777" w:rsidR="00471410" w:rsidRDefault="00471410" w:rsidP="00471410">
      <w:pPr>
        <w:spacing w:after="0" w:line="240" w:lineRule="auto"/>
        <w:ind w:left="1440" w:hanging="1440"/>
        <w:rPr>
          <w:rFonts w:ascii="Times New Roman" w:hAnsi="Times New Roman" w:cs="Times New Roman"/>
          <w:b/>
          <w:bCs/>
          <w:sz w:val="26"/>
          <w:szCs w:val="26"/>
        </w:rPr>
      </w:pPr>
    </w:p>
    <w:p w14:paraId="06D58FD3" w14:textId="68C1963E" w:rsidR="00767983" w:rsidRPr="00746454" w:rsidRDefault="00767983" w:rsidP="00471410">
      <w:pPr>
        <w:spacing w:after="0" w:line="240" w:lineRule="auto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746454">
        <w:rPr>
          <w:rFonts w:ascii="Times New Roman" w:hAnsi="Times New Roman" w:cs="Times New Roman"/>
          <w:b/>
          <w:bCs/>
          <w:sz w:val="26"/>
          <w:szCs w:val="26"/>
        </w:rPr>
        <w:t>Action:</w:t>
      </w:r>
      <w:r w:rsidRPr="00746454">
        <w:rPr>
          <w:rFonts w:ascii="Times New Roman" w:hAnsi="Times New Roman" w:cs="Times New Roman"/>
          <w:sz w:val="26"/>
          <w:szCs w:val="26"/>
        </w:rPr>
        <w:tab/>
        <w:t xml:space="preserve">Approve Project and Project Design, </w:t>
      </w:r>
      <w:r w:rsidR="00CB5680" w:rsidRPr="00CB5680">
        <w:rPr>
          <w:rFonts w:ascii="Times New Roman" w:hAnsi="Times New Roman" w:cs="Times New Roman"/>
          <w:sz w:val="26"/>
          <w:szCs w:val="26"/>
        </w:rPr>
        <w:t>UI Health Clinical Decision Unit and Southeast Quadrant Hospital Access Expansion</w:t>
      </w:r>
      <w:r w:rsidRPr="00746454">
        <w:rPr>
          <w:rFonts w:ascii="Times New Roman" w:hAnsi="Times New Roman" w:cs="Times New Roman"/>
          <w:sz w:val="26"/>
          <w:szCs w:val="26"/>
        </w:rPr>
        <w:t>, University of Illinois Hospital</w:t>
      </w:r>
    </w:p>
    <w:p w14:paraId="03B59ADB" w14:textId="77777777" w:rsidR="00471410" w:rsidRDefault="00471410" w:rsidP="00471410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08F9938D" w14:textId="65ADBFBB" w:rsidR="00767983" w:rsidRPr="00746454" w:rsidRDefault="00767983" w:rsidP="00471410">
      <w:pPr>
        <w:spacing w:after="0" w:line="240" w:lineRule="auto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746454">
        <w:rPr>
          <w:rFonts w:ascii="Times New Roman" w:hAnsi="Times New Roman" w:cs="Times New Roman"/>
          <w:b/>
          <w:bCs/>
          <w:sz w:val="26"/>
          <w:szCs w:val="26"/>
        </w:rPr>
        <w:t>Funding:</w:t>
      </w:r>
      <w:r w:rsidR="0041609C" w:rsidRPr="00746454">
        <w:rPr>
          <w:rFonts w:ascii="Times New Roman" w:hAnsi="Times New Roman" w:cs="Times New Roman"/>
          <w:sz w:val="26"/>
          <w:szCs w:val="26"/>
        </w:rPr>
        <w:tab/>
      </w:r>
      <w:r w:rsidR="00D456AE">
        <w:rPr>
          <w:rFonts w:ascii="Times New Roman" w:hAnsi="Times New Roman" w:cs="Times New Roman"/>
          <w:sz w:val="26"/>
          <w:szCs w:val="26"/>
        </w:rPr>
        <w:t>State</w:t>
      </w:r>
      <w:r w:rsidR="00D57CC2">
        <w:rPr>
          <w:rFonts w:ascii="Times New Roman" w:hAnsi="Times New Roman" w:cs="Times New Roman"/>
          <w:sz w:val="26"/>
          <w:szCs w:val="26"/>
        </w:rPr>
        <w:t xml:space="preserve"> Grant</w:t>
      </w:r>
      <w:r w:rsidR="00D456AE">
        <w:rPr>
          <w:rFonts w:ascii="Times New Roman" w:hAnsi="Times New Roman" w:cs="Times New Roman"/>
          <w:sz w:val="26"/>
          <w:szCs w:val="26"/>
        </w:rPr>
        <w:t xml:space="preserve"> Funds</w:t>
      </w:r>
      <w:r w:rsidR="00D57CC2">
        <w:rPr>
          <w:rFonts w:ascii="Times New Roman" w:hAnsi="Times New Roman" w:cs="Times New Roman"/>
          <w:sz w:val="26"/>
          <w:szCs w:val="26"/>
        </w:rPr>
        <w:t xml:space="preserve">, </w:t>
      </w:r>
      <w:r w:rsidR="00595F80">
        <w:rPr>
          <w:rFonts w:ascii="Times New Roman" w:hAnsi="Times New Roman" w:cs="Times New Roman"/>
          <w:sz w:val="26"/>
          <w:szCs w:val="26"/>
        </w:rPr>
        <w:t xml:space="preserve">Institutional Funds Operating Budget, </w:t>
      </w:r>
      <w:r w:rsidR="008540DD">
        <w:rPr>
          <w:rFonts w:ascii="Times New Roman" w:hAnsi="Times New Roman" w:cs="Times New Roman"/>
          <w:sz w:val="26"/>
          <w:szCs w:val="26"/>
        </w:rPr>
        <w:t>UI Hospital Self</w:t>
      </w:r>
      <w:r w:rsidR="001E098B">
        <w:rPr>
          <w:rFonts w:ascii="Times New Roman" w:hAnsi="Times New Roman" w:cs="Times New Roman"/>
          <w:sz w:val="26"/>
          <w:szCs w:val="26"/>
        </w:rPr>
        <w:t>-</w:t>
      </w:r>
      <w:r w:rsidR="008540DD">
        <w:rPr>
          <w:rFonts w:ascii="Times New Roman" w:hAnsi="Times New Roman" w:cs="Times New Roman"/>
          <w:sz w:val="26"/>
          <w:szCs w:val="26"/>
        </w:rPr>
        <w:t>Supporting Funds</w:t>
      </w:r>
    </w:p>
    <w:p w14:paraId="104DA3A2" w14:textId="0D8B34B4" w:rsidR="00767983" w:rsidRDefault="00767983" w:rsidP="00471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C615FAE" w14:textId="77777777" w:rsidR="00471410" w:rsidRPr="00746454" w:rsidRDefault="00471410" w:rsidP="0047141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BD33C34" w14:textId="7D299511" w:rsidR="004C7D82" w:rsidRDefault="00767983" w:rsidP="00F65C64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746454">
        <w:rPr>
          <w:rFonts w:ascii="Times New Roman" w:hAnsi="Times New Roman" w:cs="Times New Roman"/>
          <w:sz w:val="26"/>
          <w:szCs w:val="26"/>
        </w:rPr>
        <w:tab/>
      </w:r>
      <w:r w:rsidRPr="00746454">
        <w:rPr>
          <w:rFonts w:ascii="Times New Roman" w:hAnsi="Times New Roman" w:cs="Times New Roman"/>
          <w:sz w:val="26"/>
          <w:szCs w:val="26"/>
        </w:rPr>
        <w:tab/>
      </w:r>
      <w:r w:rsidR="00746454">
        <w:rPr>
          <w:rFonts w:ascii="Times New Roman" w:hAnsi="Times New Roman" w:cs="Times New Roman"/>
          <w:sz w:val="26"/>
          <w:szCs w:val="26"/>
        </w:rPr>
        <w:t>In</w:t>
      </w:r>
      <w:r w:rsidR="008540DD">
        <w:rPr>
          <w:rFonts w:ascii="Times New Roman" w:hAnsi="Times New Roman" w:cs="Times New Roman"/>
          <w:sz w:val="26"/>
          <w:szCs w:val="26"/>
        </w:rPr>
        <w:t xml:space="preserve"> </w:t>
      </w:r>
      <w:r w:rsidR="003C622F">
        <w:rPr>
          <w:rFonts w:ascii="Times New Roman" w:hAnsi="Times New Roman" w:cs="Times New Roman"/>
          <w:sz w:val="26"/>
          <w:szCs w:val="26"/>
        </w:rPr>
        <w:t>September</w:t>
      </w:r>
      <w:r w:rsidR="008540DD">
        <w:rPr>
          <w:rFonts w:ascii="Times New Roman" w:hAnsi="Times New Roman" w:cs="Times New Roman"/>
          <w:sz w:val="26"/>
          <w:szCs w:val="26"/>
        </w:rPr>
        <w:t xml:space="preserve"> 202</w:t>
      </w:r>
      <w:r w:rsidR="00A229BA">
        <w:rPr>
          <w:rFonts w:ascii="Times New Roman" w:hAnsi="Times New Roman" w:cs="Times New Roman"/>
          <w:sz w:val="26"/>
          <w:szCs w:val="26"/>
        </w:rPr>
        <w:t>2</w:t>
      </w:r>
      <w:r w:rsidR="00746454">
        <w:rPr>
          <w:rFonts w:ascii="Times New Roman" w:hAnsi="Times New Roman" w:cs="Times New Roman"/>
          <w:sz w:val="26"/>
          <w:szCs w:val="26"/>
        </w:rPr>
        <w:t>, the Board</w:t>
      </w:r>
      <w:r w:rsidR="001B0588">
        <w:rPr>
          <w:rFonts w:ascii="Times New Roman" w:hAnsi="Times New Roman" w:cs="Times New Roman"/>
          <w:sz w:val="26"/>
          <w:szCs w:val="26"/>
        </w:rPr>
        <w:t xml:space="preserve"> of Trustees</w:t>
      </w:r>
      <w:r w:rsidR="00746454">
        <w:rPr>
          <w:rFonts w:ascii="Times New Roman" w:hAnsi="Times New Roman" w:cs="Times New Roman"/>
          <w:sz w:val="26"/>
          <w:szCs w:val="26"/>
        </w:rPr>
        <w:t xml:space="preserve"> approved an amendment to the </w:t>
      </w:r>
      <w:r w:rsidR="00A229BA">
        <w:rPr>
          <w:rFonts w:ascii="Times New Roman" w:hAnsi="Times New Roman" w:cs="Times New Roman"/>
          <w:sz w:val="26"/>
          <w:szCs w:val="26"/>
        </w:rPr>
        <w:t>p</w:t>
      </w:r>
      <w:r w:rsidR="00746454">
        <w:rPr>
          <w:rFonts w:ascii="Times New Roman" w:hAnsi="Times New Roman" w:cs="Times New Roman"/>
          <w:sz w:val="26"/>
          <w:szCs w:val="26"/>
        </w:rPr>
        <w:t xml:space="preserve">rofessional </w:t>
      </w:r>
      <w:r w:rsidR="00A229BA">
        <w:rPr>
          <w:rFonts w:ascii="Times New Roman" w:hAnsi="Times New Roman" w:cs="Times New Roman"/>
          <w:sz w:val="26"/>
          <w:szCs w:val="26"/>
        </w:rPr>
        <w:t>s</w:t>
      </w:r>
      <w:r w:rsidR="00746454">
        <w:rPr>
          <w:rFonts w:ascii="Times New Roman" w:hAnsi="Times New Roman" w:cs="Times New Roman"/>
          <w:sz w:val="26"/>
          <w:szCs w:val="26"/>
        </w:rPr>
        <w:t xml:space="preserve">ervices </w:t>
      </w:r>
      <w:r w:rsidR="00A229BA">
        <w:rPr>
          <w:rFonts w:ascii="Times New Roman" w:hAnsi="Times New Roman" w:cs="Times New Roman"/>
          <w:sz w:val="26"/>
          <w:szCs w:val="26"/>
        </w:rPr>
        <w:t>c</w:t>
      </w:r>
      <w:r w:rsidR="00746454">
        <w:rPr>
          <w:rFonts w:ascii="Times New Roman" w:hAnsi="Times New Roman" w:cs="Times New Roman"/>
          <w:sz w:val="26"/>
          <w:szCs w:val="26"/>
        </w:rPr>
        <w:t>onsultant contract with</w:t>
      </w:r>
      <w:r w:rsidR="008540DD">
        <w:rPr>
          <w:rFonts w:ascii="Times New Roman" w:hAnsi="Times New Roman" w:cs="Times New Roman"/>
          <w:sz w:val="26"/>
          <w:szCs w:val="26"/>
        </w:rPr>
        <w:t xml:space="preserve"> Gensler</w:t>
      </w:r>
      <w:r w:rsidR="00906D05">
        <w:rPr>
          <w:rFonts w:ascii="Times New Roman" w:hAnsi="Times New Roman" w:cs="Times New Roman"/>
          <w:sz w:val="26"/>
          <w:szCs w:val="26"/>
        </w:rPr>
        <w:t xml:space="preserve"> </w:t>
      </w:r>
      <w:r w:rsidR="00A229BA" w:rsidRPr="00EF576B">
        <w:rPr>
          <w:rFonts w:ascii="Times New Roman" w:eastAsia="Times New Roman" w:hAnsi="Times New Roman" w:cs="Times New Roman"/>
          <w:sz w:val="26"/>
          <w:szCs w:val="26"/>
        </w:rPr>
        <w:t>Architecture, Design &amp; Planning, P.C. of Chicago, IL</w:t>
      </w:r>
      <w:r w:rsidR="00A229BA">
        <w:rPr>
          <w:rFonts w:ascii="Times New Roman" w:eastAsia="Times New Roman" w:hAnsi="Times New Roman" w:cs="Times New Roman"/>
          <w:sz w:val="26"/>
          <w:szCs w:val="26"/>
        </w:rPr>
        <w:t>,</w:t>
      </w:r>
      <w:r w:rsidR="00A229BA">
        <w:rPr>
          <w:rFonts w:ascii="Times New Roman" w:hAnsi="Times New Roman" w:cs="Times New Roman"/>
          <w:sz w:val="26"/>
          <w:szCs w:val="26"/>
        </w:rPr>
        <w:t xml:space="preserve"> </w:t>
      </w:r>
      <w:r w:rsidR="00906D05">
        <w:rPr>
          <w:rFonts w:ascii="Times New Roman" w:hAnsi="Times New Roman" w:cs="Times New Roman"/>
          <w:sz w:val="26"/>
          <w:szCs w:val="26"/>
        </w:rPr>
        <w:t xml:space="preserve">to allow for continuation and completion of construction documents, bidding, and </w:t>
      </w:r>
      <w:r w:rsidR="00746454">
        <w:rPr>
          <w:rFonts w:ascii="Times New Roman" w:hAnsi="Times New Roman" w:cs="Times New Roman"/>
          <w:sz w:val="26"/>
          <w:szCs w:val="26"/>
        </w:rPr>
        <w:t>construction administration phase o</w:t>
      </w:r>
      <w:r w:rsidR="001C0120">
        <w:rPr>
          <w:rFonts w:ascii="Times New Roman" w:hAnsi="Times New Roman" w:cs="Times New Roman"/>
          <w:sz w:val="26"/>
          <w:szCs w:val="26"/>
        </w:rPr>
        <w:t xml:space="preserve">f the </w:t>
      </w:r>
      <w:r w:rsidR="00A87049">
        <w:rPr>
          <w:rFonts w:ascii="Times New Roman" w:hAnsi="Times New Roman" w:cs="Times New Roman"/>
          <w:sz w:val="26"/>
          <w:szCs w:val="26"/>
        </w:rPr>
        <w:t>four-story</w:t>
      </w:r>
      <w:r w:rsidR="008540DD">
        <w:rPr>
          <w:rFonts w:ascii="Times New Roman" w:hAnsi="Times New Roman" w:cs="Times New Roman"/>
          <w:sz w:val="26"/>
          <w:szCs w:val="26"/>
        </w:rPr>
        <w:t xml:space="preserve"> addition and related remodeling to the </w:t>
      </w:r>
      <w:r w:rsidR="005D5158">
        <w:rPr>
          <w:rFonts w:ascii="Times New Roman" w:hAnsi="Times New Roman" w:cs="Times New Roman"/>
          <w:sz w:val="26"/>
          <w:szCs w:val="26"/>
        </w:rPr>
        <w:t xml:space="preserve">southeast quadrant </w:t>
      </w:r>
      <w:r w:rsidR="008540DD">
        <w:rPr>
          <w:rFonts w:ascii="Times New Roman" w:hAnsi="Times New Roman" w:cs="Times New Roman"/>
          <w:sz w:val="26"/>
          <w:szCs w:val="26"/>
        </w:rPr>
        <w:t xml:space="preserve">of the hospital. </w:t>
      </w:r>
      <w:r w:rsidR="001C0120">
        <w:rPr>
          <w:rFonts w:ascii="Times New Roman" w:hAnsi="Times New Roman" w:cs="Times New Roman"/>
          <w:sz w:val="26"/>
          <w:szCs w:val="26"/>
        </w:rPr>
        <w:t xml:space="preserve">The </w:t>
      </w:r>
      <w:r w:rsidR="001E098B">
        <w:rPr>
          <w:rFonts w:ascii="Times New Roman" w:hAnsi="Times New Roman" w:cs="Times New Roman"/>
          <w:sz w:val="26"/>
          <w:szCs w:val="26"/>
        </w:rPr>
        <w:t xml:space="preserve">expansion </w:t>
      </w:r>
      <w:r w:rsidR="001C0120">
        <w:rPr>
          <w:rFonts w:ascii="Times New Roman" w:hAnsi="Times New Roman" w:cs="Times New Roman"/>
          <w:sz w:val="26"/>
          <w:szCs w:val="26"/>
        </w:rPr>
        <w:t>p</w:t>
      </w:r>
      <w:r w:rsidRPr="00746454">
        <w:rPr>
          <w:rFonts w:ascii="Times New Roman" w:hAnsi="Times New Roman" w:cs="Times New Roman"/>
          <w:sz w:val="26"/>
          <w:szCs w:val="26"/>
        </w:rPr>
        <w:t xml:space="preserve">roject will provide a new </w:t>
      </w:r>
      <w:r w:rsidR="005D5158">
        <w:rPr>
          <w:rFonts w:ascii="Times New Roman" w:hAnsi="Times New Roman" w:cs="Times New Roman"/>
          <w:sz w:val="26"/>
          <w:szCs w:val="26"/>
        </w:rPr>
        <w:t xml:space="preserve">Clinical </w:t>
      </w:r>
      <w:r w:rsidR="008540DD">
        <w:rPr>
          <w:rFonts w:ascii="Times New Roman" w:hAnsi="Times New Roman" w:cs="Times New Roman"/>
          <w:sz w:val="26"/>
          <w:szCs w:val="26"/>
        </w:rPr>
        <w:t>Decision Unit</w:t>
      </w:r>
      <w:r w:rsidR="005D5158">
        <w:rPr>
          <w:rFonts w:ascii="Times New Roman" w:hAnsi="Times New Roman" w:cs="Times New Roman"/>
          <w:sz w:val="26"/>
          <w:szCs w:val="26"/>
        </w:rPr>
        <w:t xml:space="preserve"> (CDU)</w:t>
      </w:r>
      <w:r w:rsidR="008540DD">
        <w:rPr>
          <w:rFonts w:ascii="Times New Roman" w:hAnsi="Times New Roman" w:cs="Times New Roman"/>
          <w:sz w:val="26"/>
          <w:szCs w:val="26"/>
        </w:rPr>
        <w:t xml:space="preserve"> and improvements to the patient intake areas of the Emergency Department. The second and third floors of the addition will be shell space for future uses</w:t>
      </w:r>
      <w:r w:rsidR="00906D05">
        <w:rPr>
          <w:rFonts w:ascii="Times New Roman" w:hAnsi="Times New Roman" w:cs="Times New Roman"/>
          <w:sz w:val="26"/>
          <w:szCs w:val="26"/>
        </w:rPr>
        <w:t>,</w:t>
      </w:r>
      <w:r w:rsidR="008540DD">
        <w:rPr>
          <w:rFonts w:ascii="Times New Roman" w:hAnsi="Times New Roman" w:cs="Times New Roman"/>
          <w:sz w:val="26"/>
          <w:szCs w:val="26"/>
        </w:rPr>
        <w:t xml:space="preserve"> including expansion of surgical services. </w:t>
      </w:r>
      <w:r w:rsidR="00DA186E">
        <w:rPr>
          <w:rFonts w:ascii="Times New Roman" w:hAnsi="Times New Roman" w:cs="Times New Roman"/>
          <w:sz w:val="26"/>
          <w:szCs w:val="26"/>
        </w:rPr>
        <w:t>T</w:t>
      </w:r>
      <w:r w:rsidR="006E7BE1" w:rsidRPr="00746454">
        <w:rPr>
          <w:rFonts w:ascii="Times New Roman" w:hAnsi="Times New Roman" w:cs="Times New Roman"/>
          <w:sz w:val="26"/>
          <w:szCs w:val="26"/>
        </w:rPr>
        <w:t xml:space="preserve">he project will be designed to meet LEED Gold </w:t>
      </w:r>
      <w:r w:rsidR="004C7D82">
        <w:rPr>
          <w:rFonts w:ascii="Times New Roman" w:hAnsi="Times New Roman" w:cs="Times New Roman"/>
          <w:sz w:val="26"/>
          <w:szCs w:val="26"/>
        </w:rPr>
        <w:t>c</w:t>
      </w:r>
      <w:r w:rsidR="006E7BE1" w:rsidRPr="00746454">
        <w:rPr>
          <w:rFonts w:ascii="Times New Roman" w:hAnsi="Times New Roman" w:cs="Times New Roman"/>
          <w:sz w:val="26"/>
          <w:szCs w:val="26"/>
        </w:rPr>
        <w:t>ertification.</w:t>
      </w:r>
      <w:r w:rsidR="00CB568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0718F5E" w14:textId="3F48AC24" w:rsidR="00767983" w:rsidRDefault="001E098B" w:rsidP="00F50DCB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Previous Board action for this project included cancer care expansion. That portion of the scope is no longer included</w:t>
      </w:r>
      <w:r w:rsidR="004C7D8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and the project title has been updated.</w:t>
      </w:r>
    </w:p>
    <w:p w14:paraId="2FCB9E6D" w14:textId="0D118FF2" w:rsidR="00A229BA" w:rsidRPr="00490F9E" w:rsidRDefault="00A229BA" w:rsidP="00A229BA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48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ab/>
      </w:r>
      <w:r w:rsidRPr="00EF576B">
        <w:rPr>
          <w:rFonts w:ascii="Times New Roman" w:eastAsia="Times New Roman" w:hAnsi="Times New Roman" w:cs="Times New Roman"/>
          <w:sz w:val="26"/>
          <w:szCs w:val="26"/>
        </w:rPr>
        <w:t>In April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2025, the University entered into an agreement with the Illinois Board of Higher Education (IBHE) for a $20.0 million grant to fund a portion of the project, with the condition that a 16-bed CDU be included and that the project improve </w:t>
      </w:r>
      <w:r w:rsidRPr="00EF576B">
        <w:rPr>
          <w:rFonts w:ascii="Times New Roman" w:eastAsia="Times New Roman" w:hAnsi="Times New Roman" w:cs="Times New Roman"/>
          <w:sz w:val="26"/>
          <w:szCs w:val="26"/>
        </w:rPr>
        <w:t xml:space="preserve">patient intake </w:t>
      </w:r>
      <w:r w:rsidRPr="00490F9E">
        <w:rPr>
          <w:rFonts w:ascii="Times New Roman" w:eastAsia="Times New Roman" w:hAnsi="Times New Roman" w:cs="Times New Roman"/>
          <w:sz w:val="26"/>
          <w:szCs w:val="26"/>
        </w:rPr>
        <w:t>conditions within the Emergency Department.</w:t>
      </w:r>
    </w:p>
    <w:p w14:paraId="26F659F1" w14:textId="12BFC741" w:rsidR="00F50A95" w:rsidRDefault="006E7BE1" w:rsidP="00F65C64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490F9E">
        <w:rPr>
          <w:rFonts w:ascii="Times New Roman" w:hAnsi="Times New Roman" w:cs="Times New Roman"/>
          <w:sz w:val="26"/>
          <w:szCs w:val="26"/>
        </w:rPr>
        <w:tab/>
      </w:r>
      <w:r w:rsidRPr="00490F9E">
        <w:rPr>
          <w:rFonts w:ascii="Times New Roman" w:hAnsi="Times New Roman" w:cs="Times New Roman"/>
          <w:sz w:val="26"/>
          <w:szCs w:val="26"/>
        </w:rPr>
        <w:tab/>
      </w:r>
      <w:r w:rsidR="00906D05" w:rsidRPr="00490F9E">
        <w:rPr>
          <w:rFonts w:ascii="Times New Roman" w:hAnsi="Times New Roman" w:cs="Times New Roman"/>
          <w:sz w:val="26"/>
          <w:szCs w:val="26"/>
        </w:rPr>
        <w:t>To proceed, the project for the</w:t>
      </w:r>
      <w:r w:rsidR="00906D05">
        <w:rPr>
          <w:rFonts w:ascii="Times New Roman" w:hAnsi="Times New Roman" w:cs="Times New Roman"/>
          <w:sz w:val="26"/>
          <w:szCs w:val="26"/>
        </w:rPr>
        <w:t xml:space="preserve"> UI Health Clinical Decision Unit and Southeast Quadrant Hospital Access Expansion must be approved</w:t>
      </w:r>
      <w:r w:rsidR="001C0120" w:rsidRPr="319FA6A1">
        <w:rPr>
          <w:rFonts w:ascii="Times New Roman" w:hAnsi="Times New Roman" w:cs="Times New Roman"/>
          <w:sz w:val="26"/>
          <w:szCs w:val="26"/>
        </w:rPr>
        <w:t>. A</w:t>
      </w:r>
      <w:r w:rsidRPr="319FA6A1">
        <w:rPr>
          <w:rFonts w:ascii="Times New Roman" w:hAnsi="Times New Roman" w:cs="Times New Roman"/>
          <w:sz w:val="26"/>
          <w:szCs w:val="26"/>
        </w:rPr>
        <w:t xml:space="preserve">ccordingly, the </w:t>
      </w:r>
      <w:r w:rsidR="00D56901" w:rsidRPr="319FA6A1">
        <w:rPr>
          <w:rFonts w:ascii="Times New Roman" w:hAnsi="Times New Roman" w:cs="Times New Roman"/>
          <w:sz w:val="26"/>
          <w:szCs w:val="26"/>
        </w:rPr>
        <w:t>c</w:t>
      </w:r>
      <w:r w:rsidRPr="319FA6A1">
        <w:rPr>
          <w:rFonts w:ascii="Times New Roman" w:hAnsi="Times New Roman" w:cs="Times New Roman"/>
          <w:sz w:val="26"/>
          <w:szCs w:val="26"/>
        </w:rPr>
        <w:t xml:space="preserve">hancellor, University of Illinois Chicago, and </w:t>
      </w:r>
      <w:r w:rsidR="00D56901" w:rsidRPr="319FA6A1">
        <w:rPr>
          <w:rFonts w:ascii="Times New Roman" w:hAnsi="Times New Roman" w:cs="Times New Roman"/>
          <w:sz w:val="26"/>
          <w:szCs w:val="26"/>
        </w:rPr>
        <w:t>v</w:t>
      </w:r>
      <w:r w:rsidRPr="319FA6A1">
        <w:rPr>
          <w:rFonts w:ascii="Times New Roman" w:hAnsi="Times New Roman" w:cs="Times New Roman"/>
          <w:sz w:val="26"/>
          <w:szCs w:val="26"/>
        </w:rPr>
        <w:t xml:space="preserve">ice </w:t>
      </w:r>
      <w:r w:rsidR="00D56901" w:rsidRPr="319FA6A1">
        <w:rPr>
          <w:rFonts w:ascii="Times New Roman" w:hAnsi="Times New Roman" w:cs="Times New Roman"/>
          <w:sz w:val="26"/>
          <w:szCs w:val="26"/>
        </w:rPr>
        <w:t>p</w:t>
      </w:r>
      <w:r w:rsidRPr="319FA6A1">
        <w:rPr>
          <w:rFonts w:ascii="Times New Roman" w:hAnsi="Times New Roman" w:cs="Times New Roman"/>
          <w:sz w:val="26"/>
          <w:szCs w:val="26"/>
        </w:rPr>
        <w:t>resi</w:t>
      </w:r>
      <w:r w:rsidR="008C380D" w:rsidRPr="319FA6A1">
        <w:rPr>
          <w:rFonts w:ascii="Times New Roman" w:hAnsi="Times New Roman" w:cs="Times New Roman"/>
          <w:sz w:val="26"/>
          <w:szCs w:val="26"/>
        </w:rPr>
        <w:t>d</w:t>
      </w:r>
      <w:r w:rsidRPr="319FA6A1">
        <w:rPr>
          <w:rFonts w:ascii="Times New Roman" w:hAnsi="Times New Roman" w:cs="Times New Roman"/>
          <w:sz w:val="26"/>
          <w:szCs w:val="26"/>
        </w:rPr>
        <w:t>ent, University of Illinois</w:t>
      </w:r>
      <w:r w:rsidR="00D446D2" w:rsidRPr="319FA6A1">
        <w:rPr>
          <w:rFonts w:ascii="Times New Roman" w:hAnsi="Times New Roman" w:cs="Times New Roman"/>
          <w:sz w:val="26"/>
          <w:szCs w:val="26"/>
        </w:rPr>
        <w:t xml:space="preserve"> System</w:t>
      </w:r>
      <w:r w:rsidR="001C0120" w:rsidRPr="319FA6A1">
        <w:rPr>
          <w:rFonts w:ascii="Times New Roman" w:hAnsi="Times New Roman" w:cs="Times New Roman"/>
          <w:sz w:val="26"/>
          <w:szCs w:val="26"/>
        </w:rPr>
        <w:t>,</w:t>
      </w:r>
      <w:r w:rsidRPr="319FA6A1">
        <w:rPr>
          <w:rFonts w:ascii="Times New Roman" w:hAnsi="Times New Roman" w:cs="Times New Roman"/>
          <w:sz w:val="26"/>
          <w:szCs w:val="26"/>
        </w:rPr>
        <w:t xml:space="preserve"> with the concurrence of the appropriate administrative officers</w:t>
      </w:r>
      <w:r w:rsidR="001E098B">
        <w:rPr>
          <w:rFonts w:ascii="Times New Roman" w:hAnsi="Times New Roman" w:cs="Times New Roman"/>
          <w:sz w:val="26"/>
          <w:szCs w:val="26"/>
        </w:rPr>
        <w:t>,</w:t>
      </w:r>
      <w:r w:rsidRPr="319FA6A1">
        <w:rPr>
          <w:rFonts w:ascii="Times New Roman" w:hAnsi="Times New Roman" w:cs="Times New Roman"/>
          <w:sz w:val="26"/>
          <w:szCs w:val="26"/>
        </w:rPr>
        <w:t xml:space="preserve"> recommends that the </w:t>
      </w:r>
      <w:r w:rsidR="00CB5680" w:rsidRPr="319FA6A1">
        <w:rPr>
          <w:rFonts w:ascii="Times New Roman" w:hAnsi="Times New Roman" w:cs="Times New Roman"/>
          <w:sz w:val="26"/>
          <w:szCs w:val="26"/>
        </w:rPr>
        <w:t>UI Health Clinical Decision Unit and Southeast Quadrant Hospital Access Expansion</w:t>
      </w:r>
      <w:r w:rsidR="00DA186E" w:rsidRPr="319FA6A1">
        <w:rPr>
          <w:rFonts w:ascii="Times New Roman" w:hAnsi="Times New Roman" w:cs="Times New Roman"/>
          <w:sz w:val="26"/>
          <w:szCs w:val="26"/>
        </w:rPr>
        <w:t xml:space="preserve"> </w:t>
      </w:r>
      <w:r w:rsidR="001C0120" w:rsidRPr="319FA6A1">
        <w:rPr>
          <w:rFonts w:ascii="Times New Roman" w:hAnsi="Times New Roman" w:cs="Times New Roman"/>
          <w:sz w:val="26"/>
          <w:szCs w:val="26"/>
        </w:rPr>
        <w:t xml:space="preserve">at the </w:t>
      </w:r>
      <w:r w:rsidRPr="319FA6A1">
        <w:rPr>
          <w:rFonts w:ascii="Times New Roman" w:hAnsi="Times New Roman" w:cs="Times New Roman"/>
          <w:sz w:val="26"/>
          <w:szCs w:val="26"/>
        </w:rPr>
        <w:t xml:space="preserve">University of Illinois Hospital </w:t>
      </w:r>
      <w:r w:rsidR="00746454" w:rsidRPr="319FA6A1">
        <w:rPr>
          <w:rFonts w:ascii="Times New Roman" w:hAnsi="Times New Roman" w:cs="Times New Roman"/>
          <w:sz w:val="26"/>
          <w:szCs w:val="26"/>
        </w:rPr>
        <w:t>be</w:t>
      </w:r>
      <w:r w:rsidR="001C0120" w:rsidRPr="319FA6A1">
        <w:rPr>
          <w:rFonts w:ascii="Times New Roman" w:hAnsi="Times New Roman" w:cs="Times New Roman"/>
          <w:sz w:val="26"/>
          <w:szCs w:val="26"/>
        </w:rPr>
        <w:t xml:space="preserve"> </w:t>
      </w:r>
      <w:r w:rsidRPr="319FA6A1">
        <w:rPr>
          <w:rFonts w:ascii="Times New Roman" w:hAnsi="Times New Roman" w:cs="Times New Roman"/>
          <w:sz w:val="26"/>
          <w:szCs w:val="26"/>
        </w:rPr>
        <w:t>approved with a</w:t>
      </w:r>
      <w:r w:rsidR="003D0DEA" w:rsidRPr="319FA6A1">
        <w:rPr>
          <w:rFonts w:ascii="Times New Roman" w:hAnsi="Times New Roman" w:cs="Times New Roman"/>
          <w:sz w:val="26"/>
          <w:szCs w:val="26"/>
        </w:rPr>
        <w:t>n estimated</w:t>
      </w:r>
      <w:r w:rsidRPr="319FA6A1">
        <w:rPr>
          <w:rFonts w:ascii="Times New Roman" w:hAnsi="Times New Roman" w:cs="Times New Roman"/>
          <w:sz w:val="26"/>
          <w:szCs w:val="26"/>
        </w:rPr>
        <w:t xml:space="preserve"> project budget of $</w:t>
      </w:r>
      <w:r w:rsidR="002247DA" w:rsidRPr="319FA6A1">
        <w:rPr>
          <w:rFonts w:ascii="Times New Roman" w:hAnsi="Times New Roman" w:cs="Times New Roman"/>
          <w:sz w:val="26"/>
          <w:szCs w:val="26"/>
        </w:rPr>
        <w:t>8</w:t>
      </w:r>
      <w:r w:rsidR="00940B5C" w:rsidRPr="319FA6A1">
        <w:rPr>
          <w:rFonts w:ascii="Times New Roman" w:hAnsi="Times New Roman" w:cs="Times New Roman"/>
          <w:sz w:val="26"/>
          <w:szCs w:val="26"/>
        </w:rPr>
        <w:t>5</w:t>
      </w:r>
      <w:r w:rsidR="001E098B">
        <w:rPr>
          <w:rFonts w:ascii="Times New Roman" w:hAnsi="Times New Roman" w:cs="Times New Roman"/>
          <w:sz w:val="26"/>
          <w:szCs w:val="26"/>
        </w:rPr>
        <w:t>.0</w:t>
      </w:r>
      <w:r w:rsidR="00940B5C" w:rsidRPr="319FA6A1">
        <w:rPr>
          <w:rFonts w:ascii="Times New Roman" w:hAnsi="Times New Roman" w:cs="Times New Roman"/>
          <w:sz w:val="26"/>
          <w:szCs w:val="26"/>
        </w:rPr>
        <w:t xml:space="preserve"> million</w:t>
      </w:r>
      <w:r w:rsidR="006E6FFA" w:rsidRPr="319FA6A1">
        <w:rPr>
          <w:rFonts w:ascii="Times New Roman" w:hAnsi="Times New Roman" w:cs="Times New Roman"/>
          <w:sz w:val="26"/>
          <w:szCs w:val="26"/>
        </w:rPr>
        <w:t>.</w:t>
      </w:r>
    </w:p>
    <w:p w14:paraId="7F6BA9A8" w14:textId="69A2AA40" w:rsidR="00B9029D" w:rsidRDefault="00B9029D" w:rsidP="00F65C64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B9029D">
        <w:rPr>
          <w:rFonts w:ascii="Times New Roman" w:hAnsi="Times New Roman" w:cs="Times New Roman"/>
          <w:sz w:val="26"/>
          <w:szCs w:val="26"/>
        </w:rPr>
        <w:t xml:space="preserve">For the project to proceed, it is </w:t>
      </w:r>
      <w:r w:rsidR="00595F80">
        <w:rPr>
          <w:rFonts w:ascii="Times New Roman" w:hAnsi="Times New Roman" w:cs="Times New Roman"/>
          <w:sz w:val="26"/>
          <w:szCs w:val="26"/>
        </w:rPr>
        <w:t xml:space="preserve">also </w:t>
      </w:r>
      <w:r w:rsidRPr="00B9029D">
        <w:rPr>
          <w:rFonts w:ascii="Times New Roman" w:hAnsi="Times New Roman" w:cs="Times New Roman"/>
          <w:sz w:val="26"/>
          <w:szCs w:val="26"/>
        </w:rPr>
        <w:t xml:space="preserve">necessary to approve the design. </w:t>
      </w:r>
      <w:bookmarkStart w:id="0" w:name="_Hlk161044942"/>
      <w:r w:rsidRPr="00B9029D">
        <w:rPr>
          <w:rFonts w:ascii="Times New Roman" w:hAnsi="Times New Roman" w:cs="Times New Roman"/>
          <w:sz w:val="26"/>
          <w:szCs w:val="26"/>
        </w:rPr>
        <w:t>The design meets all campus building standards, including the Americans with Disabilities Act and applicable State and federal standards, and is within the anticipated budget included herein for approval.</w:t>
      </w:r>
      <w:bookmarkEnd w:id="0"/>
      <w:r w:rsidRPr="00B9029D">
        <w:rPr>
          <w:rFonts w:ascii="Times New Roman" w:hAnsi="Times New Roman" w:cs="Times New Roman"/>
          <w:sz w:val="26"/>
          <w:szCs w:val="26"/>
        </w:rPr>
        <w:t xml:space="preserve"> Accordingly, the chancellor, University of Illinois Chicago, and vice president, University of Illinois System, with the concurrence of the appropriate administrative officers, recommends that the design be approved.</w:t>
      </w:r>
    </w:p>
    <w:p w14:paraId="5C4B3493" w14:textId="6141CD54" w:rsidR="006E7BE1" w:rsidRPr="00746454" w:rsidRDefault="007C1F52" w:rsidP="00F65C64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1C0120">
        <w:rPr>
          <w:rFonts w:ascii="Times New Roman" w:hAnsi="Times New Roman" w:cs="Times New Roman"/>
          <w:sz w:val="26"/>
          <w:szCs w:val="26"/>
        </w:rPr>
        <w:t xml:space="preserve">Funds for the project are available from </w:t>
      </w:r>
      <w:r w:rsidR="00DA186E">
        <w:rPr>
          <w:rFonts w:ascii="Times New Roman" w:hAnsi="Times New Roman" w:cs="Times New Roman"/>
          <w:sz w:val="26"/>
          <w:szCs w:val="26"/>
        </w:rPr>
        <w:t>a grant from the Illinois Board of Higher Education</w:t>
      </w:r>
      <w:r w:rsidR="002247DA">
        <w:rPr>
          <w:rFonts w:ascii="Times New Roman" w:hAnsi="Times New Roman" w:cs="Times New Roman"/>
          <w:sz w:val="26"/>
          <w:szCs w:val="26"/>
        </w:rPr>
        <w:t xml:space="preserve">, </w:t>
      </w:r>
      <w:r w:rsidR="00DA186E">
        <w:rPr>
          <w:rFonts w:ascii="Times New Roman" w:hAnsi="Times New Roman" w:cs="Times New Roman"/>
          <w:sz w:val="26"/>
          <w:szCs w:val="26"/>
        </w:rPr>
        <w:t>funding from the University of Illinois System</w:t>
      </w:r>
      <w:r w:rsidR="00906D05">
        <w:rPr>
          <w:rFonts w:ascii="Times New Roman" w:hAnsi="Times New Roman" w:cs="Times New Roman"/>
          <w:sz w:val="26"/>
          <w:szCs w:val="26"/>
        </w:rPr>
        <w:t>,</w:t>
      </w:r>
      <w:r w:rsidR="00DA186E">
        <w:rPr>
          <w:rFonts w:ascii="Times New Roman" w:hAnsi="Times New Roman" w:cs="Times New Roman"/>
          <w:sz w:val="26"/>
          <w:szCs w:val="26"/>
        </w:rPr>
        <w:t xml:space="preserve"> and </w:t>
      </w:r>
      <w:r w:rsidR="002247DA">
        <w:rPr>
          <w:rFonts w:ascii="Times New Roman" w:hAnsi="Times New Roman" w:cs="Times New Roman"/>
          <w:sz w:val="26"/>
          <w:szCs w:val="26"/>
        </w:rPr>
        <w:t>the University of Illinois Hospital and Clinics.</w:t>
      </w:r>
    </w:p>
    <w:p w14:paraId="2C7654F6" w14:textId="4AD17463" w:rsidR="006E7BE1" w:rsidRPr="00746454" w:rsidRDefault="006E7BE1" w:rsidP="00F65C64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746454">
        <w:rPr>
          <w:rFonts w:ascii="Times New Roman" w:hAnsi="Times New Roman" w:cs="Times New Roman"/>
          <w:sz w:val="26"/>
          <w:szCs w:val="26"/>
        </w:rPr>
        <w:tab/>
      </w:r>
      <w:r w:rsidRPr="00746454">
        <w:rPr>
          <w:rFonts w:ascii="Times New Roman" w:hAnsi="Times New Roman" w:cs="Times New Roman"/>
          <w:sz w:val="26"/>
          <w:szCs w:val="26"/>
        </w:rPr>
        <w:tab/>
        <w:t xml:space="preserve">The Board action recommended in this item complies in all material respects with applicable State and federal laws, University of Illinois </w:t>
      </w:r>
      <w:r w:rsidRPr="00746454">
        <w:rPr>
          <w:rFonts w:ascii="Times New Roman" w:hAnsi="Times New Roman" w:cs="Times New Roman"/>
          <w:i/>
          <w:iCs/>
          <w:sz w:val="26"/>
          <w:szCs w:val="26"/>
        </w:rPr>
        <w:t>Statutes</w:t>
      </w:r>
      <w:r w:rsidRPr="00F50DCB">
        <w:rPr>
          <w:rFonts w:ascii="Times New Roman" w:hAnsi="Times New Roman" w:cs="Times New Roman"/>
          <w:sz w:val="26"/>
          <w:szCs w:val="26"/>
        </w:rPr>
        <w:t>,</w:t>
      </w:r>
      <w:r w:rsidRPr="00746454">
        <w:rPr>
          <w:rFonts w:ascii="Times New Roman" w:hAnsi="Times New Roman" w:cs="Times New Roman"/>
          <w:i/>
          <w:iCs/>
          <w:sz w:val="26"/>
          <w:szCs w:val="26"/>
        </w:rPr>
        <w:t xml:space="preserve"> The</w:t>
      </w:r>
      <w:r w:rsidRPr="00746454">
        <w:rPr>
          <w:rFonts w:ascii="Times New Roman" w:hAnsi="Times New Roman" w:cs="Times New Roman"/>
          <w:sz w:val="26"/>
          <w:szCs w:val="26"/>
        </w:rPr>
        <w:t xml:space="preserve"> </w:t>
      </w:r>
      <w:r w:rsidRPr="00746454">
        <w:rPr>
          <w:rFonts w:ascii="Times New Roman" w:hAnsi="Times New Roman" w:cs="Times New Roman"/>
          <w:i/>
          <w:iCs/>
          <w:sz w:val="26"/>
          <w:szCs w:val="26"/>
        </w:rPr>
        <w:lastRenderedPageBreak/>
        <w:t>General Rules Concerning University Organization and Procedures</w:t>
      </w:r>
      <w:r w:rsidRPr="00746454">
        <w:rPr>
          <w:rFonts w:ascii="Times New Roman" w:hAnsi="Times New Roman" w:cs="Times New Roman"/>
          <w:sz w:val="26"/>
          <w:szCs w:val="26"/>
        </w:rPr>
        <w:t>, and Board of Trustees policies and directives</w:t>
      </w:r>
      <w:r w:rsidR="008C380D" w:rsidRPr="00746454">
        <w:rPr>
          <w:rFonts w:ascii="Times New Roman" w:hAnsi="Times New Roman" w:cs="Times New Roman"/>
          <w:sz w:val="26"/>
          <w:szCs w:val="26"/>
        </w:rPr>
        <w:t>.</w:t>
      </w:r>
    </w:p>
    <w:p w14:paraId="02589836" w14:textId="7BF6CCA3" w:rsidR="008C380D" w:rsidRPr="00746454" w:rsidRDefault="008C380D" w:rsidP="00F65C64">
      <w:pPr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746454">
        <w:rPr>
          <w:rFonts w:ascii="Times New Roman" w:hAnsi="Times New Roman" w:cs="Times New Roman"/>
          <w:sz w:val="26"/>
          <w:szCs w:val="26"/>
        </w:rPr>
        <w:tab/>
      </w:r>
      <w:r w:rsidRPr="00746454">
        <w:rPr>
          <w:rFonts w:ascii="Times New Roman" w:hAnsi="Times New Roman" w:cs="Times New Roman"/>
          <w:sz w:val="26"/>
          <w:szCs w:val="26"/>
        </w:rPr>
        <w:tab/>
        <w:t xml:space="preserve">The </w:t>
      </w:r>
      <w:r w:rsidR="00595F80">
        <w:rPr>
          <w:rFonts w:ascii="Times New Roman" w:hAnsi="Times New Roman" w:cs="Times New Roman"/>
          <w:sz w:val="26"/>
          <w:szCs w:val="26"/>
        </w:rPr>
        <w:t>p</w:t>
      </w:r>
      <w:r w:rsidR="00595F80" w:rsidRPr="00746454">
        <w:rPr>
          <w:rFonts w:ascii="Times New Roman" w:hAnsi="Times New Roman" w:cs="Times New Roman"/>
          <w:sz w:val="26"/>
          <w:szCs w:val="26"/>
        </w:rPr>
        <w:t xml:space="preserve">resident </w:t>
      </w:r>
      <w:r w:rsidRPr="00746454">
        <w:rPr>
          <w:rFonts w:ascii="Times New Roman" w:hAnsi="Times New Roman" w:cs="Times New Roman"/>
          <w:sz w:val="26"/>
          <w:szCs w:val="26"/>
        </w:rPr>
        <w:t xml:space="preserve">of the University </w:t>
      </w:r>
      <w:r w:rsidR="00595F80">
        <w:rPr>
          <w:rFonts w:ascii="Times New Roman" w:hAnsi="Times New Roman" w:cs="Times New Roman"/>
          <w:sz w:val="26"/>
          <w:szCs w:val="26"/>
        </w:rPr>
        <w:t xml:space="preserve">of Illinois System </w:t>
      </w:r>
      <w:r w:rsidRPr="00746454">
        <w:rPr>
          <w:rFonts w:ascii="Times New Roman" w:hAnsi="Times New Roman" w:cs="Times New Roman"/>
          <w:sz w:val="26"/>
          <w:szCs w:val="26"/>
        </w:rPr>
        <w:t>concurs.</w:t>
      </w:r>
    </w:p>
    <w:sectPr w:rsidR="008C380D" w:rsidRPr="00746454" w:rsidSect="00471410">
      <w:headerReference w:type="default" r:id="rId10"/>
      <w:pgSz w:w="12240" w:h="15840"/>
      <w:pgMar w:top="720" w:right="144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B09B6" w14:textId="77777777" w:rsidR="002B763A" w:rsidRDefault="002B763A" w:rsidP="00471410">
      <w:pPr>
        <w:spacing w:after="0" w:line="240" w:lineRule="auto"/>
      </w:pPr>
      <w:r>
        <w:separator/>
      </w:r>
    </w:p>
  </w:endnote>
  <w:endnote w:type="continuationSeparator" w:id="0">
    <w:p w14:paraId="61D833A3" w14:textId="77777777" w:rsidR="002B763A" w:rsidRDefault="002B763A" w:rsidP="00471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EFDCF" w14:textId="77777777" w:rsidR="002B763A" w:rsidRDefault="002B763A" w:rsidP="00471410">
      <w:pPr>
        <w:spacing w:after="0" w:line="240" w:lineRule="auto"/>
      </w:pPr>
      <w:r>
        <w:separator/>
      </w:r>
    </w:p>
  </w:footnote>
  <w:footnote w:type="continuationSeparator" w:id="0">
    <w:p w14:paraId="782F3493" w14:textId="77777777" w:rsidR="002B763A" w:rsidRDefault="002B763A" w:rsidP="00471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90395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2420A924" w14:textId="3312F239" w:rsidR="00471410" w:rsidRPr="00471410" w:rsidRDefault="00471410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47141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471410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47141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471410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471410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019442BD" w14:textId="77777777" w:rsidR="00471410" w:rsidRPr="00471410" w:rsidRDefault="00471410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B7"/>
    <w:rsid w:val="00011E89"/>
    <w:rsid w:val="000145E5"/>
    <w:rsid w:val="00085977"/>
    <w:rsid w:val="000B0A21"/>
    <w:rsid w:val="001B0588"/>
    <w:rsid w:val="001B279D"/>
    <w:rsid w:val="001C0120"/>
    <w:rsid w:val="001C4AE5"/>
    <w:rsid w:val="001E098B"/>
    <w:rsid w:val="002247DA"/>
    <w:rsid w:val="00247D47"/>
    <w:rsid w:val="00276511"/>
    <w:rsid w:val="002B763A"/>
    <w:rsid w:val="0038770B"/>
    <w:rsid w:val="003C622F"/>
    <w:rsid w:val="003D0DEA"/>
    <w:rsid w:val="003D468D"/>
    <w:rsid w:val="003E43F9"/>
    <w:rsid w:val="003F23FE"/>
    <w:rsid w:val="0041609C"/>
    <w:rsid w:val="00471410"/>
    <w:rsid w:val="00490F9E"/>
    <w:rsid w:val="00492DC7"/>
    <w:rsid w:val="004C7D82"/>
    <w:rsid w:val="004F76C3"/>
    <w:rsid w:val="00595F80"/>
    <w:rsid w:val="005A5F94"/>
    <w:rsid w:val="005C2F7E"/>
    <w:rsid w:val="005D5158"/>
    <w:rsid w:val="00647FCF"/>
    <w:rsid w:val="006A3B6D"/>
    <w:rsid w:val="006E6FFA"/>
    <w:rsid w:val="006E7BE1"/>
    <w:rsid w:val="00746454"/>
    <w:rsid w:val="00767983"/>
    <w:rsid w:val="007C1F52"/>
    <w:rsid w:val="008540DD"/>
    <w:rsid w:val="00865EB7"/>
    <w:rsid w:val="00880BD4"/>
    <w:rsid w:val="008B2B00"/>
    <w:rsid w:val="008C380D"/>
    <w:rsid w:val="00904663"/>
    <w:rsid w:val="00906D05"/>
    <w:rsid w:val="0091057C"/>
    <w:rsid w:val="00916B57"/>
    <w:rsid w:val="00940B5C"/>
    <w:rsid w:val="00945F08"/>
    <w:rsid w:val="00967815"/>
    <w:rsid w:val="00A15BCD"/>
    <w:rsid w:val="00A229BA"/>
    <w:rsid w:val="00A87049"/>
    <w:rsid w:val="00AC2296"/>
    <w:rsid w:val="00AD3AA7"/>
    <w:rsid w:val="00B00228"/>
    <w:rsid w:val="00B9029D"/>
    <w:rsid w:val="00B932BE"/>
    <w:rsid w:val="00BA2B03"/>
    <w:rsid w:val="00CB5680"/>
    <w:rsid w:val="00D446D2"/>
    <w:rsid w:val="00D456AE"/>
    <w:rsid w:val="00D56901"/>
    <w:rsid w:val="00D57CC2"/>
    <w:rsid w:val="00DA186E"/>
    <w:rsid w:val="00DA66C6"/>
    <w:rsid w:val="00E63B46"/>
    <w:rsid w:val="00E723A5"/>
    <w:rsid w:val="00F50A95"/>
    <w:rsid w:val="00F50DCB"/>
    <w:rsid w:val="00F65C64"/>
    <w:rsid w:val="319FA6A1"/>
    <w:rsid w:val="59608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5104D"/>
  <w15:chartTrackingRefBased/>
  <w15:docId w15:val="{35966088-B1BC-4600-A3CA-BA17770C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011E8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11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1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1E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1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1E8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714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410"/>
  </w:style>
  <w:style w:type="paragraph" w:styleId="Footer">
    <w:name w:val="footer"/>
    <w:basedOn w:val="Normal"/>
    <w:link w:val="FooterChar"/>
    <w:uiPriority w:val="99"/>
    <w:unhideWhenUsed/>
    <w:rsid w:val="004714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3D13C0C6E1741A4A4CC620C87E5CD" ma:contentTypeVersion="21" ma:contentTypeDescription="Create a new document." ma:contentTypeScope="" ma:versionID="9706a0d640c9d63c7ff02cea6359579f">
  <xsd:schema xmlns:xsd="http://www.w3.org/2001/XMLSchema" xmlns:xs="http://www.w3.org/2001/XMLSchema" xmlns:p="http://schemas.microsoft.com/office/2006/metadata/properties" xmlns:ns1="http://schemas.microsoft.com/sharepoint/v3" xmlns:ns2="f82395d0-2b66-48b1-949d-76fa85fa8a0b" xmlns:ns3="386f8d40-7b05-4056-a913-e28a34dde776" xmlns:ns4="21b4631c-9a9c-459d-b28b-cd2f0efe6468" targetNamespace="http://schemas.microsoft.com/office/2006/metadata/properties" ma:root="true" ma:fieldsID="042895688d09fdff301625c99fa9462f" ns1:_="" ns2:_="" ns3:_="" ns4:_="">
    <xsd:import namespace="http://schemas.microsoft.com/sharepoint/v3"/>
    <xsd:import namespace="f82395d0-2b66-48b1-949d-76fa85fa8a0b"/>
    <xsd:import namespace="386f8d40-7b05-4056-a913-e28a34dde776"/>
    <xsd:import namespace="21b4631c-9a9c-459d-b28b-cd2f0efe6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395d0-2b66-48b1-949d-76fa85fa8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9009afd-1226-4d6a-ba53-0e73837566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6f8d40-7b05-4056-a913-e28a34dde77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4631c-9a9c-459d-b28b-cd2f0efe646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1d2e90b4-e3a2-4c69-8da9-c77c6aebbdd2}" ma:internalName="TaxCatchAll" ma:showField="CatchAllData" ma:web="21b4631c-9a9c-459d-b28b-cd2f0efe6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f82395d0-2b66-48b1-949d-76fa85fa8a0b">
      <Terms xmlns="http://schemas.microsoft.com/office/infopath/2007/PartnerControls"/>
    </lcf76f155ced4ddcb4097134ff3c332f>
    <_ip_UnifiedCompliancePolicyProperties xmlns="http://schemas.microsoft.com/sharepoint/v3" xsi:nil="true"/>
    <TaxCatchAll xmlns="21b4631c-9a9c-459d-b28b-cd2f0efe64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B4C79-D693-4507-8375-A765CFC42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82395d0-2b66-48b1-949d-76fa85fa8a0b"/>
    <ds:schemaRef ds:uri="386f8d40-7b05-4056-a913-e28a34dde776"/>
    <ds:schemaRef ds:uri="21b4631c-9a9c-459d-b28b-cd2f0efe6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23038C-7A0A-4F28-B285-5613CE2702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B25C4-3834-416B-9965-CBF29EC8A4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82395d0-2b66-48b1-949d-76fa85fa8a0b"/>
    <ds:schemaRef ds:uri="21b4631c-9a9c-459d-b28b-cd2f0efe6468"/>
  </ds:schemaRefs>
</ds:datastoreItem>
</file>

<file path=customXml/itemProps4.xml><?xml version="1.0" encoding="utf-8"?>
<ds:datastoreItem xmlns:ds="http://schemas.openxmlformats.org/officeDocument/2006/customXml" ds:itemID="{4C320FFA-328F-473E-8C55-2D95BDD3CBB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202cd47-7a56-4baa-99e3-e3b71a7c77dd}" enabled="0" method="" siteId="{e202cd47-7a56-4baa-99e3-e3b71a7c77d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Illinois at Chicago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Bradford, William D</dc:creator>
  <cp:keywords/>
  <dc:description/>
  <cp:lastModifiedBy>Todd, Marla Jo</cp:lastModifiedBy>
  <cp:revision>11</cp:revision>
  <cp:lastPrinted>2019-10-15T13:54:00Z</cp:lastPrinted>
  <dcterms:created xsi:type="dcterms:W3CDTF">2026-10-07T21:05:00Z</dcterms:created>
  <dcterms:modified xsi:type="dcterms:W3CDTF">2026-11-05T20:21:00Z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0x0101009933D13C0C6E1741A4A4CC620C87E5CD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GrammarlyDocumentId">
    <vt:lpwstr>ec1f8fa26d5782f5a3b3c9a3587a5cb56a9cc48d38434717b508bb9164372b44</vt:lpwstr>
  </property>
</Properties>
</file>