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5EE7E" w14:textId="073528C3" w:rsidR="00FF7A5D" w:rsidRDefault="00FE745F" w:rsidP="00FF7A5D">
      <w:pPr>
        <w:pStyle w:val="Default"/>
        <w:jc w:val="right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auto"/>
          <w:sz w:val="60"/>
          <w:szCs w:val="60"/>
        </w:rPr>
        <w:t>17</w:t>
      </w:r>
    </w:p>
    <w:p w14:paraId="174F529E" w14:textId="77777777" w:rsidR="00403B1B" w:rsidRDefault="002B7FDA" w:rsidP="00403B1B">
      <w:pPr>
        <w:pStyle w:val="Default"/>
        <w:tabs>
          <w:tab w:val="left" w:pos="7200"/>
        </w:tabs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ab/>
      </w:r>
    </w:p>
    <w:p w14:paraId="7EA94275" w14:textId="77777777" w:rsidR="00D20965" w:rsidRDefault="00D20965" w:rsidP="00403B1B">
      <w:pPr>
        <w:pStyle w:val="Default"/>
        <w:tabs>
          <w:tab w:val="left" w:pos="7200"/>
        </w:tabs>
        <w:rPr>
          <w:rFonts w:ascii="Times New Roman" w:hAnsi="Times New Roman" w:cs="Times New Roman"/>
          <w:color w:val="auto"/>
          <w:sz w:val="26"/>
          <w:szCs w:val="26"/>
        </w:rPr>
      </w:pPr>
    </w:p>
    <w:p w14:paraId="6959CF7D" w14:textId="1BB80FCF" w:rsidR="002B7FDA" w:rsidRPr="002B7FDA" w:rsidRDefault="00403B1B" w:rsidP="00AE4B2B">
      <w:pPr>
        <w:pStyle w:val="Default"/>
        <w:tabs>
          <w:tab w:val="left" w:pos="7200"/>
        </w:tabs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ab/>
      </w:r>
      <w:r w:rsidR="002B7FDA" w:rsidRPr="002B7FDA">
        <w:rPr>
          <w:rFonts w:ascii="Times New Roman" w:hAnsi="Times New Roman" w:cs="Times New Roman"/>
          <w:color w:val="auto"/>
          <w:sz w:val="26"/>
          <w:szCs w:val="26"/>
        </w:rPr>
        <w:t>Board Meeting</w:t>
      </w:r>
    </w:p>
    <w:p w14:paraId="4105DD74" w14:textId="49F47A8C" w:rsidR="00C474C6" w:rsidRPr="007D0E76" w:rsidRDefault="002B7FDA" w:rsidP="00AE4B2B">
      <w:pPr>
        <w:pStyle w:val="Default"/>
        <w:tabs>
          <w:tab w:val="left" w:pos="7200"/>
        </w:tabs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ab/>
      </w:r>
      <w:r w:rsidR="002B287C" w:rsidRPr="00DE31FE">
        <w:rPr>
          <w:rFonts w:ascii="Times New Roman" w:hAnsi="Times New Roman" w:cs="Times New Roman"/>
          <w:color w:val="auto"/>
          <w:sz w:val="26"/>
          <w:szCs w:val="26"/>
        </w:rPr>
        <w:t>November</w:t>
      </w:r>
      <w:r w:rsidR="00333849" w:rsidRPr="00DE31FE">
        <w:rPr>
          <w:rFonts w:ascii="Times New Roman" w:hAnsi="Times New Roman" w:cs="Times New Roman"/>
          <w:color w:val="auto"/>
          <w:sz w:val="26"/>
          <w:szCs w:val="26"/>
        </w:rPr>
        <w:t xml:space="preserve"> 13</w:t>
      </w:r>
      <w:r w:rsidR="00297A31" w:rsidRPr="00DE31FE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r w:rsidR="00F2643A" w:rsidRPr="00DE31FE">
        <w:rPr>
          <w:rFonts w:ascii="Times New Roman" w:hAnsi="Times New Roman" w:cs="Times New Roman"/>
          <w:color w:val="auto"/>
          <w:sz w:val="26"/>
          <w:szCs w:val="26"/>
        </w:rPr>
        <w:t>2025</w:t>
      </w:r>
    </w:p>
    <w:p w14:paraId="190D905F" w14:textId="77777777" w:rsidR="00C474C6" w:rsidRDefault="00C474C6">
      <w:pPr>
        <w:pStyle w:val="Default"/>
        <w:rPr>
          <w:rFonts w:ascii="Times New Roman" w:hAnsi="Times New Roman" w:cs="Times New Roman"/>
          <w:color w:val="auto"/>
          <w:sz w:val="26"/>
          <w:szCs w:val="26"/>
        </w:rPr>
      </w:pPr>
      <w:r w:rsidRPr="007D0E76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14:paraId="631C0EB4" w14:textId="77777777" w:rsidR="00D20965" w:rsidRPr="007D0E76" w:rsidRDefault="00D20965">
      <w:pPr>
        <w:pStyle w:val="Default"/>
        <w:rPr>
          <w:rFonts w:ascii="Times New Roman" w:hAnsi="Times New Roman" w:cs="Times New Roman"/>
          <w:color w:val="auto"/>
          <w:sz w:val="26"/>
          <w:szCs w:val="26"/>
        </w:rPr>
      </w:pPr>
    </w:p>
    <w:p w14:paraId="38684F33" w14:textId="77777777" w:rsidR="00C474C6" w:rsidRPr="007D0E76" w:rsidRDefault="00C474C6" w:rsidP="00FF7A5D">
      <w:pPr>
        <w:pStyle w:val="Default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7072A5">
        <w:rPr>
          <w:rFonts w:ascii="Times New Roman" w:hAnsi="Times New Roman" w:cs="Times New Roman"/>
          <w:color w:val="auto"/>
          <w:sz w:val="26"/>
          <w:szCs w:val="26"/>
        </w:rPr>
        <w:t>ROLL CALL</w:t>
      </w:r>
    </w:p>
    <w:p w14:paraId="14B32455" w14:textId="77777777" w:rsidR="00C474C6" w:rsidRPr="007D0E76" w:rsidRDefault="00C474C6" w:rsidP="00FF7A5D">
      <w:pPr>
        <w:pStyle w:val="Default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14:paraId="37858B53" w14:textId="3E2DBA03" w:rsidR="00C474C6" w:rsidRPr="007D0E76" w:rsidRDefault="00001358" w:rsidP="00FF7A5D">
      <w:pPr>
        <w:pStyle w:val="Default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DE31FE">
        <w:rPr>
          <w:rFonts w:ascii="Times New Roman" w:hAnsi="Times New Roman" w:cs="Times New Roman"/>
          <w:color w:val="auto"/>
          <w:sz w:val="26"/>
          <w:szCs w:val="26"/>
        </w:rPr>
        <w:t>APPROVE PROJECT</w:t>
      </w:r>
      <w:r w:rsidR="00193F4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333849" w:rsidRPr="00DE31FE">
        <w:rPr>
          <w:rFonts w:ascii="Times New Roman" w:hAnsi="Times New Roman" w:cs="Times New Roman"/>
          <w:color w:val="auto"/>
          <w:sz w:val="26"/>
          <w:szCs w:val="26"/>
        </w:rPr>
        <w:t>BUDGET AND EMPLOY</w:t>
      </w:r>
      <w:r w:rsidR="00333849">
        <w:rPr>
          <w:rFonts w:ascii="Times New Roman" w:hAnsi="Times New Roman" w:cs="Times New Roman"/>
          <w:color w:val="auto"/>
          <w:sz w:val="26"/>
          <w:szCs w:val="26"/>
        </w:rPr>
        <w:t xml:space="preserve"> ARCHITECT/ENGINEER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2B287C">
        <w:rPr>
          <w:rFonts w:ascii="Times New Roman" w:hAnsi="Times New Roman" w:cs="Times New Roman"/>
          <w:color w:val="auto"/>
          <w:sz w:val="26"/>
          <w:szCs w:val="26"/>
        </w:rPr>
        <w:t xml:space="preserve">FOR AGRICULTURAL ENGINEERING SCIENCES BUILDING </w:t>
      </w:r>
      <w:r w:rsidR="00AA05F5">
        <w:rPr>
          <w:rFonts w:ascii="Times New Roman" w:hAnsi="Times New Roman" w:cs="Times New Roman"/>
          <w:color w:val="auto"/>
          <w:sz w:val="26"/>
          <w:szCs w:val="26"/>
        </w:rPr>
        <w:t xml:space="preserve">- </w:t>
      </w:r>
      <w:r w:rsidR="002B287C">
        <w:rPr>
          <w:rFonts w:ascii="Times New Roman" w:hAnsi="Times New Roman" w:cs="Times New Roman"/>
          <w:color w:val="auto"/>
          <w:sz w:val="26"/>
          <w:szCs w:val="26"/>
        </w:rPr>
        <w:t>ROOF REPLACEMENT AND MASONRY REPAIR</w:t>
      </w:r>
      <w:r w:rsidR="00333849">
        <w:rPr>
          <w:rFonts w:ascii="Times New Roman" w:hAnsi="Times New Roman" w:cs="Times New Roman"/>
          <w:color w:val="auto"/>
          <w:sz w:val="26"/>
          <w:szCs w:val="26"/>
        </w:rPr>
        <w:t>, URBANA</w:t>
      </w:r>
    </w:p>
    <w:p w14:paraId="193EBCB5" w14:textId="6C970200" w:rsidR="00C474C6" w:rsidRPr="007D0E76" w:rsidRDefault="00E94DEB" w:rsidP="006027E2">
      <w:pPr>
        <w:pStyle w:val="Default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(Capital Development Board Project)</w:t>
      </w:r>
    </w:p>
    <w:p w14:paraId="16DA1F28" w14:textId="77777777" w:rsidR="00C474C6" w:rsidRDefault="00C474C6">
      <w:pPr>
        <w:pStyle w:val="Default"/>
        <w:rPr>
          <w:rFonts w:ascii="Times New Roman" w:hAnsi="Times New Roman" w:cs="Times New Roman"/>
          <w:color w:val="auto"/>
          <w:sz w:val="26"/>
          <w:szCs w:val="26"/>
        </w:rPr>
      </w:pPr>
      <w:r w:rsidRPr="007D0E76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14:paraId="5E7828DC" w14:textId="77777777" w:rsidR="00D20965" w:rsidRPr="007D0E76" w:rsidRDefault="00D20965">
      <w:pPr>
        <w:pStyle w:val="Default"/>
        <w:rPr>
          <w:rFonts w:ascii="Times New Roman" w:hAnsi="Times New Roman" w:cs="Times New Roman"/>
          <w:color w:val="auto"/>
          <w:sz w:val="26"/>
          <w:szCs w:val="26"/>
        </w:rPr>
      </w:pPr>
    </w:p>
    <w:p w14:paraId="48EA0C3C" w14:textId="7B45E080" w:rsidR="00C474C6" w:rsidRPr="007D0E76" w:rsidRDefault="00C474C6" w:rsidP="00FF7A5D">
      <w:pPr>
        <w:pStyle w:val="Default"/>
        <w:tabs>
          <w:tab w:val="left" w:pos="1440"/>
        </w:tabs>
        <w:ind w:left="1440" w:hanging="1440"/>
        <w:rPr>
          <w:rFonts w:ascii="Times New Roman" w:hAnsi="Times New Roman" w:cs="Times New Roman"/>
          <w:color w:val="auto"/>
          <w:sz w:val="26"/>
          <w:szCs w:val="26"/>
        </w:rPr>
      </w:pPr>
      <w:r w:rsidRPr="007D0E76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Action: </w:t>
      </w:r>
      <w:r w:rsidR="00FF7A5D" w:rsidRPr="007D0E76">
        <w:rPr>
          <w:rFonts w:ascii="Times New Roman" w:hAnsi="Times New Roman" w:cs="Times New Roman"/>
          <w:b/>
          <w:bCs/>
          <w:color w:val="auto"/>
          <w:sz w:val="26"/>
          <w:szCs w:val="26"/>
        </w:rPr>
        <w:tab/>
      </w:r>
      <w:r w:rsidR="00001358" w:rsidRPr="00E61FE4">
        <w:rPr>
          <w:rFonts w:ascii="Times New Roman" w:hAnsi="Times New Roman" w:cs="Times New Roman"/>
          <w:color w:val="auto"/>
          <w:sz w:val="26"/>
          <w:szCs w:val="26"/>
        </w:rPr>
        <w:t>Approve Project</w:t>
      </w:r>
      <w:r w:rsidR="003E1BC6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333849">
        <w:rPr>
          <w:rFonts w:ascii="Times New Roman" w:hAnsi="Times New Roman" w:cs="Times New Roman"/>
          <w:color w:val="auto"/>
          <w:sz w:val="26"/>
          <w:szCs w:val="26"/>
        </w:rPr>
        <w:t xml:space="preserve">Budget and Employ Architect/Engineer </w:t>
      </w:r>
      <w:r w:rsidR="002B287C">
        <w:rPr>
          <w:rFonts w:ascii="Times New Roman" w:hAnsi="Times New Roman" w:cs="Times New Roman"/>
          <w:color w:val="auto"/>
          <w:sz w:val="26"/>
          <w:szCs w:val="26"/>
        </w:rPr>
        <w:t>for Agricultural Engineering Sciences Building – Roof Replacement and Masonry Repair</w:t>
      </w:r>
      <w:r w:rsidR="00413849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14:paraId="55E4374E" w14:textId="77777777" w:rsidR="00C474C6" w:rsidRPr="007D0E76" w:rsidRDefault="00C474C6" w:rsidP="00FF7A5D">
      <w:pPr>
        <w:pStyle w:val="Default"/>
        <w:tabs>
          <w:tab w:val="left" w:pos="1440"/>
        </w:tabs>
        <w:ind w:left="1440" w:hanging="1440"/>
        <w:rPr>
          <w:rFonts w:ascii="Times New Roman" w:hAnsi="Times New Roman" w:cs="Times New Roman"/>
          <w:color w:val="auto"/>
          <w:sz w:val="26"/>
          <w:szCs w:val="26"/>
        </w:rPr>
      </w:pPr>
      <w:r w:rsidRPr="007D0E76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14:paraId="73CFDE3C" w14:textId="3767EEA7" w:rsidR="002B287C" w:rsidRPr="002B287C" w:rsidRDefault="00C474C6" w:rsidP="000168FA">
      <w:pPr>
        <w:pStyle w:val="bdstyle1"/>
        <w:tabs>
          <w:tab w:val="clear" w:pos="720"/>
        </w:tabs>
      </w:pPr>
      <w:r w:rsidRPr="007D0E76">
        <w:rPr>
          <w:b/>
          <w:bCs/>
          <w:szCs w:val="26"/>
        </w:rPr>
        <w:t xml:space="preserve">Funding: </w:t>
      </w:r>
      <w:r w:rsidR="00FF7A5D" w:rsidRPr="007D0E76">
        <w:rPr>
          <w:b/>
          <w:bCs/>
          <w:szCs w:val="26"/>
        </w:rPr>
        <w:tab/>
      </w:r>
      <w:r w:rsidR="003E1BC6" w:rsidRPr="003E1BC6">
        <w:rPr>
          <w:szCs w:val="26"/>
        </w:rPr>
        <w:t xml:space="preserve">State Capital </w:t>
      </w:r>
      <w:r w:rsidR="00AA05F5">
        <w:rPr>
          <w:szCs w:val="26"/>
        </w:rPr>
        <w:t xml:space="preserve">Appropriations </w:t>
      </w:r>
      <w:r w:rsidR="00333849" w:rsidRPr="00333849">
        <w:rPr>
          <w:szCs w:val="26"/>
        </w:rPr>
        <w:t>and Institutional Funds Operating Budget</w:t>
      </w:r>
    </w:p>
    <w:p w14:paraId="1137B380" w14:textId="09F4689D" w:rsidR="00C474C6" w:rsidRPr="007D0E76" w:rsidRDefault="00C474C6" w:rsidP="003E1BC6"/>
    <w:p w14:paraId="5D3390CF" w14:textId="77777777" w:rsidR="00E94DEB" w:rsidRDefault="00E94DEB" w:rsidP="00AE4B2B">
      <w:pPr>
        <w:pStyle w:val="Default"/>
        <w:tabs>
          <w:tab w:val="left" w:pos="1440"/>
        </w:tabs>
        <w:rPr>
          <w:rFonts w:ascii="Times New Roman" w:hAnsi="Times New Roman" w:cs="Times New Roman"/>
          <w:color w:val="auto"/>
          <w:sz w:val="26"/>
          <w:szCs w:val="26"/>
        </w:rPr>
      </w:pPr>
    </w:p>
    <w:p w14:paraId="5F40B29B" w14:textId="066C5E3B" w:rsidR="00193F47" w:rsidRDefault="00376D86" w:rsidP="00376D86">
      <w:pPr>
        <w:pStyle w:val="Default"/>
        <w:tabs>
          <w:tab w:val="left" w:pos="1440"/>
        </w:tabs>
        <w:spacing w:line="480" w:lineRule="auto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947F82" w:rsidRPr="00376D86">
        <w:rPr>
          <w:rFonts w:ascii="Times New Roman" w:hAnsi="Times New Roman" w:cs="Times New Roman"/>
          <w:sz w:val="26"/>
          <w:szCs w:val="26"/>
        </w:rPr>
        <w:t>The Agricultural Engineering Sciences Building (AESB)</w:t>
      </w:r>
      <w:r w:rsidR="001E664D" w:rsidRPr="00376D86">
        <w:rPr>
          <w:rFonts w:ascii="Times New Roman" w:hAnsi="Times New Roman" w:cs="Times New Roman"/>
          <w:sz w:val="26"/>
          <w:szCs w:val="26"/>
        </w:rPr>
        <w:t xml:space="preserve"> was </w:t>
      </w:r>
      <w:r w:rsidR="001D1412" w:rsidRPr="00376D86">
        <w:rPr>
          <w:rFonts w:ascii="Times New Roman" w:hAnsi="Times New Roman" w:cs="Times New Roman"/>
          <w:sz w:val="26"/>
          <w:szCs w:val="26"/>
        </w:rPr>
        <w:t>dedicated</w:t>
      </w:r>
      <w:r w:rsidR="001E664D" w:rsidRPr="00376D86">
        <w:rPr>
          <w:rFonts w:ascii="Times New Roman" w:hAnsi="Times New Roman" w:cs="Times New Roman"/>
          <w:sz w:val="26"/>
          <w:szCs w:val="26"/>
        </w:rPr>
        <w:t xml:space="preserve"> in 198</w:t>
      </w:r>
      <w:r w:rsidR="001D1412" w:rsidRPr="00376D86">
        <w:rPr>
          <w:rFonts w:ascii="Times New Roman" w:hAnsi="Times New Roman" w:cs="Times New Roman"/>
          <w:sz w:val="26"/>
          <w:szCs w:val="26"/>
        </w:rPr>
        <w:t>4</w:t>
      </w:r>
      <w:r w:rsidR="001E664D" w:rsidRPr="00376D86">
        <w:rPr>
          <w:rFonts w:ascii="Times New Roman" w:hAnsi="Times New Roman" w:cs="Times New Roman"/>
          <w:sz w:val="26"/>
          <w:szCs w:val="26"/>
        </w:rPr>
        <w:t>. It</w:t>
      </w:r>
      <w:r w:rsidR="00947F82" w:rsidRPr="00376D86">
        <w:rPr>
          <w:rFonts w:ascii="Times New Roman" w:hAnsi="Times New Roman" w:cs="Times New Roman"/>
          <w:sz w:val="26"/>
          <w:szCs w:val="26"/>
        </w:rPr>
        <w:t xml:space="preserve"> is a </w:t>
      </w:r>
      <w:r w:rsidR="00BE2AF6">
        <w:rPr>
          <w:rFonts w:ascii="Times New Roman" w:hAnsi="Times New Roman" w:cs="Times New Roman"/>
          <w:sz w:val="26"/>
          <w:szCs w:val="26"/>
        </w:rPr>
        <w:t>three</w:t>
      </w:r>
      <w:r w:rsidR="00947F82" w:rsidRPr="00376D86">
        <w:rPr>
          <w:rFonts w:ascii="Times New Roman" w:hAnsi="Times New Roman" w:cs="Times New Roman"/>
          <w:sz w:val="26"/>
          <w:szCs w:val="26"/>
        </w:rPr>
        <w:t>-story, 37,249</w:t>
      </w:r>
      <w:r w:rsidR="009B3EA9">
        <w:rPr>
          <w:rFonts w:ascii="Times New Roman" w:hAnsi="Times New Roman" w:cs="Times New Roman"/>
          <w:sz w:val="26"/>
          <w:szCs w:val="26"/>
        </w:rPr>
        <w:t>-</w:t>
      </w:r>
      <w:r w:rsidR="00947F82" w:rsidRPr="00376D86">
        <w:rPr>
          <w:rFonts w:ascii="Times New Roman" w:hAnsi="Times New Roman" w:cs="Times New Roman"/>
          <w:sz w:val="26"/>
          <w:szCs w:val="26"/>
        </w:rPr>
        <w:t>gross</w:t>
      </w:r>
      <w:r w:rsidR="009B3EA9">
        <w:rPr>
          <w:rFonts w:ascii="Times New Roman" w:hAnsi="Times New Roman" w:cs="Times New Roman"/>
          <w:sz w:val="26"/>
          <w:szCs w:val="26"/>
        </w:rPr>
        <w:t>-</w:t>
      </w:r>
      <w:r w:rsidR="00947F82" w:rsidRPr="00376D86">
        <w:rPr>
          <w:rFonts w:ascii="Times New Roman" w:hAnsi="Times New Roman" w:cs="Times New Roman"/>
          <w:sz w:val="26"/>
          <w:szCs w:val="26"/>
        </w:rPr>
        <w:t>square</w:t>
      </w:r>
      <w:r w:rsidR="009B3EA9">
        <w:rPr>
          <w:rFonts w:ascii="Times New Roman" w:hAnsi="Times New Roman" w:cs="Times New Roman"/>
          <w:sz w:val="26"/>
          <w:szCs w:val="26"/>
        </w:rPr>
        <w:t>-</w:t>
      </w:r>
      <w:r w:rsidR="00947F82" w:rsidRPr="00376D86">
        <w:rPr>
          <w:rFonts w:ascii="Times New Roman" w:hAnsi="Times New Roman" w:cs="Times New Roman"/>
          <w:sz w:val="26"/>
          <w:szCs w:val="26"/>
        </w:rPr>
        <w:t>foot</w:t>
      </w:r>
      <w:r w:rsidR="00FD5EB8">
        <w:rPr>
          <w:rFonts w:ascii="Times New Roman" w:hAnsi="Times New Roman" w:cs="Times New Roman"/>
          <w:sz w:val="26"/>
          <w:szCs w:val="26"/>
        </w:rPr>
        <w:t xml:space="preserve"> masonry-and-glass building that is in urgent need of major roof and masonry repairs</w:t>
      </w:r>
      <w:r w:rsidR="001D1412" w:rsidRPr="00376D86">
        <w:rPr>
          <w:rFonts w:ascii="Times New Roman" w:hAnsi="Times New Roman" w:cs="Times New Roman"/>
          <w:sz w:val="26"/>
          <w:szCs w:val="26"/>
        </w:rPr>
        <w:t xml:space="preserve">. The roof is original to the </w:t>
      </w:r>
      <w:r w:rsidR="00FD5EB8">
        <w:rPr>
          <w:rFonts w:ascii="Times New Roman" w:hAnsi="Times New Roman" w:cs="Times New Roman"/>
          <w:sz w:val="26"/>
          <w:szCs w:val="26"/>
        </w:rPr>
        <w:t>building</w:t>
      </w:r>
      <w:r w:rsidR="009B3EA9">
        <w:rPr>
          <w:rFonts w:ascii="Times New Roman" w:hAnsi="Times New Roman" w:cs="Times New Roman"/>
          <w:sz w:val="26"/>
          <w:szCs w:val="26"/>
        </w:rPr>
        <w:t>’</w:t>
      </w:r>
      <w:r w:rsidR="00FD5EB8">
        <w:rPr>
          <w:rFonts w:ascii="Times New Roman" w:hAnsi="Times New Roman" w:cs="Times New Roman"/>
          <w:sz w:val="26"/>
          <w:szCs w:val="26"/>
        </w:rPr>
        <w:t>s construction, and the masonry corners have been identified as separating from the building, prompting temporary stabilization measures to prevent</w:t>
      </w:r>
      <w:r w:rsidR="00DA19D4">
        <w:rPr>
          <w:rFonts w:ascii="Times New Roman" w:hAnsi="Times New Roman" w:cs="Times New Roman"/>
          <w:sz w:val="26"/>
          <w:szCs w:val="26"/>
        </w:rPr>
        <w:t xml:space="preserve"> injuries</w:t>
      </w:r>
      <w:r w:rsidR="001D1412" w:rsidRPr="00376D86">
        <w:rPr>
          <w:rFonts w:ascii="Times New Roman" w:hAnsi="Times New Roman" w:cs="Times New Roman"/>
          <w:sz w:val="26"/>
          <w:szCs w:val="26"/>
        </w:rPr>
        <w:t xml:space="preserve">. In addition, </w:t>
      </w:r>
      <w:r w:rsidR="00AA05F5">
        <w:rPr>
          <w:rFonts w:ascii="Times New Roman" w:hAnsi="Times New Roman" w:cs="Times New Roman"/>
          <w:sz w:val="26"/>
          <w:szCs w:val="26"/>
        </w:rPr>
        <w:t xml:space="preserve">significant </w:t>
      </w:r>
      <w:r w:rsidR="001D1412" w:rsidRPr="00376D86">
        <w:rPr>
          <w:rFonts w:ascii="Times New Roman" w:hAnsi="Times New Roman" w:cs="Times New Roman"/>
          <w:sz w:val="26"/>
          <w:szCs w:val="26"/>
        </w:rPr>
        <w:t>leaks have damag</w:t>
      </w:r>
      <w:r w:rsidR="00AA05F5">
        <w:rPr>
          <w:rFonts w:ascii="Times New Roman" w:hAnsi="Times New Roman" w:cs="Times New Roman"/>
          <w:sz w:val="26"/>
          <w:szCs w:val="26"/>
        </w:rPr>
        <w:t>ed</w:t>
      </w:r>
      <w:r w:rsidR="001D1412" w:rsidRPr="00376D86">
        <w:rPr>
          <w:rFonts w:ascii="Times New Roman" w:hAnsi="Times New Roman" w:cs="Times New Roman"/>
          <w:sz w:val="26"/>
          <w:szCs w:val="26"/>
        </w:rPr>
        <w:t xml:space="preserve"> computers</w:t>
      </w:r>
      <w:r w:rsidR="00AA05F5">
        <w:rPr>
          <w:rFonts w:ascii="Times New Roman" w:hAnsi="Times New Roman" w:cs="Times New Roman"/>
          <w:sz w:val="26"/>
          <w:szCs w:val="26"/>
        </w:rPr>
        <w:t>,</w:t>
      </w:r>
      <w:r w:rsidR="001D1412" w:rsidRPr="00376D86">
        <w:rPr>
          <w:rFonts w:ascii="Times New Roman" w:hAnsi="Times New Roman" w:cs="Times New Roman"/>
          <w:sz w:val="26"/>
          <w:szCs w:val="26"/>
        </w:rPr>
        <w:t xml:space="preserve"> furniture</w:t>
      </w:r>
      <w:r w:rsidR="00AA05F5">
        <w:rPr>
          <w:rFonts w:ascii="Times New Roman" w:hAnsi="Times New Roman" w:cs="Times New Roman"/>
          <w:sz w:val="26"/>
          <w:szCs w:val="26"/>
        </w:rPr>
        <w:t>, and research.</w:t>
      </w:r>
      <w:r w:rsidR="001D1412" w:rsidRPr="00376D86">
        <w:rPr>
          <w:rFonts w:ascii="Times New Roman" w:hAnsi="Times New Roman" w:cs="Times New Roman"/>
          <w:sz w:val="26"/>
          <w:szCs w:val="26"/>
        </w:rPr>
        <w:t xml:space="preserve"> </w:t>
      </w:r>
      <w:r w:rsidR="00FD5EB8">
        <w:rPr>
          <w:rFonts w:ascii="Times New Roman" w:hAnsi="Times New Roman" w:cs="Times New Roman"/>
          <w:sz w:val="26"/>
          <w:szCs w:val="26"/>
        </w:rPr>
        <w:t>A leak has recently been found at the north elevator shaft, causing additional damage to equipment</w:t>
      </w:r>
      <w:r w:rsidR="00DA19D4">
        <w:rPr>
          <w:rFonts w:ascii="Times New Roman" w:hAnsi="Times New Roman" w:cs="Times New Roman"/>
          <w:sz w:val="26"/>
          <w:szCs w:val="26"/>
        </w:rPr>
        <w:t>.</w:t>
      </w:r>
      <w:r w:rsidR="00DA19D4">
        <w:rPr>
          <w:rFonts w:ascii="Times New Roman" w:hAnsi="Times New Roman" w:cs="Times New Roman"/>
          <w:color w:val="auto"/>
          <w:sz w:val="26"/>
          <w:szCs w:val="26"/>
        </w:rPr>
        <w:tab/>
      </w:r>
    </w:p>
    <w:p w14:paraId="23F93F4E" w14:textId="0678753A" w:rsidR="002B287C" w:rsidRDefault="00193F47" w:rsidP="00376D86">
      <w:pPr>
        <w:pStyle w:val="Default"/>
        <w:tabs>
          <w:tab w:val="left" w:pos="1440"/>
        </w:tabs>
        <w:spacing w:line="480" w:lineRule="auto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ab/>
      </w:r>
      <w:r w:rsidR="00DA19D4">
        <w:rPr>
          <w:rFonts w:ascii="Times New Roman" w:hAnsi="Times New Roman" w:cs="Times New Roman"/>
          <w:color w:val="auto"/>
          <w:sz w:val="26"/>
          <w:szCs w:val="26"/>
        </w:rPr>
        <w:t>The project will</w:t>
      </w:r>
      <w:r w:rsidR="00333849" w:rsidRPr="00AD4BF6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DA19D4">
        <w:rPr>
          <w:rFonts w:ascii="Times New Roman" w:hAnsi="Times New Roman" w:cs="Times New Roman"/>
          <w:color w:val="auto"/>
          <w:sz w:val="26"/>
          <w:szCs w:val="26"/>
        </w:rPr>
        <w:t>include</w:t>
      </w:r>
      <w:r w:rsidR="00333849" w:rsidRPr="00AD4BF6">
        <w:rPr>
          <w:rFonts w:ascii="Times New Roman" w:hAnsi="Times New Roman" w:cs="Times New Roman"/>
          <w:color w:val="auto"/>
          <w:sz w:val="26"/>
          <w:szCs w:val="26"/>
        </w:rPr>
        <w:t xml:space="preserve"> roof replacement,</w:t>
      </w:r>
      <w:r w:rsidR="00403B1B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DA19D4">
        <w:rPr>
          <w:rFonts w:ascii="Times New Roman" w:hAnsi="Times New Roman" w:cs="Times New Roman"/>
          <w:color w:val="auto"/>
          <w:sz w:val="26"/>
          <w:szCs w:val="26"/>
        </w:rPr>
        <w:t xml:space="preserve">along with </w:t>
      </w:r>
      <w:r w:rsidR="00333849" w:rsidRPr="00AD4BF6">
        <w:rPr>
          <w:rFonts w:ascii="Times New Roman" w:hAnsi="Times New Roman" w:cs="Times New Roman"/>
          <w:color w:val="auto"/>
          <w:sz w:val="26"/>
          <w:szCs w:val="26"/>
        </w:rPr>
        <w:t>necessary roof curbs, flashings, and</w:t>
      </w:r>
      <w:r w:rsidR="006027E2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333849" w:rsidRPr="00AD4BF6">
        <w:rPr>
          <w:rFonts w:ascii="Times New Roman" w:hAnsi="Times New Roman" w:cs="Times New Roman"/>
          <w:color w:val="auto"/>
          <w:sz w:val="26"/>
          <w:szCs w:val="26"/>
        </w:rPr>
        <w:t>appurtenances</w:t>
      </w:r>
      <w:r w:rsidR="00AA05F5">
        <w:rPr>
          <w:rFonts w:ascii="Times New Roman" w:hAnsi="Times New Roman" w:cs="Times New Roman"/>
          <w:color w:val="auto"/>
          <w:sz w:val="26"/>
          <w:szCs w:val="26"/>
        </w:rPr>
        <w:t>.</w:t>
      </w:r>
      <w:r w:rsidR="00333849" w:rsidRPr="00AD4BF6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AA05F5">
        <w:rPr>
          <w:rFonts w:ascii="Times New Roman" w:hAnsi="Times New Roman" w:cs="Times New Roman"/>
          <w:color w:val="auto"/>
          <w:sz w:val="26"/>
          <w:szCs w:val="26"/>
        </w:rPr>
        <w:t xml:space="preserve">Additionally, work will be performed to </w:t>
      </w:r>
      <w:r w:rsidR="00333849" w:rsidRPr="00AD4BF6">
        <w:rPr>
          <w:rFonts w:ascii="Times New Roman" w:hAnsi="Times New Roman" w:cs="Times New Roman"/>
          <w:color w:val="auto"/>
          <w:sz w:val="26"/>
          <w:szCs w:val="26"/>
        </w:rPr>
        <w:t xml:space="preserve">repair the brick masonry parapets, brick masonry corners, and </w:t>
      </w:r>
      <w:r w:rsidR="00AA05F5">
        <w:rPr>
          <w:rFonts w:ascii="Times New Roman" w:hAnsi="Times New Roman" w:cs="Times New Roman"/>
          <w:color w:val="auto"/>
          <w:sz w:val="26"/>
          <w:szCs w:val="26"/>
        </w:rPr>
        <w:t>improve</w:t>
      </w:r>
      <w:r w:rsidR="00333849" w:rsidRPr="00AD4BF6">
        <w:rPr>
          <w:rFonts w:ascii="Times New Roman" w:hAnsi="Times New Roman" w:cs="Times New Roman"/>
          <w:color w:val="auto"/>
          <w:sz w:val="26"/>
          <w:szCs w:val="26"/>
        </w:rPr>
        <w:t xml:space="preserve"> roof drainage</w:t>
      </w:r>
      <w:r w:rsidR="00435F63">
        <w:rPr>
          <w:rFonts w:ascii="Times New Roman" w:hAnsi="Times New Roman" w:cs="Times New Roman"/>
          <w:color w:val="auto"/>
          <w:sz w:val="26"/>
          <w:szCs w:val="26"/>
        </w:rPr>
        <w:t>.</w:t>
      </w:r>
      <w:r w:rsidR="002B287C" w:rsidRPr="00AD4BF6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14:paraId="25A81934" w14:textId="552BF23E" w:rsidR="001A5B6B" w:rsidRDefault="001A5B6B" w:rsidP="000368B2">
      <w:pPr>
        <w:pStyle w:val="Default"/>
        <w:tabs>
          <w:tab w:val="left" w:pos="1440"/>
        </w:tabs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DC62D4">
        <w:rPr>
          <w:rFonts w:ascii="Times New Roman" w:hAnsi="Times New Roman" w:cs="Times New Roman"/>
          <w:sz w:val="26"/>
          <w:szCs w:val="26"/>
        </w:rPr>
        <w:t>The Capital Development Board has now released $</w:t>
      </w:r>
      <w:r>
        <w:rPr>
          <w:rFonts w:ascii="Times New Roman" w:hAnsi="Times New Roman" w:cs="Times New Roman"/>
          <w:sz w:val="26"/>
          <w:szCs w:val="26"/>
        </w:rPr>
        <w:t>12</w:t>
      </w:r>
      <w:r w:rsidR="00BE2AF6">
        <w:rPr>
          <w:rFonts w:ascii="Times New Roman" w:hAnsi="Times New Roman" w:cs="Times New Roman"/>
          <w:sz w:val="26"/>
          <w:szCs w:val="26"/>
        </w:rPr>
        <w:t>.0 million</w:t>
      </w:r>
      <w:r w:rsidRPr="00DC62D4">
        <w:rPr>
          <w:rFonts w:ascii="Times New Roman" w:hAnsi="Times New Roman" w:cs="Times New Roman"/>
          <w:sz w:val="26"/>
          <w:szCs w:val="26"/>
        </w:rPr>
        <w:t xml:space="preserve"> for the design and construction of the project. Identifying </w:t>
      </w:r>
      <w:r w:rsidR="00FD5EB8">
        <w:rPr>
          <w:rFonts w:ascii="Times New Roman" w:hAnsi="Times New Roman" w:cs="Times New Roman"/>
          <w:sz w:val="26"/>
          <w:szCs w:val="26"/>
        </w:rPr>
        <w:t xml:space="preserve">the </w:t>
      </w:r>
      <w:r w:rsidRPr="00DC62D4">
        <w:rPr>
          <w:rFonts w:ascii="Times New Roman" w:hAnsi="Times New Roman" w:cs="Times New Roman"/>
          <w:sz w:val="26"/>
          <w:szCs w:val="26"/>
        </w:rPr>
        <w:t xml:space="preserve">additional </w:t>
      </w:r>
      <w:r>
        <w:rPr>
          <w:rFonts w:ascii="Times New Roman" w:hAnsi="Times New Roman" w:cs="Times New Roman"/>
          <w:sz w:val="26"/>
          <w:szCs w:val="26"/>
        </w:rPr>
        <w:t xml:space="preserve">owner’s cost of </w:t>
      </w:r>
      <w:r>
        <w:rPr>
          <w:rFonts w:ascii="Times New Roman" w:hAnsi="Times New Roman" w:cs="Times New Roman"/>
          <w:sz w:val="26"/>
          <w:szCs w:val="26"/>
        </w:rPr>
        <w:lastRenderedPageBreak/>
        <w:t>$700,000 for the work</w:t>
      </w:r>
      <w:r w:rsidRPr="00DC62D4">
        <w:rPr>
          <w:rFonts w:ascii="Times New Roman" w:hAnsi="Times New Roman" w:cs="Times New Roman"/>
          <w:sz w:val="26"/>
          <w:szCs w:val="26"/>
        </w:rPr>
        <w:t xml:space="preserve"> bring</w:t>
      </w:r>
      <w:r>
        <w:rPr>
          <w:rFonts w:ascii="Times New Roman" w:hAnsi="Times New Roman" w:cs="Times New Roman"/>
          <w:sz w:val="26"/>
          <w:szCs w:val="26"/>
        </w:rPr>
        <w:t xml:space="preserve">s </w:t>
      </w:r>
      <w:r w:rsidRPr="00DC62D4">
        <w:rPr>
          <w:rFonts w:ascii="Times New Roman" w:hAnsi="Times New Roman" w:cs="Times New Roman"/>
          <w:sz w:val="26"/>
          <w:szCs w:val="26"/>
        </w:rPr>
        <w:t>the total project budget to $</w:t>
      </w:r>
      <w:r>
        <w:rPr>
          <w:rFonts w:ascii="Times New Roman" w:hAnsi="Times New Roman" w:cs="Times New Roman"/>
          <w:sz w:val="26"/>
          <w:szCs w:val="26"/>
        </w:rPr>
        <w:t>12</w:t>
      </w:r>
      <w:r w:rsidR="00BE2AF6">
        <w:rPr>
          <w:rFonts w:ascii="Times New Roman" w:hAnsi="Times New Roman" w:cs="Times New Roman"/>
          <w:sz w:val="26"/>
          <w:szCs w:val="26"/>
        </w:rPr>
        <w:t>.7 million</w:t>
      </w:r>
      <w:r w:rsidRPr="00DC62D4">
        <w:rPr>
          <w:rFonts w:ascii="Times New Roman" w:hAnsi="Times New Roman" w:cs="Times New Roman"/>
          <w:sz w:val="26"/>
          <w:szCs w:val="26"/>
        </w:rPr>
        <w:t>.</w:t>
      </w:r>
    </w:p>
    <w:p w14:paraId="1F3CA95D" w14:textId="1FF96850" w:rsidR="00D66573" w:rsidRDefault="001A5B6B" w:rsidP="00AE4B2B">
      <w:pPr>
        <w:tabs>
          <w:tab w:val="left" w:pos="1440"/>
        </w:tabs>
        <w:overflowPunct/>
        <w:spacing w:line="480" w:lineRule="auto"/>
        <w:rPr>
          <w:szCs w:val="26"/>
        </w:rPr>
      </w:pPr>
      <w:r w:rsidRPr="00DC62D4">
        <w:rPr>
          <w:szCs w:val="26"/>
        </w:rPr>
        <w:tab/>
        <w:t>For the project to proceed, employing an architect/engineer for the required professional services is necessary. The selection of the architect/engineer for this project was in accordance with the requirements and provisions of the Public Act 87-673 (Architectural, Engineering and Land Surveying Qualifications</w:t>
      </w:r>
      <w:r>
        <w:rPr>
          <w:szCs w:val="26"/>
        </w:rPr>
        <w:t>-</w:t>
      </w:r>
      <w:r w:rsidRPr="00DC62D4">
        <w:rPr>
          <w:szCs w:val="26"/>
        </w:rPr>
        <w:t>Based Selection Act).</w:t>
      </w:r>
      <w:r w:rsidRPr="00DC62D4">
        <w:rPr>
          <w:rStyle w:val="FootnoteReference"/>
          <w:szCs w:val="26"/>
        </w:rPr>
        <w:footnoteReference w:id="1"/>
      </w:r>
    </w:p>
    <w:p w14:paraId="63377B1A" w14:textId="3141F9AA" w:rsidR="00B32970" w:rsidRPr="00B32970" w:rsidRDefault="000368B2" w:rsidP="00B32970">
      <w:pPr>
        <w:pStyle w:val="Default"/>
        <w:tabs>
          <w:tab w:val="left" w:pos="1440"/>
        </w:tabs>
        <w:spacing w:line="480" w:lineRule="auto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ab/>
      </w:r>
      <w:r w:rsidR="00352D86" w:rsidRPr="00352D86">
        <w:rPr>
          <w:rFonts w:ascii="Times New Roman" w:hAnsi="Times New Roman" w:cs="Times New Roman"/>
          <w:color w:val="auto"/>
          <w:sz w:val="26"/>
          <w:szCs w:val="26"/>
        </w:rPr>
        <w:t xml:space="preserve">Accordingly, the </w:t>
      </w:r>
      <w:r w:rsidR="00E94DEB">
        <w:rPr>
          <w:rFonts w:ascii="Times New Roman" w:hAnsi="Times New Roman" w:cs="Times New Roman"/>
          <w:color w:val="auto"/>
          <w:sz w:val="26"/>
          <w:szCs w:val="26"/>
        </w:rPr>
        <w:t>c</w:t>
      </w:r>
      <w:r w:rsidR="00E94DEB" w:rsidRPr="00352D86">
        <w:rPr>
          <w:rFonts w:ascii="Times New Roman" w:hAnsi="Times New Roman" w:cs="Times New Roman"/>
          <w:color w:val="auto"/>
          <w:sz w:val="26"/>
          <w:szCs w:val="26"/>
        </w:rPr>
        <w:t>hancellor</w:t>
      </w:r>
      <w:r w:rsidR="00352D86" w:rsidRPr="00352D86">
        <w:rPr>
          <w:rFonts w:ascii="Times New Roman" w:hAnsi="Times New Roman" w:cs="Times New Roman"/>
          <w:color w:val="auto"/>
          <w:sz w:val="26"/>
          <w:szCs w:val="26"/>
        </w:rPr>
        <w:t xml:space="preserve">, University of Illinois Urbana-Champaign, and </w:t>
      </w:r>
      <w:r w:rsidR="00E94DEB">
        <w:rPr>
          <w:rFonts w:ascii="Times New Roman" w:hAnsi="Times New Roman" w:cs="Times New Roman"/>
          <w:color w:val="auto"/>
          <w:sz w:val="26"/>
          <w:szCs w:val="26"/>
        </w:rPr>
        <w:t>v</w:t>
      </w:r>
      <w:r w:rsidR="00E94DEB" w:rsidRPr="00352D86">
        <w:rPr>
          <w:rFonts w:ascii="Times New Roman" w:hAnsi="Times New Roman" w:cs="Times New Roman"/>
          <w:color w:val="auto"/>
          <w:sz w:val="26"/>
          <w:szCs w:val="26"/>
        </w:rPr>
        <w:t xml:space="preserve">ice </w:t>
      </w:r>
      <w:r w:rsidR="00E94DEB">
        <w:rPr>
          <w:rFonts w:ascii="Times New Roman" w:hAnsi="Times New Roman" w:cs="Times New Roman"/>
          <w:color w:val="auto"/>
          <w:sz w:val="26"/>
          <w:szCs w:val="26"/>
        </w:rPr>
        <w:t>p</w:t>
      </w:r>
      <w:r w:rsidR="00E94DEB" w:rsidRPr="00352D86">
        <w:rPr>
          <w:rFonts w:ascii="Times New Roman" w:hAnsi="Times New Roman" w:cs="Times New Roman"/>
          <w:color w:val="auto"/>
          <w:sz w:val="26"/>
          <w:szCs w:val="26"/>
        </w:rPr>
        <w:t>resident</w:t>
      </w:r>
      <w:r w:rsidR="00352D86" w:rsidRPr="00352D86">
        <w:rPr>
          <w:rFonts w:ascii="Times New Roman" w:hAnsi="Times New Roman" w:cs="Times New Roman"/>
          <w:color w:val="auto"/>
          <w:sz w:val="26"/>
          <w:szCs w:val="26"/>
        </w:rPr>
        <w:t xml:space="preserve">, University of Illinois </w:t>
      </w:r>
      <w:r w:rsidR="00E94DEB">
        <w:rPr>
          <w:rFonts w:ascii="Times New Roman" w:hAnsi="Times New Roman" w:cs="Times New Roman"/>
          <w:color w:val="auto"/>
          <w:sz w:val="26"/>
          <w:szCs w:val="26"/>
        </w:rPr>
        <w:t>System</w:t>
      </w:r>
      <w:r w:rsidR="00FD5EB8">
        <w:rPr>
          <w:rFonts w:ascii="Times New Roman" w:hAnsi="Times New Roman" w:cs="Times New Roman"/>
          <w:color w:val="auto"/>
          <w:sz w:val="26"/>
          <w:szCs w:val="26"/>
        </w:rPr>
        <w:t>, with the concurrence of the appropriate administrative officers,</w:t>
      </w:r>
      <w:r w:rsidR="00352D86" w:rsidRPr="00352D86">
        <w:rPr>
          <w:rFonts w:ascii="Times New Roman" w:hAnsi="Times New Roman" w:cs="Times New Roman"/>
          <w:color w:val="auto"/>
          <w:sz w:val="26"/>
          <w:szCs w:val="26"/>
        </w:rPr>
        <w:t xml:space="preserve"> recommend</w:t>
      </w:r>
      <w:r w:rsidR="00BE2AF6">
        <w:rPr>
          <w:rFonts w:ascii="Times New Roman" w:hAnsi="Times New Roman" w:cs="Times New Roman"/>
          <w:color w:val="auto"/>
          <w:sz w:val="26"/>
          <w:szCs w:val="26"/>
        </w:rPr>
        <w:t>s</w:t>
      </w:r>
      <w:r w:rsidR="00352D86" w:rsidRPr="00352D86">
        <w:rPr>
          <w:rFonts w:ascii="Times New Roman" w:hAnsi="Times New Roman" w:cs="Times New Roman"/>
          <w:color w:val="auto"/>
          <w:sz w:val="26"/>
          <w:szCs w:val="26"/>
        </w:rPr>
        <w:t xml:space="preserve"> that the project </w:t>
      </w:r>
      <w:r w:rsidR="00435F63">
        <w:rPr>
          <w:rFonts w:ascii="Times New Roman" w:hAnsi="Times New Roman" w:cs="Times New Roman"/>
          <w:color w:val="auto"/>
          <w:sz w:val="26"/>
          <w:szCs w:val="26"/>
        </w:rPr>
        <w:t xml:space="preserve">budget </w:t>
      </w:r>
      <w:r w:rsidR="00352D86" w:rsidRPr="00352D86">
        <w:rPr>
          <w:rFonts w:ascii="Times New Roman" w:hAnsi="Times New Roman" w:cs="Times New Roman"/>
          <w:color w:val="auto"/>
          <w:sz w:val="26"/>
          <w:szCs w:val="26"/>
        </w:rPr>
        <w:t xml:space="preserve">be approved and that the Board of Trustees request the Capital Development Board employ White </w:t>
      </w:r>
      <w:r w:rsidR="009B3EA9">
        <w:rPr>
          <w:rFonts w:ascii="Times New Roman" w:hAnsi="Times New Roman" w:cs="Times New Roman"/>
          <w:color w:val="auto"/>
          <w:sz w:val="26"/>
          <w:szCs w:val="26"/>
        </w:rPr>
        <w:t xml:space="preserve">&amp; </w:t>
      </w:r>
      <w:r w:rsidR="00352D86" w:rsidRPr="00352D86">
        <w:rPr>
          <w:rFonts w:ascii="Times New Roman" w:hAnsi="Times New Roman" w:cs="Times New Roman"/>
          <w:color w:val="auto"/>
          <w:sz w:val="26"/>
          <w:szCs w:val="26"/>
        </w:rPr>
        <w:t>Borgognoni</w:t>
      </w:r>
      <w:r w:rsidR="009B3EA9">
        <w:rPr>
          <w:rFonts w:ascii="Times New Roman" w:hAnsi="Times New Roman" w:cs="Times New Roman"/>
          <w:color w:val="auto"/>
          <w:sz w:val="26"/>
          <w:szCs w:val="26"/>
        </w:rPr>
        <w:t xml:space="preserve"> Architects, P.C.</w:t>
      </w:r>
      <w:r w:rsidR="00352D86" w:rsidRPr="00352D86">
        <w:rPr>
          <w:rFonts w:ascii="Times New Roman" w:hAnsi="Times New Roman" w:cs="Times New Roman"/>
          <w:color w:val="auto"/>
          <w:sz w:val="26"/>
          <w:szCs w:val="26"/>
        </w:rPr>
        <w:t xml:space="preserve"> for the professional services required for this project.</w:t>
      </w:r>
      <w:r w:rsidR="00BE2AF6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FD5EB8">
        <w:rPr>
          <w:rFonts w:ascii="Times New Roman" w:hAnsi="Times New Roman" w:cs="Times New Roman"/>
          <w:color w:val="auto"/>
          <w:sz w:val="26"/>
          <w:szCs w:val="26"/>
        </w:rPr>
        <w:t>The Capital Development Board will negotiate the professional fees for the firm employed</w:t>
      </w:r>
      <w:r w:rsidR="00352D86" w:rsidRPr="00352D86">
        <w:rPr>
          <w:rFonts w:ascii="Times New Roman" w:hAnsi="Times New Roman" w:cs="Times New Roman"/>
          <w:color w:val="auto"/>
          <w:sz w:val="26"/>
          <w:szCs w:val="26"/>
        </w:rPr>
        <w:t xml:space="preserve"> in accordance with its procedures.</w:t>
      </w:r>
    </w:p>
    <w:p w14:paraId="37877690" w14:textId="16251EF3" w:rsidR="0003135D" w:rsidRPr="0003135D" w:rsidRDefault="00FF7A5D" w:rsidP="0003135D">
      <w:pPr>
        <w:pStyle w:val="Default"/>
        <w:tabs>
          <w:tab w:val="left" w:pos="1440"/>
        </w:tabs>
        <w:spacing w:line="480" w:lineRule="auto"/>
        <w:rPr>
          <w:rFonts w:ascii="Times New Roman" w:hAnsi="Times New Roman" w:cs="Times New Roman"/>
          <w:sz w:val="26"/>
        </w:rPr>
      </w:pPr>
      <w:r w:rsidRPr="00AD0702">
        <w:rPr>
          <w:rFonts w:ascii="Times New Roman" w:hAnsi="Times New Roman" w:cs="Times New Roman"/>
          <w:color w:val="auto"/>
          <w:sz w:val="26"/>
          <w:szCs w:val="26"/>
        </w:rPr>
        <w:tab/>
      </w:r>
      <w:r w:rsidR="0003135D" w:rsidRPr="008D223A">
        <w:rPr>
          <w:rFonts w:ascii="Times New Roman" w:hAnsi="Times New Roman" w:cs="Times New Roman"/>
          <w:sz w:val="26"/>
        </w:rPr>
        <w:t xml:space="preserve">The Board actions recommended in this item </w:t>
      </w:r>
      <w:r w:rsidR="00EE5A83" w:rsidRPr="008D223A">
        <w:rPr>
          <w:rFonts w:ascii="Times New Roman" w:hAnsi="Times New Roman" w:cs="Times New Roman"/>
          <w:sz w:val="26"/>
        </w:rPr>
        <w:t>comply</w:t>
      </w:r>
      <w:r w:rsidR="0003135D" w:rsidRPr="008D223A">
        <w:rPr>
          <w:rFonts w:ascii="Times New Roman" w:hAnsi="Times New Roman" w:cs="Times New Roman"/>
          <w:sz w:val="26"/>
        </w:rPr>
        <w:t xml:space="preserve"> in all material respects with applicable State and federal laws, University of Illinois </w:t>
      </w:r>
      <w:r w:rsidR="0003135D" w:rsidRPr="008D223A">
        <w:rPr>
          <w:rFonts w:ascii="Times New Roman" w:hAnsi="Times New Roman" w:cs="Times New Roman"/>
          <w:i/>
          <w:sz w:val="26"/>
        </w:rPr>
        <w:t>Statutes</w:t>
      </w:r>
      <w:r w:rsidR="0003135D" w:rsidRPr="008D223A">
        <w:rPr>
          <w:rFonts w:ascii="Times New Roman" w:hAnsi="Times New Roman" w:cs="Times New Roman"/>
          <w:sz w:val="26"/>
        </w:rPr>
        <w:t xml:space="preserve">, </w:t>
      </w:r>
      <w:r w:rsidR="0003135D" w:rsidRPr="008D223A">
        <w:rPr>
          <w:rFonts w:ascii="Times New Roman" w:hAnsi="Times New Roman" w:cs="Times New Roman"/>
          <w:i/>
          <w:sz w:val="26"/>
        </w:rPr>
        <w:t>The General Rules Concerning University Organization and Procedure</w:t>
      </w:r>
      <w:r w:rsidR="0003135D" w:rsidRPr="008D223A">
        <w:rPr>
          <w:rFonts w:ascii="Times New Roman" w:hAnsi="Times New Roman" w:cs="Times New Roman"/>
          <w:sz w:val="26"/>
        </w:rPr>
        <w:t>, and Board of Trustees policies and directives.</w:t>
      </w:r>
    </w:p>
    <w:p w14:paraId="276766FA" w14:textId="5A587D51" w:rsidR="00EE07A2" w:rsidRDefault="001A5B6B" w:rsidP="00D35DAD">
      <w:pPr>
        <w:pStyle w:val="Default"/>
        <w:tabs>
          <w:tab w:val="left" w:pos="1440"/>
        </w:tabs>
        <w:spacing w:line="480" w:lineRule="auto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B32970">
        <w:rPr>
          <w:rFonts w:ascii="Times New Roman" w:hAnsi="Times New Roman" w:cs="Times New Roman"/>
          <w:color w:val="auto"/>
          <w:sz w:val="26"/>
          <w:szCs w:val="26"/>
        </w:rPr>
        <w:t xml:space="preserve">The </w:t>
      </w:r>
      <w:r w:rsidR="00077213">
        <w:rPr>
          <w:rFonts w:ascii="Times New Roman" w:hAnsi="Times New Roman" w:cs="Times New Roman"/>
          <w:color w:val="auto"/>
          <w:sz w:val="26"/>
          <w:szCs w:val="26"/>
        </w:rPr>
        <w:t>p</w:t>
      </w:r>
      <w:r w:rsidR="00077213" w:rsidRPr="00B32970">
        <w:rPr>
          <w:rFonts w:ascii="Times New Roman" w:hAnsi="Times New Roman" w:cs="Times New Roman"/>
          <w:color w:val="auto"/>
          <w:sz w:val="26"/>
          <w:szCs w:val="26"/>
        </w:rPr>
        <w:t xml:space="preserve">resident </w:t>
      </w:r>
      <w:r w:rsidRPr="00B32970">
        <w:rPr>
          <w:rFonts w:ascii="Times New Roman" w:hAnsi="Times New Roman" w:cs="Times New Roman"/>
          <w:color w:val="auto"/>
          <w:sz w:val="26"/>
          <w:szCs w:val="26"/>
        </w:rPr>
        <w:t xml:space="preserve">of the University </w:t>
      </w:r>
      <w:r w:rsidR="00BE2AF6">
        <w:rPr>
          <w:rFonts w:ascii="Times New Roman" w:hAnsi="Times New Roman" w:cs="Times New Roman"/>
          <w:color w:val="auto"/>
          <w:sz w:val="26"/>
          <w:szCs w:val="26"/>
        </w:rPr>
        <w:t xml:space="preserve">of Illinois System </w:t>
      </w:r>
      <w:r w:rsidRPr="00B32970">
        <w:rPr>
          <w:rFonts w:ascii="Times New Roman" w:hAnsi="Times New Roman" w:cs="Times New Roman"/>
          <w:color w:val="auto"/>
          <w:sz w:val="26"/>
          <w:szCs w:val="26"/>
        </w:rPr>
        <w:t>concurs.</w:t>
      </w:r>
      <w:r>
        <w:rPr>
          <w:rFonts w:ascii="Times New Roman" w:hAnsi="Times New Roman" w:cs="Times New Roman"/>
          <w:color w:val="auto"/>
          <w:sz w:val="26"/>
          <w:szCs w:val="26"/>
        </w:rPr>
        <w:tab/>
      </w:r>
    </w:p>
    <w:p w14:paraId="09EF968A" w14:textId="3B684192" w:rsidR="009E7508" w:rsidRPr="009E7508" w:rsidRDefault="009E7508" w:rsidP="00FB3EF8">
      <w:pPr>
        <w:pStyle w:val="Default"/>
        <w:tabs>
          <w:tab w:val="left" w:pos="1440"/>
        </w:tabs>
        <w:rPr>
          <w:rFonts w:ascii="Times New Roman" w:hAnsi="Times New Roman" w:cs="Times New Roman"/>
          <w:color w:val="auto"/>
        </w:rPr>
      </w:pPr>
    </w:p>
    <w:sectPr w:rsidR="009E7508" w:rsidRPr="009E7508" w:rsidSect="00BE2AF6">
      <w:headerReference w:type="default" r:id="rId11"/>
      <w:type w:val="continuous"/>
      <w:pgSz w:w="12240" w:h="15840"/>
      <w:pgMar w:top="720" w:right="1440" w:bottom="1440" w:left="1440" w:header="720" w:footer="720" w:gutter="0"/>
      <w:cols w:space="720"/>
      <w:noEndnote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1256C" w14:textId="77777777" w:rsidR="007A7FA8" w:rsidRDefault="007A7FA8" w:rsidP="00621ED7">
      <w:r>
        <w:separator/>
      </w:r>
    </w:p>
  </w:endnote>
  <w:endnote w:type="continuationSeparator" w:id="0">
    <w:p w14:paraId="2A3F23E4" w14:textId="77777777" w:rsidR="007A7FA8" w:rsidRDefault="007A7FA8" w:rsidP="00621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45D0B" w14:textId="77777777" w:rsidR="007A7FA8" w:rsidRDefault="007A7FA8" w:rsidP="00621ED7">
      <w:r>
        <w:separator/>
      </w:r>
    </w:p>
  </w:footnote>
  <w:footnote w:type="continuationSeparator" w:id="0">
    <w:p w14:paraId="297BD45B" w14:textId="77777777" w:rsidR="007A7FA8" w:rsidRDefault="007A7FA8" w:rsidP="00621ED7">
      <w:r>
        <w:continuationSeparator/>
      </w:r>
    </w:p>
  </w:footnote>
  <w:footnote w:id="1">
    <w:p w14:paraId="788F2D65" w14:textId="030A1C6B" w:rsidR="001A5B6B" w:rsidRPr="009B3EA9" w:rsidRDefault="001A5B6B" w:rsidP="001A5B6B">
      <w:pPr>
        <w:pStyle w:val="FootnoteText"/>
        <w:ind w:left="180" w:hanging="180"/>
        <w:rPr>
          <w:sz w:val="26"/>
          <w:szCs w:val="26"/>
        </w:rPr>
      </w:pPr>
      <w:bookmarkStart w:id="0" w:name="_Hlk209765776"/>
      <w:r w:rsidRPr="009B3EA9">
        <w:rPr>
          <w:rStyle w:val="FootnoteReference"/>
          <w:sz w:val="26"/>
          <w:szCs w:val="26"/>
        </w:rPr>
        <w:footnoteRef/>
      </w:r>
      <w:r w:rsidRPr="009B3EA9">
        <w:rPr>
          <w:sz w:val="26"/>
          <w:szCs w:val="26"/>
        </w:rPr>
        <w:tab/>
      </w:r>
      <w:r w:rsidR="009E7508" w:rsidRPr="009B3EA9">
        <w:rPr>
          <w:sz w:val="26"/>
          <w:szCs w:val="26"/>
        </w:rPr>
        <w:t xml:space="preserve">A selection committee consisting of </w:t>
      </w:r>
      <w:r w:rsidR="00435F63" w:rsidRPr="009B3EA9">
        <w:rPr>
          <w:sz w:val="26"/>
          <w:szCs w:val="26"/>
        </w:rPr>
        <w:t>Brent Lance</w:t>
      </w:r>
      <w:r w:rsidR="009E7508" w:rsidRPr="009B3EA9">
        <w:rPr>
          <w:sz w:val="26"/>
          <w:szCs w:val="26"/>
        </w:rPr>
        <w:t xml:space="preserve"> (Capital Development Board), </w:t>
      </w:r>
      <w:r w:rsidR="00435F63" w:rsidRPr="009B3EA9">
        <w:rPr>
          <w:sz w:val="26"/>
          <w:szCs w:val="26"/>
        </w:rPr>
        <w:t>Mark Jones</w:t>
      </w:r>
      <w:r w:rsidR="009E7508" w:rsidRPr="009B3EA9">
        <w:rPr>
          <w:sz w:val="26"/>
          <w:szCs w:val="26"/>
        </w:rPr>
        <w:t xml:space="preserve"> (Capital Development Board), </w:t>
      </w:r>
      <w:r w:rsidR="006027E2" w:rsidRPr="009B3EA9">
        <w:rPr>
          <w:sz w:val="26"/>
          <w:szCs w:val="26"/>
        </w:rPr>
        <w:t>Bill Cornett (</w:t>
      </w:r>
      <w:r w:rsidR="009E7508" w:rsidRPr="009B3EA9">
        <w:rPr>
          <w:sz w:val="26"/>
          <w:szCs w:val="26"/>
        </w:rPr>
        <w:t xml:space="preserve">Capital Development Board), </w:t>
      </w:r>
      <w:r w:rsidR="006027E2" w:rsidRPr="009B3EA9">
        <w:rPr>
          <w:sz w:val="26"/>
          <w:szCs w:val="26"/>
        </w:rPr>
        <w:t>Christine Guevarra</w:t>
      </w:r>
      <w:r w:rsidR="009E7508" w:rsidRPr="009B3EA9">
        <w:rPr>
          <w:sz w:val="26"/>
          <w:szCs w:val="26"/>
        </w:rPr>
        <w:t xml:space="preserve"> (Capital Development Board), and </w:t>
      </w:r>
      <w:r w:rsidR="00E94DEB" w:rsidRPr="009B3EA9">
        <w:rPr>
          <w:sz w:val="26"/>
          <w:szCs w:val="26"/>
        </w:rPr>
        <w:t xml:space="preserve">Kip Doyle </w:t>
      </w:r>
      <w:r w:rsidR="009E7508" w:rsidRPr="009B3EA9">
        <w:rPr>
          <w:sz w:val="26"/>
          <w:szCs w:val="26"/>
        </w:rPr>
        <w:t xml:space="preserve">(Facilities and Services, UIUC) evaluated and interviewed the following firms: White </w:t>
      </w:r>
      <w:r w:rsidR="009B3EA9">
        <w:rPr>
          <w:sz w:val="26"/>
          <w:szCs w:val="26"/>
        </w:rPr>
        <w:t xml:space="preserve">&amp; </w:t>
      </w:r>
      <w:r w:rsidR="009E7508" w:rsidRPr="009B3EA9">
        <w:rPr>
          <w:sz w:val="26"/>
          <w:szCs w:val="26"/>
        </w:rPr>
        <w:t xml:space="preserve">Borgognoni, Carbondale, IL; </w:t>
      </w:r>
      <w:r w:rsidR="006027E2" w:rsidRPr="009B3EA9">
        <w:rPr>
          <w:sz w:val="26"/>
          <w:szCs w:val="26"/>
        </w:rPr>
        <w:t>Green and Associates, Springfield</w:t>
      </w:r>
      <w:r w:rsidR="009B3EA9">
        <w:rPr>
          <w:sz w:val="26"/>
          <w:szCs w:val="26"/>
        </w:rPr>
        <w:t>,</w:t>
      </w:r>
      <w:r w:rsidR="006027E2" w:rsidRPr="009B3EA9">
        <w:rPr>
          <w:sz w:val="26"/>
          <w:szCs w:val="26"/>
        </w:rPr>
        <w:t xml:space="preserve"> IL</w:t>
      </w:r>
      <w:r w:rsidR="009B3EA9">
        <w:rPr>
          <w:sz w:val="26"/>
          <w:szCs w:val="26"/>
        </w:rPr>
        <w:t>.</w:t>
      </w:r>
      <w:r w:rsidR="009E7508" w:rsidRPr="009B3EA9">
        <w:rPr>
          <w:sz w:val="26"/>
          <w:szCs w:val="26"/>
        </w:rPr>
        <w:t xml:space="preserve"> The selection committee recommends White </w:t>
      </w:r>
      <w:r w:rsidR="009B3EA9">
        <w:rPr>
          <w:sz w:val="26"/>
          <w:szCs w:val="26"/>
        </w:rPr>
        <w:t xml:space="preserve">&amp; </w:t>
      </w:r>
      <w:r w:rsidR="009E7508" w:rsidRPr="009B3EA9">
        <w:rPr>
          <w:sz w:val="26"/>
          <w:szCs w:val="26"/>
        </w:rPr>
        <w:t xml:space="preserve">Borgognoni, Carbondale, IL as best meeting the criteria for the project and the needs of the </w:t>
      </w:r>
      <w:r w:rsidR="009B3EA9">
        <w:rPr>
          <w:sz w:val="26"/>
          <w:szCs w:val="26"/>
        </w:rPr>
        <w:t>u</w:t>
      </w:r>
      <w:r w:rsidR="009E7508" w:rsidRPr="009B3EA9">
        <w:rPr>
          <w:sz w:val="26"/>
          <w:szCs w:val="26"/>
        </w:rPr>
        <w:t>niversity.</w:t>
      </w:r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422063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322403A" w14:textId="7F4E01FE" w:rsidR="00BE2AF6" w:rsidRDefault="00BE2AF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4612F2" w14:textId="77777777" w:rsidR="00403B1B" w:rsidRDefault="00403B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B1998"/>
    <w:multiLevelType w:val="hybridMultilevel"/>
    <w:tmpl w:val="33F25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3127A"/>
    <w:multiLevelType w:val="hybridMultilevel"/>
    <w:tmpl w:val="0D445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8161910">
    <w:abstractNumId w:val="0"/>
  </w:num>
  <w:num w:numId="2" w16cid:durableId="684869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UwNDU3MjAxMTU2MDdW0lEKTi0uzszPAykwrAUAlzjxxSwAAAA="/>
  </w:docVars>
  <w:rsids>
    <w:rsidRoot w:val="00FF7A5D"/>
    <w:rsid w:val="00001358"/>
    <w:rsid w:val="000023DD"/>
    <w:rsid w:val="0001195D"/>
    <w:rsid w:val="000119AB"/>
    <w:rsid w:val="000168FA"/>
    <w:rsid w:val="00030A9F"/>
    <w:rsid w:val="0003135D"/>
    <w:rsid w:val="000368B2"/>
    <w:rsid w:val="000444CE"/>
    <w:rsid w:val="000515D8"/>
    <w:rsid w:val="000665FA"/>
    <w:rsid w:val="000771A3"/>
    <w:rsid w:val="00077213"/>
    <w:rsid w:val="000C111A"/>
    <w:rsid w:val="000C61F9"/>
    <w:rsid w:val="000D17A2"/>
    <w:rsid w:val="00152464"/>
    <w:rsid w:val="00153D68"/>
    <w:rsid w:val="00166EE1"/>
    <w:rsid w:val="00191C16"/>
    <w:rsid w:val="00193F47"/>
    <w:rsid w:val="00196FF1"/>
    <w:rsid w:val="001A236D"/>
    <w:rsid w:val="001A5B6B"/>
    <w:rsid w:val="001B2571"/>
    <w:rsid w:val="001D1412"/>
    <w:rsid w:val="001E664D"/>
    <w:rsid w:val="00206E57"/>
    <w:rsid w:val="002168D6"/>
    <w:rsid w:val="002265A8"/>
    <w:rsid w:val="00235E96"/>
    <w:rsid w:val="002379B8"/>
    <w:rsid w:val="00255F60"/>
    <w:rsid w:val="00264626"/>
    <w:rsid w:val="002740D4"/>
    <w:rsid w:val="00281157"/>
    <w:rsid w:val="00297A31"/>
    <w:rsid w:val="00297D90"/>
    <w:rsid w:val="002B287C"/>
    <w:rsid w:val="002B7FDA"/>
    <w:rsid w:val="002D75BA"/>
    <w:rsid w:val="00300404"/>
    <w:rsid w:val="00307C2C"/>
    <w:rsid w:val="00333849"/>
    <w:rsid w:val="00336D4D"/>
    <w:rsid w:val="00344E38"/>
    <w:rsid w:val="00345489"/>
    <w:rsid w:val="00352D86"/>
    <w:rsid w:val="00376D86"/>
    <w:rsid w:val="00377DE7"/>
    <w:rsid w:val="003819B2"/>
    <w:rsid w:val="00386065"/>
    <w:rsid w:val="00392C7C"/>
    <w:rsid w:val="003C43AB"/>
    <w:rsid w:val="003D2B7D"/>
    <w:rsid w:val="003E1BC6"/>
    <w:rsid w:val="003E7D18"/>
    <w:rsid w:val="003F1CFF"/>
    <w:rsid w:val="00401F3C"/>
    <w:rsid w:val="00402873"/>
    <w:rsid w:val="00403B1B"/>
    <w:rsid w:val="004054E2"/>
    <w:rsid w:val="00407CE6"/>
    <w:rsid w:val="00412272"/>
    <w:rsid w:val="00413849"/>
    <w:rsid w:val="00435F63"/>
    <w:rsid w:val="0044172B"/>
    <w:rsid w:val="0044381C"/>
    <w:rsid w:val="00487449"/>
    <w:rsid w:val="00487747"/>
    <w:rsid w:val="004A3F7D"/>
    <w:rsid w:val="004B44D1"/>
    <w:rsid w:val="004C2352"/>
    <w:rsid w:val="004C6C5D"/>
    <w:rsid w:val="004D64AE"/>
    <w:rsid w:val="00512A7B"/>
    <w:rsid w:val="00515594"/>
    <w:rsid w:val="00526FEB"/>
    <w:rsid w:val="00543FF0"/>
    <w:rsid w:val="00552086"/>
    <w:rsid w:val="00561AD7"/>
    <w:rsid w:val="00563FD3"/>
    <w:rsid w:val="00583006"/>
    <w:rsid w:val="005955AF"/>
    <w:rsid w:val="005A2A07"/>
    <w:rsid w:val="005D2DB3"/>
    <w:rsid w:val="005E4C84"/>
    <w:rsid w:val="005F3E60"/>
    <w:rsid w:val="005F6CE1"/>
    <w:rsid w:val="006027E2"/>
    <w:rsid w:val="00602FC4"/>
    <w:rsid w:val="00616DA3"/>
    <w:rsid w:val="00621ED7"/>
    <w:rsid w:val="00622ED4"/>
    <w:rsid w:val="00696D35"/>
    <w:rsid w:val="006B250A"/>
    <w:rsid w:val="006C7C3F"/>
    <w:rsid w:val="006C7E1D"/>
    <w:rsid w:val="006F7069"/>
    <w:rsid w:val="007072A5"/>
    <w:rsid w:val="0071009E"/>
    <w:rsid w:val="00710A22"/>
    <w:rsid w:val="0071752A"/>
    <w:rsid w:val="0074718C"/>
    <w:rsid w:val="007A1E51"/>
    <w:rsid w:val="007A4620"/>
    <w:rsid w:val="007A6006"/>
    <w:rsid w:val="007A7FA8"/>
    <w:rsid w:val="007B5F18"/>
    <w:rsid w:val="007B6CBC"/>
    <w:rsid w:val="007C0388"/>
    <w:rsid w:val="007D0E76"/>
    <w:rsid w:val="007E71D6"/>
    <w:rsid w:val="0080788C"/>
    <w:rsid w:val="00827A4F"/>
    <w:rsid w:val="008451D4"/>
    <w:rsid w:val="00852423"/>
    <w:rsid w:val="008531C0"/>
    <w:rsid w:val="0085588E"/>
    <w:rsid w:val="0086289D"/>
    <w:rsid w:val="00864884"/>
    <w:rsid w:val="008D06F1"/>
    <w:rsid w:val="008D223A"/>
    <w:rsid w:val="008D423F"/>
    <w:rsid w:val="008D4B78"/>
    <w:rsid w:val="008E0E28"/>
    <w:rsid w:val="00931B4E"/>
    <w:rsid w:val="0093587A"/>
    <w:rsid w:val="00945429"/>
    <w:rsid w:val="00947F82"/>
    <w:rsid w:val="00950533"/>
    <w:rsid w:val="00967202"/>
    <w:rsid w:val="00984947"/>
    <w:rsid w:val="00997B93"/>
    <w:rsid w:val="009B3EA9"/>
    <w:rsid w:val="009D01C2"/>
    <w:rsid w:val="009E5BF3"/>
    <w:rsid w:val="009E7508"/>
    <w:rsid w:val="009F4EA5"/>
    <w:rsid w:val="00A03998"/>
    <w:rsid w:val="00A07187"/>
    <w:rsid w:val="00A073DB"/>
    <w:rsid w:val="00A12C16"/>
    <w:rsid w:val="00A75601"/>
    <w:rsid w:val="00A97998"/>
    <w:rsid w:val="00AA05F5"/>
    <w:rsid w:val="00AA5162"/>
    <w:rsid w:val="00AB0BF5"/>
    <w:rsid w:val="00AD0702"/>
    <w:rsid w:val="00AD4BF6"/>
    <w:rsid w:val="00AE06F1"/>
    <w:rsid w:val="00AE11FC"/>
    <w:rsid w:val="00AE4B2B"/>
    <w:rsid w:val="00B32970"/>
    <w:rsid w:val="00B46248"/>
    <w:rsid w:val="00B60DC9"/>
    <w:rsid w:val="00B61E20"/>
    <w:rsid w:val="00B631A3"/>
    <w:rsid w:val="00BA20A6"/>
    <w:rsid w:val="00BC4D4C"/>
    <w:rsid w:val="00BE2AF6"/>
    <w:rsid w:val="00BF066B"/>
    <w:rsid w:val="00C1017D"/>
    <w:rsid w:val="00C26FED"/>
    <w:rsid w:val="00C339F8"/>
    <w:rsid w:val="00C4399D"/>
    <w:rsid w:val="00C474C6"/>
    <w:rsid w:val="00CB26A0"/>
    <w:rsid w:val="00CB4FC9"/>
    <w:rsid w:val="00CB563B"/>
    <w:rsid w:val="00CD3146"/>
    <w:rsid w:val="00CD6984"/>
    <w:rsid w:val="00CF7525"/>
    <w:rsid w:val="00D02EDC"/>
    <w:rsid w:val="00D10B81"/>
    <w:rsid w:val="00D20965"/>
    <w:rsid w:val="00D35DAD"/>
    <w:rsid w:val="00D4515E"/>
    <w:rsid w:val="00D66573"/>
    <w:rsid w:val="00D8030C"/>
    <w:rsid w:val="00D958CC"/>
    <w:rsid w:val="00DA19D4"/>
    <w:rsid w:val="00DB34A0"/>
    <w:rsid w:val="00DB5E25"/>
    <w:rsid w:val="00DD07E4"/>
    <w:rsid w:val="00DD2C91"/>
    <w:rsid w:val="00DE14D0"/>
    <w:rsid w:val="00DE31FE"/>
    <w:rsid w:val="00DE48DD"/>
    <w:rsid w:val="00DE48F4"/>
    <w:rsid w:val="00DF6DB2"/>
    <w:rsid w:val="00E000F7"/>
    <w:rsid w:val="00E514B8"/>
    <w:rsid w:val="00E61FE4"/>
    <w:rsid w:val="00E63E6A"/>
    <w:rsid w:val="00E83BC3"/>
    <w:rsid w:val="00E94DEB"/>
    <w:rsid w:val="00EA034F"/>
    <w:rsid w:val="00ED0B90"/>
    <w:rsid w:val="00ED7E27"/>
    <w:rsid w:val="00EE07A2"/>
    <w:rsid w:val="00EE5A83"/>
    <w:rsid w:val="00EE737B"/>
    <w:rsid w:val="00F00B41"/>
    <w:rsid w:val="00F0715A"/>
    <w:rsid w:val="00F2643A"/>
    <w:rsid w:val="00F6082F"/>
    <w:rsid w:val="00F661C8"/>
    <w:rsid w:val="00F849C7"/>
    <w:rsid w:val="00FA005D"/>
    <w:rsid w:val="00FA64C5"/>
    <w:rsid w:val="00FB3EF8"/>
    <w:rsid w:val="00FC06EA"/>
    <w:rsid w:val="00FD453F"/>
    <w:rsid w:val="00FD4EE3"/>
    <w:rsid w:val="00FD5EB8"/>
    <w:rsid w:val="00FE745F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3B7054"/>
  <w14:defaultImageDpi w14:val="96"/>
  <w15:docId w15:val="{6A61C5FB-780F-409F-A203-6EA30EA31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8D6"/>
    <w:pPr>
      <w:overflowPunct w:val="0"/>
      <w:autoSpaceDE w:val="0"/>
      <w:autoSpaceDN w:val="0"/>
      <w:adjustRightInd w:val="0"/>
      <w:spacing w:after="0" w:line="240" w:lineRule="auto"/>
    </w:pPr>
    <w:rPr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customStyle="1" w:styleId="bdstyle1">
    <w:name w:val="bdstyle1"/>
    <w:basedOn w:val="Normal"/>
    <w:uiPriority w:val="99"/>
    <w:rsid w:val="002168D6"/>
    <w:pPr>
      <w:tabs>
        <w:tab w:val="left" w:pos="720"/>
        <w:tab w:val="left" w:pos="1440"/>
      </w:tabs>
      <w:ind w:left="1440" w:hanging="1440"/>
    </w:pPr>
  </w:style>
  <w:style w:type="paragraph" w:styleId="BalloonText">
    <w:name w:val="Balloon Text"/>
    <w:basedOn w:val="Normal"/>
    <w:link w:val="BalloonTextChar"/>
    <w:uiPriority w:val="99"/>
    <w:rsid w:val="00A12C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12C16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rsid w:val="00621ED7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621ED7"/>
    <w:rPr>
      <w:sz w:val="20"/>
      <w:szCs w:val="20"/>
    </w:rPr>
  </w:style>
  <w:style w:type="character" w:styleId="EndnoteReference">
    <w:name w:val="endnote reference"/>
    <w:basedOn w:val="DefaultParagraphFont"/>
    <w:uiPriority w:val="99"/>
    <w:rsid w:val="00621ED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621ED7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21ED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621ED7"/>
    <w:rPr>
      <w:vertAlign w:val="superscript"/>
    </w:rPr>
  </w:style>
  <w:style w:type="paragraph" w:customStyle="1" w:styleId="bdstyle2">
    <w:name w:val="bdstyle2"/>
    <w:basedOn w:val="Normal"/>
    <w:rsid w:val="007072A5"/>
    <w:pPr>
      <w:tabs>
        <w:tab w:val="left" w:pos="720"/>
        <w:tab w:val="left" w:pos="1440"/>
      </w:tabs>
      <w:spacing w:line="480" w:lineRule="auto"/>
      <w:ind w:firstLine="1440"/>
      <w:textAlignment w:val="baseline"/>
    </w:pPr>
  </w:style>
  <w:style w:type="paragraph" w:styleId="Revision">
    <w:name w:val="Revision"/>
    <w:hidden/>
    <w:uiPriority w:val="99"/>
    <w:semiHidden/>
    <w:rsid w:val="007A1E51"/>
    <w:pPr>
      <w:spacing w:after="0" w:line="240" w:lineRule="auto"/>
    </w:pPr>
    <w:rPr>
      <w:sz w:val="26"/>
      <w:szCs w:val="20"/>
    </w:rPr>
  </w:style>
  <w:style w:type="character" w:styleId="CommentReference">
    <w:name w:val="annotation reference"/>
    <w:basedOn w:val="DefaultParagraphFont"/>
    <w:uiPriority w:val="99"/>
    <w:rsid w:val="00CD31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D314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31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31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314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D4BF6"/>
    <w:pPr>
      <w:overflowPunct/>
      <w:autoSpaceDE/>
      <w:autoSpaceDN/>
      <w:adjustRightInd/>
      <w:ind w:left="720"/>
      <w:contextualSpacing/>
    </w:pPr>
    <w:rPr>
      <w:sz w:val="24"/>
      <w:szCs w:val="24"/>
    </w:rPr>
  </w:style>
  <w:style w:type="paragraph" w:styleId="NoSpacing">
    <w:name w:val="No Spacing"/>
    <w:uiPriority w:val="1"/>
    <w:qFormat/>
    <w:rsid w:val="001D1412"/>
    <w:pPr>
      <w:spacing w:after="0" w:line="240" w:lineRule="auto"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rsid w:val="00403B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B1B"/>
    <w:rPr>
      <w:sz w:val="26"/>
      <w:szCs w:val="20"/>
    </w:rPr>
  </w:style>
  <w:style w:type="paragraph" w:styleId="Footer">
    <w:name w:val="footer"/>
    <w:basedOn w:val="Normal"/>
    <w:link w:val="FooterChar"/>
    <w:uiPriority w:val="99"/>
    <w:rsid w:val="00403B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B1B"/>
    <w:rPr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7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AEA1B5F1A97E4584059F469CAEFA19" ma:contentTypeVersion="8" ma:contentTypeDescription="Create a new document." ma:contentTypeScope="" ma:versionID="446d4a641046f0a254601720c7395915">
  <xsd:schema xmlns:xsd="http://www.w3.org/2001/XMLSchema" xmlns:xs="http://www.w3.org/2001/XMLSchema" xmlns:p="http://schemas.microsoft.com/office/2006/metadata/properties" xmlns:ns2="656b2e89-7ba0-4ae3-9c69-589402680fac" xmlns:ns3="348df4b5-255f-4530-aa47-c026b0329b7a" targetNamespace="http://schemas.microsoft.com/office/2006/metadata/properties" ma:root="true" ma:fieldsID="5ec1f137020183d26744c26bef5a7226" ns2:_="" ns3:_="">
    <xsd:import namespace="656b2e89-7ba0-4ae3-9c69-589402680fac"/>
    <xsd:import namespace="348df4b5-255f-4530-aa47-c026b0329b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b2e89-7ba0-4ae3-9c69-589402680f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df4b5-255f-4530-aa47-c026b0329b7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A42E9-0F4B-4291-9C40-09148A4C40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6b2e89-7ba0-4ae3-9c69-589402680fac"/>
    <ds:schemaRef ds:uri="348df4b5-255f-4530-aa47-c026b0329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03AFEC-114C-4289-8225-B3B58108AF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8AFAD49-0726-4A8E-8556-20686A640E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8DCEA0-238A-4372-8F4D-3CE209F89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</vt:lpstr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</dc:title>
  <dc:subject/>
  <dc:creator>Angiel, Jeff</dc:creator>
  <cp:keywords/>
  <dc:description/>
  <cp:lastModifiedBy>Todd, Marla Jo</cp:lastModifiedBy>
  <cp:revision>8</cp:revision>
  <cp:lastPrinted>2018-02-09T16:21:00Z</cp:lastPrinted>
  <dcterms:created xsi:type="dcterms:W3CDTF">2025-10-07T18:39:00Z</dcterms:created>
  <dcterms:modified xsi:type="dcterms:W3CDTF">2025-11-05T19:39:00Z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0x0101007BAEA1B5F1A97E4584059F469CAEFA19</vt:lpwstr>
  </property>
  <property fmtid="{D5CDD505-2E9C-101B-9397-08002B2CF9AE}" pid="3" name="docLang">
    <vt:lpwstr>en</vt:lpwstr>
  </property>
  <property fmtid="{D5CDD505-2E9C-101B-9397-08002B2CF9AE}" pid="4" name="GrammarlyDocumentId">
    <vt:lpwstr>bd4ad492-5066-4b65-a4b6-83258c9bb099</vt:lpwstr>
  </property>
</Properties>
</file>