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6880F" w14:textId="77777777" w:rsidR="00520A25" w:rsidRPr="00E36D88" w:rsidRDefault="00520A25" w:rsidP="00520A25">
      <w:pPr>
        <w:jc w:val="center"/>
        <w:rPr>
          <w:sz w:val="36"/>
        </w:rPr>
      </w:pPr>
      <w:r w:rsidRPr="00E36D88">
        <w:rPr>
          <w:sz w:val="36"/>
        </w:rPr>
        <w:t>UNIVERSITY OF ILLINOIS</w:t>
      </w:r>
    </w:p>
    <w:p w14:paraId="7E1E6A22" w14:textId="77777777" w:rsidR="00520A25" w:rsidRPr="003A57BE" w:rsidRDefault="00520A25" w:rsidP="00520A25">
      <w:pPr>
        <w:jc w:val="center"/>
        <w:rPr>
          <w:sz w:val="40"/>
        </w:rPr>
      </w:pPr>
      <w:r>
        <w:rPr>
          <w:color w:val="313138"/>
          <w:w w:val="105"/>
          <w:sz w:val="18"/>
        </w:rPr>
        <w:t>Urba</w:t>
      </w:r>
      <w:r>
        <w:rPr>
          <w:color w:val="1C1C1C"/>
          <w:w w:val="105"/>
          <w:sz w:val="18"/>
        </w:rPr>
        <w:t>n</w:t>
      </w:r>
      <w:r>
        <w:rPr>
          <w:color w:val="424249"/>
          <w:w w:val="105"/>
          <w:sz w:val="18"/>
        </w:rPr>
        <w:t>a-Cha</w:t>
      </w:r>
      <w:r>
        <w:rPr>
          <w:color w:val="1C1C1C"/>
          <w:w w:val="105"/>
          <w:sz w:val="18"/>
        </w:rPr>
        <w:t>m</w:t>
      </w:r>
      <w:r>
        <w:rPr>
          <w:color w:val="313138"/>
          <w:w w:val="105"/>
          <w:sz w:val="18"/>
        </w:rPr>
        <w:t>paig</w:t>
      </w:r>
      <w:r>
        <w:rPr>
          <w:color w:val="1C1C1C"/>
          <w:w w:val="105"/>
          <w:sz w:val="18"/>
        </w:rPr>
        <w:t xml:space="preserve">n </w:t>
      </w:r>
      <w:r>
        <w:rPr>
          <w:color w:val="424249"/>
          <w:w w:val="105"/>
          <w:sz w:val="18"/>
        </w:rPr>
        <w:t xml:space="preserve">• </w:t>
      </w:r>
      <w:r>
        <w:rPr>
          <w:color w:val="313138"/>
          <w:w w:val="105"/>
          <w:sz w:val="18"/>
        </w:rPr>
        <w:t>C</w:t>
      </w:r>
      <w:r>
        <w:rPr>
          <w:color w:val="1C1C1C"/>
          <w:w w:val="105"/>
          <w:sz w:val="18"/>
        </w:rPr>
        <w:t>hi</w:t>
      </w:r>
      <w:r>
        <w:rPr>
          <w:color w:val="424249"/>
          <w:w w:val="105"/>
          <w:sz w:val="18"/>
        </w:rPr>
        <w:t>cago • Spri</w:t>
      </w:r>
      <w:r>
        <w:rPr>
          <w:color w:val="1C1C1C"/>
          <w:w w:val="105"/>
          <w:sz w:val="18"/>
        </w:rPr>
        <w:t>n</w:t>
      </w:r>
      <w:r>
        <w:rPr>
          <w:color w:val="424249"/>
          <w:w w:val="105"/>
          <w:sz w:val="18"/>
        </w:rPr>
        <w:t>gfie</w:t>
      </w:r>
      <w:r>
        <w:rPr>
          <w:color w:val="1C1C1C"/>
          <w:w w:val="105"/>
          <w:sz w:val="18"/>
        </w:rPr>
        <w:t>ld</w:t>
      </w:r>
    </w:p>
    <w:p w14:paraId="6FDA8D84" w14:textId="77777777" w:rsidR="00520A25" w:rsidRPr="003A57BE" w:rsidRDefault="00520A25" w:rsidP="00520A25">
      <w:pPr>
        <w:jc w:val="center"/>
      </w:pPr>
    </w:p>
    <w:p w14:paraId="2E73F8C4" w14:textId="77777777" w:rsidR="00520A25" w:rsidRPr="003A57BE" w:rsidRDefault="00520A25" w:rsidP="00520A25">
      <w:pPr>
        <w:rPr>
          <w:sz w:val="20"/>
        </w:rPr>
      </w:pPr>
      <w:r w:rsidRPr="003A57BE">
        <w:rPr>
          <w:sz w:val="20"/>
        </w:rPr>
        <w:t>The Board of Trustees</w:t>
      </w:r>
    </w:p>
    <w:p w14:paraId="321B3BC4" w14:textId="77777777" w:rsidR="00520A25" w:rsidRPr="003A57BE" w:rsidRDefault="00520A25" w:rsidP="00520A25">
      <w:pPr>
        <w:rPr>
          <w:sz w:val="20"/>
        </w:rPr>
      </w:pPr>
      <w:r w:rsidRPr="003A57BE">
        <w:rPr>
          <w:sz w:val="20"/>
        </w:rPr>
        <w:t>352 Henry Administration Building, MC-350</w:t>
      </w:r>
    </w:p>
    <w:p w14:paraId="59D08965" w14:textId="77777777" w:rsidR="00520A25" w:rsidRPr="003A57BE" w:rsidRDefault="00520A25" w:rsidP="00520A25">
      <w:pPr>
        <w:rPr>
          <w:sz w:val="20"/>
        </w:rPr>
      </w:pPr>
      <w:r w:rsidRPr="003A57BE">
        <w:rPr>
          <w:sz w:val="20"/>
        </w:rPr>
        <w:t>506 South Wright Street</w:t>
      </w:r>
    </w:p>
    <w:p w14:paraId="3033D490" w14:textId="77777777" w:rsidR="009434BF" w:rsidRPr="00CE3333" w:rsidRDefault="00520A25" w:rsidP="00520A25">
      <w:r w:rsidRPr="003A57BE">
        <w:rPr>
          <w:sz w:val="20"/>
        </w:rPr>
        <w:t>Urbana, IL 61801</w:t>
      </w:r>
      <w:r w:rsidR="009434BF" w:rsidRPr="00CE3333">
        <w:tab/>
      </w:r>
    </w:p>
    <w:p w14:paraId="4356DC7C" w14:textId="77777777" w:rsidR="00BD14B7" w:rsidRDefault="00BD14B7" w:rsidP="004758D1">
      <w:pPr>
        <w:jc w:val="center"/>
        <w:rPr>
          <w:b/>
        </w:rPr>
      </w:pPr>
    </w:p>
    <w:p w14:paraId="4C759808" w14:textId="5D2DDBD2" w:rsidR="004758D1" w:rsidRPr="00DB0A23" w:rsidRDefault="004758D1" w:rsidP="004758D1">
      <w:pPr>
        <w:jc w:val="center"/>
        <w:rPr>
          <w:b/>
        </w:rPr>
      </w:pPr>
      <w:r w:rsidRPr="00DB0A23">
        <w:rPr>
          <w:b/>
        </w:rPr>
        <w:t>NOTICE</w:t>
      </w:r>
    </w:p>
    <w:p w14:paraId="0FBCD75E" w14:textId="77777777" w:rsidR="00247A68" w:rsidRDefault="00247A68" w:rsidP="00DA782A">
      <w:pPr>
        <w:pStyle w:val="Heading3"/>
        <w:ind w:firstLine="0"/>
        <w:jc w:val="right"/>
        <w:rPr>
          <w:b w:val="0"/>
          <w:bCs w:val="0"/>
          <w:sz w:val="18"/>
          <w:szCs w:val="18"/>
        </w:rPr>
      </w:pPr>
    </w:p>
    <w:p w14:paraId="56563BC1" w14:textId="2E3D1DE0" w:rsidR="004758D1" w:rsidRPr="00247A68" w:rsidRDefault="00C91A1E" w:rsidP="00DA782A">
      <w:pPr>
        <w:pStyle w:val="Heading3"/>
        <w:ind w:firstLine="0"/>
        <w:jc w:val="right"/>
        <w:rPr>
          <w:b w:val="0"/>
          <w:bCs w:val="0"/>
          <w:sz w:val="18"/>
          <w:szCs w:val="18"/>
        </w:rPr>
      </w:pPr>
      <w:r>
        <w:rPr>
          <w:b w:val="0"/>
          <w:bCs w:val="0"/>
          <w:sz w:val="18"/>
          <w:szCs w:val="18"/>
        </w:rPr>
        <w:t>January 8</w:t>
      </w:r>
      <w:r w:rsidR="00673FD6" w:rsidRPr="00247A68">
        <w:rPr>
          <w:b w:val="0"/>
          <w:bCs w:val="0"/>
          <w:sz w:val="18"/>
          <w:szCs w:val="18"/>
        </w:rPr>
        <w:t xml:space="preserve">, </w:t>
      </w:r>
      <w:r w:rsidR="009B25DE" w:rsidRPr="00247A68">
        <w:rPr>
          <w:b w:val="0"/>
          <w:bCs w:val="0"/>
          <w:sz w:val="18"/>
          <w:szCs w:val="18"/>
        </w:rPr>
        <w:t>202</w:t>
      </w:r>
      <w:r>
        <w:rPr>
          <w:b w:val="0"/>
          <w:bCs w:val="0"/>
          <w:sz w:val="18"/>
          <w:szCs w:val="18"/>
        </w:rPr>
        <w:t>6</w:t>
      </w:r>
    </w:p>
    <w:p w14:paraId="16385A93" w14:textId="77777777" w:rsidR="00DA782A" w:rsidRPr="00247A68" w:rsidRDefault="00DA782A" w:rsidP="00DA782A">
      <w:pPr>
        <w:pStyle w:val="BodyTextIndent"/>
        <w:ind w:firstLine="0"/>
        <w:rPr>
          <w:sz w:val="18"/>
          <w:szCs w:val="18"/>
        </w:rPr>
      </w:pPr>
    </w:p>
    <w:p w14:paraId="4679972A" w14:textId="00D6EB26" w:rsidR="00A474D2" w:rsidRPr="00247A68" w:rsidRDefault="00917D43" w:rsidP="00A474D2">
      <w:pPr>
        <w:pStyle w:val="BodyTextIndent"/>
        <w:ind w:firstLine="0"/>
        <w:rPr>
          <w:sz w:val="18"/>
          <w:szCs w:val="18"/>
        </w:rPr>
      </w:pPr>
      <w:r w:rsidRPr="00247A68">
        <w:rPr>
          <w:sz w:val="18"/>
          <w:szCs w:val="18"/>
        </w:rPr>
        <w:t xml:space="preserve">The Board of Trustees of the University of Illinois will hold a meeting on Thursday, </w:t>
      </w:r>
      <w:r w:rsidR="00C91A1E">
        <w:rPr>
          <w:sz w:val="18"/>
          <w:szCs w:val="18"/>
        </w:rPr>
        <w:t>January 15, 2026</w:t>
      </w:r>
      <w:r w:rsidRPr="00247A68">
        <w:rPr>
          <w:sz w:val="18"/>
          <w:szCs w:val="18"/>
        </w:rPr>
        <w:t xml:space="preserve">, beginning at 8:00 a.m., </w:t>
      </w:r>
      <w:r w:rsidR="005F0943" w:rsidRPr="00247A68">
        <w:rPr>
          <w:sz w:val="18"/>
          <w:szCs w:val="18"/>
        </w:rPr>
        <w:t xml:space="preserve">in </w:t>
      </w:r>
      <w:r w:rsidR="00A474D2" w:rsidRPr="00247A68">
        <w:rPr>
          <w:sz w:val="18"/>
          <w:szCs w:val="18"/>
        </w:rPr>
        <w:t>the</w:t>
      </w:r>
      <w:r w:rsidR="005006CD">
        <w:rPr>
          <w:sz w:val="18"/>
          <w:szCs w:val="18"/>
        </w:rPr>
        <w:t xml:space="preserve"> Isadore and Sadie Dorin Forum,</w:t>
      </w:r>
      <w:r w:rsidR="006E2E9C">
        <w:rPr>
          <w:rStyle w:val="FootnoteReference"/>
          <w:sz w:val="18"/>
          <w:szCs w:val="18"/>
        </w:rPr>
        <w:footnoteReference w:id="1"/>
      </w:r>
      <w:r w:rsidR="005006CD">
        <w:rPr>
          <w:sz w:val="18"/>
          <w:szCs w:val="18"/>
        </w:rPr>
        <w:t xml:space="preserve"> Rooms D, E, and F, 725 W. Roosevelt Road, Chicago</w:t>
      </w:r>
      <w:r w:rsidR="00A474D2" w:rsidRPr="00247A68">
        <w:rPr>
          <w:sz w:val="18"/>
          <w:szCs w:val="18"/>
        </w:rPr>
        <w:t xml:space="preserve">, Illinois. The meeting will also be webcast live at </w:t>
      </w:r>
      <w:bookmarkStart w:id="0" w:name="_Hlk114128912"/>
      <w:r w:rsidR="00A474D2" w:rsidRPr="00247A68">
        <w:rPr>
          <w:sz w:val="18"/>
          <w:szCs w:val="18"/>
        </w:rPr>
        <w:t>https://www.uis.edu/uislive</w:t>
      </w:r>
      <w:bookmarkEnd w:id="0"/>
      <w:r w:rsidR="00A474D2" w:rsidRPr="00247A68">
        <w:rPr>
          <w:sz w:val="18"/>
          <w:szCs w:val="18"/>
        </w:rPr>
        <w:t xml:space="preserve">.  </w:t>
      </w:r>
    </w:p>
    <w:p w14:paraId="7F604FD0" w14:textId="77777777" w:rsidR="00DA782A" w:rsidRPr="00247A68" w:rsidRDefault="00DA782A" w:rsidP="00DA782A">
      <w:pPr>
        <w:pStyle w:val="BodyTextIndent"/>
        <w:ind w:firstLine="0"/>
        <w:rPr>
          <w:sz w:val="18"/>
          <w:szCs w:val="18"/>
        </w:rPr>
      </w:pPr>
    </w:p>
    <w:p w14:paraId="0AD5E9A1" w14:textId="467DB864" w:rsidR="00B31DC2" w:rsidRPr="00247A68" w:rsidRDefault="00B31DC2" w:rsidP="00DA782A">
      <w:pPr>
        <w:pStyle w:val="BodyTextIndent"/>
        <w:ind w:firstLine="0"/>
        <w:rPr>
          <w:sz w:val="18"/>
          <w:szCs w:val="18"/>
        </w:rPr>
      </w:pPr>
      <w:r w:rsidRPr="00247A68">
        <w:rPr>
          <w:sz w:val="18"/>
          <w:szCs w:val="18"/>
          <w:u w:val="single"/>
        </w:rPr>
        <w:t>Please note that the starting times for various sessions, after the first session, are provided for your convenience and are estimates</w:t>
      </w:r>
      <w:r w:rsidRPr="00247A68">
        <w:rPr>
          <w:sz w:val="18"/>
          <w:szCs w:val="18"/>
        </w:rPr>
        <w:t xml:space="preserve">. If a session ends earlier than expected, the next session scheduled may convene immediately. In addition, on some occasions the order of business may be adjusted as the meeting progresses to accommodate Board members’ schedules, the length of sessions, breaks, and other needs. </w:t>
      </w:r>
    </w:p>
    <w:p w14:paraId="6E988121" w14:textId="1BC05D1D" w:rsidR="00105386" w:rsidRPr="00247A68" w:rsidRDefault="00250CA6" w:rsidP="00DA782A">
      <w:pPr>
        <w:pStyle w:val="BodyTextIndent"/>
        <w:tabs>
          <w:tab w:val="left" w:pos="1296"/>
        </w:tabs>
        <w:ind w:firstLine="0"/>
        <w:rPr>
          <w:sz w:val="18"/>
          <w:szCs w:val="18"/>
        </w:rPr>
      </w:pPr>
      <w:r w:rsidRPr="00247A68">
        <w:rPr>
          <w:sz w:val="18"/>
          <w:szCs w:val="18"/>
        </w:rPr>
        <w:tab/>
      </w:r>
    </w:p>
    <w:p w14:paraId="6B9EBC3B" w14:textId="77777777" w:rsidR="00105386" w:rsidRPr="00247A68" w:rsidRDefault="00105386" w:rsidP="00DA782A">
      <w:pPr>
        <w:pStyle w:val="BodyTextIndent"/>
        <w:ind w:firstLine="0"/>
        <w:rPr>
          <w:sz w:val="18"/>
          <w:szCs w:val="18"/>
        </w:rPr>
      </w:pPr>
      <w:r w:rsidRPr="00247A68">
        <w:rPr>
          <w:sz w:val="18"/>
          <w:szCs w:val="18"/>
        </w:rPr>
        <w:t>The schedule is as follows:</w:t>
      </w:r>
    </w:p>
    <w:p w14:paraId="43A81D58" w14:textId="77777777" w:rsidR="00105386" w:rsidRPr="00247A68" w:rsidRDefault="00105386" w:rsidP="00DA782A">
      <w:pPr>
        <w:rPr>
          <w:sz w:val="18"/>
          <w:szCs w:val="18"/>
        </w:rPr>
      </w:pPr>
    </w:p>
    <w:p w14:paraId="4F894B75" w14:textId="20AFC227" w:rsidR="006A3F10" w:rsidRPr="00247A68" w:rsidRDefault="006A3F10" w:rsidP="00DA782A">
      <w:pPr>
        <w:tabs>
          <w:tab w:val="left" w:pos="-648"/>
          <w:tab w:val="left" w:pos="0"/>
          <w:tab w:val="left" w:pos="720"/>
          <w:tab w:val="left" w:pos="1440"/>
          <w:tab w:val="left" w:pos="1782"/>
        </w:tabs>
        <w:rPr>
          <w:b/>
          <w:sz w:val="18"/>
          <w:szCs w:val="18"/>
        </w:rPr>
      </w:pPr>
      <w:r w:rsidRPr="00247A68">
        <w:rPr>
          <w:b/>
          <w:sz w:val="18"/>
          <w:szCs w:val="18"/>
        </w:rPr>
        <w:t>Thursday,</w:t>
      </w:r>
      <w:r w:rsidR="002770E9" w:rsidRPr="00247A68">
        <w:rPr>
          <w:b/>
          <w:sz w:val="18"/>
          <w:szCs w:val="18"/>
        </w:rPr>
        <w:t xml:space="preserve"> </w:t>
      </w:r>
      <w:r w:rsidR="00C91A1E">
        <w:rPr>
          <w:b/>
          <w:sz w:val="18"/>
          <w:szCs w:val="18"/>
        </w:rPr>
        <w:t>January 15, 2026</w:t>
      </w:r>
    </w:p>
    <w:p w14:paraId="08DA9DE5" w14:textId="5D1168C2" w:rsidR="006A3F10" w:rsidRPr="00247A68" w:rsidRDefault="006A3F10" w:rsidP="00DA782A">
      <w:pPr>
        <w:tabs>
          <w:tab w:val="left" w:pos="-648"/>
          <w:tab w:val="left" w:pos="0"/>
          <w:tab w:val="left" w:pos="720"/>
          <w:tab w:val="left" w:pos="1440"/>
          <w:tab w:val="left" w:pos="1782"/>
        </w:tabs>
        <w:rPr>
          <w:b/>
          <w:sz w:val="18"/>
          <w:szCs w:val="18"/>
        </w:rPr>
      </w:pPr>
    </w:p>
    <w:p w14:paraId="27F66A5F" w14:textId="23CF0EDE" w:rsidR="002770E9" w:rsidRDefault="002770E9" w:rsidP="002770E9">
      <w:pPr>
        <w:tabs>
          <w:tab w:val="right" w:pos="900"/>
        </w:tabs>
        <w:ind w:left="1440" w:hanging="1440"/>
        <w:rPr>
          <w:sz w:val="18"/>
          <w:szCs w:val="18"/>
        </w:rPr>
      </w:pPr>
      <w:r w:rsidRPr="00247A68">
        <w:rPr>
          <w:sz w:val="18"/>
          <w:szCs w:val="18"/>
        </w:rPr>
        <w:t xml:space="preserve">  8:00 a.m.</w:t>
      </w:r>
      <w:r w:rsidRPr="00247A68">
        <w:rPr>
          <w:sz w:val="18"/>
          <w:szCs w:val="18"/>
        </w:rPr>
        <w:tab/>
      </w:r>
      <w:r w:rsidRPr="00247A68">
        <w:rPr>
          <w:sz w:val="18"/>
          <w:szCs w:val="18"/>
        </w:rPr>
        <w:tab/>
        <w:t xml:space="preserve">Meeting of the Board of Trustees </w:t>
      </w:r>
      <w:r w:rsidR="00C91A1E">
        <w:rPr>
          <w:sz w:val="18"/>
          <w:szCs w:val="18"/>
        </w:rPr>
        <w:t>as the sole member of Illinois Quantum and Microelectronics Park, LLC</w:t>
      </w:r>
      <w:r w:rsidR="00BE4FC4" w:rsidRPr="00247A68">
        <w:rPr>
          <w:sz w:val="18"/>
          <w:szCs w:val="18"/>
        </w:rPr>
        <w:t xml:space="preserve"> </w:t>
      </w:r>
      <w:proofErr w:type="gramStart"/>
      <w:r w:rsidR="00BE4FC4">
        <w:rPr>
          <w:sz w:val="18"/>
          <w:szCs w:val="18"/>
        </w:rPr>
        <w:t>convenes;</w:t>
      </w:r>
      <w:proofErr w:type="gramEnd"/>
      <w:r w:rsidR="00BE4FC4">
        <w:rPr>
          <w:sz w:val="18"/>
          <w:szCs w:val="18"/>
        </w:rPr>
        <w:t xml:space="preserve"> </w:t>
      </w:r>
      <w:r w:rsidR="00BE4FC4" w:rsidRPr="00247A68">
        <w:rPr>
          <w:sz w:val="18"/>
          <w:szCs w:val="18"/>
        </w:rPr>
        <w:t>consideration of agenda item</w:t>
      </w:r>
      <w:r w:rsidR="00BE4FC4">
        <w:rPr>
          <w:sz w:val="18"/>
          <w:szCs w:val="18"/>
        </w:rPr>
        <w:t>s</w:t>
      </w:r>
      <w:r w:rsidR="00BE4FC4" w:rsidRPr="00247A68">
        <w:rPr>
          <w:sz w:val="18"/>
          <w:szCs w:val="18"/>
        </w:rPr>
        <w:t xml:space="preserve"> and voting</w:t>
      </w:r>
    </w:p>
    <w:p w14:paraId="170EA406" w14:textId="7FBE1D0D" w:rsidR="00BE4FC4" w:rsidRDefault="00C91A1E" w:rsidP="00C91A1E">
      <w:pPr>
        <w:tabs>
          <w:tab w:val="right" w:pos="900"/>
        </w:tabs>
        <w:ind w:left="1440" w:hanging="1440"/>
        <w:rPr>
          <w:sz w:val="18"/>
          <w:szCs w:val="18"/>
        </w:rPr>
      </w:pPr>
      <w:r w:rsidRPr="00247A68">
        <w:rPr>
          <w:sz w:val="18"/>
          <w:szCs w:val="18"/>
        </w:rPr>
        <w:t xml:space="preserve">  8:</w:t>
      </w:r>
      <w:r w:rsidR="0066351D">
        <w:rPr>
          <w:sz w:val="18"/>
          <w:szCs w:val="18"/>
        </w:rPr>
        <w:t>05</w:t>
      </w:r>
      <w:r w:rsidRPr="00247A68">
        <w:rPr>
          <w:sz w:val="18"/>
          <w:szCs w:val="18"/>
        </w:rPr>
        <w:t xml:space="preserve"> a.m.</w:t>
      </w:r>
      <w:r w:rsidRPr="00247A68">
        <w:rPr>
          <w:sz w:val="18"/>
          <w:szCs w:val="18"/>
        </w:rPr>
        <w:tab/>
      </w:r>
      <w:r w:rsidRPr="00247A68">
        <w:rPr>
          <w:sz w:val="18"/>
          <w:szCs w:val="18"/>
        </w:rPr>
        <w:tab/>
        <w:t xml:space="preserve">Meeting of the Board of Trustees </w:t>
      </w:r>
      <w:r>
        <w:rPr>
          <w:sz w:val="18"/>
          <w:szCs w:val="18"/>
        </w:rPr>
        <w:t xml:space="preserve">as the sole member of Illinois Quantum and Microelectronics Park, LLC </w:t>
      </w:r>
      <w:r w:rsidR="00BE4FC4">
        <w:rPr>
          <w:sz w:val="18"/>
          <w:szCs w:val="18"/>
        </w:rPr>
        <w:t>adjourns</w:t>
      </w:r>
    </w:p>
    <w:p w14:paraId="5FDCDBD6" w14:textId="3C73A62C" w:rsidR="00C91A1E" w:rsidRPr="00247A68" w:rsidRDefault="00BE4FC4" w:rsidP="00C91A1E">
      <w:pPr>
        <w:tabs>
          <w:tab w:val="right" w:pos="900"/>
        </w:tabs>
        <w:ind w:left="1440" w:hanging="1440"/>
        <w:rPr>
          <w:sz w:val="18"/>
          <w:szCs w:val="18"/>
        </w:rPr>
      </w:pPr>
      <w:r>
        <w:rPr>
          <w:sz w:val="18"/>
          <w:szCs w:val="18"/>
        </w:rPr>
        <w:t xml:space="preserve">  8:10 a.m.</w:t>
      </w:r>
      <w:r>
        <w:rPr>
          <w:sz w:val="18"/>
          <w:szCs w:val="18"/>
        </w:rPr>
        <w:tab/>
      </w:r>
      <w:r>
        <w:rPr>
          <w:sz w:val="18"/>
          <w:szCs w:val="18"/>
        </w:rPr>
        <w:tab/>
        <w:t>M</w:t>
      </w:r>
      <w:r w:rsidR="00C91A1E">
        <w:rPr>
          <w:sz w:val="18"/>
          <w:szCs w:val="18"/>
        </w:rPr>
        <w:t>e</w:t>
      </w:r>
      <w:r w:rsidR="00C91A1E" w:rsidRPr="00247A68">
        <w:rPr>
          <w:sz w:val="18"/>
          <w:szCs w:val="18"/>
        </w:rPr>
        <w:t>eting of the Board of Trustees convenes</w:t>
      </w:r>
    </w:p>
    <w:p w14:paraId="335B870B" w14:textId="49BB155C" w:rsidR="002770E9" w:rsidRPr="00247A68" w:rsidRDefault="002770E9" w:rsidP="002770E9">
      <w:pPr>
        <w:tabs>
          <w:tab w:val="left" w:pos="-648"/>
          <w:tab w:val="right" w:pos="900"/>
        </w:tabs>
        <w:ind w:left="1440" w:hanging="1440"/>
        <w:rPr>
          <w:sz w:val="18"/>
          <w:szCs w:val="18"/>
        </w:rPr>
      </w:pPr>
      <w:r w:rsidRPr="00247A68">
        <w:rPr>
          <w:sz w:val="18"/>
          <w:szCs w:val="18"/>
        </w:rPr>
        <w:t xml:space="preserve">  8:</w:t>
      </w:r>
      <w:r w:rsidR="00C91A1E">
        <w:rPr>
          <w:sz w:val="18"/>
          <w:szCs w:val="18"/>
        </w:rPr>
        <w:t>12</w:t>
      </w:r>
      <w:r w:rsidRPr="00247A68">
        <w:rPr>
          <w:sz w:val="18"/>
          <w:szCs w:val="18"/>
        </w:rPr>
        <w:t xml:space="preserve"> a.m.</w:t>
      </w:r>
      <w:r w:rsidRPr="00247A68">
        <w:rPr>
          <w:sz w:val="18"/>
          <w:szCs w:val="18"/>
        </w:rPr>
        <w:tab/>
      </w:r>
      <w:r w:rsidRPr="00247A68">
        <w:rPr>
          <w:sz w:val="18"/>
          <w:szCs w:val="18"/>
        </w:rPr>
        <w:tab/>
        <w:t>Executive session</w:t>
      </w:r>
    </w:p>
    <w:p w14:paraId="5958843D" w14:textId="40C26C5B" w:rsidR="002770E9" w:rsidRDefault="00C91A1E" w:rsidP="002770E9">
      <w:pPr>
        <w:tabs>
          <w:tab w:val="right" w:pos="900"/>
        </w:tabs>
        <w:ind w:left="1440" w:hanging="1440"/>
        <w:rPr>
          <w:sz w:val="18"/>
          <w:szCs w:val="18"/>
        </w:rPr>
      </w:pPr>
      <w:r>
        <w:rPr>
          <w:sz w:val="18"/>
          <w:szCs w:val="18"/>
        </w:rPr>
        <w:t>10:00</w:t>
      </w:r>
      <w:r w:rsidR="002770E9" w:rsidRPr="00247A68">
        <w:rPr>
          <w:sz w:val="18"/>
          <w:szCs w:val="18"/>
        </w:rPr>
        <w:t xml:space="preserve"> a.m.</w:t>
      </w:r>
      <w:r w:rsidR="002770E9" w:rsidRPr="00247A68">
        <w:rPr>
          <w:sz w:val="18"/>
          <w:szCs w:val="18"/>
        </w:rPr>
        <w:tab/>
      </w:r>
      <w:r w:rsidR="002770E9" w:rsidRPr="00247A68">
        <w:rPr>
          <w:sz w:val="18"/>
          <w:szCs w:val="18"/>
        </w:rPr>
        <w:tab/>
        <w:t>Regular session resumes</w:t>
      </w:r>
    </w:p>
    <w:p w14:paraId="5671510F" w14:textId="06DFC42E" w:rsidR="00C91A1E" w:rsidRPr="00247A68" w:rsidRDefault="00C91A1E" w:rsidP="002770E9">
      <w:pPr>
        <w:tabs>
          <w:tab w:val="right" w:pos="900"/>
        </w:tabs>
        <w:ind w:left="1440" w:hanging="1440"/>
        <w:rPr>
          <w:sz w:val="18"/>
          <w:szCs w:val="18"/>
        </w:rPr>
      </w:pPr>
      <w:r>
        <w:rPr>
          <w:sz w:val="18"/>
          <w:szCs w:val="18"/>
        </w:rPr>
        <w:t>10:10 a.m.</w:t>
      </w:r>
      <w:r>
        <w:rPr>
          <w:sz w:val="18"/>
          <w:szCs w:val="18"/>
        </w:rPr>
        <w:tab/>
      </w:r>
      <w:r>
        <w:rPr>
          <w:sz w:val="18"/>
          <w:szCs w:val="18"/>
        </w:rPr>
        <w:tab/>
        <w:t>Special Order of Business</w:t>
      </w:r>
    </w:p>
    <w:p w14:paraId="33D610CC" w14:textId="393BFA4A" w:rsidR="002770E9" w:rsidRPr="00247A68" w:rsidRDefault="005006CD" w:rsidP="002770E9">
      <w:pPr>
        <w:tabs>
          <w:tab w:val="left" w:pos="-648"/>
          <w:tab w:val="right" w:pos="900"/>
        </w:tabs>
        <w:ind w:left="1440" w:hanging="1440"/>
        <w:rPr>
          <w:sz w:val="18"/>
          <w:szCs w:val="18"/>
        </w:rPr>
      </w:pPr>
      <w:r>
        <w:rPr>
          <w:sz w:val="18"/>
          <w:szCs w:val="18"/>
        </w:rPr>
        <w:t>10:</w:t>
      </w:r>
      <w:r w:rsidR="00110424">
        <w:rPr>
          <w:sz w:val="18"/>
          <w:szCs w:val="18"/>
        </w:rPr>
        <w:t>2</w:t>
      </w:r>
      <w:r>
        <w:rPr>
          <w:sz w:val="18"/>
          <w:szCs w:val="18"/>
        </w:rPr>
        <w:t>0</w:t>
      </w:r>
      <w:r w:rsidR="002E2C33" w:rsidRPr="00247A68">
        <w:rPr>
          <w:sz w:val="18"/>
          <w:szCs w:val="18"/>
        </w:rPr>
        <w:t xml:space="preserve"> </w:t>
      </w:r>
      <w:r w:rsidR="002770E9" w:rsidRPr="00247A68">
        <w:rPr>
          <w:sz w:val="18"/>
          <w:szCs w:val="18"/>
        </w:rPr>
        <w:t>a.m.</w:t>
      </w:r>
      <w:r w:rsidR="002770E9" w:rsidRPr="00247A68">
        <w:rPr>
          <w:sz w:val="18"/>
          <w:szCs w:val="18"/>
        </w:rPr>
        <w:tab/>
      </w:r>
      <w:r w:rsidR="002770E9" w:rsidRPr="00247A68">
        <w:rPr>
          <w:sz w:val="18"/>
          <w:szCs w:val="18"/>
        </w:rPr>
        <w:tab/>
        <w:t>Reports</w:t>
      </w:r>
      <w:r w:rsidR="00110424">
        <w:rPr>
          <w:sz w:val="18"/>
          <w:szCs w:val="18"/>
        </w:rPr>
        <w:t xml:space="preserve"> and presentations</w:t>
      </w:r>
    </w:p>
    <w:p w14:paraId="364F2685" w14:textId="4F17057F" w:rsidR="002770E9" w:rsidRPr="00247A68" w:rsidRDefault="002770E9" w:rsidP="002770E9">
      <w:pPr>
        <w:tabs>
          <w:tab w:val="left" w:pos="-648"/>
          <w:tab w:val="right" w:pos="900"/>
        </w:tabs>
        <w:ind w:left="1440" w:hanging="1440"/>
        <w:rPr>
          <w:sz w:val="18"/>
          <w:szCs w:val="18"/>
        </w:rPr>
      </w:pPr>
      <w:r w:rsidRPr="00247A68">
        <w:rPr>
          <w:sz w:val="18"/>
          <w:szCs w:val="18"/>
        </w:rPr>
        <w:t>1</w:t>
      </w:r>
      <w:r w:rsidR="002E2C33" w:rsidRPr="00247A68">
        <w:rPr>
          <w:sz w:val="18"/>
          <w:szCs w:val="18"/>
        </w:rPr>
        <w:t>1:</w:t>
      </w:r>
      <w:r w:rsidR="00C91A1E">
        <w:rPr>
          <w:sz w:val="18"/>
          <w:szCs w:val="18"/>
        </w:rPr>
        <w:t>4</w:t>
      </w:r>
      <w:r w:rsidR="005006CD">
        <w:rPr>
          <w:sz w:val="18"/>
          <w:szCs w:val="18"/>
        </w:rPr>
        <w:t>5</w:t>
      </w:r>
      <w:r w:rsidRPr="00247A68">
        <w:rPr>
          <w:sz w:val="18"/>
          <w:szCs w:val="18"/>
        </w:rPr>
        <w:t xml:space="preserve"> a.m.</w:t>
      </w:r>
      <w:r w:rsidRPr="00247A68">
        <w:rPr>
          <w:sz w:val="18"/>
          <w:szCs w:val="18"/>
        </w:rPr>
        <w:tab/>
      </w:r>
      <w:r w:rsidRPr="00247A68">
        <w:rPr>
          <w:sz w:val="18"/>
          <w:szCs w:val="18"/>
        </w:rPr>
        <w:tab/>
        <w:t>Public comment session</w:t>
      </w:r>
    </w:p>
    <w:p w14:paraId="15858FF0" w14:textId="19F5AB94" w:rsidR="002770E9" w:rsidRPr="00247A68" w:rsidRDefault="002770E9" w:rsidP="002770E9">
      <w:pPr>
        <w:tabs>
          <w:tab w:val="left" w:pos="-648"/>
          <w:tab w:val="right" w:pos="900"/>
        </w:tabs>
        <w:ind w:left="1440" w:hanging="1440"/>
        <w:rPr>
          <w:sz w:val="18"/>
          <w:szCs w:val="18"/>
        </w:rPr>
      </w:pPr>
      <w:r w:rsidRPr="00247A68">
        <w:rPr>
          <w:sz w:val="18"/>
          <w:szCs w:val="18"/>
        </w:rPr>
        <w:t>1</w:t>
      </w:r>
      <w:r w:rsidR="00C91A1E">
        <w:rPr>
          <w:sz w:val="18"/>
          <w:szCs w:val="18"/>
        </w:rPr>
        <w:t>2:1</w:t>
      </w:r>
      <w:r w:rsidR="005006CD">
        <w:rPr>
          <w:sz w:val="18"/>
          <w:szCs w:val="18"/>
        </w:rPr>
        <w:t>5</w:t>
      </w:r>
      <w:r w:rsidRPr="00247A68">
        <w:rPr>
          <w:sz w:val="18"/>
          <w:szCs w:val="18"/>
        </w:rPr>
        <w:t xml:space="preserve"> </w:t>
      </w:r>
      <w:r w:rsidR="00C91A1E">
        <w:rPr>
          <w:sz w:val="18"/>
          <w:szCs w:val="18"/>
        </w:rPr>
        <w:t>p</w:t>
      </w:r>
      <w:r w:rsidRPr="00247A68">
        <w:rPr>
          <w:sz w:val="18"/>
          <w:szCs w:val="18"/>
        </w:rPr>
        <w:t>.m.</w:t>
      </w:r>
      <w:r w:rsidRPr="00247A68">
        <w:rPr>
          <w:sz w:val="18"/>
          <w:szCs w:val="18"/>
        </w:rPr>
        <w:tab/>
      </w:r>
      <w:r w:rsidRPr="00247A68">
        <w:rPr>
          <w:sz w:val="18"/>
          <w:szCs w:val="18"/>
        </w:rPr>
        <w:tab/>
        <w:t>Consideration of agenda items and voting</w:t>
      </w:r>
    </w:p>
    <w:p w14:paraId="3FEFB8F0" w14:textId="1E93F0F4" w:rsidR="002770E9" w:rsidRPr="00247A68" w:rsidRDefault="002770E9" w:rsidP="002770E9">
      <w:pPr>
        <w:tabs>
          <w:tab w:val="left" w:pos="-648"/>
          <w:tab w:val="right" w:pos="900"/>
        </w:tabs>
        <w:ind w:left="1440" w:hanging="1440"/>
        <w:rPr>
          <w:sz w:val="18"/>
          <w:szCs w:val="18"/>
        </w:rPr>
      </w:pPr>
      <w:r w:rsidRPr="00247A68">
        <w:rPr>
          <w:sz w:val="18"/>
          <w:szCs w:val="18"/>
        </w:rPr>
        <w:t>1</w:t>
      </w:r>
      <w:r w:rsidR="00C91A1E">
        <w:rPr>
          <w:sz w:val="18"/>
          <w:szCs w:val="18"/>
        </w:rPr>
        <w:t>2:30 p</w:t>
      </w:r>
      <w:r w:rsidRPr="00247A68">
        <w:rPr>
          <w:sz w:val="18"/>
          <w:szCs w:val="18"/>
        </w:rPr>
        <w:t>.m.</w:t>
      </w:r>
      <w:r w:rsidRPr="00247A68">
        <w:rPr>
          <w:sz w:val="18"/>
          <w:szCs w:val="18"/>
        </w:rPr>
        <w:tab/>
      </w:r>
      <w:r w:rsidRPr="00247A68">
        <w:rPr>
          <w:sz w:val="18"/>
          <w:szCs w:val="18"/>
        </w:rPr>
        <w:tab/>
        <w:t>Reports (continued)</w:t>
      </w:r>
    </w:p>
    <w:p w14:paraId="64A829BA" w14:textId="77777777" w:rsidR="002770E9" w:rsidRPr="00247A68" w:rsidRDefault="002770E9" w:rsidP="002770E9">
      <w:pPr>
        <w:tabs>
          <w:tab w:val="left" w:pos="-648"/>
          <w:tab w:val="right" w:pos="900"/>
        </w:tabs>
        <w:ind w:left="1440" w:hanging="1440"/>
        <w:rPr>
          <w:i/>
          <w:sz w:val="18"/>
          <w:szCs w:val="18"/>
        </w:rPr>
      </w:pPr>
      <w:r w:rsidRPr="00247A68">
        <w:rPr>
          <w:sz w:val="18"/>
          <w:szCs w:val="18"/>
        </w:rPr>
        <w:t xml:space="preserve"> </w:t>
      </w:r>
      <w:r w:rsidRPr="00247A68">
        <w:rPr>
          <w:sz w:val="18"/>
          <w:szCs w:val="18"/>
        </w:rPr>
        <w:tab/>
      </w:r>
      <w:r w:rsidRPr="00247A68">
        <w:rPr>
          <w:sz w:val="18"/>
          <w:szCs w:val="18"/>
        </w:rPr>
        <w:tab/>
      </w:r>
      <w:r w:rsidRPr="00247A68">
        <w:rPr>
          <w:i/>
          <w:sz w:val="18"/>
          <w:szCs w:val="18"/>
        </w:rPr>
        <w:t>There may or may not be an executive session during this period depending on the business at hand and matters covered during the first executive session.</w:t>
      </w:r>
    </w:p>
    <w:p w14:paraId="2255A6CE" w14:textId="42D39901" w:rsidR="002770E9" w:rsidRPr="00247A68" w:rsidRDefault="00C91A1E" w:rsidP="002770E9">
      <w:pPr>
        <w:rPr>
          <w:sz w:val="18"/>
          <w:szCs w:val="18"/>
        </w:rPr>
      </w:pPr>
      <w:r>
        <w:rPr>
          <w:sz w:val="18"/>
          <w:szCs w:val="18"/>
        </w:rPr>
        <w:t>12:40 p</w:t>
      </w:r>
      <w:r w:rsidR="002770E9" w:rsidRPr="00247A68">
        <w:rPr>
          <w:sz w:val="18"/>
          <w:szCs w:val="18"/>
        </w:rPr>
        <w:t>.m.</w:t>
      </w:r>
      <w:r w:rsidR="002770E9" w:rsidRPr="00247A68">
        <w:rPr>
          <w:sz w:val="18"/>
          <w:szCs w:val="18"/>
        </w:rPr>
        <w:tab/>
        <w:t>Meeting of the Board of Trustees adjourns</w:t>
      </w:r>
    </w:p>
    <w:p w14:paraId="088D1543" w14:textId="77777777" w:rsidR="00EA5A83" w:rsidRPr="00247A68" w:rsidRDefault="00EA5A83" w:rsidP="00DA782A">
      <w:pPr>
        <w:rPr>
          <w:sz w:val="18"/>
          <w:szCs w:val="18"/>
        </w:rPr>
      </w:pPr>
    </w:p>
    <w:p w14:paraId="74173654" w14:textId="0D640C9D" w:rsidR="00B31DC2" w:rsidRPr="00247A68" w:rsidRDefault="00DA782A" w:rsidP="00DA782A">
      <w:pPr>
        <w:pStyle w:val="BodyTextIndent"/>
        <w:ind w:firstLine="0"/>
        <w:rPr>
          <w:sz w:val="18"/>
          <w:szCs w:val="18"/>
        </w:rPr>
      </w:pPr>
      <w:r w:rsidRPr="00247A68">
        <w:rPr>
          <w:noProof/>
          <w:sz w:val="18"/>
          <w:szCs w:val="18"/>
        </w:rPr>
        <w:drawing>
          <wp:anchor distT="0" distB="0" distL="114300" distR="114300" simplePos="0" relativeHeight="251658240" behindDoc="0" locked="0" layoutInCell="1" allowOverlap="1" wp14:anchorId="6A4F58E4" wp14:editId="733FF21F">
            <wp:simplePos x="0" y="0"/>
            <wp:positionH relativeFrom="column">
              <wp:posOffset>3657600</wp:posOffset>
            </wp:positionH>
            <wp:positionV relativeFrom="paragraph">
              <wp:posOffset>835660</wp:posOffset>
            </wp:positionV>
            <wp:extent cx="2222500" cy="64833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2500" cy="648335"/>
                    </a:xfrm>
                    <a:prstGeom prst="rect">
                      <a:avLst/>
                    </a:prstGeom>
                    <a:noFill/>
                  </pic:spPr>
                </pic:pic>
              </a:graphicData>
            </a:graphic>
            <wp14:sizeRelV relativeFrom="margin">
              <wp14:pctHeight>0</wp14:pctHeight>
            </wp14:sizeRelV>
          </wp:anchor>
        </w:drawing>
      </w:r>
      <w:r w:rsidR="00B31DC2" w:rsidRPr="00247A68">
        <w:rPr>
          <w:color w:val="000000"/>
          <w:sz w:val="18"/>
          <w:szCs w:val="18"/>
        </w:rPr>
        <w:t>The Board of Trustees meeting</w:t>
      </w:r>
      <w:r w:rsidR="004A62F3" w:rsidRPr="00247A68">
        <w:rPr>
          <w:color w:val="000000"/>
          <w:sz w:val="18"/>
          <w:szCs w:val="18"/>
        </w:rPr>
        <w:t>s</w:t>
      </w:r>
      <w:r w:rsidR="00B31DC2" w:rsidRPr="00247A68">
        <w:rPr>
          <w:color w:val="000000"/>
          <w:sz w:val="18"/>
          <w:szCs w:val="18"/>
        </w:rPr>
        <w:t xml:space="preserve"> </w:t>
      </w:r>
      <w:r w:rsidR="004A62F3" w:rsidRPr="00247A68">
        <w:rPr>
          <w:color w:val="000000"/>
          <w:sz w:val="18"/>
          <w:szCs w:val="18"/>
        </w:rPr>
        <w:t>are</w:t>
      </w:r>
      <w:r w:rsidR="00B31DC2" w:rsidRPr="00247A68">
        <w:rPr>
          <w:color w:val="000000"/>
          <w:sz w:val="18"/>
          <w:szCs w:val="18"/>
        </w:rPr>
        <w:t xml:space="preserve"> open to the public, pursuant to Illinois state law and 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p>
    <w:p w14:paraId="401977E1" w14:textId="235B045F" w:rsidR="006521B0" w:rsidRPr="00247A68" w:rsidRDefault="006521B0" w:rsidP="00DA782A">
      <w:pPr>
        <w:rPr>
          <w:sz w:val="18"/>
          <w:szCs w:val="18"/>
        </w:rPr>
      </w:pPr>
    </w:p>
    <w:p w14:paraId="40920DB7" w14:textId="6513B527" w:rsidR="00444A6A" w:rsidRPr="00247A68" w:rsidRDefault="00444A6A" w:rsidP="00DA782A">
      <w:pPr>
        <w:ind w:left="4860" w:firstLine="900"/>
        <w:rPr>
          <w:sz w:val="18"/>
          <w:szCs w:val="18"/>
        </w:rPr>
      </w:pPr>
      <w:r w:rsidRPr="00247A68">
        <w:rPr>
          <w:sz w:val="18"/>
          <w:szCs w:val="18"/>
        </w:rPr>
        <w:t>Jeffrey A. Stein</w:t>
      </w:r>
    </w:p>
    <w:p w14:paraId="3E250670" w14:textId="77777777" w:rsidR="00444A6A" w:rsidRPr="00247A68" w:rsidRDefault="00444A6A" w:rsidP="00DA782A">
      <w:pPr>
        <w:ind w:left="-180"/>
        <w:rPr>
          <w:sz w:val="18"/>
          <w:szCs w:val="18"/>
        </w:rPr>
      </w:pPr>
      <w:r w:rsidRPr="00247A68">
        <w:rPr>
          <w:sz w:val="18"/>
          <w:szCs w:val="18"/>
        </w:rPr>
        <w:tab/>
      </w:r>
      <w:r w:rsidRPr="00247A68">
        <w:rPr>
          <w:sz w:val="18"/>
          <w:szCs w:val="18"/>
        </w:rPr>
        <w:tab/>
      </w:r>
      <w:r w:rsidRPr="00247A68">
        <w:rPr>
          <w:sz w:val="18"/>
          <w:szCs w:val="18"/>
        </w:rPr>
        <w:tab/>
      </w:r>
      <w:r w:rsidRPr="00247A68">
        <w:rPr>
          <w:sz w:val="18"/>
          <w:szCs w:val="18"/>
        </w:rPr>
        <w:tab/>
      </w:r>
      <w:r w:rsidRPr="00247A68">
        <w:rPr>
          <w:sz w:val="18"/>
          <w:szCs w:val="18"/>
        </w:rPr>
        <w:tab/>
      </w:r>
      <w:r w:rsidRPr="00247A68">
        <w:rPr>
          <w:sz w:val="18"/>
          <w:szCs w:val="18"/>
        </w:rPr>
        <w:tab/>
      </w:r>
      <w:r w:rsidRPr="00247A68">
        <w:rPr>
          <w:sz w:val="18"/>
          <w:szCs w:val="18"/>
        </w:rPr>
        <w:tab/>
      </w:r>
      <w:r w:rsidRPr="00247A68">
        <w:rPr>
          <w:sz w:val="18"/>
          <w:szCs w:val="18"/>
        </w:rPr>
        <w:tab/>
      </w:r>
      <w:r w:rsidRPr="00247A68">
        <w:rPr>
          <w:sz w:val="18"/>
          <w:szCs w:val="18"/>
        </w:rPr>
        <w:tab/>
        <w:t>Secretary, Board of Trustees</w:t>
      </w:r>
    </w:p>
    <w:p w14:paraId="1C2A9B61" w14:textId="2E08A60F" w:rsidR="00105386" w:rsidRPr="00247A68" w:rsidRDefault="00105386" w:rsidP="00DA782A">
      <w:pPr>
        <w:pStyle w:val="bdbio"/>
        <w:tabs>
          <w:tab w:val="clear" w:pos="187"/>
          <w:tab w:val="clear" w:pos="360"/>
          <w:tab w:val="left" w:pos="522"/>
        </w:tabs>
        <w:ind w:left="522" w:hanging="522"/>
        <w:rPr>
          <w:sz w:val="18"/>
          <w:szCs w:val="18"/>
        </w:rPr>
      </w:pPr>
      <w:r w:rsidRPr="00247A68">
        <w:rPr>
          <w:sz w:val="18"/>
          <w:szCs w:val="18"/>
        </w:rPr>
        <w:t>c.</w:t>
      </w:r>
      <w:r w:rsidRPr="00247A68">
        <w:rPr>
          <w:sz w:val="18"/>
          <w:szCs w:val="18"/>
        </w:rPr>
        <w:tab/>
        <w:t>Members of the Board of Trustees</w:t>
      </w:r>
      <w:r w:rsidRPr="00247A68">
        <w:rPr>
          <w:sz w:val="18"/>
          <w:szCs w:val="18"/>
        </w:rPr>
        <w:br/>
        <w:t>President Killeen</w:t>
      </w:r>
      <w:r w:rsidRPr="00247A68">
        <w:rPr>
          <w:sz w:val="18"/>
          <w:szCs w:val="18"/>
        </w:rPr>
        <w:br/>
        <w:t xml:space="preserve">Mr. </w:t>
      </w:r>
      <w:r w:rsidR="00F0688E">
        <w:rPr>
          <w:sz w:val="18"/>
          <w:szCs w:val="18"/>
        </w:rPr>
        <w:t>Engle</w:t>
      </w:r>
      <w:r w:rsidRPr="00247A68">
        <w:rPr>
          <w:sz w:val="18"/>
          <w:szCs w:val="18"/>
        </w:rPr>
        <w:t xml:space="preserve"> </w:t>
      </w:r>
    </w:p>
    <w:p w14:paraId="357041CF" w14:textId="2F315109" w:rsidR="008541A7" w:rsidRPr="00247A68" w:rsidRDefault="00105386" w:rsidP="00DA782A">
      <w:pPr>
        <w:pStyle w:val="bdbio"/>
        <w:tabs>
          <w:tab w:val="clear" w:pos="187"/>
          <w:tab w:val="clear" w:pos="360"/>
          <w:tab w:val="left" w:pos="522"/>
        </w:tabs>
        <w:ind w:left="522" w:hanging="522"/>
        <w:rPr>
          <w:sz w:val="18"/>
          <w:szCs w:val="18"/>
        </w:rPr>
        <w:sectPr w:rsidR="008541A7" w:rsidRPr="00247A68" w:rsidSect="005B0504">
          <w:headerReference w:type="default" r:id="rId9"/>
          <w:footerReference w:type="default" r:id="rId10"/>
          <w:footerReference w:type="first" r:id="rId11"/>
          <w:pgSz w:w="12240" w:h="15840"/>
          <w:pgMar w:top="720" w:right="1260" w:bottom="1260" w:left="1440" w:header="720" w:footer="720" w:gutter="0"/>
          <w:cols w:space="720"/>
          <w:titlePg/>
          <w:docGrid w:linePitch="360"/>
        </w:sectPr>
      </w:pPr>
      <w:r w:rsidRPr="00247A68">
        <w:rPr>
          <w:sz w:val="18"/>
          <w:szCs w:val="18"/>
        </w:rPr>
        <w:tab/>
        <w:t>University Officers</w:t>
      </w:r>
      <w:r w:rsidRPr="00247A68">
        <w:rPr>
          <w:sz w:val="18"/>
          <w:szCs w:val="18"/>
        </w:rPr>
        <w:br/>
        <w:t>Members of the Press</w:t>
      </w:r>
    </w:p>
    <w:p w14:paraId="6519D6BE" w14:textId="77777777" w:rsidR="0066351D" w:rsidRPr="0066351D" w:rsidRDefault="0066351D" w:rsidP="0066351D">
      <w:pPr>
        <w:jc w:val="center"/>
        <w:rPr>
          <w:b/>
          <w:szCs w:val="26"/>
        </w:rPr>
      </w:pPr>
      <w:r w:rsidRPr="0066351D">
        <w:rPr>
          <w:b/>
          <w:szCs w:val="26"/>
        </w:rPr>
        <w:lastRenderedPageBreak/>
        <w:t>University of Illinois Board of Trustees</w:t>
      </w:r>
    </w:p>
    <w:p w14:paraId="2B503654" w14:textId="77777777" w:rsidR="0066351D" w:rsidRPr="0066351D" w:rsidRDefault="0066351D" w:rsidP="0066351D">
      <w:pPr>
        <w:jc w:val="center"/>
        <w:outlineLvl w:val="0"/>
        <w:rPr>
          <w:b/>
          <w:szCs w:val="26"/>
        </w:rPr>
      </w:pPr>
      <w:r w:rsidRPr="0066351D">
        <w:rPr>
          <w:b/>
          <w:szCs w:val="26"/>
        </w:rPr>
        <w:t>Meeting Schedule and Agenda List</w:t>
      </w:r>
    </w:p>
    <w:p w14:paraId="3F40FF4B" w14:textId="77777777" w:rsidR="0066351D" w:rsidRPr="0066351D" w:rsidRDefault="0066351D" w:rsidP="0066351D">
      <w:pPr>
        <w:contextualSpacing/>
        <w:jc w:val="center"/>
        <w:rPr>
          <w:szCs w:val="26"/>
        </w:rPr>
      </w:pPr>
      <w:r w:rsidRPr="0066351D">
        <w:rPr>
          <w:szCs w:val="26"/>
        </w:rPr>
        <w:t>Thursday, January 15, 2026</w:t>
      </w:r>
    </w:p>
    <w:p w14:paraId="3B8EC4BA" w14:textId="77777777" w:rsidR="0066351D" w:rsidRPr="0066351D" w:rsidRDefault="0066351D" w:rsidP="0066351D">
      <w:pPr>
        <w:contextualSpacing/>
        <w:jc w:val="center"/>
        <w:rPr>
          <w:szCs w:val="26"/>
        </w:rPr>
      </w:pPr>
    </w:p>
    <w:p w14:paraId="6F1DDD4C" w14:textId="77777777" w:rsidR="0066351D" w:rsidRPr="0066351D" w:rsidRDefault="0066351D" w:rsidP="0066351D">
      <w:pPr>
        <w:contextualSpacing/>
        <w:jc w:val="center"/>
        <w:rPr>
          <w:szCs w:val="26"/>
        </w:rPr>
      </w:pPr>
      <w:r w:rsidRPr="0066351D">
        <w:rPr>
          <w:szCs w:val="26"/>
        </w:rPr>
        <w:t>University of Illinois Chicago</w:t>
      </w:r>
    </w:p>
    <w:p w14:paraId="67BFA29F" w14:textId="77777777" w:rsidR="0066351D" w:rsidRPr="0066351D" w:rsidRDefault="0066351D" w:rsidP="0066351D">
      <w:pPr>
        <w:tabs>
          <w:tab w:val="center" w:pos="4766"/>
          <w:tab w:val="right" w:pos="9533"/>
        </w:tabs>
        <w:contextualSpacing/>
        <w:rPr>
          <w:szCs w:val="26"/>
        </w:rPr>
      </w:pPr>
      <w:r w:rsidRPr="0066351D">
        <w:rPr>
          <w:szCs w:val="26"/>
        </w:rPr>
        <w:tab/>
        <w:t>Isadore and Sadie Dorin Forum, Rooms D, E, and F</w:t>
      </w:r>
      <w:r w:rsidRPr="0066351D">
        <w:rPr>
          <w:szCs w:val="26"/>
        </w:rPr>
        <w:tab/>
      </w:r>
    </w:p>
    <w:p w14:paraId="3DCE8AE6" w14:textId="77777777" w:rsidR="0066351D" w:rsidRPr="0066351D" w:rsidRDefault="0066351D" w:rsidP="0066351D">
      <w:pPr>
        <w:contextualSpacing/>
        <w:jc w:val="center"/>
        <w:rPr>
          <w:szCs w:val="26"/>
        </w:rPr>
      </w:pPr>
      <w:r w:rsidRPr="0066351D">
        <w:rPr>
          <w:szCs w:val="26"/>
        </w:rPr>
        <w:t>725 West Roosevelt Road, Chicago, Illinois</w:t>
      </w:r>
    </w:p>
    <w:p w14:paraId="37B36AED" w14:textId="77777777" w:rsidR="0066351D" w:rsidRPr="0066351D" w:rsidRDefault="0066351D" w:rsidP="0066351D">
      <w:pPr>
        <w:contextualSpacing/>
        <w:jc w:val="center"/>
        <w:rPr>
          <w:sz w:val="24"/>
          <w:szCs w:val="24"/>
        </w:rPr>
      </w:pPr>
    </w:p>
    <w:p w14:paraId="7919E9F9" w14:textId="77777777" w:rsidR="0066351D" w:rsidRPr="0066351D" w:rsidRDefault="0066351D" w:rsidP="0066351D">
      <w:pPr>
        <w:contextualSpacing/>
        <w:jc w:val="center"/>
        <w:rPr>
          <w:sz w:val="24"/>
          <w:szCs w:val="24"/>
        </w:rPr>
      </w:pPr>
      <w:r w:rsidRPr="0066351D">
        <w:rPr>
          <w:sz w:val="24"/>
          <w:szCs w:val="24"/>
        </w:rPr>
        <w:t>The Board of Trustees Meeting will be webcast live at the following address:</w:t>
      </w:r>
    </w:p>
    <w:p w14:paraId="7231FA87" w14:textId="77777777" w:rsidR="0066351D" w:rsidRPr="0066351D" w:rsidRDefault="0066351D" w:rsidP="0066351D">
      <w:pPr>
        <w:contextualSpacing/>
        <w:jc w:val="center"/>
        <w:rPr>
          <w:sz w:val="24"/>
          <w:szCs w:val="26"/>
        </w:rPr>
      </w:pPr>
      <w:r w:rsidRPr="0066351D">
        <w:rPr>
          <w:color w:val="0000FF"/>
          <w:sz w:val="24"/>
          <w:szCs w:val="26"/>
          <w:u w:val="single"/>
        </w:rPr>
        <w:t>https://www.uis.edu/uislive</w:t>
      </w:r>
    </w:p>
    <w:p w14:paraId="0264FDAA" w14:textId="77777777" w:rsidR="0066351D" w:rsidRPr="0066351D" w:rsidRDefault="0066351D" w:rsidP="0066351D">
      <w:pPr>
        <w:contextualSpacing/>
        <w:jc w:val="center"/>
        <w:rPr>
          <w:sz w:val="24"/>
          <w:szCs w:val="24"/>
        </w:rPr>
      </w:pPr>
    </w:p>
    <w:p w14:paraId="77641688" w14:textId="77777777" w:rsidR="0066351D" w:rsidRPr="0066351D" w:rsidRDefault="0066351D" w:rsidP="0066351D">
      <w:pPr>
        <w:rPr>
          <w:b/>
          <w:color w:val="0000FF"/>
          <w:sz w:val="19"/>
          <w:szCs w:val="19"/>
        </w:rPr>
      </w:pPr>
      <w:r w:rsidRPr="0066351D">
        <w:rPr>
          <w:b/>
          <w:color w:val="0000FF"/>
          <w:sz w:val="19"/>
          <w:szCs w:val="19"/>
        </w:rPr>
        <w:t>Please note that the starting times for various sessions, after the first session, are estimates.  If a session ends earlier than expected, the next session scheduled may convene immediately.  In addition, on some occasions the order of business may be adjusted as the meeting progresses to accommodate board members’ schedules, the length of sessions, breaks and other needs.</w:t>
      </w:r>
    </w:p>
    <w:p w14:paraId="55C14CF4" w14:textId="77777777" w:rsidR="0066351D" w:rsidRPr="0066351D" w:rsidRDefault="0066351D" w:rsidP="0066351D">
      <w:pPr>
        <w:tabs>
          <w:tab w:val="right" w:pos="1170"/>
          <w:tab w:val="left" w:pos="1440"/>
        </w:tabs>
        <w:ind w:left="1440" w:hanging="1440"/>
        <w:rPr>
          <w:rFonts w:cs="Arial"/>
          <w:szCs w:val="26"/>
        </w:rPr>
      </w:pPr>
      <w:r w:rsidRPr="0066351D">
        <w:rPr>
          <w:rFonts w:cs="Arial"/>
          <w:szCs w:val="26"/>
        </w:rPr>
        <w:tab/>
      </w:r>
    </w:p>
    <w:p w14:paraId="73B20C9F" w14:textId="77777777" w:rsidR="0066351D" w:rsidRPr="0066351D" w:rsidRDefault="0066351D" w:rsidP="0066351D">
      <w:pPr>
        <w:rPr>
          <w:rFonts w:cs="Arial"/>
          <w:szCs w:val="26"/>
        </w:rPr>
      </w:pPr>
      <w:r w:rsidRPr="0066351D">
        <w:rPr>
          <w:rFonts w:cs="Arial"/>
          <w:szCs w:val="26"/>
        </w:rPr>
        <w:t>8:00 a.m.</w:t>
      </w:r>
      <w:r w:rsidRPr="0066351D">
        <w:rPr>
          <w:rFonts w:cs="Arial"/>
          <w:szCs w:val="26"/>
        </w:rPr>
        <w:tab/>
        <w:t xml:space="preserve">Convene Meeting of the Board of Trustees as the Sole Member of </w:t>
      </w:r>
    </w:p>
    <w:p w14:paraId="109B23C1" w14:textId="77777777" w:rsidR="0066351D" w:rsidRPr="0066351D" w:rsidRDefault="0066351D" w:rsidP="0066351D">
      <w:pPr>
        <w:tabs>
          <w:tab w:val="right" w:pos="1170"/>
        </w:tabs>
        <w:rPr>
          <w:rFonts w:cs="Arial"/>
          <w:b/>
          <w:bCs/>
          <w:szCs w:val="26"/>
        </w:rPr>
      </w:pPr>
      <w:r w:rsidRPr="0066351D">
        <w:rPr>
          <w:rFonts w:cs="Arial"/>
          <w:szCs w:val="26"/>
        </w:rPr>
        <w:tab/>
      </w:r>
      <w:r w:rsidRPr="0066351D">
        <w:rPr>
          <w:rFonts w:cs="Arial"/>
          <w:szCs w:val="26"/>
        </w:rPr>
        <w:tab/>
      </w:r>
      <w:r w:rsidRPr="0066351D">
        <w:rPr>
          <w:rFonts w:cs="Arial"/>
          <w:b/>
          <w:bCs/>
          <w:szCs w:val="26"/>
        </w:rPr>
        <w:t>Illinois Quantum and Microelectronics Park, LLC.</w:t>
      </w:r>
    </w:p>
    <w:p w14:paraId="2AB75D7C" w14:textId="77777777" w:rsidR="0066351D" w:rsidRPr="0066351D" w:rsidRDefault="0066351D" w:rsidP="0066351D">
      <w:pPr>
        <w:tabs>
          <w:tab w:val="right" w:pos="1170"/>
        </w:tabs>
        <w:rPr>
          <w:rFonts w:cs="Arial"/>
          <w:b/>
          <w:bCs/>
          <w:szCs w:val="26"/>
        </w:rPr>
      </w:pPr>
    </w:p>
    <w:p w14:paraId="578A24A1" w14:textId="77777777" w:rsidR="0066351D" w:rsidRPr="0066351D" w:rsidRDefault="0066351D" w:rsidP="0066351D">
      <w:pPr>
        <w:numPr>
          <w:ilvl w:val="0"/>
          <w:numId w:val="4"/>
        </w:numPr>
        <w:contextualSpacing/>
        <w:rPr>
          <w:szCs w:val="26"/>
        </w:rPr>
      </w:pPr>
      <w:r w:rsidRPr="0066351D">
        <w:rPr>
          <w:szCs w:val="26"/>
        </w:rPr>
        <w:t>Roll Call</w:t>
      </w:r>
    </w:p>
    <w:p w14:paraId="69AC125F" w14:textId="77777777" w:rsidR="0066351D" w:rsidRPr="0066351D" w:rsidRDefault="0066351D" w:rsidP="0066351D">
      <w:pPr>
        <w:numPr>
          <w:ilvl w:val="0"/>
          <w:numId w:val="4"/>
        </w:numPr>
        <w:contextualSpacing/>
        <w:rPr>
          <w:szCs w:val="26"/>
        </w:rPr>
      </w:pPr>
      <w:r w:rsidRPr="0066351D">
        <w:rPr>
          <w:szCs w:val="26"/>
        </w:rPr>
        <w:t>Agenda</w:t>
      </w:r>
    </w:p>
    <w:p w14:paraId="0949B735" w14:textId="77777777" w:rsidR="0066351D" w:rsidRPr="0066351D" w:rsidRDefault="0066351D" w:rsidP="0066351D">
      <w:pPr>
        <w:ind w:left="1800"/>
        <w:contextualSpacing/>
        <w:rPr>
          <w:szCs w:val="26"/>
        </w:rPr>
      </w:pPr>
    </w:p>
    <w:p w14:paraId="6C0626EC" w14:textId="77777777" w:rsidR="0066351D" w:rsidRPr="0066351D" w:rsidRDefault="0066351D" w:rsidP="0066351D">
      <w:pPr>
        <w:rPr>
          <w:i/>
          <w:szCs w:val="26"/>
        </w:rPr>
      </w:pPr>
      <w:r w:rsidRPr="0066351D">
        <w:rPr>
          <w:i/>
          <w:szCs w:val="26"/>
        </w:rPr>
        <w:t xml:space="preserve">The following recommendations have been reviewed by the </w:t>
      </w:r>
      <w:r w:rsidRPr="0066351D">
        <w:rPr>
          <w:b/>
          <w:i/>
          <w:szCs w:val="26"/>
        </w:rPr>
        <w:t>Governance, Personnel, and Ethics Committee</w:t>
      </w:r>
      <w:r w:rsidRPr="0066351D">
        <w:rPr>
          <w:i/>
          <w:szCs w:val="26"/>
        </w:rPr>
        <w:t xml:space="preserve"> prior to advancement to the Board as a Whole:</w:t>
      </w:r>
    </w:p>
    <w:p w14:paraId="43100E31" w14:textId="77777777" w:rsidR="0066351D" w:rsidRPr="0066351D" w:rsidRDefault="0066351D" w:rsidP="0066351D">
      <w:pPr>
        <w:tabs>
          <w:tab w:val="left" w:pos="1440"/>
        </w:tabs>
        <w:rPr>
          <w:rFonts w:cs="Arial"/>
          <w:szCs w:val="26"/>
        </w:rPr>
      </w:pPr>
    </w:p>
    <w:p w14:paraId="59FD3B5A" w14:textId="77777777" w:rsidR="0066351D" w:rsidRPr="0066351D" w:rsidRDefault="0066351D" w:rsidP="0066351D">
      <w:pPr>
        <w:numPr>
          <w:ilvl w:val="0"/>
          <w:numId w:val="37"/>
        </w:numPr>
        <w:ind w:left="1440" w:hanging="720"/>
        <w:contextualSpacing/>
        <w:rPr>
          <w:rFonts w:cs="Arial"/>
          <w:szCs w:val="26"/>
        </w:rPr>
      </w:pPr>
      <w:r w:rsidRPr="0066351D">
        <w:rPr>
          <w:rFonts w:cs="Arial"/>
          <w:szCs w:val="26"/>
        </w:rPr>
        <w:t xml:space="preserve">Approve Minutes of the Board of Trustees as the Sole Member of the Illinois Quantum and Microelectronics Park, LLC meeting </w:t>
      </w:r>
    </w:p>
    <w:p w14:paraId="62DAC575" w14:textId="77777777" w:rsidR="0066351D" w:rsidRPr="0066351D" w:rsidRDefault="0066351D" w:rsidP="0066351D">
      <w:pPr>
        <w:ind w:left="1440"/>
        <w:contextualSpacing/>
        <w:rPr>
          <w:rFonts w:cs="Arial"/>
          <w:szCs w:val="26"/>
        </w:rPr>
      </w:pPr>
    </w:p>
    <w:p w14:paraId="7DD60A91" w14:textId="77777777" w:rsidR="0066351D" w:rsidRPr="0066351D" w:rsidRDefault="0066351D" w:rsidP="0066351D">
      <w:pPr>
        <w:numPr>
          <w:ilvl w:val="0"/>
          <w:numId w:val="37"/>
        </w:numPr>
        <w:ind w:left="1440" w:hanging="720"/>
        <w:contextualSpacing/>
        <w:rPr>
          <w:rFonts w:cs="Arial"/>
          <w:szCs w:val="26"/>
        </w:rPr>
      </w:pPr>
      <w:r w:rsidRPr="0066351D">
        <w:rPr>
          <w:szCs w:val="26"/>
        </w:rPr>
        <w:t>Appoint Member to Board of Managers for Illinois Quantum and Microelectronics Park, LLC</w:t>
      </w:r>
    </w:p>
    <w:p w14:paraId="1760608D" w14:textId="77777777" w:rsidR="0066351D" w:rsidRPr="0066351D" w:rsidRDefault="0066351D" w:rsidP="0066351D">
      <w:pPr>
        <w:tabs>
          <w:tab w:val="left" w:pos="1440"/>
        </w:tabs>
        <w:rPr>
          <w:rFonts w:cs="Arial"/>
          <w:szCs w:val="26"/>
        </w:rPr>
      </w:pPr>
    </w:p>
    <w:p w14:paraId="6764CF12" w14:textId="77777777" w:rsidR="0066351D" w:rsidRPr="0066351D" w:rsidRDefault="0066351D" w:rsidP="0066351D">
      <w:pPr>
        <w:tabs>
          <w:tab w:val="left" w:pos="1440"/>
        </w:tabs>
        <w:rPr>
          <w:rFonts w:cs="Arial"/>
          <w:szCs w:val="26"/>
        </w:rPr>
      </w:pPr>
      <w:r w:rsidRPr="0066351D">
        <w:rPr>
          <w:rFonts w:cs="Arial"/>
          <w:szCs w:val="26"/>
        </w:rPr>
        <w:t>8:05 a.m.</w:t>
      </w:r>
      <w:r w:rsidRPr="0066351D">
        <w:rPr>
          <w:rFonts w:cs="Arial"/>
          <w:szCs w:val="26"/>
        </w:rPr>
        <w:tab/>
        <w:t>Adjourn meeting</w:t>
      </w:r>
    </w:p>
    <w:p w14:paraId="2168DB2E" w14:textId="77777777" w:rsidR="0066351D" w:rsidRPr="0066351D" w:rsidRDefault="0066351D" w:rsidP="0066351D">
      <w:pPr>
        <w:tabs>
          <w:tab w:val="left" w:pos="1440"/>
        </w:tabs>
        <w:rPr>
          <w:rFonts w:cs="Arial"/>
          <w:szCs w:val="26"/>
        </w:rPr>
      </w:pPr>
    </w:p>
    <w:p w14:paraId="4EAD2DEE" w14:textId="77777777" w:rsidR="0066351D" w:rsidRPr="0066351D" w:rsidRDefault="0066351D" w:rsidP="0066351D">
      <w:pPr>
        <w:tabs>
          <w:tab w:val="left" w:pos="1440"/>
        </w:tabs>
        <w:rPr>
          <w:rFonts w:cs="Arial"/>
          <w:szCs w:val="26"/>
        </w:rPr>
      </w:pPr>
      <w:r w:rsidRPr="0066351D">
        <w:rPr>
          <w:rFonts w:cs="Arial"/>
          <w:szCs w:val="26"/>
        </w:rPr>
        <w:t>8:10 a.m.</w:t>
      </w:r>
      <w:r w:rsidRPr="0066351D">
        <w:rPr>
          <w:rFonts w:cs="Arial"/>
          <w:szCs w:val="26"/>
        </w:rPr>
        <w:tab/>
        <w:t>Convene meeting of the Board of Trustees</w:t>
      </w:r>
    </w:p>
    <w:p w14:paraId="64C7E278" w14:textId="77777777" w:rsidR="0066351D" w:rsidRPr="0066351D" w:rsidRDefault="0066351D" w:rsidP="0066351D">
      <w:pPr>
        <w:numPr>
          <w:ilvl w:val="0"/>
          <w:numId w:val="4"/>
        </w:numPr>
        <w:contextualSpacing/>
        <w:rPr>
          <w:rFonts w:cs="Arial"/>
          <w:szCs w:val="26"/>
        </w:rPr>
      </w:pPr>
      <w:r w:rsidRPr="0066351D">
        <w:rPr>
          <w:rFonts w:cs="Arial"/>
          <w:szCs w:val="26"/>
        </w:rPr>
        <w:t>Roll Call</w:t>
      </w:r>
    </w:p>
    <w:p w14:paraId="6347FBB8" w14:textId="77777777" w:rsidR="0066351D" w:rsidRPr="0066351D" w:rsidRDefault="0066351D" w:rsidP="0066351D">
      <w:pPr>
        <w:rPr>
          <w:rFonts w:cs="Arial"/>
          <w:szCs w:val="26"/>
        </w:rPr>
      </w:pPr>
    </w:p>
    <w:p w14:paraId="5B90B1C9" w14:textId="77777777" w:rsidR="0066351D" w:rsidRPr="0066351D" w:rsidRDefault="0066351D" w:rsidP="0066351D">
      <w:pPr>
        <w:tabs>
          <w:tab w:val="right" w:pos="1170"/>
          <w:tab w:val="left" w:pos="1440"/>
        </w:tabs>
        <w:rPr>
          <w:rFonts w:cs="Arial"/>
          <w:szCs w:val="26"/>
        </w:rPr>
      </w:pPr>
      <w:r w:rsidRPr="0066351D">
        <w:rPr>
          <w:rFonts w:cs="Arial"/>
          <w:szCs w:val="26"/>
        </w:rPr>
        <w:t>8:12 a.m.</w:t>
      </w:r>
      <w:r w:rsidRPr="0066351D">
        <w:rPr>
          <w:rFonts w:cs="Arial"/>
          <w:szCs w:val="26"/>
        </w:rPr>
        <w:tab/>
      </w:r>
      <w:r w:rsidRPr="0066351D">
        <w:rPr>
          <w:rFonts w:cs="Arial"/>
          <w:szCs w:val="26"/>
        </w:rPr>
        <w:tab/>
        <w:t>Executive Session</w:t>
      </w:r>
    </w:p>
    <w:p w14:paraId="59015418" w14:textId="77777777" w:rsidR="0066351D" w:rsidRPr="0066351D" w:rsidRDefault="0066351D" w:rsidP="0066351D">
      <w:pPr>
        <w:tabs>
          <w:tab w:val="left" w:pos="6795"/>
        </w:tabs>
        <w:rPr>
          <w:rFonts w:cs="Arial"/>
          <w:szCs w:val="26"/>
        </w:rPr>
      </w:pPr>
      <w:r w:rsidRPr="0066351D">
        <w:rPr>
          <w:rFonts w:cs="Arial"/>
          <w:szCs w:val="26"/>
        </w:rPr>
        <w:tab/>
      </w:r>
    </w:p>
    <w:p w14:paraId="23040206" w14:textId="77777777" w:rsidR="0066351D" w:rsidRPr="0066351D" w:rsidRDefault="0066351D" w:rsidP="0066351D">
      <w:pPr>
        <w:tabs>
          <w:tab w:val="right" w:pos="1170"/>
          <w:tab w:val="left" w:pos="1440"/>
        </w:tabs>
        <w:rPr>
          <w:rFonts w:cs="Arial"/>
          <w:szCs w:val="26"/>
        </w:rPr>
      </w:pPr>
      <w:r w:rsidRPr="0066351D">
        <w:rPr>
          <w:rFonts w:cs="Arial"/>
          <w:szCs w:val="26"/>
        </w:rPr>
        <w:t>10:00 a.m.</w:t>
      </w:r>
      <w:r w:rsidRPr="0066351D">
        <w:rPr>
          <w:rFonts w:cs="Arial"/>
          <w:szCs w:val="26"/>
        </w:rPr>
        <w:tab/>
      </w:r>
      <w:r w:rsidRPr="0066351D">
        <w:rPr>
          <w:rFonts w:cs="Arial"/>
          <w:szCs w:val="26"/>
        </w:rPr>
        <w:tab/>
        <w:t>Regular meeting resumes</w:t>
      </w:r>
    </w:p>
    <w:p w14:paraId="6BCE69D5" w14:textId="77777777" w:rsidR="0066351D" w:rsidRPr="0066351D" w:rsidRDefault="0066351D" w:rsidP="0066351D">
      <w:pPr>
        <w:numPr>
          <w:ilvl w:val="0"/>
          <w:numId w:val="3"/>
        </w:numPr>
        <w:tabs>
          <w:tab w:val="right" w:pos="1170"/>
          <w:tab w:val="left" w:pos="1440"/>
        </w:tabs>
        <w:contextualSpacing/>
        <w:rPr>
          <w:rFonts w:cs="Arial"/>
          <w:szCs w:val="26"/>
        </w:rPr>
      </w:pPr>
      <w:r w:rsidRPr="0066351D">
        <w:rPr>
          <w:rFonts w:cs="Arial"/>
          <w:szCs w:val="26"/>
        </w:rPr>
        <w:t>Opening Remarks: Chairman Jesse Ruiz</w:t>
      </w:r>
    </w:p>
    <w:p w14:paraId="68BEFF6C" w14:textId="77777777" w:rsidR="0066351D" w:rsidRPr="0066351D" w:rsidRDefault="0066351D" w:rsidP="0066351D">
      <w:pPr>
        <w:numPr>
          <w:ilvl w:val="0"/>
          <w:numId w:val="3"/>
        </w:numPr>
        <w:contextualSpacing/>
        <w:rPr>
          <w:rFonts w:cs="Arial"/>
          <w:szCs w:val="26"/>
        </w:rPr>
      </w:pPr>
      <w:r w:rsidRPr="0066351D">
        <w:rPr>
          <w:rFonts w:cs="Arial"/>
          <w:color w:val="000000"/>
          <w:szCs w:val="26"/>
        </w:rPr>
        <w:t>Introduction of Cameo Humes to perform State Song</w:t>
      </w:r>
      <w:proofErr w:type="gramStart"/>
      <w:r w:rsidRPr="0066351D">
        <w:rPr>
          <w:rFonts w:cs="Arial"/>
          <w:color w:val="000000"/>
          <w:szCs w:val="26"/>
        </w:rPr>
        <w:t xml:space="preserve">:  </w:t>
      </w:r>
      <w:r w:rsidRPr="0066351D">
        <w:rPr>
          <w:rFonts w:cs="Arial"/>
          <w:i/>
          <w:iCs/>
          <w:color w:val="000000"/>
          <w:szCs w:val="26"/>
        </w:rPr>
        <w:t>Illinois</w:t>
      </w:r>
      <w:proofErr w:type="gramEnd"/>
    </w:p>
    <w:p w14:paraId="0259B392" w14:textId="77777777" w:rsidR="0066351D" w:rsidRPr="0066351D" w:rsidRDefault="0066351D" w:rsidP="0066351D">
      <w:pPr>
        <w:numPr>
          <w:ilvl w:val="0"/>
          <w:numId w:val="3"/>
        </w:numPr>
        <w:contextualSpacing/>
        <w:rPr>
          <w:rFonts w:cs="Arial"/>
          <w:szCs w:val="26"/>
        </w:rPr>
      </w:pPr>
      <w:r w:rsidRPr="0066351D">
        <w:rPr>
          <w:rFonts w:cs="Arial"/>
          <w:szCs w:val="26"/>
        </w:rPr>
        <w:t xml:space="preserve">Introduction of Senate Observers and Academic Professional Staff </w:t>
      </w:r>
      <w:r w:rsidRPr="0066351D">
        <w:rPr>
          <w:rFonts w:cs="Arial"/>
          <w:color w:val="000000"/>
          <w:szCs w:val="26"/>
        </w:rPr>
        <w:t xml:space="preserve">Representative: </w:t>
      </w:r>
      <w:r w:rsidRPr="0066351D">
        <w:rPr>
          <w:rFonts w:cs="Arial"/>
          <w:szCs w:val="26"/>
        </w:rPr>
        <w:t>President Timothy L. Killeen</w:t>
      </w:r>
    </w:p>
    <w:p w14:paraId="464A99A4" w14:textId="77777777" w:rsidR="0066351D" w:rsidRPr="0066351D" w:rsidRDefault="0066351D" w:rsidP="0066351D">
      <w:pPr>
        <w:rPr>
          <w:rFonts w:cs="Arial"/>
          <w:szCs w:val="26"/>
        </w:rPr>
      </w:pPr>
    </w:p>
    <w:p w14:paraId="36F50BDD" w14:textId="77777777" w:rsidR="0066351D" w:rsidRPr="0066351D" w:rsidRDefault="0066351D" w:rsidP="0066351D">
      <w:pPr>
        <w:tabs>
          <w:tab w:val="right" w:pos="1170"/>
          <w:tab w:val="left" w:pos="1440"/>
        </w:tabs>
        <w:rPr>
          <w:rFonts w:cs="Arial"/>
          <w:szCs w:val="26"/>
        </w:rPr>
      </w:pPr>
      <w:r w:rsidRPr="0066351D">
        <w:rPr>
          <w:rFonts w:cs="Arial"/>
          <w:szCs w:val="26"/>
        </w:rPr>
        <w:t>10:10 a.m.</w:t>
      </w:r>
      <w:r w:rsidRPr="0066351D">
        <w:rPr>
          <w:rFonts w:cs="Arial"/>
          <w:szCs w:val="26"/>
        </w:rPr>
        <w:tab/>
      </w:r>
      <w:r w:rsidRPr="0066351D">
        <w:rPr>
          <w:rFonts w:cs="Arial"/>
          <w:szCs w:val="26"/>
        </w:rPr>
        <w:tab/>
        <w:t>Announce Special Order of Business: Chairman Ruiz</w:t>
      </w:r>
    </w:p>
    <w:p w14:paraId="71D4DB40" w14:textId="77777777" w:rsidR="0066351D" w:rsidRPr="0066351D" w:rsidRDefault="0066351D" w:rsidP="0066351D">
      <w:pPr>
        <w:tabs>
          <w:tab w:val="right" w:pos="1170"/>
          <w:tab w:val="left" w:pos="1440"/>
        </w:tabs>
        <w:ind w:left="1440"/>
        <w:rPr>
          <w:rFonts w:cs="Arial"/>
          <w:szCs w:val="26"/>
        </w:rPr>
      </w:pPr>
      <w:r w:rsidRPr="0066351D">
        <w:rPr>
          <w:rFonts w:cs="Arial"/>
          <w:szCs w:val="26"/>
        </w:rPr>
        <w:t>Annual Meeting to Elect Chair, Executive Committee, Board Officers, and to Delegate Signatures</w:t>
      </w:r>
    </w:p>
    <w:p w14:paraId="0DEC0869" w14:textId="77777777" w:rsidR="0066351D" w:rsidRPr="0066351D" w:rsidRDefault="0066351D" w:rsidP="0066351D">
      <w:pPr>
        <w:tabs>
          <w:tab w:val="right" w:pos="1170"/>
          <w:tab w:val="left" w:pos="1440"/>
        </w:tabs>
        <w:rPr>
          <w:rFonts w:cs="Arial"/>
          <w:szCs w:val="26"/>
        </w:rPr>
      </w:pPr>
    </w:p>
    <w:p w14:paraId="330B55D3" w14:textId="77777777" w:rsidR="0066351D" w:rsidRPr="0066351D" w:rsidRDefault="0066351D" w:rsidP="0066351D">
      <w:pPr>
        <w:tabs>
          <w:tab w:val="right" w:pos="1170"/>
          <w:tab w:val="left" w:pos="1440"/>
        </w:tabs>
        <w:rPr>
          <w:rFonts w:cs="Arial"/>
          <w:szCs w:val="26"/>
        </w:rPr>
      </w:pPr>
      <w:r w:rsidRPr="0066351D">
        <w:rPr>
          <w:rFonts w:cs="Arial"/>
          <w:szCs w:val="26"/>
        </w:rPr>
        <w:t>10:20 a.m.</w:t>
      </w:r>
      <w:r w:rsidRPr="0066351D">
        <w:rPr>
          <w:rFonts w:cs="Arial"/>
          <w:szCs w:val="26"/>
        </w:rPr>
        <w:tab/>
      </w:r>
      <w:r w:rsidRPr="0066351D">
        <w:rPr>
          <w:rFonts w:cs="Arial"/>
          <w:szCs w:val="26"/>
        </w:rPr>
        <w:tab/>
        <w:t>Remarks: President Timothy L. Killeen</w:t>
      </w:r>
    </w:p>
    <w:p w14:paraId="54E84389" w14:textId="77777777" w:rsidR="0066351D" w:rsidRPr="0066351D" w:rsidRDefault="0066351D" w:rsidP="0066351D">
      <w:pPr>
        <w:tabs>
          <w:tab w:val="right" w:pos="1170"/>
          <w:tab w:val="left" w:pos="1440"/>
        </w:tabs>
        <w:rPr>
          <w:rFonts w:cs="Arial"/>
          <w:szCs w:val="26"/>
        </w:rPr>
      </w:pPr>
    </w:p>
    <w:p w14:paraId="6D73CE56" w14:textId="77777777" w:rsidR="0066351D" w:rsidRPr="0066351D" w:rsidRDefault="0066351D" w:rsidP="0066351D">
      <w:pPr>
        <w:tabs>
          <w:tab w:val="right" w:pos="1170"/>
          <w:tab w:val="left" w:pos="1440"/>
        </w:tabs>
        <w:rPr>
          <w:rFonts w:cs="Arial"/>
          <w:szCs w:val="26"/>
        </w:rPr>
      </w:pPr>
      <w:r w:rsidRPr="0066351D">
        <w:rPr>
          <w:rFonts w:cs="Arial"/>
          <w:szCs w:val="26"/>
        </w:rPr>
        <w:t xml:space="preserve">10:35 a.m. </w:t>
      </w:r>
      <w:r w:rsidRPr="0066351D">
        <w:rPr>
          <w:rFonts w:cs="Arial"/>
          <w:szCs w:val="26"/>
        </w:rPr>
        <w:tab/>
      </w:r>
      <w:r w:rsidRPr="0066351D">
        <w:rPr>
          <w:rFonts w:cs="Arial"/>
          <w:szCs w:val="26"/>
        </w:rPr>
        <w:tab/>
        <w:t>Welcome: Chancellor/Vice President Marie Lynn Miranda</w:t>
      </w:r>
    </w:p>
    <w:p w14:paraId="0EBFA4D8" w14:textId="77777777" w:rsidR="0066351D" w:rsidRPr="0066351D" w:rsidRDefault="0066351D" w:rsidP="0066351D">
      <w:pPr>
        <w:tabs>
          <w:tab w:val="right" w:pos="1170"/>
          <w:tab w:val="left" w:pos="1440"/>
        </w:tabs>
        <w:rPr>
          <w:rFonts w:cs="Arial"/>
          <w:szCs w:val="26"/>
        </w:rPr>
      </w:pPr>
    </w:p>
    <w:p w14:paraId="69239FA6" w14:textId="77777777" w:rsidR="0066351D" w:rsidRPr="0066351D" w:rsidRDefault="0066351D" w:rsidP="0066351D">
      <w:pPr>
        <w:tabs>
          <w:tab w:val="right" w:pos="1170"/>
          <w:tab w:val="left" w:pos="1440"/>
        </w:tabs>
        <w:ind w:left="1440" w:hanging="1440"/>
        <w:rPr>
          <w:rFonts w:cs="Arial"/>
          <w:color w:val="000000"/>
          <w:szCs w:val="26"/>
        </w:rPr>
      </w:pPr>
      <w:r w:rsidRPr="0066351D">
        <w:rPr>
          <w:rFonts w:cs="Arial"/>
          <w:color w:val="000000"/>
          <w:szCs w:val="26"/>
        </w:rPr>
        <w:t>10:50 a.m.</w:t>
      </w:r>
      <w:r w:rsidRPr="0066351D">
        <w:rPr>
          <w:rFonts w:cs="Arial"/>
          <w:color w:val="000000"/>
          <w:szCs w:val="26"/>
        </w:rPr>
        <w:tab/>
      </w:r>
      <w:r w:rsidRPr="0066351D">
        <w:rPr>
          <w:rFonts w:cs="Arial"/>
          <w:color w:val="000000"/>
          <w:szCs w:val="26"/>
        </w:rPr>
        <w:tab/>
      </w:r>
      <w:bookmarkStart w:id="1" w:name="_Hlk132640444"/>
      <w:r w:rsidRPr="0066351D">
        <w:rPr>
          <w:rFonts w:cs="Arial"/>
          <w:color w:val="000000"/>
          <w:szCs w:val="26"/>
        </w:rPr>
        <w:t>Faculty Presentation: Faculty Without Tenure, Not Without Impact: Shining a Spotlight on Non-Tenure Track Faculty, Kate Floros, College of Liberal Arts and Sciences, Chicago</w:t>
      </w:r>
    </w:p>
    <w:p w14:paraId="16B09174" w14:textId="77777777" w:rsidR="0066351D" w:rsidRPr="0066351D" w:rsidRDefault="0066351D" w:rsidP="0066351D">
      <w:pPr>
        <w:tabs>
          <w:tab w:val="right" w:pos="1170"/>
          <w:tab w:val="left" w:pos="1440"/>
        </w:tabs>
        <w:ind w:left="1440" w:hanging="1440"/>
        <w:rPr>
          <w:rFonts w:cs="Arial"/>
          <w:color w:val="000000"/>
          <w:szCs w:val="26"/>
        </w:rPr>
      </w:pPr>
    </w:p>
    <w:p w14:paraId="0EC8C312" w14:textId="77777777" w:rsidR="0066351D" w:rsidRPr="0066351D" w:rsidRDefault="0066351D" w:rsidP="0066351D">
      <w:pPr>
        <w:tabs>
          <w:tab w:val="right" w:pos="1170"/>
          <w:tab w:val="left" w:pos="1440"/>
        </w:tabs>
        <w:ind w:left="1440" w:hanging="1440"/>
        <w:rPr>
          <w:rFonts w:cs="Arial"/>
          <w:szCs w:val="26"/>
        </w:rPr>
      </w:pPr>
      <w:r w:rsidRPr="0066351D">
        <w:rPr>
          <w:rFonts w:cs="Arial"/>
          <w:color w:val="000000"/>
          <w:szCs w:val="26"/>
        </w:rPr>
        <w:t>11:05 a.m.</w:t>
      </w:r>
      <w:r w:rsidRPr="0066351D">
        <w:rPr>
          <w:rFonts w:cs="Arial"/>
          <w:color w:val="000000"/>
          <w:szCs w:val="26"/>
        </w:rPr>
        <w:tab/>
      </w:r>
      <w:r w:rsidRPr="0066351D">
        <w:rPr>
          <w:rFonts w:cs="Arial"/>
          <w:color w:val="000000"/>
          <w:szCs w:val="26"/>
        </w:rPr>
        <w:tab/>
        <w:t>University of Illinois Chicago Alumni Association Annual Update: Damaris Tapia, Executive Director</w:t>
      </w:r>
    </w:p>
    <w:bookmarkEnd w:id="1"/>
    <w:p w14:paraId="46F0384B" w14:textId="77777777" w:rsidR="0066351D" w:rsidRPr="0066351D" w:rsidRDefault="0066351D" w:rsidP="0066351D">
      <w:pPr>
        <w:tabs>
          <w:tab w:val="right" w:pos="1170"/>
          <w:tab w:val="left" w:pos="1440"/>
        </w:tabs>
        <w:rPr>
          <w:rFonts w:cs="Arial"/>
          <w:szCs w:val="26"/>
        </w:rPr>
      </w:pPr>
      <w:r w:rsidRPr="0066351D">
        <w:rPr>
          <w:rFonts w:cs="Arial"/>
          <w:szCs w:val="26"/>
        </w:rPr>
        <w:tab/>
      </w:r>
    </w:p>
    <w:p w14:paraId="08AC7C47" w14:textId="77777777" w:rsidR="0066351D" w:rsidRPr="0066351D" w:rsidRDefault="0066351D" w:rsidP="0066351D">
      <w:pPr>
        <w:tabs>
          <w:tab w:val="right" w:pos="1170"/>
          <w:tab w:val="left" w:pos="1440"/>
        </w:tabs>
        <w:rPr>
          <w:rFonts w:cs="Arial"/>
          <w:szCs w:val="26"/>
        </w:rPr>
      </w:pPr>
      <w:r w:rsidRPr="0066351D">
        <w:rPr>
          <w:rFonts w:cs="Arial"/>
          <w:szCs w:val="26"/>
        </w:rPr>
        <w:t>11:20 a.m.</w:t>
      </w:r>
      <w:r w:rsidRPr="0066351D">
        <w:rPr>
          <w:rFonts w:cs="Arial"/>
          <w:szCs w:val="26"/>
        </w:rPr>
        <w:tab/>
      </w:r>
      <w:r w:rsidRPr="0066351D">
        <w:rPr>
          <w:rFonts w:cs="Arial"/>
          <w:szCs w:val="26"/>
        </w:rPr>
        <w:tab/>
        <w:t>Committee Reports</w:t>
      </w:r>
    </w:p>
    <w:p w14:paraId="5C2859E7" w14:textId="77777777" w:rsidR="0066351D" w:rsidRPr="0066351D" w:rsidRDefault="0066351D" w:rsidP="0066351D">
      <w:pPr>
        <w:numPr>
          <w:ilvl w:val="0"/>
          <w:numId w:val="6"/>
        </w:numPr>
        <w:contextualSpacing/>
        <w:rPr>
          <w:rFonts w:cs="Arial"/>
          <w:szCs w:val="26"/>
        </w:rPr>
      </w:pPr>
      <w:r w:rsidRPr="0066351D">
        <w:rPr>
          <w:rFonts w:cs="Arial"/>
          <w:szCs w:val="26"/>
        </w:rPr>
        <w:t>Governance, Personnel, and Ethics Committee, Trustee Caroline Blackwell, Vice-chair</w:t>
      </w:r>
    </w:p>
    <w:p w14:paraId="130DCFE8" w14:textId="77777777" w:rsidR="0066351D" w:rsidRPr="0066351D" w:rsidRDefault="0066351D" w:rsidP="0066351D">
      <w:pPr>
        <w:numPr>
          <w:ilvl w:val="0"/>
          <w:numId w:val="6"/>
        </w:numPr>
        <w:contextualSpacing/>
        <w:rPr>
          <w:rFonts w:cs="Arial"/>
          <w:szCs w:val="26"/>
        </w:rPr>
      </w:pPr>
      <w:r w:rsidRPr="0066351D">
        <w:rPr>
          <w:rFonts w:cs="Arial"/>
          <w:szCs w:val="26"/>
        </w:rPr>
        <w:t>University Healthcare System Committee, Trustee Jesse Ruiz, Chair</w:t>
      </w:r>
    </w:p>
    <w:p w14:paraId="13EDBAB8" w14:textId="77777777" w:rsidR="0066351D" w:rsidRPr="0066351D" w:rsidRDefault="0066351D" w:rsidP="0066351D">
      <w:pPr>
        <w:numPr>
          <w:ilvl w:val="0"/>
          <w:numId w:val="6"/>
        </w:numPr>
        <w:contextualSpacing/>
        <w:rPr>
          <w:rFonts w:cs="Arial"/>
          <w:szCs w:val="26"/>
        </w:rPr>
      </w:pPr>
      <w:r w:rsidRPr="0066351D">
        <w:rPr>
          <w:rFonts w:cs="Arial"/>
          <w:szCs w:val="26"/>
        </w:rPr>
        <w:t>Audit, Budget, Finance, and Facilities Committee, Trustee Ramón Cepeda, Chair</w:t>
      </w:r>
    </w:p>
    <w:p w14:paraId="2220EA9B" w14:textId="77777777" w:rsidR="0066351D" w:rsidRPr="0066351D" w:rsidRDefault="0066351D" w:rsidP="0066351D">
      <w:pPr>
        <w:numPr>
          <w:ilvl w:val="0"/>
          <w:numId w:val="6"/>
        </w:numPr>
        <w:contextualSpacing/>
        <w:rPr>
          <w:rFonts w:cs="Arial"/>
          <w:szCs w:val="26"/>
        </w:rPr>
      </w:pPr>
      <w:r w:rsidRPr="0066351D">
        <w:rPr>
          <w:rFonts w:cs="Arial"/>
          <w:szCs w:val="26"/>
        </w:rPr>
        <w:t>Academic and Student Affairs Committee, Trustee Tami Craig Schilling, Chair</w:t>
      </w:r>
    </w:p>
    <w:p w14:paraId="63D4F3E7" w14:textId="77777777" w:rsidR="0066351D" w:rsidRPr="0066351D" w:rsidRDefault="0066351D" w:rsidP="0066351D">
      <w:pPr>
        <w:numPr>
          <w:ilvl w:val="1"/>
          <w:numId w:val="6"/>
        </w:numPr>
        <w:tabs>
          <w:tab w:val="right" w:pos="1170"/>
          <w:tab w:val="left" w:pos="1440"/>
        </w:tabs>
        <w:contextualSpacing/>
        <w:rPr>
          <w:rFonts w:cs="Arial"/>
          <w:i/>
          <w:iCs/>
          <w:color w:val="000000"/>
          <w:szCs w:val="26"/>
        </w:rPr>
      </w:pPr>
      <w:r w:rsidRPr="0066351D">
        <w:rPr>
          <w:rFonts w:cs="Arial"/>
          <w:i/>
          <w:iCs/>
          <w:color w:val="000000"/>
          <w:szCs w:val="26"/>
        </w:rPr>
        <w:t>Executive Vice President and Vice President for Academic Affairs Nicholas Jones:  Tuition, Fees, and Room and Board Rates, Academic Year 2026-2027</w:t>
      </w:r>
    </w:p>
    <w:p w14:paraId="7B9DDC93" w14:textId="77777777" w:rsidR="0066351D" w:rsidRPr="0066351D" w:rsidRDefault="0066351D" w:rsidP="0066351D">
      <w:pPr>
        <w:ind w:left="1800"/>
        <w:contextualSpacing/>
        <w:rPr>
          <w:rFonts w:cs="Arial"/>
          <w:szCs w:val="26"/>
        </w:rPr>
      </w:pPr>
    </w:p>
    <w:p w14:paraId="7223F6AD" w14:textId="77777777" w:rsidR="0066351D" w:rsidRPr="0066351D" w:rsidRDefault="0066351D" w:rsidP="0066351D">
      <w:pPr>
        <w:tabs>
          <w:tab w:val="right" w:pos="1170"/>
          <w:tab w:val="left" w:pos="1440"/>
        </w:tabs>
        <w:rPr>
          <w:rFonts w:cs="Arial"/>
          <w:szCs w:val="26"/>
        </w:rPr>
      </w:pPr>
      <w:r w:rsidRPr="0066351D">
        <w:rPr>
          <w:rFonts w:cs="Arial"/>
          <w:szCs w:val="26"/>
        </w:rPr>
        <w:t>11:45 a.m.</w:t>
      </w:r>
      <w:r w:rsidRPr="0066351D">
        <w:rPr>
          <w:rFonts w:cs="Arial"/>
          <w:szCs w:val="26"/>
        </w:rPr>
        <w:tab/>
      </w:r>
      <w:r w:rsidRPr="0066351D">
        <w:rPr>
          <w:rFonts w:cs="Arial"/>
          <w:szCs w:val="26"/>
        </w:rPr>
        <w:tab/>
        <w:t>Public Comment Session</w:t>
      </w:r>
    </w:p>
    <w:p w14:paraId="68BB2DAD" w14:textId="77777777" w:rsidR="0066351D" w:rsidRPr="0066351D" w:rsidRDefault="0066351D" w:rsidP="0066351D">
      <w:pPr>
        <w:tabs>
          <w:tab w:val="right" w:pos="1170"/>
          <w:tab w:val="left" w:pos="1440"/>
        </w:tabs>
        <w:rPr>
          <w:rFonts w:cs="Arial"/>
          <w:szCs w:val="26"/>
        </w:rPr>
      </w:pPr>
    </w:p>
    <w:p w14:paraId="6FD4362A" w14:textId="77777777" w:rsidR="0066351D" w:rsidRPr="0066351D" w:rsidRDefault="0066351D" w:rsidP="0066351D">
      <w:pPr>
        <w:tabs>
          <w:tab w:val="right" w:pos="1170"/>
          <w:tab w:val="left" w:pos="1440"/>
        </w:tabs>
        <w:rPr>
          <w:rFonts w:cs="Arial"/>
          <w:szCs w:val="26"/>
        </w:rPr>
      </w:pPr>
      <w:r w:rsidRPr="0066351D">
        <w:rPr>
          <w:rFonts w:cs="Arial"/>
          <w:szCs w:val="26"/>
        </w:rPr>
        <w:t>12:15 p.m.</w:t>
      </w:r>
      <w:r w:rsidRPr="0066351D">
        <w:rPr>
          <w:rFonts w:cs="Arial"/>
          <w:szCs w:val="26"/>
        </w:rPr>
        <w:tab/>
      </w:r>
      <w:r w:rsidRPr="0066351D">
        <w:rPr>
          <w:rFonts w:cs="Arial"/>
          <w:szCs w:val="26"/>
        </w:rPr>
        <w:tab/>
        <w:t>Consideration of Agenda Items and Voting</w:t>
      </w:r>
    </w:p>
    <w:p w14:paraId="3B2ECDD0" w14:textId="77777777" w:rsidR="0066351D" w:rsidRPr="0066351D" w:rsidRDefault="0066351D" w:rsidP="0066351D">
      <w:pPr>
        <w:numPr>
          <w:ilvl w:val="0"/>
          <w:numId w:val="1"/>
        </w:numPr>
        <w:rPr>
          <w:rFonts w:eastAsia="Calibri" w:cs="Arial"/>
          <w:szCs w:val="26"/>
        </w:rPr>
      </w:pPr>
      <w:r w:rsidRPr="0066351D">
        <w:rPr>
          <w:rFonts w:eastAsia="Calibri" w:cs="Arial"/>
          <w:szCs w:val="26"/>
        </w:rPr>
        <w:t>Regular Agenda, vote on items</w:t>
      </w:r>
    </w:p>
    <w:p w14:paraId="0D9A756A" w14:textId="77777777" w:rsidR="0066351D" w:rsidRPr="0066351D" w:rsidRDefault="0066351D" w:rsidP="0066351D">
      <w:pPr>
        <w:numPr>
          <w:ilvl w:val="0"/>
          <w:numId w:val="1"/>
        </w:numPr>
        <w:rPr>
          <w:rFonts w:eastAsia="Calibri" w:cs="Arial"/>
          <w:szCs w:val="26"/>
        </w:rPr>
      </w:pPr>
      <w:r w:rsidRPr="0066351D">
        <w:rPr>
          <w:rFonts w:eastAsia="Calibri" w:cs="Arial"/>
          <w:szCs w:val="26"/>
        </w:rPr>
        <w:t>Roll Call Agenda, vote on items</w:t>
      </w:r>
    </w:p>
    <w:p w14:paraId="7997169B" w14:textId="77777777" w:rsidR="0066351D" w:rsidRPr="0066351D" w:rsidRDefault="0066351D" w:rsidP="0066351D">
      <w:pPr>
        <w:rPr>
          <w:rFonts w:cs="Arial"/>
          <w:szCs w:val="26"/>
        </w:rPr>
      </w:pPr>
    </w:p>
    <w:p w14:paraId="344B33DE" w14:textId="77777777" w:rsidR="0066351D" w:rsidRPr="0066351D" w:rsidRDefault="0066351D" w:rsidP="0066351D">
      <w:pPr>
        <w:tabs>
          <w:tab w:val="right" w:pos="1170"/>
          <w:tab w:val="left" w:pos="1440"/>
        </w:tabs>
        <w:rPr>
          <w:rFonts w:cs="Arial"/>
          <w:szCs w:val="26"/>
        </w:rPr>
      </w:pPr>
      <w:r w:rsidRPr="0066351D">
        <w:rPr>
          <w:rFonts w:cs="Arial"/>
          <w:szCs w:val="26"/>
        </w:rPr>
        <w:t>12:30 p.m.</w:t>
      </w:r>
      <w:r w:rsidRPr="0066351D">
        <w:rPr>
          <w:rFonts w:cs="Arial"/>
          <w:szCs w:val="26"/>
        </w:rPr>
        <w:tab/>
      </w:r>
      <w:r w:rsidRPr="0066351D">
        <w:rPr>
          <w:rFonts w:cs="Arial"/>
          <w:szCs w:val="26"/>
        </w:rPr>
        <w:tab/>
        <w:t>Other Reports and Comments</w:t>
      </w:r>
    </w:p>
    <w:p w14:paraId="4411935B" w14:textId="77777777" w:rsidR="0066351D" w:rsidRPr="0066351D" w:rsidRDefault="0066351D" w:rsidP="0066351D">
      <w:pPr>
        <w:numPr>
          <w:ilvl w:val="0"/>
          <w:numId w:val="2"/>
        </w:numPr>
        <w:contextualSpacing/>
        <w:rPr>
          <w:rFonts w:cs="Arial"/>
          <w:szCs w:val="26"/>
        </w:rPr>
      </w:pPr>
      <w:r w:rsidRPr="0066351D">
        <w:rPr>
          <w:rFonts w:cs="Arial"/>
          <w:szCs w:val="26"/>
        </w:rPr>
        <w:t>Additional Comments: Chair of the Board</w:t>
      </w:r>
    </w:p>
    <w:p w14:paraId="714EDD60" w14:textId="77777777" w:rsidR="0066351D" w:rsidRPr="0066351D" w:rsidRDefault="0066351D" w:rsidP="0066351D">
      <w:pPr>
        <w:numPr>
          <w:ilvl w:val="0"/>
          <w:numId w:val="2"/>
        </w:numPr>
        <w:contextualSpacing/>
        <w:rPr>
          <w:rFonts w:cs="Arial"/>
          <w:szCs w:val="26"/>
        </w:rPr>
      </w:pPr>
      <w:r w:rsidRPr="0066351D">
        <w:rPr>
          <w:rFonts w:cs="Arial"/>
          <w:szCs w:val="26"/>
        </w:rPr>
        <w:t xml:space="preserve">Additional Comments: President Timothy L. Killeen </w:t>
      </w:r>
    </w:p>
    <w:p w14:paraId="798FAB7A" w14:textId="77777777" w:rsidR="0066351D" w:rsidRPr="0066351D" w:rsidRDefault="0066351D" w:rsidP="0066351D">
      <w:pPr>
        <w:numPr>
          <w:ilvl w:val="0"/>
          <w:numId w:val="2"/>
        </w:numPr>
        <w:contextualSpacing/>
        <w:rPr>
          <w:rFonts w:cs="Arial"/>
          <w:szCs w:val="26"/>
        </w:rPr>
      </w:pPr>
      <w:r w:rsidRPr="0066351D">
        <w:rPr>
          <w:rFonts w:cs="Arial"/>
          <w:szCs w:val="26"/>
        </w:rPr>
        <w:t xml:space="preserve">Old </w:t>
      </w:r>
      <w:proofErr w:type="gramStart"/>
      <w:r w:rsidRPr="0066351D">
        <w:rPr>
          <w:rFonts w:cs="Arial"/>
          <w:szCs w:val="26"/>
        </w:rPr>
        <w:t>Business from</w:t>
      </w:r>
      <w:proofErr w:type="gramEnd"/>
      <w:r w:rsidRPr="0066351D">
        <w:rPr>
          <w:rFonts w:cs="Arial"/>
          <w:szCs w:val="26"/>
        </w:rPr>
        <w:t xml:space="preserve"> Board Members</w:t>
      </w:r>
    </w:p>
    <w:p w14:paraId="17B24E0D" w14:textId="77777777" w:rsidR="0066351D" w:rsidRPr="0066351D" w:rsidRDefault="0066351D" w:rsidP="0066351D">
      <w:pPr>
        <w:numPr>
          <w:ilvl w:val="0"/>
          <w:numId w:val="2"/>
        </w:numPr>
        <w:contextualSpacing/>
        <w:rPr>
          <w:rFonts w:cs="Arial"/>
          <w:szCs w:val="26"/>
        </w:rPr>
      </w:pPr>
      <w:r w:rsidRPr="0066351D">
        <w:rPr>
          <w:rFonts w:cs="Arial"/>
          <w:szCs w:val="26"/>
        </w:rPr>
        <w:t>New Business from Board Members</w:t>
      </w:r>
    </w:p>
    <w:p w14:paraId="2E68FD66" w14:textId="77777777" w:rsidR="0066351D" w:rsidRPr="0066351D" w:rsidRDefault="0066351D" w:rsidP="0066351D">
      <w:pPr>
        <w:numPr>
          <w:ilvl w:val="0"/>
          <w:numId w:val="2"/>
        </w:numPr>
        <w:contextualSpacing/>
        <w:rPr>
          <w:rFonts w:cs="Arial"/>
          <w:szCs w:val="26"/>
        </w:rPr>
      </w:pPr>
      <w:r w:rsidRPr="0066351D">
        <w:rPr>
          <w:rFonts w:cs="Arial"/>
          <w:szCs w:val="26"/>
        </w:rPr>
        <w:t>Announcements from Chair of the Board (upcoming meetings)</w:t>
      </w:r>
    </w:p>
    <w:p w14:paraId="0CCE0022" w14:textId="77777777" w:rsidR="0066351D" w:rsidRPr="0066351D" w:rsidRDefault="0066351D" w:rsidP="0066351D">
      <w:pPr>
        <w:tabs>
          <w:tab w:val="right" w:pos="1170"/>
          <w:tab w:val="left" w:pos="1440"/>
        </w:tabs>
        <w:rPr>
          <w:rFonts w:cs="Arial"/>
          <w:szCs w:val="26"/>
        </w:rPr>
      </w:pPr>
      <w:r w:rsidRPr="0066351D">
        <w:rPr>
          <w:rFonts w:cs="Arial"/>
          <w:szCs w:val="26"/>
        </w:rPr>
        <w:t xml:space="preserve">                                                                                                                                                        12:40 p.m.</w:t>
      </w:r>
      <w:r w:rsidRPr="0066351D">
        <w:rPr>
          <w:rFonts w:cs="Arial"/>
          <w:szCs w:val="26"/>
        </w:rPr>
        <w:tab/>
      </w:r>
      <w:r w:rsidRPr="0066351D">
        <w:rPr>
          <w:rFonts w:cs="Arial"/>
          <w:szCs w:val="26"/>
        </w:rPr>
        <w:tab/>
        <w:t>Board Meeting Adjourns</w:t>
      </w:r>
    </w:p>
    <w:p w14:paraId="55E7D62B" w14:textId="77777777" w:rsidR="0066351D" w:rsidRPr="0066351D" w:rsidRDefault="0066351D" w:rsidP="0066351D">
      <w:pPr>
        <w:tabs>
          <w:tab w:val="right" w:pos="1170"/>
          <w:tab w:val="left" w:pos="1440"/>
        </w:tabs>
        <w:rPr>
          <w:rFonts w:cs="Arial"/>
          <w:szCs w:val="26"/>
        </w:rPr>
      </w:pPr>
      <w:r w:rsidRPr="0066351D">
        <w:rPr>
          <w:rFonts w:cs="Arial"/>
          <w:szCs w:val="26"/>
        </w:rPr>
        <w:br w:type="page"/>
      </w:r>
    </w:p>
    <w:p w14:paraId="3A1003D7" w14:textId="77777777" w:rsidR="0066351D" w:rsidRPr="0066351D" w:rsidRDefault="0066351D" w:rsidP="0066351D">
      <w:pPr>
        <w:tabs>
          <w:tab w:val="left" w:pos="720"/>
        </w:tabs>
        <w:jc w:val="center"/>
        <w:rPr>
          <w:rFonts w:cs="Calibri"/>
          <w:b/>
          <w:sz w:val="28"/>
          <w:szCs w:val="28"/>
        </w:rPr>
      </w:pPr>
      <w:r w:rsidRPr="0066351D">
        <w:rPr>
          <w:rFonts w:cs="Calibri"/>
          <w:b/>
          <w:sz w:val="28"/>
          <w:szCs w:val="28"/>
        </w:rPr>
        <w:lastRenderedPageBreak/>
        <w:t>--Approval of Minutes–</w:t>
      </w:r>
    </w:p>
    <w:p w14:paraId="13702F3E" w14:textId="77777777" w:rsidR="0066351D" w:rsidRPr="0066351D" w:rsidRDefault="0066351D" w:rsidP="0066351D">
      <w:pPr>
        <w:tabs>
          <w:tab w:val="left" w:pos="720"/>
        </w:tabs>
        <w:rPr>
          <w:szCs w:val="26"/>
        </w:rPr>
      </w:pPr>
    </w:p>
    <w:p w14:paraId="51D112B9" w14:textId="77777777" w:rsidR="0066351D" w:rsidRPr="0066351D" w:rsidRDefault="0066351D" w:rsidP="0066351D">
      <w:pPr>
        <w:ind w:left="1440" w:hanging="720"/>
        <w:rPr>
          <w:szCs w:val="26"/>
        </w:rPr>
      </w:pPr>
      <w:r w:rsidRPr="0066351D">
        <w:rPr>
          <w:szCs w:val="26"/>
        </w:rPr>
        <w:t>A1.</w:t>
      </w:r>
      <w:r w:rsidRPr="0066351D">
        <w:rPr>
          <w:szCs w:val="26"/>
        </w:rPr>
        <w:tab/>
      </w:r>
      <w:proofErr w:type="gramStart"/>
      <w:r w:rsidRPr="0066351D">
        <w:rPr>
          <w:szCs w:val="26"/>
        </w:rPr>
        <w:t>Approve</w:t>
      </w:r>
      <w:proofErr w:type="gramEnd"/>
      <w:r w:rsidRPr="0066351D">
        <w:rPr>
          <w:szCs w:val="26"/>
        </w:rPr>
        <w:t xml:space="preserve"> Minutes of Board of Trustees Meeting</w:t>
      </w:r>
    </w:p>
    <w:p w14:paraId="5CC81BB2" w14:textId="77777777" w:rsidR="0066351D" w:rsidRPr="0066351D" w:rsidRDefault="0066351D" w:rsidP="0066351D">
      <w:pPr>
        <w:tabs>
          <w:tab w:val="left" w:pos="720"/>
        </w:tabs>
        <w:rPr>
          <w:szCs w:val="26"/>
        </w:rPr>
      </w:pPr>
    </w:p>
    <w:p w14:paraId="03DB695D" w14:textId="77777777" w:rsidR="0066351D" w:rsidRPr="0066351D" w:rsidRDefault="0066351D" w:rsidP="0066351D">
      <w:pPr>
        <w:tabs>
          <w:tab w:val="left" w:pos="720"/>
        </w:tabs>
        <w:rPr>
          <w:szCs w:val="26"/>
        </w:rPr>
      </w:pPr>
    </w:p>
    <w:p w14:paraId="1365C544" w14:textId="77777777" w:rsidR="0066351D" w:rsidRPr="0066351D" w:rsidRDefault="0066351D" w:rsidP="0066351D">
      <w:pPr>
        <w:tabs>
          <w:tab w:val="left" w:pos="720"/>
        </w:tabs>
        <w:jc w:val="center"/>
        <w:rPr>
          <w:rFonts w:cs="Calibri"/>
          <w:b/>
          <w:sz w:val="28"/>
          <w:szCs w:val="28"/>
        </w:rPr>
      </w:pPr>
      <w:r w:rsidRPr="0066351D">
        <w:rPr>
          <w:rFonts w:cs="Calibri"/>
          <w:b/>
          <w:sz w:val="28"/>
          <w:szCs w:val="28"/>
        </w:rPr>
        <w:t>Regular Agenda</w:t>
      </w:r>
    </w:p>
    <w:p w14:paraId="424D892F" w14:textId="77777777" w:rsidR="0066351D" w:rsidRPr="0066351D" w:rsidRDefault="0066351D" w:rsidP="0066351D">
      <w:pPr>
        <w:tabs>
          <w:tab w:val="left" w:pos="720"/>
        </w:tabs>
        <w:jc w:val="center"/>
        <w:rPr>
          <w:rFonts w:cs="Calibri"/>
          <w:b/>
          <w:sz w:val="28"/>
          <w:szCs w:val="28"/>
        </w:rPr>
      </w:pPr>
    </w:p>
    <w:p w14:paraId="3394B4DB" w14:textId="77777777" w:rsidR="0066351D" w:rsidRPr="0066351D" w:rsidRDefault="0066351D" w:rsidP="0066351D">
      <w:pPr>
        <w:rPr>
          <w:i/>
          <w:szCs w:val="26"/>
        </w:rPr>
      </w:pPr>
      <w:r w:rsidRPr="0066351D">
        <w:rPr>
          <w:i/>
          <w:szCs w:val="26"/>
        </w:rPr>
        <w:t xml:space="preserve">Presented to the </w:t>
      </w:r>
      <w:r w:rsidRPr="0066351D">
        <w:rPr>
          <w:b/>
          <w:i/>
          <w:szCs w:val="26"/>
        </w:rPr>
        <w:t>Board as a Whole</w:t>
      </w:r>
      <w:r w:rsidRPr="0066351D">
        <w:rPr>
          <w:i/>
          <w:szCs w:val="26"/>
        </w:rPr>
        <w:t>:</w:t>
      </w:r>
    </w:p>
    <w:p w14:paraId="6AEAF4CC" w14:textId="77777777" w:rsidR="0066351D" w:rsidRPr="0066351D" w:rsidRDefault="0066351D" w:rsidP="0066351D">
      <w:pPr>
        <w:tabs>
          <w:tab w:val="left" w:pos="720"/>
        </w:tabs>
        <w:jc w:val="center"/>
        <w:rPr>
          <w:rFonts w:cs="Calibri"/>
          <w:b/>
          <w:szCs w:val="26"/>
        </w:rPr>
      </w:pPr>
    </w:p>
    <w:p w14:paraId="52BE1BA3" w14:textId="77777777" w:rsidR="0066351D" w:rsidRPr="0066351D" w:rsidRDefault="0066351D" w:rsidP="0066351D">
      <w:pPr>
        <w:numPr>
          <w:ilvl w:val="0"/>
          <w:numId w:val="7"/>
        </w:numPr>
        <w:contextualSpacing/>
        <w:rPr>
          <w:szCs w:val="26"/>
        </w:rPr>
      </w:pPr>
      <w:r w:rsidRPr="0066351D">
        <w:rPr>
          <w:szCs w:val="26"/>
        </w:rPr>
        <w:t>University of Illinois Board of Trustees Meeting Schedule for September 2027 - July 2028</w:t>
      </w:r>
    </w:p>
    <w:p w14:paraId="62371AD9" w14:textId="77777777" w:rsidR="0066351D" w:rsidRPr="0066351D" w:rsidRDefault="0066351D" w:rsidP="0066351D">
      <w:pPr>
        <w:ind w:left="1440"/>
        <w:contextualSpacing/>
        <w:rPr>
          <w:szCs w:val="26"/>
        </w:rPr>
      </w:pPr>
    </w:p>
    <w:p w14:paraId="770DE07A" w14:textId="77777777" w:rsidR="0066351D" w:rsidRPr="0066351D" w:rsidRDefault="0066351D" w:rsidP="0066351D">
      <w:pPr>
        <w:rPr>
          <w:i/>
          <w:szCs w:val="26"/>
        </w:rPr>
      </w:pPr>
      <w:r w:rsidRPr="0066351D">
        <w:rPr>
          <w:i/>
          <w:szCs w:val="26"/>
        </w:rPr>
        <w:t xml:space="preserve">The following recommendations have been reviewed by the </w:t>
      </w:r>
      <w:r w:rsidRPr="0066351D">
        <w:rPr>
          <w:b/>
          <w:i/>
          <w:szCs w:val="26"/>
        </w:rPr>
        <w:t>Governance, Personnel, and Ethics Committee</w:t>
      </w:r>
      <w:r w:rsidRPr="0066351D">
        <w:rPr>
          <w:i/>
          <w:szCs w:val="26"/>
        </w:rPr>
        <w:t xml:space="preserve"> prior to advancement to the Board as a Whole:</w:t>
      </w:r>
    </w:p>
    <w:p w14:paraId="6A69ACDE" w14:textId="77777777" w:rsidR="0066351D" w:rsidRPr="0066351D" w:rsidRDefault="0066351D" w:rsidP="0066351D">
      <w:pPr>
        <w:ind w:left="1440"/>
        <w:rPr>
          <w:color w:val="FF0000"/>
          <w:szCs w:val="26"/>
        </w:rPr>
      </w:pPr>
      <w:r w:rsidRPr="0066351D">
        <w:rPr>
          <w:szCs w:val="26"/>
        </w:rPr>
        <w:t xml:space="preserve"> </w:t>
      </w:r>
    </w:p>
    <w:p w14:paraId="7319A6EC" w14:textId="77777777" w:rsidR="0066351D" w:rsidRPr="0066351D" w:rsidRDefault="0066351D" w:rsidP="0066351D">
      <w:pPr>
        <w:numPr>
          <w:ilvl w:val="0"/>
          <w:numId w:val="7"/>
        </w:numPr>
        <w:contextualSpacing/>
        <w:rPr>
          <w:szCs w:val="26"/>
        </w:rPr>
      </w:pPr>
      <w:r w:rsidRPr="0066351D">
        <w:rPr>
          <w:szCs w:val="26"/>
        </w:rPr>
        <w:t>Approve 403(b) Plan Amendment</w:t>
      </w:r>
    </w:p>
    <w:p w14:paraId="3A25A99D" w14:textId="77777777" w:rsidR="0066351D" w:rsidRPr="0066351D" w:rsidRDefault="0066351D" w:rsidP="0066351D">
      <w:pPr>
        <w:ind w:left="1440" w:hanging="720"/>
        <w:rPr>
          <w:szCs w:val="26"/>
        </w:rPr>
      </w:pPr>
    </w:p>
    <w:p w14:paraId="51E8CBDE" w14:textId="77777777" w:rsidR="0066351D" w:rsidRPr="0066351D" w:rsidRDefault="0066351D" w:rsidP="0066351D">
      <w:pPr>
        <w:numPr>
          <w:ilvl w:val="0"/>
          <w:numId w:val="7"/>
        </w:numPr>
        <w:rPr>
          <w:szCs w:val="26"/>
        </w:rPr>
      </w:pPr>
      <w:r w:rsidRPr="0066351D">
        <w:rPr>
          <w:szCs w:val="26"/>
        </w:rPr>
        <w:t xml:space="preserve">Amend the University of Illinois Urbana-Champaign Senate </w:t>
      </w:r>
      <w:r w:rsidRPr="0066351D">
        <w:rPr>
          <w:i/>
          <w:iCs/>
          <w:szCs w:val="26"/>
        </w:rPr>
        <w:t>Constitution</w:t>
      </w:r>
      <w:r w:rsidRPr="0066351D">
        <w:rPr>
          <w:szCs w:val="26"/>
        </w:rPr>
        <w:t>, Urbana</w:t>
      </w:r>
    </w:p>
    <w:p w14:paraId="6AE1E9B3" w14:textId="77777777" w:rsidR="0066351D" w:rsidRPr="0066351D" w:rsidRDefault="0066351D" w:rsidP="0066351D">
      <w:pPr>
        <w:ind w:left="1440"/>
        <w:contextualSpacing/>
        <w:rPr>
          <w:szCs w:val="26"/>
        </w:rPr>
      </w:pPr>
    </w:p>
    <w:p w14:paraId="77CF6100" w14:textId="77777777" w:rsidR="0066351D" w:rsidRPr="0066351D" w:rsidRDefault="0066351D" w:rsidP="0066351D">
      <w:pPr>
        <w:rPr>
          <w:i/>
          <w:szCs w:val="26"/>
        </w:rPr>
      </w:pPr>
      <w:r w:rsidRPr="0066351D">
        <w:rPr>
          <w:i/>
          <w:szCs w:val="26"/>
        </w:rPr>
        <w:t xml:space="preserve">The following recommendation has been reviewed by the </w:t>
      </w:r>
      <w:r w:rsidRPr="0066351D">
        <w:rPr>
          <w:b/>
          <w:bCs/>
          <w:i/>
          <w:szCs w:val="26"/>
        </w:rPr>
        <w:t>University Healthcare System Committee,</w:t>
      </w:r>
      <w:r w:rsidRPr="0066351D">
        <w:rPr>
          <w:i/>
          <w:szCs w:val="26"/>
        </w:rPr>
        <w:t xml:space="preserve"> prior to advancement to the Board as a Whole.</w:t>
      </w:r>
    </w:p>
    <w:p w14:paraId="69C92945" w14:textId="77777777" w:rsidR="0066351D" w:rsidRPr="0066351D" w:rsidRDefault="0066351D" w:rsidP="0066351D">
      <w:pPr>
        <w:ind w:left="1440" w:hanging="720"/>
        <w:rPr>
          <w:szCs w:val="26"/>
        </w:rPr>
      </w:pPr>
    </w:p>
    <w:p w14:paraId="65412809" w14:textId="77777777" w:rsidR="0066351D" w:rsidRPr="0066351D" w:rsidRDefault="0066351D" w:rsidP="0066351D">
      <w:pPr>
        <w:numPr>
          <w:ilvl w:val="0"/>
          <w:numId w:val="7"/>
        </w:numPr>
        <w:contextualSpacing/>
        <w:rPr>
          <w:szCs w:val="26"/>
        </w:rPr>
      </w:pPr>
      <w:proofErr w:type="gramStart"/>
      <w:r w:rsidRPr="0066351D">
        <w:rPr>
          <w:szCs w:val="26"/>
        </w:rPr>
        <w:t>Approve</w:t>
      </w:r>
      <w:proofErr w:type="gramEnd"/>
      <w:r w:rsidRPr="0066351D">
        <w:rPr>
          <w:szCs w:val="26"/>
        </w:rPr>
        <w:t xml:space="preserve"> Amendments to the Medical Staff Bylaws of the University of Illinois Hospital and Clinics, Chicago</w:t>
      </w:r>
    </w:p>
    <w:p w14:paraId="0FA9D7A9" w14:textId="77777777" w:rsidR="0066351D" w:rsidRPr="0066351D" w:rsidRDefault="0066351D" w:rsidP="0066351D">
      <w:pPr>
        <w:ind w:left="1440"/>
        <w:contextualSpacing/>
        <w:rPr>
          <w:szCs w:val="26"/>
        </w:rPr>
      </w:pPr>
    </w:p>
    <w:p w14:paraId="01C32193" w14:textId="77777777" w:rsidR="0066351D" w:rsidRPr="0066351D" w:rsidRDefault="0066351D" w:rsidP="0066351D">
      <w:pPr>
        <w:rPr>
          <w:i/>
          <w:szCs w:val="26"/>
        </w:rPr>
      </w:pPr>
      <w:r w:rsidRPr="0066351D">
        <w:rPr>
          <w:i/>
          <w:szCs w:val="26"/>
        </w:rPr>
        <w:t xml:space="preserve">The following recommendation has been reviewed by the </w:t>
      </w:r>
      <w:r w:rsidRPr="0066351D">
        <w:rPr>
          <w:b/>
          <w:i/>
          <w:szCs w:val="26"/>
        </w:rPr>
        <w:t>Governance, Personnel, and Ethics Committee</w:t>
      </w:r>
      <w:r w:rsidRPr="0066351D">
        <w:rPr>
          <w:i/>
          <w:szCs w:val="26"/>
        </w:rPr>
        <w:t xml:space="preserve"> and the </w:t>
      </w:r>
      <w:r w:rsidRPr="0066351D">
        <w:rPr>
          <w:b/>
          <w:bCs/>
          <w:i/>
          <w:szCs w:val="26"/>
        </w:rPr>
        <w:t>Academic and Student Affairs Committee,</w:t>
      </w:r>
      <w:r w:rsidRPr="0066351D">
        <w:rPr>
          <w:i/>
          <w:szCs w:val="26"/>
        </w:rPr>
        <w:t xml:space="preserve"> prior to advancement to the Board as a Whole:</w:t>
      </w:r>
    </w:p>
    <w:p w14:paraId="35EBBA34" w14:textId="77777777" w:rsidR="0066351D" w:rsidRPr="0066351D" w:rsidRDefault="0066351D" w:rsidP="0066351D">
      <w:pPr>
        <w:rPr>
          <w:szCs w:val="26"/>
        </w:rPr>
      </w:pPr>
    </w:p>
    <w:p w14:paraId="2F532068" w14:textId="77777777" w:rsidR="0066351D" w:rsidRPr="0066351D" w:rsidRDefault="0066351D" w:rsidP="0066351D">
      <w:pPr>
        <w:numPr>
          <w:ilvl w:val="0"/>
          <w:numId w:val="7"/>
        </w:numPr>
        <w:contextualSpacing/>
        <w:rPr>
          <w:szCs w:val="26"/>
        </w:rPr>
      </w:pPr>
      <w:bookmarkStart w:id="2" w:name="_Hlk128062190"/>
      <w:r w:rsidRPr="0066351D">
        <w:rPr>
          <w:szCs w:val="26"/>
        </w:rPr>
        <w:t>Appointments to the Faculty, Administrative/Professional Staff, and Intercollegiate Athletic Staff</w:t>
      </w:r>
    </w:p>
    <w:bookmarkEnd w:id="2"/>
    <w:p w14:paraId="230EF326" w14:textId="77777777" w:rsidR="0066351D" w:rsidRPr="0066351D" w:rsidRDefault="0066351D" w:rsidP="0066351D">
      <w:pPr>
        <w:ind w:left="1440"/>
        <w:rPr>
          <w:iCs/>
          <w:szCs w:val="26"/>
        </w:rPr>
      </w:pPr>
    </w:p>
    <w:p w14:paraId="0F92C995" w14:textId="77777777" w:rsidR="0066351D" w:rsidRPr="0066351D" w:rsidRDefault="0066351D" w:rsidP="0066351D">
      <w:pPr>
        <w:rPr>
          <w:i/>
          <w:szCs w:val="26"/>
        </w:rPr>
      </w:pPr>
      <w:r w:rsidRPr="0066351D">
        <w:rPr>
          <w:i/>
          <w:szCs w:val="26"/>
        </w:rPr>
        <w:t xml:space="preserve">The following recommendations have been reviewed by </w:t>
      </w:r>
      <w:r w:rsidRPr="0066351D">
        <w:rPr>
          <w:b/>
          <w:i/>
          <w:szCs w:val="26"/>
        </w:rPr>
        <w:t>the Academic and Student Affairs Committee</w:t>
      </w:r>
      <w:r w:rsidRPr="0066351D">
        <w:rPr>
          <w:i/>
          <w:szCs w:val="26"/>
        </w:rPr>
        <w:t xml:space="preserve"> prior to advancement to the Board as a Whole:</w:t>
      </w:r>
    </w:p>
    <w:p w14:paraId="0D4C0544" w14:textId="77777777" w:rsidR="0066351D" w:rsidRPr="0066351D" w:rsidRDefault="0066351D" w:rsidP="0066351D">
      <w:pPr>
        <w:rPr>
          <w:szCs w:val="26"/>
        </w:rPr>
      </w:pPr>
    </w:p>
    <w:p w14:paraId="3872B4A8" w14:textId="77777777" w:rsidR="0066351D" w:rsidRPr="0066351D" w:rsidRDefault="0066351D" w:rsidP="0066351D">
      <w:pPr>
        <w:numPr>
          <w:ilvl w:val="0"/>
          <w:numId w:val="7"/>
        </w:numPr>
        <w:contextualSpacing/>
        <w:rPr>
          <w:szCs w:val="26"/>
        </w:rPr>
      </w:pPr>
      <w:r w:rsidRPr="0066351D">
        <w:rPr>
          <w:szCs w:val="26"/>
        </w:rPr>
        <w:t xml:space="preserve">Approve Tuition Rates, Academic Year 2026-2027 </w:t>
      </w:r>
    </w:p>
    <w:p w14:paraId="2389584A" w14:textId="77777777" w:rsidR="0066351D" w:rsidRPr="0066351D" w:rsidRDefault="0066351D" w:rsidP="0066351D">
      <w:pPr>
        <w:ind w:left="1440" w:hanging="720"/>
        <w:contextualSpacing/>
        <w:rPr>
          <w:szCs w:val="26"/>
        </w:rPr>
      </w:pPr>
    </w:p>
    <w:p w14:paraId="670CDEC1" w14:textId="77777777" w:rsidR="0066351D" w:rsidRPr="0066351D" w:rsidRDefault="0066351D" w:rsidP="0066351D">
      <w:pPr>
        <w:numPr>
          <w:ilvl w:val="0"/>
          <w:numId w:val="7"/>
        </w:numPr>
        <w:contextualSpacing/>
        <w:rPr>
          <w:szCs w:val="26"/>
        </w:rPr>
      </w:pPr>
      <w:r w:rsidRPr="0066351D">
        <w:rPr>
          <w:szCs w:val="26"/>
        </w:rPr>
        <w:t xml:space="preserve">Approve Student Fees for Urbana, Chicago, and Springfield, Academic Year 2026-2027 </w:t>
      </w:r>
    </w:p>
    <w:p w14:paraId="73CA8414" w14:textId="77777777" w:rsidR="0066351D" w:rsidRPr="0066351D" w:rsidRDefault="0066351D" w:rsidP="0066351D">
      <w:pPr>
        <w:ind w:left="1440" w:hanging="720"/>
        <w:rPr>
          <w:szCs w:val="26"/>
        </w:rPr>
      </w:pPr>
    </w:p>
    <w:p w14:paraId="3B39D7AC" w14:textId="77777777" w:rsidR="0066351D" w:rsidRPr="0066351D" w:rsidRDefault="0066351D" w:rsidP="0066351D">
      <w:pPr>
        <w:numPr>
          <w:ilvl w:val="0"/>
          <w:numId w:val="7"/>
        </w:numPr>
        <w:contextualSpacing/>
        <w:rPr>
          <w:szCs w:val="26"/>
        </w:rPr>
      </w:pPr>
      <w:r w:rsidRPr="0066351D">
        <w:rPr>
          <w:szCs w:val="26"/>
        </w:rPr>
        <w:t xml:space="preserve">Approve Rate Changes for University-Operated Housing Facilities, Urbana, Chicago, and Springfield, Academic Year 2026-2027 </w:t>
      </w:r>
    </w:p>
    <w:p w14:paraId="3513A43F" w14:textId="77777777" w:rsidR="0066351D" w:rsidRPr="0066351D" w:rsidRDefault="0066351D" w:rsidP="0066351D">
      <w:pPr>
        <w:ind w:left="1440" w:hanging="720"/>
        <w:contextualSpacing/>
        <w:rPr>
          <w:szCs w:val="26"/>
        </w:rPr>
      </w:pPr>
    </w:p>
    <w:p w14:paraId="4D90D8A8" w14:textId="77777777" w:rsidR="0066351D" w:rsidRPr="0066351D" w:rsidRDefault="0066351D" w:rsidP="0066351D">
      <w:pPr>
        <w:numPr>
          <w:ilvl w:val="0"/>
          <w:numId w:val="7"/>
        </w:numPr>
        <w:contextualSpacing/>
        <w:rPr>
          <w:szCs w:val="26"/>
        </w:rPr>
      </w:pPr>
      <w:r w:rsidRPr="0066351D">
        <w:rPr>
          <w:szCs w:val="26"/>
        </w:rPr>
        <w:lastRenderedPageBreak/>
        <w:t>Award Honorary Degree, Springfield</w:t>
      </w:r>
    </w:p>
    <w:p w14:paraId="48D481B8" w14:textId="77777777" w:rsidR="0066351D" w:rsidRPr="0066351D" w:rsidRDefault="0066351D" w:rsidP="0066351D">
      <w:pPr>
        <w:ind w:left="1440" w:hanging="720"/>
        <w:contextualSpacing/>
        <w:rPr>
          <w:szCs w:val="26"/>
        </w:rPr>
      </w:pPr>
    </w:p>
    <w:p w14:paraId="1B813DC6" w14:textId="77777777" w:rsidR="0066351D" w:rsidRPr="0066351D" w:rsidRDefault="0066351D" w:rsidP="0066351D">
      <w:pPr>
        <w:numPr>
          <w:ilvl w:val="0"/>
          <w:numId w:val="7"/>
        </w:numPr>
        <w:contextualSpacing/>
        <w:rPr>
          <w:szCs w:val="26"/>
        </w:rPr>
      </w:pPr>
      <w:r w:rsidRPr="0066351D">
        <w:rPr>
          <w:szCs w:val="26"/>
        </w:rPr>
        <w:t>Establish the Bachelor of Arts in Immersive &amp; Interactive Theatre, College of Fine and Applied Arts, Urbana</w:t>
      </w:r>
    </w:p>
    <w:p w14:paraId="482B84CF" w14:textId="77777777" w:rsidR="0066351D" w:rsidRPr="0066351D" w:rsidRDefault="0066351D" w:rsidP="0066351D">
      <w:pPr>
        <w:ind w:left="1440" w:hanging="720"/>
        <w:rPr>
          <w:szCs w:val="26"/>
        </w:rPr>
      </w:pPr>
    </w:p>
    <w:p w14:paraId="4892D5A9" w14:textId="77777777" w:rsidR="0066351D" w:rsidRPr="0066351D" w:rsidRDefault="0066351D" w:rsidP="0066351D">
      <w:pPr>
        <w:numPr>
          <w:ilvl w:val="0"/>
          <w:numId w:val="7"/>
        </w:numPr>
        <w:contextualSpacing/>
        <w:rPr>
          <w:szCs w:val="26"/>
        </w:rPr>
      </w:pPr>
      <w:r w:rsidRPr="0066351D">
        <w:rPr>
          <w:szCs w:val="26"/>
        </w:rPr>
        <w:t>Establish the Bachelor of Arts in Hip Hop Culture and the Arts, College of Fine and Applied Arts, Urbana</w:t>
      </w:r>
    </w:p>
    <w:p w14:paraId="441B93C7" w14:textId="77777777" w:rsidR="0066351D" w:rsidRPr="0066351D" w:rsidRDefault="0066351D" w:rsidP="0066351D">
      <w:pPr>
        <w:ind w:left="1440" w:hanging="720"/>
        <w:rPr>
          <w:szCs w:val="26"/>
        </w:rPr>
      </w:pPr>
    </w:p>
    <w:p w14:paraId="71011BE5" w14:textId="77777777" w:rsidR="0066351D" w:rsidRPr="0066351D" w:rsidRDefault="0066351D" w:rsidP="0066351D">
      <w:pPr>
        <w:numPr>
          <w:ilvl w:val="0"/>
          <w:numId w:val="7"/>
        </w:numPr>
        <w:contextualSpacing/>
        <w:rPr>
          <w:szCs w:val="26"/>
        </w:rPr>
      </w:pPr>
      <w:r w:rsidRPr="0066351D">
        <w:rPr>
          <w:szCs w:val="26"/>
        </w:rPr>
        <w:t>Establish the Bachelor of Arts in Fine and Applied Arts, College of Fine and Applied Arts, Urbana</w:t>
      </w:r>
    </w:p>
    <w:p w14:paraId="529821E4" w14:textId="77777777" w:rsidR="0066351D" w:rsidRPr="0066351D" w:rsidRDefault="0066351D" w:rsidP="0066351D">
      <w:pPr>
        <w:ind w:left="1440" w:hanging="720"/>
        <w:rPr>
          <w:szCs w:val="26"/>
        </w:rPr>
      </w:pPr>
    </w:p>
    <w:p w14:paraId="315911DA" w14:textId="77777777" w:rsidR="0066351D" w:rsidRPr="0066351D" w:rsidRDefault="0066351D" w:rsidP="0066351D">
      <w:pPr>
        <w:numPr>
          <w:ilvl w:val="0"/>
          <w:numId w:val="7"/>
        </w:numPr>
        <w:contextualSpacing/>
        <w:rPr>
          <w:szCs w:val="26"/>
        </w:rPr>
      </w:pPr>
      <w:r w:rsidRPr="0066351D">
        <w:rPr>
          <w:szCs w:val="26"/>
        </w:rPr>
        <w:t>Reorganize the Department of Art, College of Architecture, Design, and the Arts, Chicago</w:t>
      </w:r>
    </w:p>
    <w:p w14:paraId="410EB2DC" w14:textId="77777777" w:rsidR="0066351D" w:rsidRPr="0066351D" w:rsidRDefault="0066351D" w:rsidP="0066351D">
      <w:pPr>
        <w:ind w:left="1440" w:hanging="720"/>
        <w:rPr>
          <w:szCs w:val="26"/>
        </w:rPr>
      </w:pPr>
    </w:p>
    <w:p w14:paraId="6BF07384" w14:textId="77777777" w:rsidR="0066351D" w:rsidRPr="0066351D" w:rsidRDefault="0066351D" w:rsidP="0066351D">
      <w:pPr>
        <w:numPr>
          <w:ilvl w:val="0"/>
          <w:numId w:val="7"/>
        </w:numPr>
        <w:contextualSpacing/>
        <w:rPr>
          <w:szCs w:val="26"/>
        </w:rPr>
      </w:pPr>
      <w:r w:rsidRPr="0066351D">
        <w:rPr>
          <w:szCs w:val="26"/>
        </w:rPr>
        <w:t>Reorganize and Consolidate the Department of Art History and Program in Museum and Exhibition Studies, College of Architecture, Design, and the Arts, Chicago</w:t>
      </w:r>
    </w:p>
    <w:p w14:paraId="028C87BE" w14:textId="77777777" w:rsidR="0066351D" w:rsidRPr="0066351D" w:rsidRDefault="0066351D" w:rsidP="0066351D">
      <w:pPr>
        <w:ind w:left="1440" w:hanging="720"/>
        <w:rPr>
          <w:szCs w:val="26"/>
        </w:rPr>
      </w:pPr>
    </w:p>
    <w:p w14:paraId="64403001" w14:textId="77777777" w:rsidR="0066351D" w:rsidRPr="0066351D" w:rsidRDefault="0066351D" w:rsidP="0066351D">
      <w:pPr>
        <w:numPr>
          <w:ilvl w:val="0"/>
          <w:numId w:val="7"/>
        </w:numPr>
        <w:contextualSpacing/>
        <w:rPr>
          <w:szCs w:val="26"/>
        </w:rPr>
      </w:pPr>
      <w:r w:rsidRPr="0066351D">
        <w:rPr>
          <w:szCs w:val="26"/>
        </w:rPr>
        <w:t>Rename the Bachelor of Science in Information Systems Security, College of Health, Science, and Technology, Springfield</w:t>
      </w:r>
    </w:p>
    <w:p w14:paraId="0D7E881C" w14:textId="77777777" w:rsidR="0066351D" w:rsidRPr="0066351D" w:rsidRDefault="0066351D" w:rsidP="0066351D">
      <w:pPr>
        <w:ind w:left="1440" w:hanging="720"/>
        <w:contextualSpacing/>
        <w:rPr>
          <w:szCs w:val="26"/>
        </w:rPr>
      </w:pPr>
    </w:p>
    <w:p w14:paraId="4A385A4F" w14:textId="77777777" w:rsidR="0066351D" w:rsidRPr="0066351D" w:rsidRDefault="0066351D" w:rsidP="0066351D">
      <w:pPr>
        <w:numPr>
          <w:ilvl w:val="0"/>
          <w:numId w:val="7"/>
        </w:numPr>
        <w:contextualSpacing/>
        <w:rPr>
          <w:szCs w:val="26"/>
        </w:rPr>
      </w:pPr>
      <w:r w:rsidRPr="0066351D">
        <w:rPr>
          <w:szCs w:val="26"/>
        </w:rPr>
        <w:t>Rename the Master of Science in Data Analytics, College of Health, Science, and Technology, Springfield</w:t>
      </w:r>
    </w:p>
    <w:p w14:paraId="6EED751E" w14:textId="77777777" w:rsidR="0066351D" w:rsidRPr="0066351D" w:rsidRDefault="0066351D" w:rsidP="0066351D">
      <w:pPr>
        <w:ind w:left="1440" w:hanging="720"/>
        <w:contextualSpacing/>
        <w:rPr>
          <w:szCs w:val="26"/>
        </w:rPr>
      </w:pPr>
    </w:p>
    <w:p w14:paraId="26B2F9BC" w14:textId="77777777" w:rsidR="0066351D" w:rsidRPr="0066351D" w:rsidRDefault="0066351D" w:rsidP="0066351D">
      <w:pPr>
        <w:numPr>
          <w:ilvl w:val="0"/>
          <w:numId w:val="7"/>
        </w:numPr>
        <w:contextualSpacing/>
        <w:rPr>
          <w:szCs w:val="26"/>
        </w:rPr>
      </w:pPr>
      <w:r w:rsidRPr="0066351D">
        <w:rPr>
          <w:szCs w:val="26"/>
        </w:rPr>
        <w:t>Revise and Rename the Master of Arts in Communication, College of Public Affairs and Education, Springfield</w:t>
      </w:r>
    </w:p>
    <w:p w14:paraId="3B236243" w14:textId="77777777" w:rsidR="0066351D" w:rsidRPr="0066351D" w:rsidRDefault="0066351D" w:rsidP="0066351D">
      <w:pPr>
        <w:ind w:left="1440" w:hanging="720"/>
        <w:contextualSpacing/>
        <w:rPr>
          <w:szCs w:val="26"/>
        </w:rPr>
      </w:pPr>
    </w:p>
    <w:p w14:paraId="577D6A52" w14:textId="77777777" w:rsidR="0066351D" w:rsidRPr="0066351D" w:rsidRDefault="0066351D" w:rsidP="0066351D">
      <w:pPr>
        <w:numPr>
          <w:ilvl w:val="0"/>
          <w:numId w:val="7"/>
        </w:numPr>
        <w:contextualSpacing/>
        <w:rPr>
          <w:szCs w:val="26"/>
        </w:rPr>
      </w:pPr>
      <w:r w:rsidRPr="0066351D">
        <w:rPr>
          <w:szCs w:val="26"/>
        </w:rPr>
        <w:t>Eliminate the Master of Science in Teaching of Biological Science, College of Liberal Arts and Sciences and the Graduate College, Urbana</w:t>
      </w:r>
    </w:p>
    <w:p w14:paraId="0164BEA9" w14:textId="77777777" w:rsidR="0066351D" w:rsidRPr="0066351D" w:rsidRDefault="0066351D" w:rsidP="0066351D">
      <w:pPr>
        <w:ind w:left="1440" w:hanging="720"/>
        <w:contextualSpacing/>
        <w:rPr>
          <w:szCs w:val="26"/>
        </w:rPr>
      </w:pPr>
    </w:p>
    <w:p w14:paraId="10F2F7F8" w14:textId="77777777" w:rsidR="0066351D" w:rsidRPr="0066351D" w:rsidRDefault="0066351D" w:rsidP="0066351D">
      <w:pPr>
        <w:numPr>
          <w:ilvl w:val="0"/>
          <w:numId w:val="7"/>
        </w:numPr>
        <w:contextualSpacing/>
        <w:rPr>
          <w:szCs w:val="26"/>
        </w:rPr>
      </w:pPr>
      <w:r w:rsidRPr="0066351D">
        <w:rPr>
          <w:szCs w:val="26"/>
        </w:rPr>
        <w:t>Eliminate the School of Art and Art History, College of Architecture, Design, and the Arts, Chicago</w:t>
      </w:r>
    </w:p>
    <w:p w14:paraId="541F9CC4" w14:textId="77777777" w:rsidR="0066351D" w:rsidRPr="0066351D" w:rsidRDefault="0066351D" w:rsidP="0066351D">
      <w:pPr>
        <w:ind w:left="1440" w:hanging="720"/>
        <w:contextualSpacing/>
        <w:rPr>
          <w:szCs w:val="26"/>
        </w:rPr>
      </w:pPr>
    </w:p>
    <w:p w14:paraId="5BCDEEF8" w14:textId="77777777" w:rsidR="0066351D" w:rsidRPr="0066351D" w:rsidRDefault="0066351D" w:rsidP="0066351D">
      <w:pPr>
        <w:numPr>
          <w:ilvl w:val="0"/>
          <w:numId w:val="7"/>
        </w:numPr>
        <w:contextualSpacing/>
        <w:rPr>
          <w:szCs w:val="26"/>
        </w:rPr>
      </w:pPr>
      <w:r w:rsidRPr="0066351D">
        <w:rPr>
          <w:szCs w:val="26"/>
        </w:rPr>
        <w:t>Eliminate the Bachelor of Arts in Public Policy, College of Public Affairs and Education, Springfield</w:t>
      </w:r>
    </w:p>
    <w:p w14:paraId="06558780" w14:textId="77777777" w:rsidR="0066351D" w:rsidRPr="0066351D" w:rsidRDefault="0066351D" w:rsidP="0066351D">
      <w:pPr>
        <w:ind w:left="720"/>
        <w:contextualSpacing/>
        <w:rPr>
          <w:szCs w:val="26"/>
        </w:rPr>
      </w:pPr>
    </w:p>
    <w:p w14:paraId="1A3BE017" w14:textId="77777777" w:rsidR="0066351D" w:rsidRPr="0066351D" w:rsidRDefault="0066351D" w:rsidP="0066351D">
      <w:pPr>
        <w:rPr>
          <w:i/>
          <w:szCs w:val="26"/>
        </w:rPr>
      </w:pPr>
      <w:r w:rsidRPr="0066351D">
        <w:rPr>
          <w:i/>
          <w:szCs w:val="26"/>
        </w:rPr>
        <w:t xml:space="preserve">The following recommendations have been reviewed by </w:t>
      </w:r>
      <w:r w:rsidRPr="0066351D">
        <w:rPr>
          <w:bCs/>
          <w:i/>
          <w:szCs w:val="26"/>
        </w:rPr>
        <w:t>the</w:t>
      </w:r>
      <w:r w:rsidRPr="0066351D">
        <w:rPr>
          <w:b/>
          <w:i/>
          <w:szCs w:val="26"/>
        </w:rPr>
        <w:t xml:space="preserve"> Audit, Budget, Finance and Facilities Committee </w:t>
      </w:r>
      <w:r w:rsidRPr="0066351D">
        <w:rPr>
          <w:i/>
          <w:szCs w:val="26"/>
        </w:rPr>
        <w:t>prior to advancement to the Board as a Whole:</w:t>
      </w:r>
    </w:p>
    <w:p w14:paraId="06109ABD" w14:textId="77777777" w:rsidR="0066351D" w:rsidRPr="0066351D" w:rsidRDefault="0066351D" w:rsidP="0066351D">
      <w:pPr>
        <w:rPr>
          <w:szCs w:val="26"/>
        </w:rPr>
      </w:pPr>
    </w:p>
    <w:p w14:paraId="460D09F8" w14:textId="77777777" w:rsidR="0066351D" w:rsidRPr="0066351D" w:rsidRDefault="0066351D" w:rsidP="0066351D">
      <w:pPr>
        <w:numPr>
          <w:ilvl w:val="0"/>
          <w:numId w:val="7"/>
        </w:numPr>
        <w:contextualSpacing/>
        <w:rPr>
          <w:szCs w:val="26"/>
        </w:rPr>
      </w:pPr>
      <w:r w:rsidRPr="0066351D">
        <w:rPr>
          <w:szCs w:val="26"/>
        </w:rPr>
        <w:t xml:space="preserve">Rename the East Round Barn, South Round Barn, and West Round Barn, Urbana </w:t>
      </w:r>
    </w:p>
    <w:p w14:paraId="7D44499B" w14:textId="77777777" w:rsidR="0066351D" w:rsidRPr="0066351D" w:rsidRDefault="0066351D" w:rsidP="0066351D">
      <w:pPr>
        <w:ind w:left="1440" w:hanging="720"/>
        <w:contextualSpacing/>
        <w:rPr>
          <w:szCs w:val="26"/>
        </w:rPr>
      </w:pPr>
    </w:p>
    <w:p w14:paraId="3FC8A955" w14:textId="77777777" w:rsidR="0066351D" w:rsidRPr="0066351D" w:rsidRDefault="0066351D" w:rsidP="0066351D">
      <w:pPr>
        <w:numPr>
          <w:ilvl w:val="0"/>
          <w:numId w:val="7"/>
        </w:numPr>
        <w:contextualSpacing/>
        <w:rPr>
          <w:szCs w:val="26"/>
        </w:rPr>
      </w:pPr>
      <w:r w:rsidRPr="0066351D">
        <w:rPr>
          <w:szCs w:val="26"/>
        </w:rPr>
        <w:t>Rename the Campus Observatory, Springfield</w:t>
      </w:r>
    </w:p>
    <w:p w14:paraId="1014FC9F" w14:textId="77777777" w:rsidR="0066351D" w:rsidRPr="0066351D" w:rsidRDefault="0066351D" w:rsidP="0066351D">
      <w:pPr>
        <w:ind w:left="720"/>
        <w:rPr>
          <w:szCs w:val="26"/>
        </w:rPr>
      </w:pPr>
    </w:p>
    <w:p w14:paraId="102C11F8" w14:textId="77777777" w:rsidR="0066351D" w:rsidRPr="0066351D" w:rsidRDefault="0066351D" w:rsidP="0066351D">
      <w:pPr>
        <w:rPr>
          <w:szCs w:val="26"/>
        </w:rPr>
      </w:pPr>
    </w:p>
    <w:p w14:paraId="05B9FF09" w14:textId="77777777" w:rsidR="0066351D" w:rsidRPr="0066351D" w:rsidRDefault="0066351D" w:rsidP="0066351D">
      <w:pPr>
        <w:contextualSpacing/>
        <w:jc w:val="center"/>
        <w:rPr>
          <w:b/>
          <w:bCs/>
          <w:sz w:val="28"/>
          <w:szCs w:val="28"/>
        </w:rPr>
      </w:pPr>
      <w:r w:rsidRPr="0066351D">
        <w:rPr>
          <w:b/>
          <w:bCs/>
          <w:sz w:val="28"/>
          <w:szCs w:val="28"/>
        </w:rPr>
        <w:lastRenderedPageBreak/>
        <w:t>Roll Call Agenda</w:t>
      </w:r>
    </w:p>
    <w:p w14:paraId="4B79A8A0" w14:textId="77777777" w:rsidR="0066351D" w:rsidRPr="0066351D" w:rsidRDefault="0066351D" w:rsidP="0066351D">
      <w:pPr>
        <w:rPr>
          <w:i/>
          <w:szCs w:val="26"/>
        </w:rPr>
      </w:pPr>
    </w:p>
    <w:p w14:paraId="1546F059" w14:textId="77777777" w:rsidR="0066351D" w:rsidRPr="0066351D" w:rsidRDefault="0066351D" w:rsidP="0066351D">
      <w:pPr>
        <w:rPr>
          <w:i/>
          <w:szCs w:val="26"/>
        </w:rPr>
      </w:pPr>
      <w:bookmarkStart w:id="3" w:name="_Hlk215846265"/>
      <w:r w:rsidRPr="0066351D">
        <w:rPr>
          <w:i/>
          <w:szCs w:val="26"/>
        </w:rPr>
        <w:t xml:space="preserve">The following recommendations have been reviewed by </w:t>
      </w:r>
      <w:r w:rsidRPr="0066351D">
        <w:rPr>
          <w:bCs/>
          <w:i/>
          <w:szCs w:val="26"/>
        </w:rPr>
        <w:t>the</w:t>
      </w:r>
      <w:r w:rsidRPr="0066351D">
        <w:rPr>
          <w:b/>
          <w:i/>
          <w:szCs w:val="26"/>
        </w:rPr>
        <w:t xml:space="preserve"> Audit, Budget, Finance and Facilities Committee </w:t>
      </w:r>
      <w:r w:rsidRPr="0066351D">
        <w:rPr>
          <w:i/>
          <w:szCs w:val="26"/>
        </w:rPr>
        <w:t>prior to advancement to the Board as a Whole:</w:t>
      </w:r>
    </w:p>
    <w:bookmarkEnd w:id="3"/>
    <w:p w14:paraId="5D7F4139" w14:textId="77777777" w:rsidR="0066351D" w:rsidRPr="0066351D" w:rsidRDefault="0066351D" w:rsidP="0066351D">
      <w:pPr>
        <w:rPr>
          <w:szCs w:val="26"/>
        </w:rPr>
      </w:pPr>
    </w:p>
    <w:p w14:paraId="75F61F11" w14:textId="77777777" w:rsidR="0066351D" w:rsidRPr="0066351D" w:rsidRDefault="0066351D" w:rsidP="0066351D">
      <w:pPr>
        <w:numPr>
          <w:ilvl w:val="0"/>
          <w:numId w:val="7"/>
        </w:numPr>
        <w:contextualSpacing/>
        <w:rPr>
          <w:szCs w:val="26"/>
        </w:rPr>
      </w:pPr>
      <w:r w:rsidRPr="0066351D">
        <w:rPr>
          <w:szCs w:val="26"/>
        </w:rPr>
        <w:t>Delegate Authority and Approve Actions Leading to the Issuance of One or More Series of Auxiliary Facilities System Revenue Bonds</w:t>
      </w:r>
    </w:p>
    <w:p w14:paraId="7E12B693" w14:textId="77777777" w:rsidR="0066351D" w:rsidRPr="0066351D" w:rsidRDefault="0066351D" w:rsidP="0066351D">
      <w:pPr>
        <w:rPr>
          <w:szCs w:val="26"/>
        </w:rPr>
      </w:pPr>
    </w:p>
    <w:p w14:paraId="2EF318B8" w14:textId="77777777" w:rsidR="0066351D" w:rsidRPr="0066351D" w:rsidRDefault="0066351D" w:rsidP="0066351D">
      <w:pPr>
        <w:numPr>
          <w:ilvl w:val="0"/>
          <w:numId w:val="7"/>
        </w:numPr>
        <w:contextualSpacing/>
        <w:rPr>
          <w:szCs w:val="26"/>
        </w:rPr>
      </w:pPr>
      <w:proofErr w:type="gramStart"/>
      <w:r w:rsidRPr="0066351D">
        <w:rPr>
          <w:szCs w:val="26"/>
        </w:rPr>
        <w:t>Approve</w:t>
      </w:r>
      <w:proofErr w:type="gramEnd"/>
      <w:r w:rsidRPr="0066351D">
        <w:rPr>
          <w:szCs w:val="26"/>
        </w:rPr>
        <w:t xml:space="preserve"> Project Budget and Award Construction Contract for Florida Avenue Residence Halls Restroom Renovation, Urbana </w:t>
      </w:r>
    </w:p>
    <w:p w14:paraId="3F08134D" w14:textId="77777777" w:rsidR="0066351D" w:rsidRPr="0066351D" w:rsidRDefault="0066351D" w:rsidP="0066351D">
      <w:pPr>
        <w:ind w:left="1440" w:hanging="720"/>
        <w:rPr>
          <w:szCs w:val="26"/>
        </w:rPr>
      </w:pPr>
    </w:p>
    <w:p w14:paraId="33D93D40" w14:textId="77777777" w:rsidR="0066351D" w:rsidRPr="0066351D" w:rsidRDefault="0066351D" w:rsidP="0066351D">
      <w:pPr>
        <w:numPr>
          <w:ilvl w:val="0"/>
          <w:numId w:val="7"/>
        </w:numPr>
        <w:contextualSpacing/>
        <w:rPr>
          <w:szCs w:val="26"/>
        </w:rPr>
      </w:pPr>
      <w:r w:rsidRPr="0066351D">
        <w:rPr>
          <w:szCs w:val="26"/>
        </w:rPr>
        <w:t xml:space="preserve">Approve Project Budget and Award Construction Manager Contract for UI Hospital Clinical Decision Unit and Cancer Care Expansion, University of Illinois Hospital and Clinics, Chicago </w:t>
      </w:r>
    </w:p>
    <w:p w14:paraId="300F96A5" w14:textId="77777777" w:rsidR="0066351D" w:rsidRPr="0066351D" w:rsidRDefault="0066351D" w:rsidP="0066351D">
      <w:pPr>
        <w:ind w:left="1440" w:hanging="720"/>
        <w:rPr>
          <w:szCs w:val="26"/>
        </w:rPr>
      </w:pPr>
    </w:p>
    <w:p w14:paraId="6112FBF9" w14:textId="77777777" w:rsidR="0066351D" w:rsidRPr="0066351D" w:rsidRDefault="0066351D" w:rsidP="0066351D">
      <w:pPr>
        <w:numPr>
          <w:ilvl w:val="0"/>
          <w:numId w:val="7"/>
        </w:numPr>
        <w:contextualSpacing/>
        <w:rPr>
          <w:szCs w:val="26"/>
        </w:rPr>
      </w:pPr>
      <w:proofErr w:type="gramStart"/>
      <w:r w:rsidRPr="0066351D">
        <w:rPr>
          <w:szCs w:val="26"/>
        </w:rPr>
        <w:t>Approve</w:t>
      </w:r>
      <w:proofErr w:type="gramEnd"/>
      <w:r w:rsidRPr="0066351D">
        <w:rPr>
          <w:szCs w:val="26"/>
        </w:rPr>
        <w:t xml:space="preserve"> Project Budget and Award Construction Contract for Jefferson Hall and Henry Hall Renovations, Chicago</w:t>
      </w:r>
    </w:p>
    <w:p w14:paraId="30597CF7" w14:textId="77777777" w:rsidR="0066351D" w:rsidRPr="0066351D" w:rsidRDefault="0066351D" w:rsidP="0066351D">
      <w:pPr>
        <w:ind w:left="1440" w:hanging="720"/>
        <w:rPr>
          <w:szCs w:val="26"/>
        </w:rPr>
      </w:pPr>
    </w:p>
    <w:p w14:paraId="741BCCB8" w14:textId="77777777" w:rsidR="0066351D" w:rsidRPr="0066351D" w:rsidRDefault="0066351D" w:rsidP="0066351D">
      <w:pPr>
        <w:numPr>
          <w:ilvl w:val="0"/>
          <w:numId w:val="7"/>
        </w:numPr>
        <w:contextualSpacing/>
        <w:rPr>
          <w:szCs w:val="26"/>
        </w:rPr>
      </w:pPr>
      <w:r w:rsidRPr="0066351D">
        <w:rPr>
          <w:szCs w:val="26"/>
        </w:rPr>
        <w:t>Purchase Recommendations</w:t>
      </w:r>
    </w:p>
    <w:p w14:paraId="6989A980" w14:textId="77777777" w:rsidR="0066351D" w:rsidRPr="0066351D" w:rsidRDefault="0066351D" w:rsidP="0066351D">
      <w:pPr>
        <w:ind w:left="720"/>
        <w:contextualSpacing/>
        <w:rPr>
          <w:szCs w:val="26"/>
        </w:rPr>
      </w:pPr>
    </w:p>
    <w:p w14:paraId="61387AAD" w14:textId="77777777" w:rsidR="0066351D" w:rsidRPr="0066351D" w:rsidRDefault="0066351D" w:rsidP="0066351D">
      <w:pPr>
        <w:jc w:val="center"/>
        <w:rPr>
          <w:sz w:val="28"/>
          <w:szCs w:val="28"/>
        </w:rPr>
      </w:pPr>
      <w:r w:rsidRPr="0066351D">
        <w:rPr>
          <w:rFonts w:cs="Calibri"/>
          <w:b/>
          <w:sz w:val="28"/>
          <w:szCs w:val="28"/>
        </w:rPr>
        <w:t>Reports for Information Only</w:t>
      </w:r>
    </w:p>
    <w:p w14:paraId="4EC71D42" w14:textId="77777777" w:rsidR="0066351D" w:rsidRPr="0066351D" w:rsidRDefault="0066351D" w:rsidP="0066351D">
      <w:pPr>
        <w:rPr>
          <w:szCs w:val="26"/>
        </w:rPr>
      </w:pPr>
    </w:p>
    <w:p w14:paraId="47BA41B8" w14:textId="77777777" w:rsidR="0066351D" w:rsidRPr="0066351D" w:rsidRDefault="0066351D" w:rsidP="0066351D">
      <w:pPr>
        <w:rPr>
          <w:rFonts w:cs="Arial"/>
          <w:szCs w:val="26"/>
        </w:rPr>
      </w:pPr>
      <w:r w:rsidRPr="0066351D">
        <w:rPr>
          <w:rFonts w:cs="Arial"/>
          <w:szCs w:val="26"/>
        </w:rPr>
        <w:t>President’s Report on Actions of the Senates</w:t>
      </w:r>
    </w:p>
    <w:p w14:paraId="4F781A64" w14:textId="77777777" w:rsidR="0066351D" w:rsidRPr="0066351D" w:rsidRDefault="0066351D" w:rsidP="0066351D">
      <w:pPr>
        <w:rPr>
          <w:rFonts w:cs="Arial"/>
          <w:szCs w:val="26"/>
          <w:highlight w:val="yellow"/>
        </w:rPr>
      </w:pPr>
    </w:p>
    <w:p w14:paraId="4D995368" w14:textId="77777777" w:rsidR="0066351D" w:rsidRPr="0066351D" w:rsidRDefault="0066351D" w:rsidP="0066351D">
      <w:pPr>
        <w:rPr>
          <w:rFonts w:cs="Arial"/>
          <w:szCs w:val="26"/>
        </w:rPr>
      </w:pPr>
      <w:r w:rsidRPr="0066351D">
        <w:rPr>
          <w:rFonts w:cs="Arial"/>
          <w:szCs w:val="26"/>
        </w:rPr>
        <w:t xml:space="preserve">Change Orders Report to the Board of Trustees </w:t>
      </w:r>
    </w:p>
    <w:p w14:paraId="0E2197E6" w14:textId="77777777" w:rsidR="0066351D" w:rsidRPr="0066351D" w:rsidRDefault="0066351D" w:rsidP="0066351D">
      <w:pPr>
        <w:rPr>
          <w:rFonts w:cs="Arial"/>
          <w:szCs w:val="26"/>
          <w:highlight w:val="yellow"/>
        </w:rPr>
      </w:pPr>
    </w:p>
    <w:p w14:paraId="39CD013C" w14:textId="77777777" w:rsidR="0066351D" w:rsidRPr="0066351D" w:rsidRDefault="0066351D" w:rsidP="0066351D">
      <w:pPr>
        <w:rPr>
          <w:rFonts w:cs="Arial"/>
          <w:szCs w:val="26"/>
        </w:rPr>
      </w:pPr>
      <w:r w:rsidRPr="0066351D">
        <w:rPr>
          <w:rFonts w:cs="Arial"/>
          <w:szCs w:val="26"/>
        </w:rPr>
        <w:t>Derivatives Use Report</w:t>
      </w:r>
    </w:p>
    <w:p w14:paraId="08B53ADC" w14:textId="77777777" w:rsidR="0066351D" w:rsidRPr="0066351D" w:rsidRDefault="0066351D" w:rsidP="0066351D">
      <w:pPr>
        <w:rPr>
          <w:rFonts w:cs="Arial"/>
          <w:szCs w:val="26"/>
        </w:rPr>
      </w:pPr>
    </w:p>
    <w:p w14:paraId="2B9FB827" w14:textId="77777777" w:rsidR="0066351D" w:rsidRPr="0066351D" w:rsidRDefault="0066351D" w:rsidP="0066351D">
      <w:pPr>
        <w:rPr>
          <w:szCs w:val="26"/>
        </w:rPr>
      </w:pPr>
      <w:r w:rsidRPr="0066351D">
        <w:rPr>
          <w:szCs w:val="26"/>
        </w:rPr>
        <w:t>Demographic Report for Active Employees with Active Position and FTE Greater than 0%</w:t>
      </w:r>
    </w:p>
    <w:p w14:paraId="29688CC8" w14:textId="77777777" w:rsidR="0066351D" w:rsidRPr="0066351D" w:rsidRDefault="0066351D" w:rsidP="0066351D">
      <w:pPr>
        <w:rPr>
          <w:szCs w:val="26"/>
          <w:highlight w:val="yellow"/>
        </w:rPr>
      </w:pPr>
    </w:p>
    <w:p w14:paraId="2AED9B9D" w14:textId="77777777" w:rsidR="0066351D" w:rsidRPr="0066351D" w:rsidRDefault="0066351D" w:rsidP="0066351D">
      <w:pPr>
        <w:rPr>
          <w:rFonts w:cs="Arial"/>
          <w:szCs w:val="26"/>
        </w:rPr>
      </w:pPr>
      <w:r w:rsidRPr="0066351D">
        <w:rPr>
          <w:rFonts w:cs="Arial"/>
          <w:szCs w:val="26"/>
        </w:rPr>
        <w:t>FY26Q1 Business Enterprise Program Report</w:t>
      </w:r>
    </w:p>
    <w:p w14:paraId="7877B065" w14:textId="77777777" w:rsidR="0066351D" w:rsidRPr="0066351D" w:rsidRDefault="0066351D" w:rsidP="0066351D">
      <w:pPr>
        <w:rPr>
          <w:szCs w:val="26"/>
          <w:highlight w:val="yellow"/>
        </w:rPr>
      </w:pPr>
    </w:p>
    <w:p w14:paraId="22B71525" w14:textId="77777777" w:rsidR="0066351D" w:rsidRPr="0066351D" w:rsidRDefault="0066351D" w:rsidP="0066351D">
      <w:pPr>
        <w:rPr>
          <w:szCs w:val="26"/>
        </w:rPr>
      </w:pPr>
      <w:r w:rsidRPr="0066351D">
        <w:rPr>
          <w:szCs w:val="26"/>
        </w:rPr>
        <w:t>Fuel Commitment Summary</w:t>
      </w:r>
    </w:p>
    <w:p w14:paraId="64B2E90E" w14:textId="77777777" w:rsidR="0066351D" w:rsidRPr="0066351D" w:rsidRDefault="0066351D" w:rsidP="0066351D">
      <w:pPr>
        <w:rPr>
          <w:rFonts w:cs="Arial"/>
          <w:i/>
          <w:iCs/>
          <w:color w:val="000000"/>
          <w:sz w:val="20"/>
        </w:rPr>
      </w:pPr>
    </w:p>
    <w:p w14:paraId="3EA3BC44" w14:textId="77777777" w:rsidR="0066351D" w:rsidRPr="0066351D" w:rsidRDefault="0066351D" w:rsidP="0066351D">
      <w:pPr>
        <w:rPr>
          <w:rFonts w:cs="Arial"/>
          <w:szCs w:val="26"/>
        </w:rPr>
      </w:pPr>
      <w:r w:rsidRPr="0066351D">
        <w:rPr>
          <w:rFonts w:cs="Arial"/>
          <w:szCs w:val="26"/>
        </w:rPr>
        <w:t>Performance Metrics</w:t>
      </w:r>
    </w:p>
    <w:p w14:paraId="2A7A520C" w14:textId="77777777" w:rsidR="0066351D" w:rsidRPr="0066351D" w:rsidRDefault="0066351D" w:rsidP="0066351D">
      <w:pPr>
        <w:rPr>
          <w:szCs w:val="26"/>
        </w:rPr>
      </w:pPr>
    </w:p>
    <w:p w14:paraId="31AA6BEE" w14:textId="77777777" w:rsidR="0066351D" w:rsidRPr="0066351D" w:rsidRDefault="0066351D" w:rsidP="0066351D">
      <w:pPr>
        <w:rPr>
          <w:rFonts w:cs="Arial"/>
          <w:szCs w:val="26"/>
        </w:rPr>
      </w:pPr>
      <w:r w:rsidRPr="0066351D">
        <w:rPr>
          <w:rFonts w:cs="Arial"/>
          <w:szCs w:val="26"/>
        </w:rPr>
        <w:t xml:space="preserve">Secretary’s Report </w:t>
      </w:r>
    </w:p>
    <w:p w14:paraId="71FB4D91" w14:textId="77777777" w:rsidR="0066351D" w:rsidRPr="0066351D" w:rsidRDefault="0066351D" w:rsidP="0066351D">
      <w:pPr>
        <w:rPr>
          <w:rFonts w:cs="Arial"/>
          <w:szCs w:val="26"/>
        </w:rPr>
      </w:pPr>
    </w:p>
    <w:p w14:paraId="50DBB826" w14:textId="77777777" w:rsidR="0066351D" w:rsidRPr="0066351D" w:rsidRDefault="0066351D" w:rsidP="0066351D">
      <w:pPr>
        <w:rPr>
          <w:rFonts w:cs="Arial"/>
          <w:szCs w:val="26"/>
        </w:rPr>
      </w:pPr>
      <w:r w:rsidRPr="0066351D">
        <w:rPr>
          <w:szCs w:val="26"/>
        </w:rPr>
        <w:t>University of Illinois System Third Quarter 2025 Investment Update</w:t>
      </w:r>
    </w:p>
    <w:p w14:paraId="1C562C98" w14:textId="39AD827A" w:rsidR="00105386" w:rsidRPr="003E7449" w:rsidRDefault="00105386" w:rsidP="0066351D">
      <w:pPr>
        <w:jc w:val="center"/>
        <w:rPr>
          <w:color w:val="FF0000"/>
          <w:sz w:val="20"/>
        </w:rPr>
      </w:pPr>
    </w:p>
    <w:sectPr w:rsidR="00105386" w:rsidRPr="003E7449" w:rsidSect="00C91A1E">
      <w:headerReference w:type="even" r:id="rId12"/>
      <w:headerReference w:type="default" r:id="rId13"/>
      <w:footerReference w:type="even" r:id="rId14"/>
      <w:footerReference w:type="default" r:id="rId15"/>
      <w:headerReference w:type="first" r:id="rId16"/>
      <w:footerReference w:type="first" r:id="rId17"/>
      <w:pgSz w:w="12240" w:h="15840" w:code="1"/>
      <w:pgMar w:top="720" w:right="1267" w:bottom="3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27D6C" w14:textId="77777777" w:rsidR="004F08B9" w:rsidRDefault="004F08B9" w:rsidP="009434BF">
      <w:r>
        <w:separator/>
      </w:r>
    </w:p>
  </w:endnote>
  <w:endnote w:type="continuationSeparator" w:id="0">
    <w:p w14:paraId="1CB14E76" w14:textId="77777777" w:rsidR="004F08B9" w:rsidRDefault="004F08B9" w:rsidP="0094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052AF" w14:textId="67C1ADB7" w:rsidR="00597DD0" w:rsidRDefault="00597DD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50E98" w14:textId="644B752A" w:rsidR="008541A7" w:rsidRPr="00DB6826" w:rsidRDefault="00DB6826" w:rsidP="00DB6826">
    <w:pPr>
      <w:ind w:left="588" w:right="742"/>
      <w:jc w:val="center"/>
      <w:rPr>
        <w:sz w:val="17"/>
        <w:szCs w:val="17"/>
      </w:rPr>
    </w:pPr>
    <w:r w:rsidRPr="006825C6">
      <w:rPr>
        <w:color w:val="313138"/>
        <w:sz w:val="17"/>
        <w:szCs w:val="17"/>
      </w:rPr>
      <w:t>Urba</w:t>
    </w:r>
    <w:r w:rsidRPr="006825C6">
      <w:rPr>
        <w:color w:val="1C1C1C"/>
        <w:sz w:val="17"/>
        <w:szCs w:val="17"/>
      </w:rPr>
      <w:t>n</w:t>
    </w:r>
    <w:r w:rsidRPr="006825C6">
      <w:rPr>
        <w:color w:val="424249"/>
        <w:sz w:val="17"/>
        <w:szCs w:val="17"/>
      </w:rPr>
      <w:t xml:space="preserve">a • </w:t>
    </w:r>
    <w:r w:rsidRPr="006825C6">
      <w:rPr>
        <w:color w:val="313138"/>
        <w:sz w:val="17"/>
        <w:szCs w:val="17"/>
      </w:rPr>
      <w:t xml:space="preserve">(217) </w:t>
    </w:r>
    <w:r w:rsidRPr="006825C6">
      <w:rPr>
        <w:color w:val="424249"/>
        <w:sz w:val="17"/>
        <w:szCs w:val="17"/>
      </w:rPr>
      <w:t>333</w:t>
    </w:r>
    <w:r w:rsidRPr="006825C6">
      <w:rPr>
        <w:color w:val="1C1C1C"/>
        <w:sz w:val="17"/>
        <w:szCs w:val="17"/>
      </w:rPr>
      <w:t>-</w:t>
    </w:r>
    <w:r w:rsidRPr="006825C6">
      <w:rPr>
        <w:color w:val="313138"/>
        <w:sz w:val="17"/>
        <w:szCs w:val="17"/>
      </w:rPr>
      <w:t>192</w:t>
    </w:r>
    <w:r w:rsidRPr="006825C6">
      <w:rPr>
        <w:color w:val="1C1C1C"/>
        <w:sz w:val="17"/>
        <w:szCs w:val="17"/>
      </w:rPr>
      <w:t xml:space="preserve">0 </w:t>
    </w:r>
    <w:r w:rsidRPr="006825C6">
      <w:rPr>
        <w:color w:val="424249"/>
        <w:sz w:val="17"/>
        <w:szCs w:val="17"/>
      </w:rPr>
      <w:t xml:space="preserve">• </w:t>
    </w:r>
    <w:r w:rsidRPr="00130605">
      <w:rPr>
        <w:color w:val="424249"/>
        <w:sz w:val="17"/>
        <w:szCs w:val="17"/>
      </w:rPr>
      <w:t>https://www.bot.uillinois.edu/home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DFFF0" w14:textId="77777777" w:rsidR="00C91A1E" w:rsidRDefault="00000000">
    <w:pPr>
      <w:pStyle w:val="Footer"/>
    </w:pPr>
    <w:r>
      <w:rPr>
        <w:noProof/>
      </w:rPr>
      <w:pict w14:anchorId="43B23A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504.4pt;height:168.1pt;rotation:315;z-index:-251657728;mso-wrap-edited:f;mso-position-horizontal:center;mso-position-horizontal-relative:margin;mso-position-vertical:center;mso-position-vertical-relative:margin" o:allowincell="f" fillcolor="#d8d8d8" stroked="f">
          <v:textpath style="font-family:&quot;Times New Roman&quot;;font-size:1pt" string="DRAFT"/>
          <w10:wrap anchorx="margin" anchory="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0111" w14:textId="77777777" w:rsidR="00C91A1E" w:rsidRDefault="00C91A1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B7EF6" w14:textId="77777777" w:rsidR="00C91A1E" w:rsidRDefault="00C91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82C89" w14:textId="77777777" w:rsidR="004F08B9" w:rsidRDefault="004F08B9" w:rsidP="009434BF">
      <w:r>
        <w:separator/>
      </w:r>
    </w:p>
  </w:footnote>
  <w:footnote w:type="continuationSeparator" w:id="0">
    <w:p w14:paraId="2E015CC5" w14:textId="77777777" w:rsidR="004F08B9" w:rsidRDefault="004F08B9" w:rsidP="009434BF">
      <w:r>
        <w:continuationSeparator/>
      </w:r>
    </w:p>
  </w:footnote>
  <w:footnote w:id="1">
    <w:p w14:paraId="3D498C21" w14:textId="245871F1" w:rsidR="006E2E9C" w:rsidRPr="008674B2" w:rsidRDefault="006E2E9C" w:rsidP="006E2E9C">
      <w:pPr>
        <w:rPr>
          <w:sz w:val="18"/>
          <w:szCs w:val="18"/>
        </w:rPr>
      </w:pPr>
      <w:r w:rsidRPr="008674B2">
        <w:rPr>
          <w:rStyle w:val="FootnoteReference"/>
          <w:sz w:val="18"/>
          <w:szCs w:val="18"/>
        </w:rPr>
        <w:footnoteRef/>
      </w:r>
      <w:r w:rsidRPr="008674B2">
        <w:rPr>
          <w:sz w:val="18"/>
          <w:szCs w:val="18"/>
        </w:rPr>
        <w:t xml:space="preserve"> The UIC Dorin Forum does not permit graphic boards or posters inside the facility. All bags will be subject to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6ED7E" w14:textId="31475BBD" w:rsidR="008541A7" w:rsidRPr="00B12554" w:rsidRDefault="00000000">
    <w:pPr>
      <w:pStyle w:val="Header"/>
      <w:jc w:val="center"/>
      <w:rPr>
        <w:rFonts w:asciiTheme="majorBidi" w:hAnsiTheme="majorBidi"/>
        <w:szCs w:val="26"/>
      </w:rPr>
    </w:pPr>
    <w:sdt>
      <w:sdtPr>
        <w:rPr>
          <w:rFonts w:asciiTheme="majorBidi" w:hAnsiTheme="majorBidi"/>
        </w:rPr>
        <w:id w:val="-1739476921"/>
        <w:docPartObj>
          <w:docPartGallery w:val="Page Numbers (Top of Page)"/>
          <w:docPartUnique/>
        </w:docPartObj>
      </w:sdtPr>
      <w:sdtEndPr>
        <w:rPr>
          <w:noProof/>
          <w:szCs w:val="26"/>
        </w:rPr>
      </w:sdtEndPr>
      <w:sdtContent>
        <w:r w:rsidR="008541A7" w:rsidRPr="00B12554">
          <w:rPr>
            <w:rFonts w:asciiTheme="majorBidi" w:hAnsiTheme="majorBidi"/>
            <w:szCs w:val="26"/>
          </w:rPr>
          <w:fldChar w:fldCharType="begin"/>
        </w:r>
        <w:r w:rsidR="008541A7" w:rsidRPr="00B12554">
          <w:rPr>
            <w:rFonts w:asciiTheme="majorBidi" w:hAnsiTheme="majorBidi"/>
            <w:szCs w:val="26"/>
          </w:rPr>
          <w:instrText xml:space="preserve"> PAGE   \* MERGEFORMAT </w:instrText>
        </w:r>
        <w:r w:rsidR="008541A7" w:rsidRPr="00B12554">
          <w:rPr>
            <w:rFonts w:asciiTheme="majorBidi" w:hAnsiTheme="majorBidi"/>
            <w:szCs w:val="26"/>
          </w:rPr>
          <w:fldChar w:fldCharType="separate"/>
        </w:r>
        <w:r w:rsidR="006A3F10">
          <w:rPr>
            <w:rFonts w:asciiTheme="majorBidi" w:hAnsiTheme="majorBidi"/>
            <w:noProof/>
            <w:szCs w:val="26"/>
          </w:rPr>
          <w:t>2</w:t>
        </w:r>
        <w:r w:rsidR="008541A7" w:rsidRPr="00B12554">
          <w:rPr>
            <w:rFonts w:asciiTheme="majorBidi" w:hAnsiTheme="majorBidi"/>
            <w:noProof/>
            <w:szCs w:val="26"/>
          </w:rPr>
          <w:fldChar w:fldCharType="end"/>
        </w:r>
      </w:sdtContent>
    </w:sdt>
  </w:p>
  <w:p w14:paraId="04B1ACAE" w14:textId="77777777" w:rsidR="008541A7" w:rsidRDefault="008541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EA0B5" w14:textId="77777777" w:rsidR="00C91A1E" w:rsidRDefault="00C91A1E">
    <w:pPr>
      <w:pStyle w:val="Header"/>
    </w:pPr>
    <w:r>
      <w:rPr>
        <w:noProof/>
      </w:rPr>
      <mc:AlternateContent>
        <mc:Choice Requires="wps">
          <w:drawing>
            <wp:anchor distT="0" distB="0" distL="114300" distR="114300" simplePos="0" relativeHeight="251657728" behindDoc="1" locked="0" layoutInCell="0" allowOverlap="1" wp14:anchorId="74FCE19E" wp14:editId="2468691B">
              <wp:simplePos x="0" y="0"/>
              <wp:positionH relativeFrom="margin">
                <wp:align>center</wp:align>
              </wp:positionH>
              <wp:positionV relativeFrom="margin">
                <wp:align>center</wp:align>
              </wp:positionV>
              <wp:extent cx="6405880" cy="2134870"/>
              <wp:effectExtent l="0" t="0" r="0" b="0"/>
              <wp:wrapNone/>
              <wp:docPr id="1641739984" name="Text Box 16417399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900000">
                        <a:off x="0" y="0"/>
                        <a:ext cx="6405880" cy="2134870"/>
                      </a:xfrm>
                      <a:prstGeom prst="rect">
                        <a:avLst/>
                      </a:prstGeom>
                    </wps:spPr>
                    <wps:txbx>
                      <w:txbxContent>
                        <w:p w14:paraId="14903E99" w14:textId="77777777" w:rsidR="00C91A1E" w:rsidRDefault="00C91A1E" w:rsidP="00060AAA">
                          <w:pPr>
                            <w:pStyle w:val="NoSpacing"/>
                            <w:jc w:val="center"/>
                          </w:pPr>
                          <w:r w:rsidRPr="00DF4781">
                            <w:rPr>
                              <w:rFonts w:cs="Calibri"/>
                              <w:color w:val="FFFFFF"/>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4FCE19E" id="_x0000_t202" coordsize="21600,21600" o:spt="202" path="m,l,21600r21600,l21600,xe">
              <v:stroke joinstyle="miter"/>
              <v:path gradientshapeok="t" o:connecttype="rect"/>
            </v:shapetype>
            <v:shape id="Text Box 1641739984" o:spid="_x0000_s1026" type="#_x0000_t202" alt="&quot;&quot;" style="position:absolute;margin-left:0;margin-top:0;width:504.4pt;height:168.1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" o:allowincell="f" filled="f" stroked="f">
              <v:textbox>
                <w:txbxContent>
                  <w:p w14:paraId="14903E99" w14:textId="77777777" w:rsidR="00C91A1E" w:rsidRDefault="00C91A1E" w:rsidP="00060AAA">
                    <w:pPr>
                      <w:pStyle w:val="NoSpacing"/>
                      <w:jc w:val="center"/>
                    </w:pPr>
                    <w:r w:rsidRPr="00DF4781">
                      <w:rPr>
                        <w:rFonts w:cs="Calibri"/>
                        <w:color w:val="FFFFFF"/>
                        <w:sz w:val="16"/>
                        <w:szCs w:val="16"/>
                      </w:rPr>
                      <w:t>DRAFT</w:t>
                    </w:r>
                  </w:p>
                </w:txbxContent>
              </v:textbox>
              <w10:wrap anchorx="margin" anchory="margin"/>
            </v:shape>
          </w:pict>
        </mc:Fallback>
      </mc:AlternateContent>
    </w:r>
    <w:r>
      <w:rPr>
        <w:noProof/>
      </w:rPr>
      <mc:AlternateContent>
        <mc:Choice Requires="wps">
          <w:drawing>
            <wp:anchor distT="0" distB="0" distL="114300" distR="114300" simplePos="0" relativeHeight="251656704" behindDoc="1" locked="0" layoutInCell="0" allowOverlap="1" wp14:anchorId="5494EA47" wp14:editId="6FEC8BD8">
              <wp:simplePos x="0" y="0"/>
              <wp:positionH relativeFrom="margin">
                <wp:align>center</wp:align>
              </wp:positionH>
              <wp:positionV relativeFrom="margin">
                <wp:align>center</wp:align>
              </wp:positionV>
              <wp:extent cx="6405880" cy="2134870"/>
              <wp:effectExtent l="0" t="0" r="0" b="0"/>
              <wp:wrapNone/>
              <wp:docPr id="1972863186" name="Text Box 19728631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900000">
                        <a:off x="0" y="0"/>
                        <a:ext cx="6405880" cy="2134870"/>
                      </a:xfrm>
                      <a:prstGeom prst="rect">
                        <a:avLst/>
                      </a:prstGeom>
                    </wps:spPr>
                    <wps:txbx>
                      <w:txbxContent>
                        <w:p w14:paraId="7CBE36F0" w14:textId="77777777" w:rsidR="00C91A1E" w:rsidRDefault="00C91A1E" w:rsidP="00060AAA">
                          <w:pPr>
                            <w:pStyle w:val="NoSpacing"/>
                            <w:jc w:val="center"/>
                          </w:pPr>
                          <w:r>
                            <w:rPr>
                              <w:rFonts w:cs="Calibri"/>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494EA47" id="Text Box 1972863186" o:spid="_x0000_s1027" type="#_x0000_t202" alt="&quot;&quot;" style="position:absolute;margin-left:0;margin-top:0;width:504.4pt;height:168.1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" o:allowincell="f" filled="f" stroked="f">
              <v:textbox>
                <w:txbxContent>
                  <w:p w14:paraId="7CBE36F0" w14:textId="77777777" w:rsidR="00C91A1E" w:rsidRDefault="00C91A1E" w:rsidP="00060AAA">
                    <w:pPr>
                      <w:pStyle w:val="NoSpacing"/>
                      <w:jc w:val="center"/>
                    </w:pPr>
                    <w:r>
                      <w:rPr>
                        <w:rFonts w:cs="Calibri"/>
                        <w:color w:val="C0C0C0"/>
                        <w:sz w:val="16"/>
                        <w:szCs w:val="16"/>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DC671" w14:textId="77777777" w:rsidR="00C91A1E" w:rsidRDefault="00C91A1E">
    <w:pPr>
      <w:pStyle w:val="Header"/>
      <w:jc w:val="center"/>
    </w:pPr>
    <w:r>
      <w:fldChar w:fldCharType="begin"/>
    </w:r>
    <w:r>
      <w:instrText xml:space="preserve"> PAGE   \* MERGEFORMAT </w:instrText>
    </w:r>
    <w:r>
      <w:fldChar w:fldCharType="separate"/>
    </w:r>
    <w:r>
      <w:rPr>
        <w:noProof/>
      </w:rPr>
      <w:t>2</w:t>
    </w:r>
    <w:r>
      <w:rPr>
        <w:noProof/>
      </w:rPr>
      <w:fldChar w:fldCharType="end"/>
    </w:r>
  </w:p>
  <w:p w14:paraId="6B72C952" w14:textId="77777777" w:rsidR="00C91A1E" w:rsidRDefault="00C91A1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9B532" w14:textId="77777777" w:rsidR="00C91A1E" w:rsidRDefault="00C91A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F6981"/>
    <w:multiLevelType w:val="hybridMultilevel"/>
    <w:tmpl w:val="B1B60CD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D812F67"/>
    <w:multiLevelType w:val="hybridMultilevel"/>
    <w:tmpl w:val="EA6829F6"/>
    <w:lvl w:ilvl="0" w:tplc="047690FC">
      <w:start w:val="1"/>
      <w:numFmt w:val="decimalZero"/>
      <w:lvlText w:val="%1."/>
      <w:lvlJc w:val="left"/>
      <w:pPr>
        <w:ind w:left="1440" w:hanging="720"/>
      </w:pPr>
      <w:rPr>
        <w:rFonts w:hint="default"/>
        <w:b w:val="0"/>
        <w:bCs w:val="0"/>
        <w:i w:val="0"/>
        <w:iCs w:val="0"/>
        <w:strike w:val="0"/>
        <w:color w:val="00000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7B32F4"/>
    <w:multiLevelType w:val="hybridMultilevel"/>
    <w:tmpl w:val="EC7629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5B31668"/>
    <w:multiLevelType w:val="hybridMultilevel"/>
    <w:tmpl w:val="7BFCDF62"/>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77D3F04"/>
    <w:multiLevelType w:val="hybridMultilevel"/>
    <w:tmpl w:val="E9ECC4F6"/>
    <w:lvl w:ilvl="0" w:tplc="77E283E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21BB4E25"/>
    <w:multiLevelType w:val="hybridMultilevel"/>
    <w:tmpl w:val="EC8EC5BE"/>
    <w:lvl w:ilvl="0" w:tplc="0409000F">
      <w:start w:val="1"/>
      <w:numFmt w:val="decimal"/>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6" w15:restartNumberingAfterBreak="0">
    <w:nsid w:val="21C53B36"/>
    <w:multiLevelType w:val="hybridMultilevel"/>
    <w:tmpl w:val="5D563F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42E2DB5"/>
    <w:multiLevelType w:val="hybridMultilevel"/>
    <w:tmpl w:val="BCCA14C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9F3162B"/>
    <w:multiLevelType w:val="hybridMultilevel"/>
    <w:tmpl w:val="953CBFA4"/>
    <w:lvl w:ilvl="0" w:tplc="A82C3116">
      <w:start w:val="1"/>
      <w:numFmt w:val="decimalZero"/>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32C02EE5"/>
    <w:multiLevelType w:val="hybridMultilevel"/>
    <w:tmpl w:val="DFA080B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BA2CC402">
      <w:start w:val="217"/>
      <w:numFmt w:val="bullet"/>
      <w:lvlText w:val="·"/>
      <w:lvlJc w:val="left"/>
      <w:pPr>
        <w:ind w:left="3600" w:hanging="360"/>
      </w:pPr>
      <w:rPr>
        <w:rFonts w:ascii="Times New Roman" w:eastAsia="Calibri" w:hAnsi="Times New Roman" w:cs="Times New Roman"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0" w15:restartNumberingAfterBreak="0">
    <w:nsid w:val="3C606C2D"/>
    <w:multiLevelType w:val="hybridMultilevel"/>
    <w:tmpl w:val="C1AA43C6"/>
    <w:lvl w:ilvl="0" w:tplc="A75CF3A0">
      <w:start w:val="1"/>
      <w:numFmt w:val="decimalZero"/>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42085DDA"/>
    <w:multiLevelType w:val="hybridMultilevel"/>
    <w:tmpl w:val="E9ECC4F6"/>
    <w:lvl w:ilvl="0" w:tplc="FFFFFFFF">
      <w:start w:val="1"/>
      <w:numFmt w:val="decimal"/>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2" w15:restartNumberingAfterBreak="0">
    <w:nsid w:val="421F525A"/>
    <w:multiLevelType w:val="hybridMultilevel"/>
    <w:tmpl w:val="136217DA"/>
    <w:lvl w:ilvl="0" w:tplc="BD62F588">
      <w:start w:val="1"/>
      <w:numFmt w:val="decimalZero"/>
      <w:lvlText w:val="%1."/>
      <w:lvlJc w:val="left"/>
      <w:pPr>
        <w:ind w:left="1440" w:hanging="720"/>
      </w:pPr>
      <w:rPr>
        <w:rFonts w:hint="default"/>
        <w:i w:val="0"/>
        <w:color w:val="auto"/>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52442A"/>
    <w:multiLevelType w:val="hybridMultilevel"/>
    <w:tmpl w:val="E6F8749C"/>
    <w:lvl w:ilvl="0" w:tplc="FFFFFFFF">
      <w:start w:val="1"/>
      <w:numFmt w:val="decimalZero"/>
      <w:lvlText w:val="%1."/>
      <w:lvlJc w:val="left"/>
      <w:pPr>
        <w:ind w:left="1530" w:hanging="720"/>
      </w:pPr>
      <w:rPr>
        <w:rFonts w:hint="default"/>
        <w:i w:val="0"/>
        <w:iCs/>
        <w:strike w:val="0"/>
        <w:color w:val="000000" w:themeColor="text1"/>
        <w:sz w:val="26"/>
        <w:szCs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887379C"/>
    <w:multiLevelType w:val="hybridMultilevel"/>
    <w:tmpl w:val="5582D2E8"/>
    <w:lvl w:ilvl="0" w:tplc="DCF2B67A">
      <w:start w:val="25"/>
      <w:numFmt w:val="decimalZero"/>
      <w:lvlText w:val="%1."/>
      <w:lvlJc w:val="left"/>
      <w:pPr>
        <w:ind w:left="1440" w:hanging="720"/>
      </w:pPr>
      <w:rPr>
        <w:rFonts w:hint="default"/>
        <w:b w:val="0"/>
        <w:bCs w:val="0"/>
        <w:i w:val="0"/>
        <w:iCs w:val="0"/>
        <w:strike/>
        <w:color w:val="00000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250388"/>
    <w:multiLevelType w:val="hybridMultilevel"/>
    <w:tmpl w:val="7B4A52FC"/>
    <w:lvl w:ilvl="0" w:tplc="220EF08C">
      <w:start w:val="25"/>
      <w:numFmt w:val="decimalZero"/>
      <w:lvlText w:val="%1."/>
      <w:lvlJc w:val="left"/>
      <w:pPr>
        <w:ind w:left="1440" w:hanging="720"/>
      </w:pPr>
      <w:rPr>
        <w:rFonts w:hint="default"/>
        <w:b w:val="0"/>
        <w:bCs w:val="0"/>
        <w:i w:val="0"/>
        <w:iCs w:val="0"/>
        <w:strike/>
        <w:color w:val="00000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3A12F5"/>
    <w:multiLevelType w:val="hybridMultilevel"/>
    <w:tmpl w:val="FFA61794"/>
    <w:lvl w:ilvl="0" w:tplc="8C2CD56A">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D3D3198"/>
    <w:multiLevelType w:val="hybridMultilevel"/>
    <w:tmpl w:val="0D4A1300"/>
    <w:lvl w:ilvl="0" w:tplc="FFFFFFFF">
      <w:start w:val="1"/>
      <w:numFmt w:val="decimalZero"/>
      <w:lvlText w:val="%1."/>
      <w:lvlJc w:val="left"/>
      <w:rPr>
        <w:rFonts w:ascii="Times New Roman" w:hAnsi="Times New Roman" w:cs="Times New Roman" w:hint="default"/>
        <w:b w:val="0"/>
        <w:bCs w:val="0"/>
        <w:i w:val="0"/>
        <w:iCs w:val="0"/>
        <w:strike w:val="0"/>
        <w:color w:val="000000"/>
        <w:sz w:val="26"/>
        <w:szCs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4E20C50"/>
    <w:multiLevelType w:val="hybridMultilevel"/>
    <w:tmpl w:val="D8723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B85D8A"/>
    <w:multiLevelType w:val="hybridMultilevel"/>
    <w:tmpl w:val="F34E993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196517"/>
    <w:multiLevelType w:val="hybridMultilevel"/>
    <w:tmpl w:val="581A3518"/>
    <w:lvl w:ilvl="0" w:tplc="A78A0656">
      <w:start w:val="1"/>
      <w:numFmt w:val="decimalZero"/>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 w15:restartNumberingAfterBreak="0">
    <w:nsid w:val="68F849DD"/>
    <w:multiLevelType w:val="hybridMultilevel"/>
    <w:tmpl w:val="C742E6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A00406C"/>
    <w:multiLevelType w:val="hybridMultilevel"/>
    <w:tmpl w:val="479CC33E"/>
    <w:lvl w:ilvl="0" w:tplc="04090001">
      <w:start w:val="1"/>
      <w:numFmt w:val="bullet"/>
      <w:lvlText w:val=""/>
      <w:lvlJc w:val="left"/>
      <w:pPr>
        <w:ind w:left="2685" w:hanging="360"/>
      </w:pPr>
      <w:rPr>
        <w:rFonts w:ascii="Symbol" w:hAnsi="Symbol" w:hint="default"/>
      </w:rPr>
    </w:lvl>
    <w:lvl w:ilvl="1" w:tplc="04090003" w:tentative="1">
      <w:start w:val="1"/>
      <w:numFmt w:val="bullet"/>
      <w:lvlText w:val="o"/>
      <w:lvlJc w:val="left"/>
      <w:pPr>
        <w:ind w:left="3405" w:hanging="360"/>
      </w:pPr>
      <w:rPr>
        <w:rFonts w:ascii="Courier New" w:hAnsi="Courier New" w:cs="Courier New" w:hint="default"/>
      </w:rPr>
    </w:lvl>
    <w:lvl w:ilvl="2" w:tplc="04090005" w:tentative="1">
      <w:start w:val="1"/>
      <w:numFmt w:val="bullet"/>
      <w:lvlText w:val=""/>
      <w:lvlJc w:val="left"/>
      <w:pPr>
        <w:ind w:left="4125" w:hanging="360"/>
      </w:pPr>
      <w:rPr>
        <w:rFonts w:ascii="Wingdings" w:hAnsi="Wingdings" w:hint="default"/>
      </w:rPr>
    </w:lvl>
    <w:lvl w:ilvl="3" w:tplc="04090001" w:tentative="1">
      <w:start w:val="1"/>
      <w:numFmt w:val="bullet"/>
      <w:lvlText w:val=""/>
      <w:lvlJc w:val="left"/>
      <w:pPr>
        <w:ind w:left="4845" w:hanging="360"/>
      </w:pPr>
      <w:rPr>
        <w:rFonts w:ascii="Symbol" w:hAnsi="Symbol" w:hint="default"/>
      </w:rPr>
    </w:lvl>
    <w:lvl w:ilvl="4" w:tplc="04090003" w:tentative="1">
      <w:start w:val="1"/>
      <w:numFmt w:val="bullet"/>
      <w:lvlText w:val="o"/>
      <w:lvlJc w:val="left"/>
      <w:pPr>
        <w:ind w:left="5565" w:hanging="360"/>
      </w:pPr>
      <w:rPr>
        <w:rFonts w:ascii="Courier New" w:hAnsi="Courier New" w:cs="Courier New" w:hint="default"/>
      </w:rPr>
    </w:lvl>
    <w:lvl w:ilvl="5" w:tplc="04090005" w:tentative="1">
      <w:start w:val="1"/>
      <w:numFmt w:val="bullet"/>
      <w:lvlText w:val=""/>
      <w:lvlJc w:val="left"/>
      <w:pPr>
        <w:ind w:left="6285" w:hanging="360"/>
      </w:pPr>
      <w:rPr>
        <w:rFonts w:ascii="Wingdings" w:hAnsi="Wingdings" w:hint="default"/>
      </w:rPr>
    </w:lvl>
    <w:lvl w:ilvl="6" w:tplc="04090001" w:tentative="1">
      <w:start w:val="1"/>
      <w:numFmt w:val="bullet"/>
      <w:lvlText w:val=""/>
      <w:lvlJc w:val="left"/>
      <w:pPr>
        <w:ind w:left="7005" w:hanging="360"/>
      </w:pPr>
      <w:rPr>
        <w:rFonts w:ascii="Symbol" w:hAnsi="Symbol" w:hint="default"/>
      </w:rPr>
    </w:lvl>
    <w:lvl w:ilvl="7" w:tplc="04090003" w:tentative="1">
      <w:start w:val="1"/>
      <w:numFmt w:val="bullet"/>
      <w:lvlText w:val="o"/>
      <w:lvlJc w:val="left"/>
      <w:pPr>
        <w:ind w:left="7725" w:hanging="360"/>
      </w:pPr>
      <w:rPr>
        <w:rFonts w:ascii="Courier New" w:hAnsi="Courier New" w:cs="Courier New" w:hint="default"/>
      </w:rPr>
    </w:lvl>
    <w:lvl w:ilvl="8" w:tplc="04090005" w:tentative="1">
      <w:start w:val="1"/>
      <w:numFmt w:val="bullet"/>
      <w:lvlText w:val=""/>
      <w:lvlJc w:val="left"/>
      <w:pPr>
        <w:ind w:left="8445" w:hanging="360"/>
      </w:pPr>
      <w:rPr>
        <w:rFonts w:ascii="Wingdings" w:hAnsi="Wingdings" w:hint="default"/>
      </w:rPr>
    </w:lvl>
  </w:abstractNum>
  <w:abstractNum w:abstractNumId="23" w15:restartNumberingAfterBreak="0">
    <w:nsid w:val="6D896D90"/>
    <w:multiLevelType w:val="hybridMultilevel"/>
    <w:tmpl w:val="048A7452"/>
    <w:lvl w:ilvl="0" w:tplc="561495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E255BE7"/>
    <w:multiLevelType w:val="hybridMultilevel"/>
    <w:tmpl w:val="FAFC34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A5F5DC3"/>
    <w:multiLevelType w:val="hybridMultilevel"/>
    <w:tmpl w:val="7AA483E2"/>
    <w:lvl w:ilvl="0" w:tplc="FFFFFFFF">
      <w:start w:val="1"/>
      <w:numFmt w:val="decimalZero"/>
      <w:lvlText w:val="%1."/>
      <w:lvlJc w:val="left"/>
      <w:rPr>
        <w:rFonts w:ascii="Times New Roman" w:hAnsi="Times New Roman" w:cs="Times New Roman" w:hint="default"/>
        <w:b w:val="0"/>
        <w:bCs w:val="0"/>
        <w:i w:val="0"/>
        <w:iCs w:val="0"/>
        <w:strike w:val="0"/>
        <w:color w:val="000000"/>
        <w:sz w:val="26"/>
        <w:szCs w:val="26"/>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FDD278D"/>
    <w:multiLevelType w:val="hybridMultilevel"/>
    <w:tmpl w:val="B80C4FB0"/>
    <w:lvl w:ilvl="0" w:tplc="FFFFFFFF">
      <w:start w:val="1"/>
      <w:numFmt w:val="decimalZero"/>
      <w:lvlText w:val="%1."/>
      <w:lvlJc w:val="left"/>
      <w:pPr>
        <w:ind w:left="720" w:hanging="360"/>
      </w:pPr>
      <w:rPr>
        <w:rFonts w:ascii="Times New Roman" w:hAnsi="Times New Roman" w:cs="Times New Roman" w:hint="default"/>
        <w:b w:val="0"/>
        <w:bCs w:val="0"/>
        <w:i w:val="0"/>
        <w:iCs w:val="0"/>
        <w:strike w:val="0"/>
        <w:color w:val="00000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3900410">
    <w:abstractNumId w:val="24"/>
  </w:num>
  <w:num w:numId="2" w16cid:durableId="687605956">
    <w:abstractNumId w:val="21"/>
  </w:num>
  <w:num w:numId="3" w16cid:durableId="1080758149">
    <w:abstractNumId w:val="7"/>
  </w:num>
  <w:num w:numId="4" w16cid:durableId="18287076">
    <w:abstractNumId w:val="0"/>
  </w:num>
  <w:num w:numId="5" w16cid:durableId="300579451">
    <w:abstractNumId w:val="3"/>
  </w:num>
  <w:num w:numId="6" w16cid:durableId="471020249">
    <w:abstractNumId w:val="19"/>
  </w:num>
  <w:num w:numId="7" w16cid:durableId="2097244326">
    <w:abstractNumId w:val="1"/>
  </w:num>
  <w:num w:numId="8" w16cid:durableId="591476176">
    <w:abstractNumId w:val="22"/>
  </w:num>
  <w:num w:numId="9" w16cid:durableId="578104041">
    <w:abstractNumId w:val="18"/>
  </w:num>
  <w:num w:numId="10" w16cid:durableId="507332802">
    <w:abstractNumId w:val="6"/>
  </w:num>
  <w:num w:numId="11" w16cid:durableId="479351892">
    <w:abstractNumId w:val="4"/>
  </w:num>
  <w:num w:numId="12" w16cid:durableId="2052149266">
    <w:abstractNumId w:val="0"/>
  </w:num>
  <w:num w:numId="13" w16cid:durableId="8763555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33588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5479912">
    <w:abstractNumId w:val="9"/>
  </w:num>
  <w:num w:numId="16" w16cid:durableId="830566604">
    <w:abstractNumId w:val="7"/>
  </w:num>
  <w:num w:numId="17" w16cid:durableId="575284981">
    <w:abstractNumId w:val="24"/>
  </w:num>
  <w:num w:numId="18" w16cid:durableId="234172540">
    <w:abstractNumId w:val="21"/>
  </w:num>
  <w:num w:numId="19" w16cid:durableId="19204834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7637110">
    <w:abstractNumId w:val="13"/>
  </w:num>
  <w:num w:numId="21" w16cid:durableId="453521739">
    <w:abstractNumId w:val="23"/>
  </w:num>
  <w:num w:numId="22" w16cid:durableId="1027294541">
    <w:abstractNumId w:val="11"/>
  </w:num>
  <w:num w:numId="23" w16cid:durableId="560680251">
    <w:abstractNumId w:val="5"/>
  </w:num>
  <w:num w:numId="24" w16cid:durableId="1805123669">
    <w:abstractNumId w:val="12"/>
  </w:num>
  <w:num w:numId="25" w16cid:durableId="444546293">
    <w:abstractNumId w:val="16"/>
  </w:num>
  <w:num w:numId="26" w16cid:durableId="1314331283">
    <w:abstractNumId w:val="20"/>
  </w:num>
  <w:num w:numId="27" w16cid:durableId="1727684955">
    <w:abstractNumId w:val="2"/>
  </w:num>
  <w:num w:numId="28" w16cid:durableId="1623422038">
    <w:abstractNumId w:val="15"/>
  </w:num>
  <w:num w:numId="29" w16cid:durableId="1976063286">
    <w:abstractNumId w:val="14"/>
  </w:num>
  <w:num w:numId="30" w16cid:durableId="330647352">
    <w:abstractNumId w:val="0"/>
  </w:num>
  <w:num w:numId="31" w16cid:durableId="347754307">
    <w:abstractNumId w:val="7"/>
  </w:num>
  <w:num w:numId="32" w16cid:durableId="532425468">
    <w:abstractNumId w:val="19"/>
  </w:num>
  <w:num w:numId="33" w16cid:durableId="457183026">
    <w:abstractNumId w:val="24"/>
  </w:num>
  <w:num w:numId="34" w16cid:durableId="1656912284">
    <w:abstractNumId w:val="21"/>
  </w:num>
  <w:num w:numId="35" w16cid:durableId="1009717997">
    <w:abstractNumId w:val="25"/>
  </w:num>
  <w:num w:numId="36" w16cid:durableId="1908766099">
    <w:abstractNumId w:val="17"/>
  </w:num>
  <w:num w:numId="37" w16cid:durableId="21681606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F25"/>
    <w:rsid w:val="0000173E"/>
    <w:rsid w:val="0000362B"/>
    <w:rsid w:val="00006FA0"/>
    <w:rsid w:val="000070E6"/>
    <w:rsid w:val="00020517"/>
    <w:rsid w:val="00021815"/>
    <w:rsid w:val="00027AEB"/>
    <w:rsid w:val="0003123D"/>
    <w:rsid w:val="00033E79"/>
    <w:rsid w:val="00037E70"/>
    <w:rsid w:val="00040774"/>
    <w:rsid w:val="00041D2A"/>
    <w:rsid w:val="00042B2C"/>
    <w:rsid w:val="00043E50"/>
    <w:rsid w:val="00044E51"/>
    <w:rsid w:val="00045C12"/>
    <w:rsid w:val="0005112D"/>
    <w:rsid w:val="00057735"/>
    <w:rsid w:val="00064377"/>
    <w:rsid w:val="000646C0"/>
    <w:rsid w:val="00070754"/>
    <w:rsid w:val="00074A45"/>
    <w:rsid w:val="00075981"/>
    <w:rsid w:val="0008095C"/>
    <w:rsid w:val="00084ACA"/>
    <w:rsid w:val="000B676E"/>
    <w:rsid w:val="000B6F59"/>
    <w:rsid w:val="000C1C99"/>
    <w:rsid w:val="000C2844"/>
    <w:rsid w:val="000C5E7D"/>
    <w:rsid w:val="000C743D"/>
    <w:rsid w:val="000C7B62"/>
    <w:rsid w:val="000C7DE5"/>
    <w:rsid w:val="000C7EA6"/>
    <w:rsid w:val="000D2EC0"/>
    <w:rsid w:val="000D4811"/>
    <w:rsid w:val="000E07E7"/>
    <w:rsid w:val="000E2F98"/>
    <w:rsid w:val="000E58B1"/>
    <w:rsid w:val="000F266F"/>
    <w:rsid w:val="0010197E"/>
    <w:rsid w:val="00105386"/>
    <w:rsid w:val="00107BF2"/>
    <w:rsid w:val="00110424"/>
    <w:rsid w:val="00111373"/>
    <w:rsid w:val="00116182"/>
    <w:rsid w:val="0012315C"/>
    <w:rsid w:val="001235AF"/>
    <w:rsid w:val="001315C8"/>
    <w:rsid w:val="00131BA7"/>
    <w:rsid w:val="00132907"/>
    <w:rsid w:val="00136BDA"/>
    <w:rsid w:val="001563D1"/>
    <w:rsid w:val="0015785C"/>
    <w:rsid w:val="00157E52"/>
    <w:rsid w:val="001630F8"/>
    <w:rsid w:val="0016358A"/>
    <w:rsid w:val="0016647C"/>
    <w:rsid w:val="0016725E"/>
    <w:rsid w:val="001701B5"/>
    <w:rsid w:val="00171FA9"/>
    <w:rsid w:val="0017303A"/>
    <w:rsid w:val="001753AF"/>
    <w:rsid w:val="00182879"/>
    <w:rsid w:val="00182AC5"/>
    <w:rsid w:val="00183A83"/>
    <w:rsid w:val="00192325"/>
    <w:rsid w:val="001A0798"/>
    <w:rsid w:val="001A5E96"/>
    <w:rsid w:val="001B2AAD"/>
    <w:rsid w:val="001B4304"/>
    <w:rsid w:val="001C5DD5"/>
    <w:rsid w:val="001C6CC0"/>
    <w:rsid w:val="001C7E5F"/>
    <w:rsid w:val="001E1616"/>
    <w:rsid w:val="001F1A47"/>
    <w:rsid w:val="001F3410"/>
    <w:rsid w:val="00202ED3"/>
    <w:rsid w:val="0021246A"/>
    <w:rsid w:val="00214929"/>
    <w:rsid w:val="00215439"/>
    <w:rsid w:val="00217783"/>
    <w:rsid w:val="00222356"/>
    <w:rsid w:val="00223293"/>
    <w:rsid w:val="0023670A"/>
    <w:rsid w:val="002414AD"/>
    <w:rsid w:val="00241926"/>
    <w:rsid w:val="00243982"/>
    <w:rsid w:val="002444BA"/>
    <w:rsid w:val="002477BF"/>
    <w:rsid w:val="00247A68"/>
    <w:rsid w:val="00250CA6"/>
    <w:rsid w:val="002644A2"/>
    <w:rsid w:val="0026577F"/>
    <w:rsid w:val="002770E9"/>
    <w:rsid w:val="002824B3"/>
    <w:rsid w:val="002856F7"/>
    <w:rsid w:val="002858B5"/>
    <w:rsid w:val="00286620"/>
    <w:rsid w:val="00291983"/>
    <w:rsid w:val="00292DED"/>
    <w:rsid w:val="002948F4"/>
    <w:rsid w:val="002A1774"/>
    <w:rsid w:val="002A2121"/>
    <w:rsid w:val="002A2866"/>
    <w:rsid w:val="002B7473"/>
    <w:rsid w:val="002C0143"/>
    <w:rsid w:val="002C4ECF"/>
    <w:rsid w:val="002C6F0A"/>
    <w:rsid w:val="002E2C33"/>
    <w:rsid w:val="002E32F6"/>
    <w:rsid w:val="002F63EF"/>
    <w:rsid w:val="003013CE"/>
    <w:rsid w:val="003029EB"/>
    <w:rsid w:val="00302A13"/>
    <w:rsid w:val="0031496D"/>
    <w:rsid w:val="00314C2A"/>
    <w:rsid w:val="003153D4"/>
    <w:rsid w:val="003173D1"/>
    <w:rsid w:val="0032143F"/>
    <w:rsid w:val="00321A43"/>
    <w:rsid w:val="00322A7D"/>
    <w:rsid w:val="00323263"/>
    <w:rsid w:val="00332354"/>
    <w:rsid w:val="00333531"/>
    <w:rsid w:val="00333ED9"/>
    <w:rsid w:val="00334DEF"/>
    <w:rsid w:val="003362DB"/>
    <w:rsid w:val="0034169F"/>
    <w:rsid w:val="00343DD4"/>
    <w:rsid w:val="00346B77"/>
    <w:rsid w:val="00351397"/>
    <w:rsid w:val="00355C0B"/>
    <w:rsid w:val="003576BD"/>
    <w:rsid w:val="00360C38"/>
    <w:rsid w:val="003623FC"/>
    <w:rsid w:val="0036307C"/>
    <w:rsid w:val="003824C8"/>
    <w:rsid w:val="003A04E4"/>
    <w:rsid w:val="003A1680"/>
    <w:rsid w:val="003A412D"/>
    <w:rsid w:val="003A5011"/>
    <w:rsid w:val="003A7CCF"/>
    <w:rsid w:val="003B1ADC"/>
    <w:rsid w:val="003B237C"/>
    <w:rsid w:val="003C09C5"/>
    <w:rsid w:val="003C3100"/>
    <w:rsid w:val="003D6B4E"/>
    <w:rsid w:val="003E3FA0"/>
    <w:rsid w:val="003E7449"/>
    <w:rsid w:val="003F27C2"/>
    <w:rsid w:val="003F37E9"/>
    <w:rsid w:val="00411109"/>
    <w:rsid w:val="00421A72"/>
    <w:rsid w:val="00422B6E"/>
    <w:rsid w:val="0042445C"/>
    <w:rsid w:val="00424D14"/>
    <w:rsid w:val="0042625C"/>
    <w:rsid w:val="00427BAA"/>
    <w:rsid w:val="004343CD"/>
    <w:rsid w:val="004374FA"/>
    <w:rsid w:val="00441BCD"/>
    <w:rsid w:val="00442290"/>
    <w:rsid w:val="00442A47"/>
    <w:rsid w:val="0044329C"/>
    <w:rsid w:val="00444A6A"/>
    <w:rsid w:val="0044674F"/>
    <w:rsid w:val="004532DD"/>
    <w:rsid w:val="004632BC"/>
    <w:rsid w:val="00464116"/>
    <w:rsid w:val="00464B4C"/>
    <w:rsid w:val="00464D3B"/>
    <w:rsid w:val="00471071"/>
    <w:rsid w:val="00471618"/>
    <w:rsid w:val="00473456"/>
    <w:rsid w:val="004758D1"/>
    <w:rsid w:val="00494472"/>
    <w:rsid w:val="00495EC0"/>
    <w:rsid w:val="004A100E"/>
    <w:rsid w:val="004A62F3"/>
    <w:rsid w:val="004A76CC"/>
    <w:rsid w:val="004B3E2A"/>
    <w:rsid w:val="004B491C"/>
    <w:rsid w:val="004B55B8"/>
    <w:rsid w:val="004C16FA"/>
    <w:rsid w:val="004C46AD"/>
    <w:rsid w:val="004D194E"/>
    <w:rsid w:val="004D551F"/>
    <w:rsid w:val="004D7BA7"/>
    <w:rsid w:val="004E3998"/>
    <w:rsid w:val="004E516E"/>
    <w:rsid w:val="004F08B9"/>
    <w:rsid w:val="004F0AEE"/>
    <w:rsid w:val="004F4E79"/>
    <w:rsid w:val="004F5ED0"/>
    <w:rsid w:val="004F6004"/>
    <w:rsid w:val="004F6767"/>
    <w:rsid w:val="004F6B86"/>
    <w:rsid w:val="004F7DFF"/>
    <w:rsid w:val="005006CD"/>
    <w:rsid w:val="005104BC"/>
    <w:rsid w:val="00512060"/>
    <w:rsid w:val="00512B88"/>
    <w:rsid w:val="00520004"/>
    <w:rsid w:val="005208F7"/>
    <w:rsid w:val="00520A25"/>
    <w:rsid w:val="00526A9E"/>
    <w:rsid w:val="005305DA"/>
    <w:rsid w:val="0053738E"/>
    <w:rsid w:val="005401F1"/>
    <w:rsid w:val="00542181"/>
    <w:rsid w:val="00551E59"/>
    <w:rsid w:val="00552EFC"/>
    <w:rsid w:val="00554623"/>
    <w:rsid w:val="00556C47"/>
    <w:rsid w:val="0056635E"/>
    <w:rsid w:val="0057269E"/>
    <w:rsid w:val="005804E7"/>
    <w:rsid w:val="005812B7"/>
    <w:rsid w:val="00585979"/>
    <w:rsid w:val="0059369C"/>
    <w:rsid w:val="00594039"/>
    <w:rsid w:val="00597DD0"/>
    <w:rsid w:val="005A39F9"/>
    <w:rsid w:val="005A59E9"/>
    <w:rsid w:val="005B0504"/>
    <w:rsid w:val="005C08B1"/>
    <w:rsid w:val="005C66AD"/>
    <w:rsid w:val="005D31E2"/>
    <w:rsid w:val="005D4E0E"/>
    <w:rsid w:val="005D7651"/>
    <w:rsid w:val="005D7F33"/>
    <w:rsid w:val="005E7350"/>
    <w:rsid w:val="005F0943"/>
    <w:rsid w:val="005F4A1F"/>
    <w:rsid w:val="00600A0A"/>
    <w:rsid w:val="0061338F"/>
    <w:rsid w:val="00621521"/>
    <w:rsid w:val="006228EA"/>
    <w:rsid w:val="006265CD"/>
    <w:rsid w:val="00626A18"/>
    <w:rsid w:val="00626E74"/>
    <w:rsid w:val="006279D8"/>
    <w:rsid w:val="006306DC"/>
    <w:rsid w:val="00636657"/>
    <w:rsid w:val="00637408"/>
    <w:rsid w:val="006419D3"/>
    <w:rsid w:val="00641C9A"/>
    <w:rsid w:val="006441E6"/>
    <w:rsid w:val="00646078"/>
    <w:rsid w:val="006503AD"/>
    <w:rsid w:val="006521B0"/>
    <w:rsid w:val="00653529"/>
    <w:rsid w:val="0066197E"/>
    <w:rsid w:val="006621B5"/>
    <w:rsid w:val="0066227D"/>
    <w:rsid w:val="00663122"/>
    <w:rsid w:val="0066351D"/>
    <w:rsid w:val="00673FD6"/>
    <w:rsid w:val="006800FE"/>
    <w:rsid w:val="00683F39"/>
    <w:rsid w:val="0068696C"/>
    <w:rsid w:val="0069023B"/>
    <w:rsid w:val="00690B9F"/>
    <w:rsid w:val="006A002B"/>
    <w:rsid w:val="006A3F10"/>
    <w:rsid w:val="006A4902"/>
    <w:rsid w:val="006B07D9"/>
    <w:rsid w:val="006B1526"/>
    <w:rsid w:val="006B30A1"/>
    <w:rsid w:val="006B7A00"/>
    <w:rsid w:val="006C099C"/>
    <w:rsid w:val="006C2B3A"/>
    <w:rsid w:val="006C3D6F"/>
    <w:rsid w:val="006E10E9"/>
    <w:rsid w:val="006E23B5"/>
    <w:rsid w:val="006E2E9C"/>
    <w:rsid w:val="006F0232"/>
    <w:rsid w:val="006F0A4C"/>
    <w:rsid w:val="006F25CB"/>
    <w:rsid w:val="006F2872"/>
    <w:rsid w:val="007010DA"/>
    <w:rsid w:val="0070275F"/>
    <w:rsid w:val="007036B4"/>
    <w:rsid w:val="00706DCD"/>
    <w:rsid w:val="0071009A"/>
    <w:rsid w:val="007124EB"/>
    <w:rsid w:val="00712A2F"/>
    <w:rsid w:val="00712B8B"/>
    <w:rsid w:val="00717C3D"/>
    <w:rsid w:val="00723891"/>
    <w:rsid w:val="00727BE8"/>
    <w:rsid w:val="00730835"/>
    <w:rsid w:val="00740C52"/>
    <w:rsid w:val="0074170E"/>
    <w:rsid w:val="007521FA"/>
    <w:rsid w:val="007531B3"/>
    <w:rsid w:val="007547F9"/>
    <w:rsid w:val="00761D32"/>
    <w:rsid w:val="0077121B"/>
    <w:rsid w:val="007741F2"/>
    <w:rsid w:val="00774556"/>
    <w:rsid w:val="00774BC8"/>
    <w:rsid w:val="0077530C"/>
    <w:rsid w:val="00781A84"/>
    <w:rsid w:val="00783797"/>
    <w:rsid w:val="007907CD"/>
    <w:rsid w:val="00790B71"/>
    <w:rsid w:val="00791E54"/>
    <w:rsid w:val="00791E81"/>
    <w:rsid w:val="0079561F"/>
    <w:rsid w:val="00795BE0"/>
    <w:rsid w:val="007967A5"/>
    <w:rsid w:val="007A1EA0"/>
    <w:rsid w:val="007A3131"/>
    <w:rsid w:val="007A6669"/>
    <w:rsid w:val="007B0416"/>
    <w:rsid w:val="007B6A07"/>
    <w:rsid w:val="007B6C68"/>
    <w:rsid w:val="007C4700"/>
    <w:rsid w:val="007C5F26"/>
    <w:rsid w:val="007C7CF7"/>
    <w:rsid w:val="007D13CB"/>
    <w:rsid w:val="007D14FA"/>
    <w:rsid w:val="007D28BF"/>
    <w:rsid w:val="007E0AB8"/>
    <w:rsid w:val="007F06A1"/>
    <w:rsid w:val="00800B64"/>
    <w:rsid w:val="008029E0"/>
    <w:rsid w:val="008044A0"/>
    <w:rsid w:val="00804F0E"/>
    <w:rsid w:val="00806F8A"/>
    <w:rsid w:val="00811CD2"/>
    <w:rsid w:val="00812C39"/>
    <w:rsid w:val="008140B0"/>
    <w:rsid w:val="00821C8D"/>
    <w:rsid w:val="00825C8E"/>
    <w:rsid w:val="00825E74"/>
    <w:rsid w:val="00831951"/>
    <w:rsid w:val="008375AB"/>
    <w:rsid w:val="00840A47"/>
    <w:rsid w:val="0084195A"/>
    <w:rsid w:val="00843B88"/>
    <w:rsid w:val="008501F6"/>
    <w:rsid w:val="008541A7"/>
    <w:rsid w:val="008616FC"/>
    <w:rsid w:val="00866717"/>
    <w:rsid w:val="008674B2"/>
    <w:rsid w:val="008758F8"/>
    <w:rsid w:val="00887D61"/>
    <w:rsid w:val="0089453A"/>
    <w:rsid w:val="0089453D"/>
    <w:rsid w:val="00894B64"/>
    <w:rsid w:val="00896787"/>
    <w:rsid w:val="008A1740"/>
    <w:rsid w:val="008A315A"/>
    <w:rsid w:val="008A5E29"/>
    <w:rsid w:val="008C065B"/>
    <w:rsid w:val="008C415E"/>
    <w:rsid w:val="008C6574"/>
    <w:rsid w:val="008C7A88"/>
    <w:rsid w:val="008D0A9C"/>
    <w:rsid w:val="008D7C19"/>
    <w:rsid w:val="008E3539"/>
    <w:rsid w:val="008E5077"/>
    <w:rsid w:val="008E78BC"/>
    <w:rsid w:val="00907F72"/>
    <w:rsid w:val="00915108"/>
    <w:rsid w:val="009161A3"/>
    <w:rsid w:val="00917D43"/>
    <w:rsid w:val="00917EB0"/>
    <w:rsid w:val="00920324"/>
    <w:rsid w:val="00921507"/>
    <w:rsid w:val="00931D1F"/>
    <w:rsid w:val="009434BF"/>
    <w:rsid w:val="0094389B"/>
    <w:rsid w:val="00944296"/>
    <w:rsid w:val="00944684"/>
    <w:rsid w:val="009701B7"/>
    <w:rsid w:val="00992704"/>
    <w:rsid w:val="009B25DE"/>
    <w:rsid w:val="009B593D"/>
    <w:rsid w:val="009C063A"/>
    <w:rsid w:val="009C362B"/>
    <w:rsid w:val="009C5C72"/>
    <w:rsid w:val="009D65DD"/>
    <w:rsid w:val="009E24DE"/>
    <w:rsid w:val="009E3FD5"/>
    <w:rsid w:val="009E77D7"/>
    <w:rsid w:val="00A000FA"/>
    <w:rsid w:val="00A043D5"/>
    <w:rsid w:val="00A10C5E"/>
    <w:rsid w:val="00A12B8A"/>
    <w:rsid w:val="00A20010"/>
    <w:rsid w:val="00A25613"/>
    <w:rsid w:val="00A267C7"/>
    <w:rsid w:val="00A31289"/>
    <w:rsid w:val="00A327BD"/>
    <w:rsid w:val="00A358A0"/>
    <w:rsid w:val="00A3787C"/>
    <w:rsid w:val="00A428CD"/>
    <w:rsid w:val="00A474D2"/>
    <w:rsid w:val="00A52BA3"/>
    <w:rsid w:val="00A53D17"/>
    <w:rsid w:val="00A53EAA"/>
    <w:rsid w:val="00A54D88"/>
    <w:rsid w:val="00A552F5"/>
    <w:rsid w:val="00A57B85"/>
    <w:rsid w:val="00A60934"/>
    <w:rsid w:val="00A7718B"/>
    <w:rsid w:val="00A80C29"/>
    <w:rsid w:val="00A82DB2"/>
    <w:rsid w:val="00A868D0"/>
    <w:rsid w:val="00A8769E"/>
    <w:rsid w:val="00A97FCF"/>
    <w:rsid w:val="00AA1BD0"/>
    <w:rsid w:val="00AA20ED"/>
    <w:rsid w:val="00AA685E"/>
    <w:rsid w:val="00AB5A14"/>
    <w:rsid w:val="00AB79F5"/>
    <w:rsid w:val="00AC25A5"/>
    <w:rsid w:val="00AD3200"/>
    <w:rsid w:val="00AD6C34"/>
    <w:rsid w:val="00AE17B8"/>
    <w:rsid w:val="00AE2360"/>
    <w:rsid w:val="00AF33D0"/>
    <w:rsid w:val="00AF595C"/>
    <w:rsid w:val="00B005BD"/>
    <w:rsid w:val="00B00EE0"/>
    <w:rsid w:val="00B15B17"/>
    <w:rsid w:val="00B179F3"/>
    <w:rsid w:val="00B20545"/>
    <w:rsid w:val="00B252D8"/>
    <w:rsid w:val="00B31DC2"/>
    <w:rsid w:val="00B32E52"/>
    <w:rsid w:val="00B36E97"/>
    <w:rsid w:val="00B51B23"/>
    <w:rsid w:val="00B664F0"/>
    <w:rsid w:val="00B67D73"/>
    <w:rsid w:val="00B734D9"/>
    <w:rsid w:val="00B86024"/>
    <w:rsid w:val="00B92591"/>
    <w:rsid w:val="00B96D6E"/>
    <w:rsid w:val="00B96EB0"/>
    <w:rsid w:val="00BA0A3C"/>
    <w:rsid w:val="00BA3B0A"/>
    <w:rsid w:val="00BB0A15"/>
    <w:rsid w:val="00BB605C"/>
    <w:rsid w:val="00BC126D"/>
    <w:rsid w:val="00BD0812"/>
    <w:rsid w:val="00BD14B7"/>
    <w:rsid w:val="00BE4FC4"/>
    <w:rsid w:val="00BE5B54"/>
    <w:rsid w:val="00BE7B9E"/>
    <w:rsid w:val="00BE7E05"/>
    <w:rsid w:val="00BF1B38"/>
    <w:rsid w:val="00BF213D"/>
    <w:rsid w:val="00BF4266"/>
    <w:rsid w:val="00BF5BC0"/>
    <w:rsid w:val="00C06B12"/>
    <w:rsid w:val="00C0730E"/>
    <w:rsid w:val="00C14C5F"/>
    <w:rsid w:val="00C20997"/>
    <w:rsid w:val="00C27F25"/>
    <w:rsid w:val="00C309EF"/>
    <w:rsid w:val="00C32004"/>
    <w:rsid w:val="00C351D6"/>
    <w:rsid w:val="00C4202C"/>
    <w:rsid w:val="00C424EC"/>
    <w:rsid w:val="00C458DE"/>
    <w:rsid w:val="00C55FDA"/>
    <w:rsid w:val="00C62392"/>
    <w:rsid w:val="00C80440"/>
    <w:rsid w:val="00C826A4"/>
    <w:rsid w:val="00C8728F"/>
    <w:rsid w:val="00C90FE2"/>
    <w:rsid w:val="00C91A1E"/>
    <w:rsid w:val="00CA35CC"/>
    <w:rsid w:val="00CB7C2C"/>
    <w:rsid w:val="00CC1599"/>
    <w:rsid w:val="00CD5F22"/>
    <w:rsid w:val="00CE1FE1"/>
    <w:rsid w:val="00CE3333"/>
    <w:rsid w:val="00CE553D"/>
    <w:rsid w:val="00D00F99"/>
    <w:rsid w:val="00D039D5"/>
    <w:rsid w:val="00D06CFB"/>
    <w:rsid w:val="00D16ACC"/>
    <w:rsid w:val="00D20C31"/>
    <w:rsid w:val="00D22C8F"/>
    <w:rsid w:val="00D32B9F"/>
    <w:rsid w:val="00D32DED"/>
    <w:rsid w:val="00D37A2E"/>
    <w:rsid w:val="00D47A56"/>
    <w:rsid w:val="00D5388A"/>
    <w:rsid w:val="00D5542F"/>
    <w:rsid w:val="00D56E03"/>
    <w:rsid w:val="00D57BD5"/>
    <w:rsid w:val="00D60A93"/>
    <w:rsid w:val="00D64B8D"/>
    <w:rsid w:val="00D76029"/>
    <w:rsid w:val="00D76CD3"/>
    <w:rsid w:val="00D8309E"/>
    <w:rsid w:val="00D90C97"/>
    <w:rsid w:val="00DA3782"/>
    <w:rsid w:val="00DA782A"/>
    <w:rsid w:val="00DB2DF3"/>
    <w:rsid w:val="00DB6826"/>
    <w:rsid w:val="00DC26BD"/>
    <w:rsid w:val="00DD0D59"/>
    <w:rsid w:val="00DD4443"/>
    <w:rsid w:val="00DD4DD0"/>
    <w:rsid w:val="00DD7307"/>
    <w:rsid w:val="00DF0C77"/>
    <w:rsid w:val="00DF2A33"/>
    <w:rsid w:val="00DF3298"/>
    <w:rsid w:val="00DF3437"/>
    <w:rsid w:val="00DF4A46"/>
    <w:rsid w:val="00E018C7"/>
    <w:rsid w:val="00E13D7C"/>
    <w:rsid w:val="00E15241"/>
    <w:rsid w:val="00E214B5"/>
    <w:rsid w:val="00E35DAA"/>
    <w:rsid w:val="00E45C9F"/>
    <w:rsid w:val="00E47970"/>
    <w:rsid w:val="00E5444A"/>
    <w:rsid w:val="00E54B41"/>
    <w:rsid w:val="00E555A3"/>
    <w:rsid w:val="00E63E71"/>
    <w:rsid w:val="00E71B9D"/>
    <w:rsid w:val="00E7295E"/>
    <w:rsid w:val="00E7643A"/>
    <w:rsid w:val="00E81F98"/>
    <w:rsid w:val="00E82908"/>
    <w:rsid w:val="00E856C6"/>
    <w:rsid w:val="00E9431F"/>
    <w:rsid w:val="00EA0C02"/>
    <w:rsid w:val="00EA0CC3"/>
    <w:rsid w:val="00EA188A"/>
    <w:rsid w:val="00EA3D1B"/>
    <w:rsid w:val="00EA5A83"/>
    <w:rsid w:val="00EA677C"/>
    <w:rsid w:val="00EA6BE5"/>
    <w:rsid w:val="00EB2C5C"/>
    <w:rsid w:val="00EC398B"/>
    <w:rsid w:val="00EC406A"/>
    <w:rsid w:val="00EC51D5"/>
    <w:rsid w:val="00EC6375"/>
    <w:rsid w:val="00ED20D2"/>
    <w:rsid w:val="00EE27E5"/>
    <w:rsid w:val="00EE65C8"/>
    <w:rsid w:val="00EE6EE9"/>
    <w:rsid w:val="00EE7E65"/>
    <w:rsid w:val="00EF5354"/>
    <w:rsid w:val="00F004CE"/>
    <w:rsid w:val="00F005A2"/>
    <w:rsid w:val="00F02CCD"/>
    <w:rsid w:val="00F06448"/>
    <w:rsid w:val="00F0688E"/>
    <w:rsid w:val="00F06C4A"/>
    <w:rsid w:val="00F0709F"/>
    <w:rsid w:val="00F1639C"/>
    <w:rsid w:val="00F175D7"/>
    <w:rsid w:val="00F237B5"/>
    <w:rsid w:val="00F40211"/>
    <w:rsid w:val="00F43FAF"/>
    <w:rsid w:val="00F52C13"/>
    <w:rsid w:val="00F6007B"/>
    <w:rsid w:val="00F60617"/>
    <w:rsid w:val="00F60732"/>
    <w:rsid w:val="00F63553"/>
    <w:rsid w:val="00F74BEB"/>
    <w:rsid w:val="00F74CC1"/>
    <w:rsid w:val="00F760BC"/>
    <w:rsid w:val="00F763C1"/>
    <w:rsid w:val="00F81C6D"/>
    <w:rsid w:val="00F928F0"/>
    <w:rsid w:val="00F93F38"/>
    <w:rsid w:val="00F96096"/>
    <w:rsid w:val="00F97B8C"/>
    <w:rsid w:val="00FA11E0"/>
    <w:rsid w:val="00FA1B1B"/>
    <w:rsid w:val="00FB03A2"/>
    <w:rsid w:val="00FB0AD9"/>
    <w:rsid w:val="00FB3DBE"/>
    <w:rsid w:val="00FB78F5"/>
    <w:rsid w:val="00FC038D"/>
    <w:rsid w:val="00FD0B1F"/>
    <w:rsid w:val="00FD279A"/>
    <w:rsid w:val="00FD2A7A"/>
    <w:rsid w:val="00FD3A68"/>
    <w:rsid w:val="00FD3E9D"/>
    <w:rsid w:val="00FE1544"/>
    <w:rsid w:val="00FE19D3"/>
    <w:rsid w:val="00FE26E8"/>
    <w:rsid w:val="00FF0D45"/>
    <w:rsid w:val="00FF102C"/>
    <w:rsid w:val="00FF1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C2E4C"/>
  <w15:chartTrackingRefBased/>
  <w15:docId w15:val="{3C78009C-D136-44B6-B138-38276552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link w:val="Heading3Char"/>
    <w:qFormat/>
    <w:pPr>
      <w:keepNext/>
      <w:ind w:firstLine="6480"/>
      <w:outlineLvl w:val="2"/>
    </w:pPr>
    <w:rPr>
      <w:b/>
      <w:bCs/>
      <w:sz w:val="24"/>
    </w:rPr>
  </w:style>
  <w:style w:type="paragraph" w:styleId="Heading4">
    <w:name w:val="heading 4"/>
    <w:basedOn w:val="Normal"/>
    <w:next w:val="Normal"/>
    <w:qFormat/>
    <w:pPr>
      <w:keepNext/>
      <w:jc w:val="center"/>
      <w:outlineLvl w:val="3"/>
    </w:pPr>
    <w:rPr>
      <w:b/>
      <w:bCs/>
      <w:sz w:val="24"/>
      <w:u w:val="single"/>
    </w:rPr>
  </w:style>
  <w:style w:type="paragraph" w:styleId="Heading5">
    <w:name w:val="heading 5"/>
    <w:basedOn w:val="Normal"/>
    <w:next w:val="Normal"/>
    <w:qFormat/>
    <w:pPr>
      <w:keepNext/>
      <w:tabs>
        <w:tab w:val="left" w:pos="-648"/>
        <w:tab w:val="left" w:pos="0"/>
        <w:tab w:val="left" w:pos="720"/>
        <w:tab w:val="left" w:pos="1440"/>
        <w:tab w:val="left" w:pos="1782"/>
      </w:tabs>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bio">
    <w:name w:val="bdbio"/>
    <w:basedOn w:val="Normal"/>
    <w:pPr>
      <w:tabs>
        <w:tab w:val="left" w:pos="187"/>
        <w:tab w:val="left" w:pos="360"/>
      </w:tabs>
    </w:pPr>
  </w:style>
  <w:style w:type="paragraph" w:customStyle="1" w:styleId="bdbio1">
    <w:name w:val="bdbio1"/>
    <w:basedOn w:val="Normal"/>
    <w:pPr>
      <w:tabs>
        <w:tab w:val="left" w:pos="187"/>
        <w:tab w:val="left" w:pos="360"/>
      </w:tabs>
      <w:ind w:left="187" w:hanging="187"/>
    </w:pPr>
  </w:style>
  <w:style w:type="paragraph" w:customStyle="1" w:styleId="bdbio2">
    <w:name w:val="bdbio2"/>
    <w:basedOn w:val="Normal"/>
    <w:pPr>
      <w:tabs>
        <w:tab w:val="left" w:pos="187"/>
        <w:tab w:val="left" w:pos="360"/>
      </w:tabs>
      <w:ind w:left="360" w:hanging="360"/>
    </w:pPr>
  </w:style>
  <w:style w:type="paragraph" w:customStyle="1" w:styleId="bdfootnote">
    <w:name w:val="bdfootnote"/>
    <w:basedOn w:val="Normal"/>
    <w:pPr>
      <w:tabs>
        <w:tab w:val="left" w:pos="86"/>
      </w:tabs>
      <w:ind w:left="86" w:hanging="86"/>
    </w:pPr>
  </w:style>
  <w:style w:type="paragraph" w:customStyle="1" w:styleId="bdheading1">
    <w:name w:val="bdheading1"/>
    <w:basedOn w:val="Normal"/>
    <w:next w:val="Heading2"/>
    <w:pPr>
      <w:jc w:val="right"/>
    </w:pPr>
    <w:rPr>
      <w:rFonts w:ascii="Times New Roman Bold" w:hAnsi="Times New Roman Bold"/>
      <w:b/>
      <w:sz w:val="60"/>
    </w:rPr>
  </w:style>
  <w:style w:type="paragraph" w:customStyle="1" w:styleId="bdheading2">
    <w:name w:val="bdheading2"/>
    <w:basedOn w:val="Normal"/>
    <w:pPr>
      <w:tabs>
        <w:tab w:val="left" w:pos="7200"/>
      </w:tabs>
    </w:pPr>
  </w:style>
  <w:style w:type="paragraph" w:customStyle="1" w:styleId="bdstyle1">
    <w:name w:val="bdstyle1"/>
    <w:basedOn w:val="Normal"/>
    <w:pPr>
      <w:tabs>
        <w:tab w:val="left" w:pos="720"/>
        <w:tab w:val="left" w:pos="1440"/>
      </w:tabs>
      <w:ind w:left="1440" w:hanging="1440"/>
    </w:pPr>
  </w:style>
  <w:style w:type="paragraph" w:customStyle="1" w:styleId="bdstyle2">
    <w:name w:val="bdstyle2"/>
    <w:basedOn w:val="Normal"/>
    <w:pPr>
      <w:tabs>
        <w:tab w:val="left" w:pos="720"/>
        <w:tab w:val="left" w:pos="1440"/>
      </w:tabs>
      <w:spacing w:line="480" w:lineRule="auto"/>
      <w:ind w:firstLine="1440"/>
    </w:pPr>
  </w:style>
  <w:style w:type="paragraph" w:customStyle="1" w:styleId="captabs">
    <w:name w:val="captabs"/>
    <w:basedOn w:val="Normal"/>
    <w:next w:val="bdstyle2"/>
    <w:pPr>
      <w:tabs>
        <w:tab w:val="left" w:pos="4680"/>
        <w:tab w:val="right" w:pos="7560"/>
        <w:tab w:val="right" w:pos="9000"/>
      </w:tabs>
    </w:pPr>
  </w:style>
  <w:style w:type="paragraph" w:styleId="BodyTextIndent">
    <w:name w:val="Body Text Indent"/>
    <w:basedOn w:val="Normal"/>
    <w:link w:val="BodyTextIndentChar"/>
    <w:pPr>
      <w:ind w:firstLine="720"/>
    </w:pPr>
    <w:rPr>
      <w:sz w:val="24"/>
    </w:rPr>
  </w:style>
  <w:style w:type="character" w:customStyle="1" w:styleId="BodyTextIndentChar">
    <w:name w:val="Body Text Indent Char"/>
    <w:link w:val="BodyTextIndent"/>
    <w:rsid w:val="009C063A"/>
    <w:rPr>
      <w:sz w:val="24"/>
    </w:rPr>
  </w:style>
  <w:style w:type="paragraph" w:styleId="BalloonText">
    <w:name w:val="Balloon Text"/>
    <w:basedOn w:val="Normal"/>
    <w:link w:val="BalloonTextChar"/>
    <w:rsid w:val="009C063A"/>
    <w:rPr>
      <w:rFonts w:ascii="Tahoma" w:hAnsi="Tahoma" w:cs="Tahoma"/>
      <w:sz w:val="16"/>
      <w:szCs w:val="16"/>
    </w:rPr>
  </w:style>
  <w:style w:type="character" w:customStyle="1" w:styleId="BalloonTextChar">
    <w:name w:val="Balloon Text Char"/>
    <w:link w:val="BalloonText"/>
    <w:rsid w:val="009C063A"/>
    <w:rPr>
      <w:rFonts w:ascii="Tahoma" w:hAnsi="Tahoma" w:cs="Tahoma"/>
      <w:sz w:val="16"/>
      <w:szCs w:val="16"/>
    </w:rPr>
  </w:style>
  <w:style w:type="character" w:styleId="Hyperlink">
    <w:name w:val="Hyperlink"/>
    <w:rsid w:val="00843B88"/>
    <w:rPr>
      <w:color w:val="0000FF"/>
      <w:u w:val="single"/>
    </w:rPr>
  </w:style>
  <w:style w:type="character" w:styleId="FollowedHyperlink">
    <w:name w:val="FollowedHyperlink"/>
    <w:rsid w:val="00334DEF"/>
    <w:rPr>
      <w:color w:val="800080"/>
      <w:u w:val="single"/>
    </w:rPr>
  </w:style>
  <w:style w:type="character" w:customStyle="1" w:styleId="Heading3Char">
    <w:name w:val="Heading 3 Char"/>
    <w:link w:val="Heading3"/>
    <w:rsid w:val="003C3100"/>
    <w:rPr>
      <w:b/>
      <w:bCs/>
      <w:sz w:val="24"/>
    </w:rPr>
  </w:style>
  <w:style w:type="paragraph" w:styleId="Header">
    <w:name w:val="header"/>
    <w:basedOn w:val="Normal"/>
    <w:link w:val="HeaderChar"/>
    <w:uiPriority w:val="99"/>
    <w:rsid w:val="009434BF"/>
    <w:pPr>
      <w:tabs>
        <w:tab w:val="center" w:pos="4680"/>
        <w:tab w:val="right" w:pos="9360"/>
      </w:tabs>
    </w:pPr>
  </w:style>
  <w:style w:type="character" w:customStyle="1" w:styleId="HeaderChar">
    <w:name w:val="Header Char"/>
    <w:link w:val="Header"/>
    <w:uiPriority w:val="99"/>
    <w:rsid w:val="009434BF"/>
    <w:rPr>
      <w:sz w:val="26"/>
    </w:rPr>
  </w:style>
  <w:style w:type="paragraph" w:styleId="Footer">
    <w:name w:val="footer"/>
    <w:basedOn w:val="Normal"/>
    <w:link w:val="FooterChar"/>
    <w:uiPriority w:val="99"/>
    <w:rsid w:val="009434BF"/>
    <w:pPr>
      <w:tabs>
        <w:tab w:val="center" w:pos="4680"/>
        <w:tab w:val="right" w:pos="9360"/>
      </w:tabs>
    </w:pPr>
  </w:style>
  <w:style w:type="character" w:customStyle="1" w:styleId="FooterChar">
    <w:name w:val="Footer Char"/>
    <w:link w:val="Footer"/>
    <w:uiPriority w:val="99"/>
    <w:rsid w:val="009434BF"/>
    <w:rPr>
      <w:sz w:val="26"/>
    </w:rPr>
  </w:style>
  <w:style w:type="paragraph" w:styleId="ListParagraph">
    <w:name w:val="List Paragraph"/>
    <w:basedOn w:val="Normal"/>
    <w:uiPriority w:val="34"/>
    <w:qFormat/>
    <w:rsid w:val="001E1616"/>
    <w:pPr>
      <w:ind w:left="720"/>
      <w:contextualSpacing/>
    </w:pPr>
    <w:rPr>
      <w:rFonts w:eastAsia="Calibri" w:cs="Arial"/>
      <w:sz w:val="24"/>
      <w:szCs w:val="24"/>
      <w:lang w:eastAsia="zh-CN"/>
    </w:rPr>
  </w:style>
  <w:style w:type="paragraph" w:styleId="NoSpacing">
    <w:name w:val="No Spacing"/>
    <w:uiPriority w:val="1"/>
    <w:qFormat/>
    <w:rsid w:val="001E1616"/>
    <w:rPr>
      <w:rFonts w:ascii="Calibri" w:eastAsia="Calibri" w:hAnsi="Calibri" w:cs="Arial"/>
      <w:sz w:val="22"/>
      <w:szCs w:val="22"/>
    </w:rPr>
  </w:style>
  <w:style w:type="paragraph" w:styleId="BodyText">
    <w:name w:val="Body Text"/>
    <w:basedOn w:val="Normal"/>
    <w:link w:val="BodyTextChar"/>
    <w:rsid w:val="004758D1"/>
    <w:pPr>
      <w:spacing w:after="120"/>
    </w:pPr>
  </w:style>
  <w:style w:type="character" w:customStyle="1" w:styleId="BodyTextChar">
    <w:name w:val="Body Text Char"/>
    <w:basedOn w:val="DefaultParagraphFont"/>
    <w:link w:val="BodyText"/>
    <w:rsid w:val="004758D1"/>
    <w:rPr>
      <w:sz w:val="26"/>
    </w:rPr>
  </w:style>
  <w:style w:type="character" w:styleId="PageNumber">
    <w:name w:val="page number"/>
    <w:uiPriority w:val="99"/>
    <w:unhideWhenUsed/>
    <w:rsid w:val="00804F0E"/>
  </w:style>
  <w:style w:type="paragraph" w:styleId="NormalWeb">
    <w:name w:val="Normal (Web)"/>
    <w:basedOn w:val="Normal"/>
    <w:uiPriority w:val="99"/>
    <w:unhideWhenUsed/>
    <w:rsid w:val="00804F0E"/>
    <w:pPr>
      <w:spacing w:before="100" w:beforeAutospacing="1" w:after="100" w:afterAutospacing="1"/>
    </w:pPr>
    <w:rPr>
      <w:rFonts w:eastAsiaTheme="minorEastAsia"/>
      <w:sz w:val="24"/>
      <w:szCs w:val="24"/>
    </w:rPr>
  </w:style>
  <w:style w:type="paragraph" w:styleId="PlainText">
    <w:name w:val="Plain Text"/>
    <w:basedOn w:val="Normal"/>
    <w:link w:val="PlainTextChar"/>
    <w:uiPriority w:val="99"/>
    <w:unhideWhenUsed/>
    <w:rsid w:val="00690B9F"/>
    <w:rPr>
      <w:rFonts w:ascii="Courier New" w:eastAsiaTheme="minorHAnsi" w:hAnsi="Courier New" w:cs="Courier New"/>
      <w:sz w:val="20"/>
    </w:rPr>
  </w:style>
  <w:style w:type="character" w:customStyle="1" w:styleId="PlainTextChar">
    <w:name w:val="Plain Text Char"/>
    <w:basedOn w:val="DefaultParagraphFont"/>
    <w:link w:val="PlainText"/>
    <w:uiPriority w:val="99"/>
    <w:rsid w:val="00690B9F"/>
    <w:rPr>
      <w:rFonts w:ascii="Courier New" w:eastAsiaTheme="minorHAnsi" w:hAnsi="Courier New" w:cs="Courier New"/>
    </w:rPr>
  </w:style>
  <w:style w:type="character" w:styleId="UnresolvedMention">
    <w:name w:val="Unresolved Mention"/>
    <w:basedOn w:val="DefaultParagraphFont"/>
    <w:uiPriority w:val="99"/>
    <w:semiHidden/>
    <w:unhideWhenUsed/>
    <w:rsid w:val="00774BC8"/>
    <w:rPr>
      <w:color w:val="605E5C"/>
      <w:shd w:val="clear" w:color="auto" w:fill="E1DFDD"/>
    </w:rPr>
  </w:style>
  <w:style w:type="paragraph" w:styleId="Revision">
    <w:name w:val="Revision"/>
    <w:hidden/>
    <w:uiPriority w:val="99"/>
    <w:semiHidden/>
    <w:rsid w:val="00A53D17"/>
    <w:rPr>
      <w:sz w:val="26"/>
    </w:rPr>
  </w:style>
  <w:style w:type="paragraph" w:styleId="FootnoteText">
    <w:name w:val="footnote text"/>
    <w:basedOn w:val="Normal"/>
    <w:link w:val="FootnoteTextChar"/>
    <w:rsid w:val="00D32DED"/>
    <w:rPr>
      <w:sz w:val="20"/>
    </w:rPr>
  </w:style>
  <w:style w:type="character" w:customStyle="1" w:styleId="FootnoteTextChar">
    <w:name w:val="Footnote Text Char"/>
    <w:basedOn w:val="DefaultParagraphFont"/>
    <w:link w:val="FootnoteText"/>
    <w:rsid w:val="00D32DED"/>
  </w:style>
  <w:style w:type="character" w:styleId="FootnoteReference">
    <w:name w:val="footnote reference"/>
    <w:basedOn w:val="DefaultParagraphFont"/>
    <w:rsid w:val="00D32D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4259">
      <w:bodyDiv w:val="1"/>
      <w:marLeft w:val="0"/>
      <w:marRight w:val="0"/>
      <w:marTop w:val="0"/>
      <w:marBottom w:val="0"/>
      <w:divBdr>
        <w:top w:val="none" w:sz="0" w:space="0" w:color="auto"/>
        <w:left w:val="none" w:sz="0" w:space="0" w:color="auto"/>
        <w:bottom w:val="none" w:sz="0" w:space="0" w:color="auto"/>
        <w:right w:val="none" w:sz="0" w:space="0" w:color="auto"/>
      </w:divBdr>
    </w:div>
    <w:div w:id="687684132">
      <w:bodyDiv w:val="1"/>
      <w:marLeft w:val="0"/>
      <w:marRight w:val="0"/>
      <w:marTop w:val="0"/>
      <w:marBottom w:val="0"/>
      <w:divBdr>
        <w:top w:val="none" w:sz="0" w:space="0" w:color="auto"/>
        <w:left w:val="none" w:sz="0" w:space="0" w:color="auto"/>
        <w:bottom w:val="none" w:sz="0" w:space="0" w:color="auto"/>
        <w:right w:val="none" w:sz="0" w:space="0" w:color="auto"/>
      </w:divBdr>
    </w:div>
    <w:div w:id="711422780">
      <w:bodyDiv w:val="1"/>
      <w:marLeft w:val="0"/>
      <w:marRight w:val="0"/>
      <w:marTop w:val="0"/>
      <w:marBottom w:val="0"/>
      <w:divBdr>
        <w:top w:val="none" w:sz="0" w:space="0" w:color="auto"/>
        <w:left w:val="none" w:sz="0" w:space="0" w:color="auto"/>
        <w:bottom w:val="none" w:sz="0" w:space="0" w:color="auto"/>
        <w:right w:val="none" w:sz="0" w:space="0" w:color="auto"/>
      </w:divBdr>
    </w:div>
    <w:div w:id="823276329">
      <w:bodyDiv w:val="1"/>
      <w:marLeft w:val="0"/>
      <w:marRight w:val="0"/>
      <w:marTop w:val="0"/>
      <w:marBottom w:val="0"/>
      <w:divBdr>
        <w:top w:val="none" w:sz="0" w:space="0" w:color="auto"/>
        <w:left w:val="none" w:sz="0" w:space="0" w:color="auto"/>
        <w:bottom w:val="none" w:sz="0" w:space="0" w:color="auto"/>
        <w:right w:val="none" w:sz="0" w:space="0" w:color="auto"/>
      </w:divBdr>
    </w:div>
    <w:div w:id="1347827837">
      <w:bodyDiv w:val="1"/>
      <w:marLeft w:val="0"/>
      <w:marRight w:val="0"/>
      <w:marTop w:val="0"/>
      <w:marBottom w:val="0"/>
      <w:divBdr>
        <w:top w:val="none" w:sz="0" w:space="0" w:color="auto"/>
        <w:left w:val="none" w:sz="0" w:space="0" w:color="auto"/>
        <w:bottom w:val="none" w:sz="0" w:space="0" w:color="auto"/>
        <w:right w:val="none" w:sz="0" w:space="0" w:color="auto"/>
      </w:divBdr>
    </w:div>
    <w:div w:id="1618365261">
      <w:bodyDiv w:val="1"/>
      <w:marLeft w:val="0"/>
      <w:marRight w:val="0"/>
      <w:marTop w:val="0"/>
      <w:marBottom w:val="0"/>
      <w:divBdr>
        <w:top w:val="none" w:sz="0" w:space="0" w:color="auto"/>
        <w:left w:val="none" w:sz="0" w:space="0" w:color="auto"/>
        <w:bottom w:val="none" w:sz="0" w:space="0" w:color="auto"/>
        <w:right w:val="none" w:sz="0" w:space="0" w:color="auto"/>
      </w:divBdr>
    </w:div>
    <w:div w:id="1713381670">
      <w:bodyDiv w:val="1"/>
      <w:marLeft w:val="0"/>
      <w:marRight w:val="0"/>
      <w:marTop w:val="0"/>
      <w:marBottom w:val="0"/>
      <w:divBdr>
        <w:top w:val="none" w:sz="0" w:space="0" w:color="auto"/>
        <w:left w:val="none" w:sz="0" w:space="0" w:color="auto"/>
        <w:bottom w:val="none" w:sz="0" w:space="0" w:color="auto"/>
        <w:right w:val="none" w:sz="0" w:space="0" w:color="auto"/>
      </w:divBdr>
    </w:div>
    <w:div w:id="1868640091">
      <w:bodyDiv w:val="1"/>
      <w:marLeft w:val="0"/>
      <w:marRight w:val="0"/>
      <w:marTop w:val="0"/>
      <w:marBottom w:val="0"/>
      <w:divBdr>
        <w:top w:val="none" w:sz="0" w:space="0" w:color="auto"/>
        <w:left w:val="none" w:sz="0" w:space="0" w:color="auto"/>
        <w:bottom w:val="none" w:sz="0" w:space="0" w:color="auto"/>
        <w:right w:val="none" w:sz="0" w:space="0" w:color="auto"/>
      </w:divBdr>
    </w:div>
    <w:div w:id="2029140142">
      <w:bodyDiv w:val="1"/>
      <w:marLeft w:val="0"/>
      <w:marRight w:val="0"/>
      <w:marTop w:val="0"/>
      <w:marBottom w:val="0"/>
      <w:divBdr>
        <w:top w:val="none" w:sz="0" w:space="0" w:color="auto"/>
        <w:left w:val="none" w:sz="0" w:space="0" w:color="auto"/>
        <w:bottom w:val="none" w:sz="0" w:space="0" w:color="auto"/>
        <w:right w:val="none" w:sz="0" w:space="0" w:color="auto"/>
      </w:divBdr>
    </w:div>
    <w:div w:id="206093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34300-95F7-4535-B794-2F50318B1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Pages>
  <Words>1494</Words>
  <Characters>8520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May 29, 1998</vt:lpstr>
    </vt:vector>
  </TitlesOfParts>
  <Company>Office of the President</Company>
  <LinksUpToDate>false</LinksUpToDate>
  <CharactersWithSpaces>9995</CharactersWithSpaces>
  <SharedDoc>false</SharedDoc>
  <HLinks>
    <vt:vector size="6" baseType="variant">
      <vt:variant>
        <vt:i4>2424871</vt:i4>
      </vt:variant>
      <vt:variant>
        <vt:i4>0</vt:i4>
      </vt:variant>
      <vt:variant>
        <vt:i4>0</vt:i4>
      </vt:variant>
      <vt:variant>
        <vt:i4>5</vt:i4>
      </vt:variant>
      <vt:variant>
        <vt:lpwstr>http://www.uis.edu/technology/uislive.html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29, 1998</dc:title>
  <dc:subject/>
  <dc:creator>Connie Shade</dc:creator>
  <cp:keywords/>
  <cp:lastModifiedBy>Williams, Aubrie</cp:lastModifiedBy>
  <cp:revision>227</cp:revision>
  <cp:lastPrinted>2025-11-06T16:43:00Z</cp:lastPrinted>
  <dcterms:created xsi:type="dcterms:W3CDTF">2020-11-05T19:15:00Z</dcterms:created>
  <dcterms:modified xsi:type="dcterms:W3CDTF">2026-01-08T17:01:00Z</dcterms:modified>
</cp:coreProperties>
</file>