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DEF8" w14:textId="77777777" w:rsidR="00571CBD" w:rsidRPr="00571CBD" w:rsidRDefault="00571CBD" w:rsidP="00571C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77839959"/>
      <w:bookmarkStart w:id="1" w:name="_Hlk93577479"/>
      <w:r w:rsidRPr="00571C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Approved by the Board of Trustees</w:t>
      </w:r>
    </w:p>
    <w:bookmarkEnd w:id="0"/>
    <w:bookmarkEnd w:id="1"/>
    <w:p w14:paraId="427F74BC" w14:textId="77777777" w:rsidR="00571CBD" w:rsidRPr="00571CBD" w:rsidRDefault="00571CBD" w:rsidP="00571C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571CBD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January 18, 2024</w:t>
      </w:r>
    </w:p>
    <w:p w14:paraId="7F460EA9" w14:textId="23DE8950" w:rsidR="009653A3" w:rsidRPr="002A67DE" w:rsidRDefault="0094696C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14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0A739679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7135E8">
        <w:rPr>
          <w:szCs w:val="26"/>
        </w:rPr>
        <w:t>January 18,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A9475B" w14:textId="053ED128" w:rsidR="00D860B5" w:rsidRPr="0000336B" w:rsidRDefault="002A559F" w:rsidP="006D4F07">
      <w:pPr>
        <w:pStyle w:val="Heading1"/>
        <w:rPr>
          <w:szCs w:val="26"/>
        </w:rPr>
      </w:pPr>
      <w:r>
        <w:t>ELIMINATE THE INSTITUTE FOR COMPETITIVE MANUFACTURING</w:t>
      </w:r>
      <w:r w:rsidR="00D860B5">
        <w:rPr>
          <w:szCs w:val="26"/>
        </w:rPr>
        <w:t xml:space="preserve">, </w:t>
      </w:r>
      <w:r>
        <w:rPr>
          <w:szCs w:val="26"/>
        </w:rPr>
        <w:t xml:space="preserve">THE GRAINGER </w:t>
      </w:r>
      <w:r w:rsidR="00D860B5">
        <w:rPr>
          <w:szCs w:val="26"/>
        </w:rPr>
        <w:t xml:space="preserve">COLLEGE OF </w:t>
      </w:r>
      <w:r>
        <w:rPr>
          <w:szCs w:val="26"/>
        </w:rPr>
        <w:t>ENGINEERING</w:t>
      </w:r>
      <w:r w:rsidR="00D860B5">
        <w:rPr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2685A9B3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A559F">
        <w:rPr>
          <w:rFonts w:ascii="Times New Roman" w:hAnsi="Times New Roman"/>
          <w:sz w:val="26"/>
          <w:szCs w:val="26"/>
        </w:rPr>
        <w:t>Eliminate the Institute for Competitive Manufacturing</w:t>
      </w:r>
      <w:r w:rsidR="00D860B5">
        <w:rPr>
          <w:rFonts w:ascii="Times New Roman" w:hAnsi="Times New Roman"/>
          <w:sz w:val="26"/>
          <w:szCs w:val="26"/>
        </w:rPr>
        <w:t xml:space="preserve">, </w:t>
      </w:r>
      <w:r w:rsidR="00AF45DF">
        <w:rPr>
          <w:rFonts w:ascii="Times New Roman" w:hAnsi="Times New Roman"/>
          <w:sz w:val="26"/>
          <w:szCs w:val="26"/>
        </w:rPr>
        <w:t>T</w:t>
      </w:r>
      <w:r w:rsidR="002A559F">
        <w:rPr>
          <w:rFonts w:ascii="Times New Roman" w:hAnsi="Times New Roman"/>
          <w:sz w:val="26"/>
          <w:szCs w:val="26"/>
        </w:rPr>
        <w:t xml:space="preserve">he Grainger </w:t>
      </w:r>
      <w:r w:rsidR="00D860B5">
        <w:rPr>
          <w:rFonts w:ascii="Times New Roman" w:hAnsi="Times New Roman"/>
          <w:sz w:val="26"/>
          <w:szCs w:val="26"/>
        </w:rPr>
        <w:t xml:space="preserve">College of </w:t>
      </w:r>
      <w:r w:rsidR="002A559F">
        <w:rPr>
          <w:rFonts w:ascii="Times New Roman" w:hAnsi="Times New Roman"/>
          <w:sz w:val="26"/>
          <w:szCs w:val="26"/>
        </w:rPr>
        <w:t>Engineering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3485B6EA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D860B5">
        <w:rPr>
          <w:szCs w:val="26"/>
        </w:rPr>
        <w:t xml:space="preserve">No </w:t>
      </w:r>
      <w:r w:rsidR="002A39C5">
        <w:rPr>
          <w:szCs w:val="26"/>
        </w:rPr>
        <w:t>Funding I</w:t>
      </w:r>
      <w:r w:rsidR="00D860B5">
        <w:rPr>
          <w:szCs w:val="26"/>
        </w:rPr>
        <w:t xml:space="preserve">mpact </w:t>
      </w:r>
      <w:r w:rsidR="002A39C5">
        <w:rPr>
          <w:szCs w:val="26"/>
        </w:rPr>
        <w:t>A</w:t>
      </w:r>
      <w:r w:rsidR="00D860B5">
        <w:rPr>
          <w:szCs w:val="26"/>
        </w:rPr>
        <w:t>nticipated</w:t>
      </w:r>
    </w:p>
    <w:p w14:paraId="0FDF56BF" w14:textId="77777777" w:rsidR="009653A3" w:rsidRPr="002A67DE" w:rsidRDefault="009653A3" w:rsidP="007135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64E5A83F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 xml:space="preserve">, with the advice of the </w:t>
      </w:r>
      <w:r w:rsidR="00AF45DF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Pr="00D860B5">
        <w:rPr>
          <w:rFonts w:ascii="Times New Roman" w:hAnsi="Times New Roman" w:cs="Times New Roman"/>
          <w:sz w:val="26"/>
          <w:szCs w:val="26"/>
        </w:rPr>
        <w:t>Urbana-Champaign Senate</w:t>
      </w:r>
      <w:r w:rsidR="00AF45DF">
        <w:rPr>
          <w:rFonts w:ascii="Times New Roman" w:hAnsi="Times New Roman" w:cs="Times New Roman"/>
          <w:sz w:val="26"/>
          <w:szCs w:val="26"/>
        </w:rPr>
        <w:t>,</w:t>
      </w:r>
      <w:r w:rsidRPr="00D860B5">
        <w:rPr>
          <w:rFonts w:ascii="Times New Roman" w:hAnsi="Times New Roman" w:cs="Times New Roman"/>
          <w:sz w:val="26"/>
          <w:szCs w:val="26"/>
        </w:rPr>
        <w:t xml:space="preserve"> recommends approval of a proposal from </w:t>
      </w:r>
      <w:r w:rsidR="00AF45DF">
        <w:rPr>
          <w:rFonts w:ascii="Times New Roman" w:hAnsi="Times New Roman" w:cs="Times New Roman"/>
          <w:sz w:val="26"/>
          <w:szCs w:val="26"/>
        </w:rPr>
        <w:t>T</w:t>
      </w:r>
      <w:r w:rsidR="002A559F">
        <w:rPr>
          <w:rFonts w:ascii="Times New Roman" w:hAnsi="Times New Roman" w:cs="Times New Roman"/>
          <w:sz w:val="26"/>
          <w:szCs w:val="26"/>
        </w:rPr>
        <w:t xml:space="preserve">he Grainger </w:t>
      </w:r>
      <w:r w:rsidRPr="00D860B5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2A559F">
        <w:rPr>
          <w:rFonts w:ascii="Times New Roman" w:hAnsi="Times New Roman" w:cs="Times New Roman"/>
          <w:sz w:val="26"/>
          <w:szCs w:val="26"/>
        </w:rPr>
        <w:t>Engineering to eliminate the Institute for Competitive Manufacturing</w:t>
      </w:r>
      <w:r w:rsidR="007135E8">
        <w:rPr>
          <w:rFonts w:ascii="Times New Roman" w:hAnsi="Times New Roman" w:cs="Times New Roman"/>
          <w:sz w:val="26"/>
          <w:szCs w:val="26"/>
        </w:rPr>
        <w:t>.</w:t>
      </w:r>
    </w:p>
    <w:p w14:paraId="42A28AFC" w14:textId="303CB49D" w:rsidR="007231EA" w:rsidRPr="00D860B5" w:rsidRDefault="002A559F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has been no activity in the Institute for Competitive Manufacturing for approximately 20 years, since the retirement of the last </w:t>
      </w:r>
      <w:r w:rsidR="002A39C5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xecutive </w:t>
      </w:r>
      <w:r w:rsidR="002A39C5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irector, Professor Clark Bullard. </w:t>
      </w:r>
      <w:r w:rsidR="00924C37">
        <w:rPr>
          <w:rFonts w:ascii="Times New Roman" w:hAnsi="Times New Roman" w:cs="Times New Roman"/>
          <w:sz w:val="26"/>
          <w:szCs w:val="26"/>
        </w:rPr>
        <w:t>The institute’s continued listing</w:t>
      </w:r>
      <w:r>
        <w:rPr>
          <w:rFonts w:ascii="Times New Roman" w:hAnsi="Times New Roman" w:cs="Times New Roman"/>
          <w:sz w:val="26"/>
          <w:szCs w:val="26"/>
        </w:rPr>
        <w:t xml:space="preserve"> on the university’s program inventory was </w:t>
      </w:r>
      <w:r w:rsidR="00924C37">
        <w:rPr>
          <w:rFonts w:ascii="Times New Roman" w:hAnsi="Times New Roman" w:cs="Times New Roman"/>
          <w:sz w:val="26"/>
          <w:szCs w:val="26"/>
        </w:rPr>
        <w:t xml:space="preserve">recently </w:t>
      </w:r>
      <w:r>
        <w:rPr>
          <w:rFonts w:ascii="Times New Roman" w:hAnsi="Times New Roman" w:cs="Times New Roman"/>
          <w:sz w:val="26"/>
          <w:szCs w:val="26"/>
        </w:rPr>
        <w:t>brought to the attention of the college and the Department of Mechanical Science and Engineering. Department head Anthony Jacobi discussed the institute with retired faculty who were involved with it</w:t>
      </w:r>
      <w:r w:rsidR="00CE1E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as well as with active faculty in the department’s germane technical disciplines. All supported elimination. Elimination was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also supported by the department’s advisory committee, by all tenure-system faculty in the department, and by all tenure-system faculty in the </w:t>
      </w:r>
      <w:r w:rsidR="00924C37">
        <w:rPr>
          <w:rFonts w:ascii="Times New Roman" w:hAnsi="Times New Roman" w:cs="Times New Roman"/>
          <w:sz w:val="26"/>
          <w:szCs w:val="26"/>
        </w:rPr>
        <w:t>college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D15917" w14:textId="4BF8137E" w:rsidR="00D860B5" w:rsidRPr="00D860B5" w:rsidRDefault="002A559F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Given that there has been no activity for two decades, there is no impact on faculty, students, facilities, or budget.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5819A822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The University Senates Conference has indicated that no further Senate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AF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F046" w14:textId="77777777" w:rsidR="002671E5" w:rsidRDefault="002671E5" w:rsidP="009B76E9">
      <w:pPr>
        <w:spacing w:after="0" w:line="240" w:lineRule="auto"/>
      </w:pPr>
      <w:r>
        <w:separator/>
      </w:r>
    </w:p>
  </w:endnote>
  <w:endnote w:type="continuationSeparator" w:id="0">
    <w:p w14:paraId="6364A3C6" w14:textId="77777777" w:rsidR="002671E5" w:rsidRDefault="002671E5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00CA" w14:textId="77777777" w:rsidR="00AF45DF" w:rsidRDefault="00AF4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27BB" w14:textId="155F5747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7199" w14:textId="77777777" w:rsidR="00AF45DF" w:rsidRDefault="00AF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F0A3" w14:textId="77777777" w:rsidR="002671E5" w:rsidRDefault="002671E5" w:rsidP="009B76E9">
      <w:pPr>
        <w:spacing w:after="0" w:line="240" w:lineRule="auto"/>
      </w:pPr>
      <w:r>
        <w:separator/>
      </w:r>
    </w:p>
  </w:footnote>
  <w:footnote w:type="continuationSeparator" w:id="0">
    <w:p w14:paraId="5C902F11" w14:textId="77777777" w:rsidR="002671E5" w:rsidRDefault="002671E5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17CE" w14:textId="77777777" w:rsidR="00AF45DF" w:rsidRDefault="00AF4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17940553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3F416D" w14:textId="39A0EA26" w:rsidR="00CE1E84" w:rsidRPr="00CE1E84" w:rsidRDefault="00CE1E8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1E8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1E8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E1E8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E1E8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E1E8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85EEC1B" w14:textId="77777777" w:rsidR="00CE1E84" w:rsidRPr="00CE1E84" w:rsidRDefault="00CE1E84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F91" w14:textId="77777777" w:rsidR="00AF45DF" w:rsidRDefault="00AF4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243C3B"/>
    <w:rsid w:val="002671E5"/>
    <w:rsid w:val="002A39C5"/>
    <w:rsid w:val="002A559F"/>
    <w:rsid w:val="00330303"/>
    <w:rsid w:val="003D5512"/>
    <w:rsid w:val="00404098"/>
    <w:rsid w:val="00423177"/>
    <w:rsid w:val="00571CBD"/>
    <w:rsid w:val="006618AF"/>
    <w:rsid w:val="006D4F07"/>
    <w:rsid w:val="007135E8"/>
    <w:rsid w:val="007231EA"/>
    <w:rsid w:val="007D0218"/>
    <w:rsid w:val="00830D0A"/>
    <w:rsid w:val="008F03E0"/>
    <w:rsid w:val="00924C37"/>
    <w:rsid w:val="00936174"/>
    <w:rsid w:val="0094696C"/>
    <w:rsid w:val="009653A3"/>
    <w:rsid w:val="009B76E9"/>
    <w:rsid w:val="00A965CF"/>
    <w:rsid w:val="00AF45DF"/>
    <w:rsid w:val="00C42979"/>
    <w:rsid w:val="00CE1E84"/>
    <w:rsid w:val="00D771D5"/>
    <w:rsid w:val="00D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2012-4D45-447F-A937-9E4422C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9</cp:revision>
  <dcterms:created xsi:type="dcterms:W3CDTF">2023-12-06T21:33:00Z</dcterms:created>
  <dcterms:modified xsi:type="dcterms:W3CDTF">2024-01-18T22:01:00Z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8c248244456ef096433d9fabf889b11ba391a094fcc685b0bcd11b32dea47968</vt:lpwstr>
  </property>
</Properties>
</file>