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A1A37" w14:textId="77777777" w:rsidR="009F745F" w:rsidRDefault="009F745F" w:rsidP="009F7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6"/>
        </w:rPr>
      </w:pPr>
      <w:bookmarkStart w:id="0" w:name="_Hlk77839959"/>
      <w:r>
        <w:rPr>
          <w:color w:val="FF0000"/>
        </w:rPr>
        <w:t>Approved by the Board of Trustees</w:t>
      </w:r>
    </w:p>
    <w:bookmarkEnd w:id="0"/>
    <w:p w14:paraId="66CC5418" w14:textId="77777777" w:rsidR="009F745F" w:rsidRDefault="009F745F" w:rsidP="009F7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>
        <w:rPr>
          <w:color w:val="FF0000"/>
        </w:rPr>
        <w:t>January 20, 2022</w:t>
      </w:r>
    </w:p>
    <w:p w14:paraId="62B0C73D" w14:textId="3641554F" w:rsidR="006C0B3D" w:rsidRPr="006C0B3D" w:rsidRDefault="00EE235B" w:rsidP="006C0B3D">
      <w:pPr>
        <w:pStyle w:val="BodyText"/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3</w:t>
      </w:r>
    </w:p>
    <w:p w14:paraId="2F051035" w14:textId="77777777" w:rsidR="006C0B3D" w:rsidRDefault="006C0B3D" w:rsidP="006C0B3D">
      <w:pPr>
        <w:pStyle w:val="BodyText"/>
      </w:pPr>
    </w:p>
    <w:p w14:paraId="1D5652BE" w14:textId="77777777" w:rsidR="006C0B3D" w:rsidRDefault="006C0B3D" w:rsidP="006C0B3D">
      <w:pPr>
        <w:pStyle w:val="BodyText"/>
      </w:pPr>
    </w:p>
    <w:p w14:paraId="74BFD7EA" w14:textId="77777777" w:rsidR="006C0B3D" w:rsidRDefault="006C0B3D" w:rsidP="006C0B3D">
      <w:pPr>
        <w:pStyle w:val="BodyText"/>
        <w:tabs>
          <w:tab w:val="left" w:pos="7200"/>
        </w:tabs>
        <w:rPr>
          <w:spacing w:val="-62"/>
        </w:rPr>
      </w:pPr>
      <w:r>
        <w:tab/>
      </w:r>
      <w:r w:rsidR="00825F9D">
        <w:t>Board</w:t>
      </w:r>
      <w:r w:rsidR="00825F9D">
        <w:rPr>
          <w:spacing w:val="-16"/>
        </w:rPr>
        <w:t xml:space="preserve"> </w:t>
      </w:r>
      <w:r w:rsidR="00825F9D">
        <w:t>Meeting</w:t>
      </w:r>
    </w:p>
    <w:p w14:paraId="5559D6D6" w14:textId="7ECB2BE8" w:rsidR="00A00209" w:rsidRPr="006C0B3D" w:rsidRDefault="006C0B3D" w:rsidP="006C0B3D">
      <w:pPr>
        <w:pStyle w:val="BodyText"/>
        <w:tabs>
          <w:tab w:val="left" w:pos="7200"/>
        </w:tabs>
        <w:rPr>
          <w:spacing w:val="-62"/>
        </w:rPr>
      </w:pPr>
      <w:r>
        <w:rPr>
          <w:spacing w:val="-62"/>
        </w:rPr>
        <w:tab/>
      </w:r>
      <w:r w:rsidR="00E97F5A">
        <w:t>January 20, 2022</w:t>
      </w:r>
    </w:p>
    <w:p w14:paraId="343159A8" w14:textId="77777777" w:rsidR="006C0B3D" w:rsidRDefault="006C0B3D" w:rsidP="006C0B3D">
      <w:pPr>
        <w:pStyle w:val="BodyText"/>
        <w:rPr>
          <w:sz w:val="20"/>
        </w:rPr>
      </w:pPr>
    </w:p>
    <w:p w14:paraId="6BCC7D66" w14:textId="77777777" w:rsidR="006C0B3D" w:rsidRDefault="006C0B3D" w:rsidP="006C0B3D">
      <w:pPr>
        <w:pStyle w:val="BodyText"/>
        <w:rPr>
          <w:sz w:val="20"/>
        </w:rPr>
      </w:pPr>
    </w:p>
    <w:p w14:paraId="79E50546" w14:textId="6449519A" w:rsidR="00A00209" w:rsidRDefault="00825F9D" w:rsidP="001B6B7D">
      <w:pPr>
        <w:pStyle w:val="BodyText"/>
        <w:jc w:val="center"/>
      </w:pPr>
      <w:r>
        <w:t>APPOINT</w:t>
      </w:r>
      <w:r>
        <w:rPr>
          <w:spacing w:val="-3"/>
        </w:rPr>
        <w:t xml:space="preserve"> </w:t>
      </w:r>
      <w:r>
        <w:t>INTERIM</w:t>
      </w:r>
      <w:r>
        <w:rPr>
          <w:spacing w:val="-3"/>
        </w:rPr>
        <w:t xml:space="preserve"> </w:t>
      </w:r>
      <w:r>
        <w:t>DEAN,</w:t>
      </w:r>
      <w:r>
        <w:rPr>
          <w:spacing w:val="-5"/>
        </w:rPr>
        <w:t xml:space="preserve"> </w:t>
      </w:r>
      <w:r w:rsidR="00E97F5A">
        <w:rPr>
          <w:spacing w:val="-5"/>
        </w:rPr>
        <w:t xml:space="preserve">CARLE ILLINOIS </w:t>
      </w:r>
      <w:r>
        <w:t>COLLEGE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 w:rsidR="00E97F5A">
        <w:t>MEDICINE</w:t>
      </w:r>
      <w:r>
        <w:t>,</w:t>
      </w:r>
      <w:r>
        <w:rPr>
          <w:spacing w:val="-62"/>
        </w:rPr>
        <w:t xml:space="preserve"> </w:t>
      </w:r>
      <w:r>
        <w:t>URBANA</w:t>
      </w:r>
    </w:p>
    <w:p w14:paraId="620835FB" w14:textId="77777777" w:rsidR="00A00209" w:rsidRDefault="00A00209" w:rsidP="006C0B3D">
      <w:pPr>
        <w:pStyle w:val="BodyText"/>
        <w:rPr>
          <w:sz w:val="28"/>
        </w:rPr>
      </w:pPr>
    </w:p>
    <w:p w14:paraId="700BB938" w14:textId="77777777" w:rsidR="00A00209" w:rsidRDefault="00A00209" w:rsidP="006C0B3D">
      <w:pPr>
        <w:pStyle w:val="BodyText"/>
        <w:rPr>
          <w:sz w:val="24"/>
        </w:rPr>
      </w:pPr>
    </w:p>
    <w:p w14:paraId="0CCD8DC9" w14:textId="650F9FFB" w:rsidR="00A00209" w:rsidRDefault="00825F9D" w:rsidP="006C0B3D">
      <w:pPr>
        <w:pStyle w:val="BodyText"/>
        <w:tabs>
          <w:tab w:val="left" w:pos="1440"/>
        </w:tabs>
      </w:pPr>
      <w:r>
        <w:rPr>
          <w:b/>
        </w:rPr>
        <w:t>Action:</w:t>
      </w:r>
      <w:r>
        <w:rPr>
          <w:b/>
        </w:rPr>
        <w:tab/>
      </w:r>
      <w:r>
        <w:t>Appoint</w:t>
      </w:r>
      <w:r>
        <w:rPr>
          <w:spacing w:val="12"/>
        </w:rPr>
        <w:t xml:space="preserve"> </w:t>
      </w:r>
      <w:r>
        <w:t>Interim</w:t>
      </w:r>
      <w:r>
        <w:rPr>
          <w:spacing w:val="9"/>
        </w:rPr>
        <w:t xml:space="preserve"> </w:t>
      </w:r>
      <w:r>
        <w:t>Dean,</w:t>
      </w:r>
      <w:r>
        <w:rPr>
          <w:spacing w:val="8"/>
        </w:rPr>
        <w:t xml:space="preserve"> </w:t>
      </w:r>
      <w:r w:rsidR="00E97F5A">
        <w:t>Carle Illinois College of Medicine</w:t>
      </w:r>
    </w:p>
    <w:p w14:paraId="44C515FC" w14:textId="77777777" w:rsidR="00A00209" w:rsidRDefault="00A00209" w:rsidP="006C0B3D">
      <w:pPr>
        <w:pStyle w:val="BodyText"/>
        <w:rPr>
          <w:sz w:val="25"/>
        </w:rPr>
      </w:pPr>
    </w:p>
    <w:p w14:paraId="57E946B4" w14:textId="0458532E" w:rsidR="00A00209" w:rsidRDefault="00825F9D" w:rsidP="006C0B3D">
      <w:pPr>
        <w:tabs>
          <w:tab w:val="left" w:pos="1440"/>
        </w:tabs>
        <w:rPr>
          <w:sz w:val="26"/>
        </w:rPr>
      </w:pPr>
      <w:r>
        <w:rPr>
          <w:b/>
          <w:sz w:val="26"/>
        </w:rPr>
        <w:t>Funding:</w:t>
      </w:r>
      <w:r w:rsidR="006C0B3D">
        <w:rPr>
          <w:b/>
          <w:sz w:val="26"/>
        </w:rPr>
        <w:tab/>
      </w:r>
      <w:r w:rsidR="00514613">
        <w:rPr>
          <w:sz w:val="26"/>
        </w:rPr>
        <w:t>Carle Illinois College of Medicine Gift Funds</w:t>
      </w:r>
    </w:p>
    <w:p w14:paraId="2B4A3F48" w14:textId="77777777" w:rsidR="00A00209" w:rsidRDefault="00A00209" w:rsidP="006C0B3D">
      <w:pPr>
        <w:pStyle w:val="BodyText"/>
        <w:rPr>
          <w:sz w:val="28"/>
        </w:rPr>
      </w:pPr>
    </w:p>
    <w:p w14:paraId="5A6A8977" w14:textId="77777777" w:rsidR="00A00209" w:rsidRDefault="00A00209" w:rsidP="006C0B3D">
      <w:pPr>
        <w:pStyle w:val="BodyText"/>
        <w:rPr>
          <w:sz w:val="23"/>
        </w:rPr>
      </w:pPr>
    </w:p>
    <w:p w14:paraId="26069ACE" w14:textId="77777777" w:rsidR="00F525C9" w:rsidRDefault="006C0B3D" w:rsidP="00F525C9">
      <w:pPr>
        <w:pStyle w:val="BodyText"/>
        <w:tabs>
          <w:tab w:val="left" w:pos="1440"/>
        </w:tabs>
        <w:spacing w:line="480" w:lineRule="auto"/>
      </w:pPr>
      <w:r>
        <w:tab/>
      </w:r>
      <w:r w:rsidR="00825F9D">
        <w:t>The Chancellor, University of Illinois Urbana-Champaign, and Vice</w:t>
      </w:r>
      <w:r w:rsidR="00825F9D">
        <w:rPr>
          <w:spacing w:val="1"/>
        </w:rPr>
        <w:t xml:space="preserve"> </w:t>
      </w:r>
      <w:r w:rsidR="00825F9D">
        <w:t xml:space="preserve">President, University of Illinois recommends the appointment of </w:t>
      </w:r>
      <w:r w:rsidR="00E97F5A">
        <w:t>Uretz J. Oliphant</w:t>
      </w:r>
      <w:r w:rsidR="00825F9D">
        <w:t>,</w:t>
      </w:r>
      <w:r w:rsidR="00825F9D">
        <w:rPr>
          <w:spacing w:val="1"/>
        </w:rPr>
        <w:t xml:space="preserve"> </w:t>
      </w:r>
      <w:r w:rsidR="00825F9D">
        <w:t xml:space="preserve">presently </w:t>
      </w:r>
      <w:r w:rsidR="00BF4B69">
        <w:t xml:space="preserve">Clinical Professor and Head of Surgery, </w:t>
      </w:r>
      <w:r w:rsidR="00514613">
        <w:t xml:space="preserve">University of Illinois </w:t>
      </w:r>
      <w:r w:rsidR="00BF4B69">
        <w:t>College of Medicine</w:t>
      </w:r>
      <w:r w:rsidR="00514613">
        <w:t>, Urbana-Champaign</w:t>
      </w:r>
      <w:r w:rsidR="00825F9D">
        <w:t>,</w:t>
      </w:r>
      <w:r w:rsidR="00825F9D">
        <w:rPr>
          <w:spacing w:val="-2"/>
        </w:rPr>
        <w:t xml:space="preserve"> </w:t>
      </w:r>
      <w:r w:rsidR="00AE7742">
        <w:rPr>
          <w:spacing w:val="-2"/>
        </w:rPr>
        <w:t xml:space="preserve">and </w:t>
      </w:r>
      <w:r w:rsidR="00514613">
        <w:rPr>
          <w:spacing w:val="-2"/>
        </w:rPr>
        <w:t>S</w:t>
      </w:r>
      <w:r w:rsidR="00AE7742">
        <w:rPr>
          <w:spacing w:val="-2"/>
        </w:rPr>
        <w:t xml:space="preserve">urgeon, Carle </w:t>
      </w:r>
      <w:r w:rsidR="00D70070">
        <w:rPr>
          <w:spacing w:val="-2"/>
        </w:rPr>
        <w:t>Foundation Hospital, Urbana, Illinois</w:t>
      </w:r>
      <w:r w:rsidR="00AE7742">
        <w:rPr>
          <w:spacing w:val="-2"/>
        </w:rPr>
        <w:t xml:space="preserve">, </w:t>
      </w:r>
      <w:r w:rsidR="00825F9D">
        <w:t>as</w:t>
      </w:r>
      <w:r w:rsidR="00D70070">
        <w:t xml:space="preserve"> </w:t>
      </w:r>
      <w:r w:rsidR="00825F9D">
        <w:rPr>
          <w:spacing w:val="-62"/>
        </w:rPr>
        <w:t xml:space="preserve"> </w:t>
      </w:r>
      <w:r w:rsidR="00C21AA2">
        <w:rPr>
          <w:spacing w:val="-62"/>
        </w:rPr>
        <w:t xml:space="preserve">  </w:t>
      </w:r>
      <w:r w:rsidR="00825F9D">
        <w:t>Interim</w:t>
      </w:r>
      <w:r w:rsidR="00825F9D">
        <w:rPr>
          <w:spacing w:val="-4"/>
        </w:rPr>
        <w:t xml:space="preserve"> </w:t>
      </w:r>
      <w:r w:rsidR="00825F9D">
        <w:t>Dean,</w:t>
      </w:r>
      <w:r w:rsidR="00825F9D">
        <w:rPr>
          <w:spacing w:val="-1"/>
        </w:rPr>
        <w:t xml:space="preserve"> </w:t>
      </w:r>
      <w:r w:rsidR="00E97F5A">
        <w:t>Carle Illinois College of Medicine</w:t>
      </w:r>
      <w:r w:rsidR="00825F9D">
        <w:t>,</w:t>
      </w:r>
      <w:r w:rsidR="00CA3B73">
        <w:t xml:space="preserve"> University of Illinois Urbana-Champaign,</w:t>
      </w:r>
      <w:r w:rsidR="00825F9D">
        <w:rPr>
          <w:spacing w:val="-1"/>
        </w:rPr>
        <w:t xml:space="preserve"> </w:t>
      </w:r>
      <w:r w:rsidR="00825F9D">
        <w:t>effective</w:t>
      </w:r>
      <w:r w:rsidR="00825F9D">
        <w:rPr>
          <w:spacing w:val="-2"/>
        </w:rPr>
        <w:t xml:space="preserve"> </w:t>
      </w:r>
      <w:r w:rsidR="00E97F5A">
        <w:t>January 21,</w:t>
      </w:r>
      <w:r w:rsidR="00825F9D">
        <w:rPr>
          <w:spacing w:val="-2"/>
        </w:rPr>
        <w:t xml:space="preserve"> </w:t>
      </w:r>
      <w:r w:rsidR="00825F9D">
        <w:t>202</w:t>
      </w:r>
      <w:r w:rsidR="00E97F5A">
        <w:t>2</w:t>
      </w:r>
      <w:r w:rsidR="00825F9D">
        <w:t>.</w:t>
      </w:r>
    </w:p>
    <w:p w14:paraId="07A2C8E0" w14:textId="0E4EBA3F" w:rsidR="00F525C9" w:rsidRDefault="00F525C9" w:rsidP="00F525C9">
      <w:pPr>
        <w:pStyle w:val="BodyText"/>
        <w:tabs>
          <w:tab w:val="left" w:pos="1440"/>
        </w:tabs>
        <w:spacing w:line="480" w:lineRule="auto"/>
      </w:pPr>
      <w:r>
        <w:tab/>
        <w:t>Dr.</w:t>
      </w:r>
      <w:r>
        <w:rPr>
          <w:spacing w:val="-3"/>
        </w:rPr>
        <w:t xml:space="preserve"> </w:t>
      </w:r>
      <w:r>
        <w:t>Oliphant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appointed</w:t>
      </w:r>
      <w:r>
        <w:rPr>
          <w:spacing w:val="-2"/>
        </w:rPr>
        <w:t xml:space="preserve"> </w:t>
      </w:r>
      <w:r>
        <w:t>Interim</w:t>
      </w:r>
      <w:r>
        <w:rPr>
          <w:spacing w:val="-4"/>
        </w:rPr>
        <w:t xml:space="preserve"> </w:t>
      </w:r>
      <w:r>
        <w:t>Dean,</w:t>
      </w:r>
      <w:r>
        <w:rPr>
          <w:spacing w:val="1"/>
        </w:rPr>
        <w:t xml:space="preserve"> </w:t>
      </w:r>
      <w:r>
        <w:t>non-tenured,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twelve-</w:t>
      </w:r>
      <w:r>
        <w:rPr>
          <w:spacing w:val="-62"/>
        </w:rPr>
        <w:t xml:space="preserve"> </w:t>
      </w:r>
      <w:r>
        <w:t>month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basis,</w:t>
      </w:r>
      <w:r>
        <w:rPr>
          <w:spacing w:val="-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zero</w:t>
      </w:r>
      <w:r>
        <w:rPr>
          <w:spacing w:val="-2"/>
        </w:rPr>
        <w:t xml:space="preserve"> </w:t>
      </w:r>
      <w:r>
        <w:t>percent time,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annual administrative</w:t>
      </w:r>
      <w:r>
        <w:rPr>
          <w:spacing w:val="-3"/>
        </w:rPr>
        <w:t xml:space="preserve"> </w:t>
      </w:r>
      <w:r>
        <w:t>increment</w:t>
      </w:r>
      <w:r>
        <w:rPr>
          <w:spacing w:val="-3"/>
        </w:rPr>
        <w:t xml:space="preserve"> </w:t>
      </w:r>
      <w:r>
        <w:t>of $161,000.</w:t>
      </w:r>
      <w:r>
        <w:rPr>
          <w:spacing w:val="6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hold</w:t>
      </w:r>
      <w:r>
        <w:rPr>
          <w:spacing w:val="-2"/>
        </w:rPr>
        <w:t xml:space="preserve"> </w:t>
      </w:r>
      <w:r>
        <w:t>the</w:t>
      </w:r>
      <w:r w:rsidR="00855EA4">
        <w:t xml:space="preserve"> positions of </w:t>
      </w:r>
      <w:r>
        <w:t>Clinical Professor of Surgery, on a twelve-month service basis, on 39 percent time, with an annual salary of $66,860, and Head of Surgery, University of Illinois College of Medicine, Urbana-Champaign, on a twelve-month service basis, on 10 percent time, with an annual salary of $17,144, for a total annual salary of $245,004, paid through a shared employee agreement.  Dr. Oliphant will also remain on staff at Carle Foundation Hospital.</w:t>
      </w:r>
      <w:r>
        <w:rPr>
          <w:spacing w:val="62"/>
        </w:rPr>
        <w:t xml:space="preserve"> </w:t>
      </w:r>
      <w:r>
        <w:t>Dr. Oliphant served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Interim</w:t>
      </w:r>
      <w:r>
        <w:rPr>
          <w:spacing w:val="-5"/>
        </w:rPr>
        <w:t xml:space="preserve"> </w:t>
      </w:r>
      <w:r>
        <w:lastRenderedPageBreak/>
        <w:t>Dean Designate</w:t>
      </w:r>
      <w:r>
        <w:rPr>
          <w:spacing w:val="-2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January</w:t>
      </w:r>
      <w:r>
        <w:rPr>
          <w:spacing w:val="-7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2022, under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 w:rsidR="00855EA4">
        <w:t xml:space="preserve"> salary </w:t>
      </w:r>
      <w:r>
        <w:t>and</w:t>
      </w:r>
      <w:r>
        <w:rPr>
          <w:spacing w:val="-1"/>
        </w:rPr>
        <w:t xml:space="preserve"> </w:t>
      </w:r>
      <w:r>
        <w:t>conditions.</w:t>
      </w:r>
    </w:p>
    <w:p w14:paraId="6377747B" w14:textId="3E0F72EB" w:rsidR="00A00209" w:rsidRDefault="00A00209" w:rsidP="00AC6AC7">
      <w:pPr>
        <w:pStyle w:val="BodyText"/>
        <w:tabs>
          <w:tab w:val="left" w:pos="1440"/>
        </w:tabs>
        <w:spacing w:line="480" w:lineRule="auto"/>
      </w:pPr>
    </w:p>
    <w:p w14:paraId="27DE1BA9" w14:textId="7D4BB95B" w:rsidR="00A00209" w:rsidRDefault="00855EA4" w:rsidP="00AC6AC7">
      <w:pPr>
        <w:pStyle w:val="BodyText"/>
        <w:tabs>
          <w:tab w:val="left" w:pos="1440"/>
        </w:tabs>
        <w:spacing w:line="480" w:lineRule="auto"/>
      </w:pPr>
      <w:r>
        <w:tab/>
      </w:r>
      <w:r w:rsidR="00825F9D">
        <w:t xml:space="preserve">Dr. </w:t>
      </w:r>
      <w:r w:rsidR="003E0835">
        <w:t>Oliphant</w:t>
      </w:r>
      <w:r w:rsidR="00825F9D">
        <w:t xml:space="preserve"> will also continue to hold the rank</w:t>
      </w:r>
      <w:r w:rsidR="003C32E9">
        <w:t>s</w:t>
      </w:r>
      <w:r w:rsidR="003E0835">
        <w:t xml:space="preserve"> of Clin</w:t>
      </w:r>
      <w:r w:rsidR="000A650B">
        <w:t>i</w:t>
      </w:r>
      <w:r w:rsidR="003E0835">
        <w:t xml:space="preserve">cal Professor of Clinical Sciences, Carle Illinois College of Medicine, </w:t>
      </w:r>
      <w:r w:rsidR="00CA3B73">
        <w:t xml:space="preserve">University of Illinois Urbana-Champaign, </w:t>
      </w:r>
      <w:r w:rsidR="003E0835">
        <w:t xml:space="preserve">non-tenured, on a </w:t>
      </w:r>
      <w:r w:rsidR="00C55063">
        <w:t>twelve-month</w:t>
      </w:r>
      <w:r w:rsidR="003E0835">
        <w:t xml:space="preserve"> service basis, on zero percent time, non-salaried</w:t>
      </w:r>
      <w:r w:rsidR="000A650B">
        <w:t>, and Clinical Professor of Internal Medicine, University of Illinois College of Medicine, Urbana-Champaign.</w:t>
      </w:r>
    </w:p>
    <w:p w14:paraId="10E60C3E" w14:textId="7B59D727" w:rsidR="000F0EBD" w:rsidRDefault="00F3011C" w:rsidP="000F0EBD">
      <w:pPr>
        <w:pStyle w:val="BodyText"/>
        <w:tabs>
          <w:tab w:val="left" w:pos="1440"/>
        </w:tabs>
        <w:spacing w:line="480" w:lineRule="auto"/>
      </w:pPr>
      <w:r>
        <w:tab/>
      </w:r>
      <w:r w:rsidR="00825F9D">
        <w:t xml:space="preserve">Dr. </w:t>
      </w:r>
      <w:r w:rsidR="00125044">
        <w:t>Oliphant</w:t>
      </w:r>
      <w:r w:rsidR="00825F9D">
        <w:t xml:space="preserve"> succeeds </w:t>
      </w:r>
      <w:r w:rsidR="00125044">
        <w:t>Dr. King Li</w:t>
      </w:r>
      <w:r w:rsidR="00825F9D">
        <w:t xml:space="preserve"> who served as Dean, </w:t>
      </w:r>
      <w:r w:rsidR="00125044">
        <w:t xml:space="preserve">Carle Illinois </w:t>
      </w:r>
      <w:r w:rsidR="00825F9D">
        <w:t>College of</w:t>
      </w:r>
      <w:r w:rsidR="00825F9D">
        <w:rPr>
          <w:spacing w:val="1"/>
        </w:rPr>
        <w:t xml:space="preserve"> </w:t>
      </w:r>
      <w:r w:rsidR="00125044">
        <w:t>Medicine</w:t>
      </w:r>
      <w:r w:rsidR="00825F9D">
        <w:t>,</w:t>
      </w:r>
      <w:r w:rsidR="00825F9D">
        <w:rPr>
          <w:spacing w:val="-3"/>
        </w:rPr>
        <w:t xml:space="preserve"> </w:t>
      </w:r>
      <w:r w:rsidR="00825F9D">
        <w:t>until</w:t>
      </w:r>
      <w:r w:rsidR="00825F9D">
        <w:rPr>
          <w:spacing w:val="-3"/>
        </w:rPr>
        <w:t xml:space="preserve"> </w:t>
      </w:r>
      <w:r w:rsidR="00125044">
        <w:t>December</w:t>
      </w:r>
      <w:r w:rsidR="00825F9D">
        <w:rPr>
          <w:spacing w:val="-3"/>
        </w:rPr>
        <w:t xml:space="preserve"> </w:t>
      </w:r>
      <w:r w:rsidR="00825F9D">
        <w:t>3</w:t>
      </w:r>
      <w:r w:rsidR="00125044">
        <w:t>1</w:t>
      </w:r>
      <w:r w:rsidR="00825F9D">
        <w:t>, 202</w:t>
      </w:r>
      <w:r w:rsidR="00125044">
        <w:t>1</w:t>
      </w:r>
      <w:r w:rsidR="00825F9D">
        <w:t>,</w:t>
      </w:r>
      <w:r w:rsidR="00825F9D">
        <w:rPr>
          <w:spacing w:val="-3"/>
        </w:rPr>
        <w:t xml:space="preserve"> </w:t>
      </w:r>
      <w:r w:rsidR="00825F9D">
        <w:t>when</w:t>
      </w:r>
      <w:r w:rsidR="00825F9D">
        <w:rPr>
          <w:spacing w:val="-3"/>
        </w:rPr>
        <w:t xml:space="preserve"> </w:t>
      </w:r>
      <w:r w:rsidR="00125044">
        <w:t>Dr. Li retired.</w:t>
      </w:r>
    </w:p>
    <w:p w14:paraId="0A205315" w14:textId="09760D39" w:rsidR="00A00209" w:rsidRDefault="00F3011C" w:rsidP="00AC6AC7">
      <w:pPr>
        <w:tabs>
          <w:tab w:val="left" w:pos="1440"/>
        </w:tabs>
        <w:spacing w:line="480" w:lineRule="auto"/>
        <w:rPr>
          <w:sz w:val="26"/>
        </w:rPr>
      </w:pPr>
      <w:r>
        <w:rPr>
          <w:sz w:val="26"/>
        </w:rPr>
        <w:tab/>
      </w:r>
      <w:r w:rsidR="00825F9D">
        <w:rPr>
          <w:sz w:val="26"/>
        </w:rPr>
        <w:t>The Board action recommended in this item complies in all material</w:t>
      </w:r>
      <w:r w:rsidR="00825F9D">
        <w:rPr>
          <w:spacing w:val="-62"/>
          <w:sz w:val="26"/>
        </w:rPr>
        <w:t xml:space="preserve"> </w:t>
      </w:r>
      <w:r w:rsidR="00825F9D">
        <w:rPr>
          <w:sz w:val="26"/>
        </w:rPr>
        <w:t>respects</w:t>
      </w:r>
      <w:r w:rsidR="00825F9D">
        <w:rPr>
          <w:spacing w:val="-3"/>
          <w:sz w:val="26"/>
        </w:rPr>
        <w:t xml:space="preserve"> </w:t>
      </w:r>
      <w:r w:rsidR="00825F9D">
        <w:rPr>
          <w:sz w:val="26"/>
        </w:rPr>
        <w:t>with</w:t>
      </w:r>
      <w:r w:rsidR="00825F9D">
        <w:rPr>
          <w:spacing w:val="-3"/>
          <w:sz w:val="26"/>
        </w:rPr>
        <w:t xml:space="preserve"> </w:t>
      </w:r>
      <w:r w:rsidR="00825F9D">
        <w:rPr>
          <w:sz w:val="26"/>
        </w:rPr>
        <w:t>applicable</w:t>
      </w:r>
      <w:r w:rsidR="00825F9D">
        <w:rPr>
          <w:spacing w:val="-3"/>
          <w:sz w:val="26"/>
        </w:rPr>
        <w:t xml:space="preserve"> </w:t>
      </w:r>
      <w:r w:rsidR="00825F9D">
        <w:rPr>
          <w:sz w:val="26"/>
        </w:rPr>
        <w:t>State</w:t>
      </w:r>
      <w:r w:rsidR="00825F9D">
        <w:rPr>
          <w:spacing w:val="-3"/>
          <w:sz w:val="26"/>
        </w:rPr>
        <w:t xml:space="preserve"> </w:t>
      </w:r>
      <w:r w:rsidR="00825F9D">
        <w:rPr>
          <w:sz w:val="26"/>
        </w:rPr>
        <w:t>and</w:t>
      </w:r>
      <w:r w:rsidR="00825F9D">
        <w:rPr>
          <w:spacing w:val="-2"/>
          <w:sz w:val="26"/>
        </w:rPr>
        <w:t xml:space="preserve"> </w:t>
      </w:r>
      <w:r w:rsidR="00825F9D">
        <w:rPr>
          <w:sz w:val="26"/>
        </w:rPr>
        <w:t>federal</w:t>
      </w:r>
      <w:r w:rsidR="00825F9D">
        <w:rPr>
          <w:spacing w:val="-3"/>
          <w:sz w:val="26"/>
        </w:rPr>
        <w:t xml:space="preserve"> </w:t>
      </w:r>
      <w:r w:rsidR="00825F9D">
        <w:rPr>
          <w:sz w:val="26"/>
        </w:rPr>
        <w:t>laws,</w:t>
      </w:r>
      <w:r w:rsidR="00825F9D">
        <w:rPr>
          <w:spacing w:val="-3"/>
          <w:sz w:val="26"/>
        </w:rPr>
        <w:t xml:space="preserve"> </w:t>
      </w:r>
      <w:r w:rsidR="00825F9D">
        <w:rPr>
          <w:sz w:val="26"/>
        </w:rPr>
        <w:t>University</w:t>
      </w:r>
      <w:r w:rsidR="00825F9D">
        <w:rPr>
          <w:spacing w:val="-6"/>
          <w:sz w:val="26"/>
        </w:rPr>
        <w:t xml:space="preserve"> </w:t>
      </w:r>
      <w:r w:rsidR="00825F9D">
        <w:rPr>
          <w:sz w:val="26"/>
        </w:rPr>
        <w:t xml:space="preserve">of Illinois </w:t>
      </w:r>
      <w:r w:rsidR="00825F9D">
        <w:rPr>
          <w:i/>
          <w:sz w:val="26"/>
        </w:rPr>
        <w:t>Statutes, The</w:t>
      </w:r>
      <w:r w:rsidR="00825F9D">
        <w:rPr>
          <w:i/>
          <w:spacing w:val="-62"/>
          <w:sz w:val="26"/>
        </w:rPr>
        <w:t xml:space="preserve"> </w:t>
      </w:r>
      <w:r w:rsidR="00825F9D">
        <w:rPr>
          <w:i/>
          <w:sz w:val="26"/>
        </w:rPr>
        <w:t xml:space="preserve">General Rules Concerning University Organization and Procedure </w:t>
      </w:r>
      <w:r w:rsidR="00825F9D">
        <w:rPr>
          <w:sz w:val="26"/>
        </w:rPr>
        <w:t>and Board of</w:t>
      </w:r>
      <w:r w:rsidR="00825F9D">
        <w:rPr>
          <w:spacing w:val="1"/>
          <w:sz w:val="26"/>
        </w:rPr>
        <w:t xml:space="preserve"> </w:t>
      </w:r>
      <w:r w:rsidR="00825F9D">
        <w:rPr>
          <w:sz w:val="26"/>
        </w:rPr>
        <w:t>Trustees</w:t>
      </w:r>
      <w:r w:rsidR="00825F9D">
        <w:rPr>
          <w:spacing w:val="-2"/>
          <w:sz w:val="26"/>
        </w:rPr>
        <w:t xml:space="preserve"> </w:t>
      </w:r>
      <w:r w:rsidR="00825F9D">
        <w:rPr>
          <w:sz w:val="26"/>
        </w:rPr>
        <w:t>policies</w:t>
      </w:r>
      <w:r w:rsidR="00825F9D">
        <w:rPr>
          <w:spacing w:val="-1"/>
          <w:sz w:val="26"/>
        </w:rPr>
        <w:t xml:space="preserve"> </w:t>
      </w:r>
      <w:r w:rsidR="00825F9D">
        <w:rPr>
          <w:sz w:val="26"/>
        </w:rPr>
        <w:t>and</w:t>
      </w:r>
      <w:r w:rsidR="00825F9D">
        <w:rPr>
          <w:spacing w:val="-1"/>
          <w:sz w:val="26"/>
        </w:rPr>
        <w:t xml:space="preserve"> </w:t>
      </w:r>
      <w:r w:rsidR="00825F9D">
        <w:rPr>
          <w:sz w:val="26"/>
        </w:rPr>
        <w:t>directives.</w:t>
      </w:r>
    </w:p>
    <w:p w14:paraId="50EF8D37" w14:textId="77777777" w:rsidR="00F3011C" w:rsidRDefault="00F3011C" w:rsidP="00AC6AC7">
      <w:pPr>
        <w:pStyle w:val="BodyText"/>
        <w:tabs>
          <w:tab w:val="left" w:pos="1440"/>
        </w:tabs>
        <w:spacing w:line="480" w:lineRule="auto"/>
      </w:pPr>
      <w:r>
        <w:tab/>
      </w:r>
      <w:r w:rsidR="00825F9D">
        <w:t>This nomination is made in consultation with department leaders, members</w:t>
      </w:r>
      <w:r w:rsidR="00825F9D">
        <w:rPr>
          <w:spacing w:val="-63"/>
        </w:rPr>
        <w:t xml:space="preserve"> </w:t>
      </w:r>
      <w:r w:rsidR="00825F9D">
        <w:t>of</w:t>
      </w:r>
      <w:r w:rsidR="00825F9D">
        <w:rPr>
          <w:spacing w:val="1"/>
        </w:rPr>
        <w:t xml:space="preserve"> </w:t>
      </w:r>
      <w:r w:rsidR="00825F9D">
        <w:t>the</w:t>
      </w:r>
      <w:r w:rsidR="00825F9D">
        <w:rPr>
          <w:spacing w:val="-1"/>
        </w:rPr>
        <w:t xml:space="preserve"> </w:t>
      </w:r>
      <w:r w:rsidR="00825F9D">
        <w:t>executive</w:t>
      </w:r>
      <w:r w:rsidR="00825F9D">
        <w:rPr>
          <w:spacing w:val="-1"/>
        </w:rPr>
        <w:t xml:space="preserve"> </w:t>
      </w:r>
      <w:r w:rsidR="00825F9D">
        <w:t>committee,</w:t>
      </w:r>
      <w:r w:rsidR="00825F9D">
        <w:rPr>
          <w:spacing w:val="-1"/>
        </w:rPr>
        <w:t xml:space="preserve"> </w:t>
      </w:r>
      <w:r w:rsidR="00825F9D">
        <w:t>faculty,</w:t>
      </w:r>
      <w:r w:rsidR="00825F9D">
        <w:rPr>
          <w:spacing w:val="1"/>
        </w:rPr>
        <w:t xml:space="preserve"> </w:t>
      </w:r>
      <w:r w:rsidR="00825F9D">
        <w:t>and</w:t>
      </w:r>
      <w:r w:rsidR="00825F9D">
        <w:rPr>
          <w:spacing w:val="-1"/>
        </w:rPr>
        <w:t xml:space="preserve"> </w:t>
      </w:r>
      <w:r w:rsidR="00825F9D">
        <w:t>staff</w:t>
      </w:r>
      <w:r w:rsidR="00825F9D">
        <w:rPr>
          <w:spacing w:val="2"/>
        </w:rPr>
        <w:t xml:space="preserve"> </w:t>
      </w:r>
      <w:r w:rsidR="00825F9D">
        <w:t>in</w:t>
      </w:r>
      <w:r w:rsidR="00825F9D">
        <w:rPr>
          <w:spacing w:val="-1"/>
        </w:rPr>
        <w:t xml:space="preserve"> </w:t>
      </w:r>
      <w:r w:rsidR="00825F9D">
        <w:t>the</w:t>
      </w:r>
      <w:r w:rsidR="00825F9D">
        <w:rPr>
          <w:spacing w:val="-2"/>
        </w:rPr>
        <w:t xml:space="preserve"> </w:t>
      </w:r>
      <w:r w:rsidR="00825F9D">
        <w:t>College.</w:t>
      </w:r>
    </w:p>
    <w:p w14:paraId="61DF36B3" w14:textId="77777777" w:rsidR="00F3011C" w:rsidRDefault="00F3011C" w:rsidP="00AC6AC7">
      <w:pPr>
        <w:pStyle w:val="BodyText"/>
        <w:tabs>
          <w:tab w:val="left" w:pos="1440"/>
        </w:tabs>
        <w:spacing w:line="480" w:lineRule="auto"/>
      </w:pPr>
      <w:r>
        <w:tab/>
      </w:r>
      <w:r w:rsidR="00125044">
        <w:t xml:space="preserve">The Interim </w:t>
      </w:r>
      <w:r w:rsidR="00825F9D">
        <w:t>Executive</w:t>
      </w:r>
      <w:r w:rsidR="00825F9D">
        <w:rPr>
          <w:spacing w:val="-3"/>
        </w:rPr>
        <w:t xml:space="preserve"> </w:t>
      </w:r>
      <w:r w:rsidR="00825F9D">
        <w:t>Vice President</w:t>
      </w:r>
      <w:r w:rsidR="00825F9D">
        <w:rPr>
          <w:spacing w:val="-3"/>
        </w:rPr>
        <w:t xml:space="preserve"> </w:t>
      </w:r>
      <w:r w:rsidR="00825F9D">
        <w:t>and Vice</w:t>
      </w:r>
      <w:r w:rsidR="00825F9D">
        <w:rPr>
          <w:spacing w:val="-3"/>
        </w:rPr>
        <w:t xml:space="preserve"> </w:t>
      </w:r>
      <w:r w:rsidR="00825F9D">
        <w:t>President</w:t>
      </w:r>
      <w:r w:rsidR="00825F9D">
        <w:rPr>
          <w:spacing w:val="-3"/>
        </w:rPr>
        <w:t xml:space="preserve"> </w:t>
      </w:r>
      <w:r w:rsidR="00825F9D">
        <w:t>for</w:t>
      </w:r>
      <w:r w:rsidR="00825F9D">
        <w:rPr>
          <w:spacing w:val="-3"/>
        </w:rPr>
        <w:t xml:space="preserve"> </w:t>
      </w:r>
      <w:r w:rsidR="00825F9D">
        <w:t>Academic</w:t>
      </w:r>
      <w:r w:rsidR="00825F9D">
        <w:rPr>
          <w:spacing w:val="-3"/>
        </w:rPr>
        <w:t xml:space="preserve"> </w:t>
      </w:r>
      <w:r w:rsidR="00825F9D">
        <w:t>Affairs</w:t>
      </w:r>
      <w:r w:rsidR="00125044">
        <w:t xml:space="preserve"> </w:t>
      </w:r>
      <w:r w:rsidR="00825F9D">
        <w:t>concurs.</w:t>
      </w:r>
    </w:p>
    <w:p w14:paraId="4ADE8BB7" w14:textId="77777777" w:rsidR="001B6B7D" w:rsidRDefault="00F3011C" w:rsidP="00AC6AC7">
      <w:pPr>
        <w:pStyle w:val="BodyText"/>
        <w:tabs>
          <w:tab w:val="left" w:pos="1440"/>
        </w:tabs>
        <w:spacing w:line="480" w:lineRule="auto"/>
      </w:pPr>
      <w:r>
        <w:tab/>
      </w:r>
      <w:r w:rsidR="00825F9D">
        <w:t>The</w:t>
      </w:r>
      <w:r w:rsidR="00825F9D">
        <w:rPr>
          <w:spacing w:val="-3"/>
        </w:rPr>
        <w:t xml:space="preserve"> </w:t>
      </w:r>
      <w:r w:rsidR="00825F9D">
        <w:t>President</w:t>
      </w:r>
      <w:r w:rsidR="00825F9D">
        <w:rPr>
          <w:spacing w:val="-2"/>
        </w:rPr>
        <w:t xml:space="preserve"> </w:t>
      </w:r>
      <w:r w:rsidR="00825F9D">
        <w:t>of</w:t>
      </w:r>
      <w:r w:rsidR="00825F9D">
        <w:rPr>
          <w:spacing w:val="1"/>
        </w:rPr>
        <w:t xml:space="preserve"> </w:t>
      </w:r>
      <w:r w:rsidR="00825F9D">
        <w:t>the</w:t>
      </w:r>
      <w:r w:rsidR="00825F9D">
        <w:rPr>
          <w:spacing w:val="-2"/>
        </w:rPr>
        <w:t xml:space="preserve"> </w:t>
      </w:r>
      <w:r w:rsidR="00825F9D">
        <w:t>University</w:t>
      </w:r>
      <w:r w:rsidR="00825F9D">
        <w:rPr>
          <w:spacing w:val="-7"/>
        </w:rPr>
        <w:t xml:space="preserve"> </w:t>
      </w:r>
      <w:r w:rsidR="00825F9D">
        <w:t>recommends</w:t>
      </w:r>
      <w:r w:rsidR="00825F9D">
        <w:rPr>
          <w:spacing w:val="1"/>
        </w:rPr>
        <w:t xml:space="preserve"> </w:t>
      </w:r>
      <w:r w:rsidR="00825F9D">
        <w:t>approval.</w:t>
      </w:r>
    </w:p>
    <w:p w14:paraId="5642BBF3" w14:textId="4437646F" w:rsidR="00F3011C" w:rsidRDefault="001B6B7D" w:rsidP="00AC6AC7">
      <w:pPr>
        <w:pStyle w:val="BodyText"/>
        <w:tabs>
          <w:tab w:val="left" w:pos="1440"/>
        </w:tabs>
        <w:spacing w:line="480" w:lineRule="auto"/>
        <w:rPr>
          <w:spacing w:val="-62"/>
        </w:rPr>
      </w:pPr>
      <w:r>
        <w:tab/>
        <w:t>(A biosketch follows.)</w:t>
      </w:r>
      <w:r w:rsidR="00825F9D">
        <w:rPr>
          <w:spacing w:val="-62"/>
        </w:rPr>
        <w:t xml:space="preserve"> </w:t>
      </w:r>
    </w:p>
    <w:p w14:paraId="15377D6E" w14:textId="5A195D38" w:rsidR="000F0EBD" w:rsidRDefault="00AC6AC7" w:rsidP="00AC6AC7">
      <w:pPr>
        <w:pStyle w:val="BodyText"/>
        <w:tabs>
          <w:tab w:val="left" w:pos="1440"/>
        </w:tabs>
        <w:spacing w:line="480" w:lineRule="auto"/>
        <w:rPr>
          <w:spacing w:val="-62"/>
        </w:rPr>
      </w:pPr>
      <w:r>
        <w:rPr>
          <w:spacing w:val="-62"/>
        </w:rPr>
        <w:tab/>
      </w:r>
    </w:p>
    <w:p w14:paraId="1A1A1340" w14:textId="77777777" w:rsidR="000F0EBD" w:rsidRDefault="000F0EBD">
      <w:pPr>
        <w:rPr>
          <w:spacing w:val="-62"/>
          <w:sz w:val="26"/>
          <w:szCs w:val="26"/>
        </w:rPr>
      </w:pPr>
      <w:r>
        <w:rPr>
          <w:spacing w:val="-62"/>
        </w:rPr>
        <w:br w:type="page"/>
      </w:r>
    </w:p>
    <w:p w14:paraId="4FFED4D1" w14:textId="2CEB7C2D" w:rsidR="006A3291" w:rsidRDefault="006A3291" w:rsidP="00F3011C">
      <w:pPr>
        <w:pStyle w:val="BodyText"/>
      </w:pPr>
    </w:p>
    <w:p w14:paraId="21816185" w14:textId="753D6955" w:rsidR="00A00209" w:rsidRDefault="006A3291" w:rsidP="006C0B3D">
      <w:pPr>
        <w:pStyle w:val="BodyText"/>
        <w:jc w:val="center"/>
      </w:pPr>
      <w:r>
        <w:t>URETZ J. OLIPHANT</w:t>
      </w:r>
    </w:p>
    <w:p w14:paraId="7B86E8C1" w14:textId="77777777" w:rsidR="00A00209" w:rsidRDefault="00A00209" w:rsidP="006C0B3D">
      <w:pPr>
        <w:pStyle w:val="BodyText"/>
        <w:rPr>
          <w:sz w:val="25"/>
        </w:rPr>
      </w:pPr>
    </w:p>
    <w:p w14:paraId="3701431F" w14:textId="1FE47786" w:rsidR="00DF32EA" w:rsidRDefault="00825F9D" w:rsidP="006C0B3D">
      <w:pPr>
        <w:pStyle w:val="BodyText"/>
      </w:pPr>
      <w:r>
        <w:t>Education</w:t>
      </w:r>
    </w:p>
    <w:p w14:paraId="1CC3EDF3" w14:textId="6C5BA5FF" w:rsidR="00514613" w:rsidRDefault="001B6B7D" w:rsidP="001B6B7D">
      <w:pPr>
        <w:pStyle w:val="BodyText"/>
        <w:tabs>
          <w:tab w:val="left" w:pos="270"/>
        </w:tabs>
      </w:pPr>
      <w:r>
        <w:tab/>
      </w:r>
      <w:r w:rsidR="00094173">
        <w:t>Boston University, Massachusetts, B.A., 1976</w:t>
      </w:r>
    </w:p>
    <w:p w14:paraId="1ACA12BE" w14:textId="12FC1197" w:rsidR="00DF32EA" w:rsidRDefault="001B6B7D" w:rsidP="001B6B7D">
      <w:pPr>
        <w:pStyle w:val="BodyText"/>
        <w:tabs>
          <w:tab w:val="left" w:pos="270"/>
        </w:tabs>
      </w:pPr>
      <w:r>
        <w:tab/>
      </w:r>
      <w:r w:rsidR="00094173">
        <w:t>University of Minnesota, Minneapolis, M.D., 1983</w:t>
      </w:r>
    </w:p>
    <w:p w14:paraId="6234F71A" w14:textId="24F89D94" w:rsidR="00DF32EA" w:rsidRDefault="00DF32EA" w:rsidP="006C0B3D">
      <w:pPr>
        <w:pStyle w:val="BodyText"/>
      </w:pPr>
    </w:p>
    <w:p w14:paraId="378738E4" w14:textId="77777777" w:rsidR="00FD78DC" w:rsidRDefault="00DF32EA" w:rsidP="006C0B3D">
      <w:pPr>
        <w:pStyle w:val="BodyText"/>
      </w:pPr>
      <w:r>
        <w:t>Professional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 Experience</w:t>
      </w:r>
    </w:p>
    <w:p w14:paraId="2B477D6E" w14:textId="4D86F629" w:rsidR="000F0EBD" w:rsidRDefault="00FD78DC" w:rsidP="000F0EBD">
      <w:pPr>
        <w:pStyle w:val="BodyText"/>
        <w:ind w:left="540" w:hanging="270"/>
      </w:pPr>
      <w:r>
        <w:t>University of Illinois Urbana-Champaign, 1992-93, Clinical Instructor of Surgery and</w:t>
      </w:r>
      <w:r w:rsidR="001B6B7D">
        <w:t xml:space="preserve"> </w:t>
      </w:r>
      <w:r>
        <w:t>Adjunct Clinical Instructor; 1994-99, Adjunct Clinical Assistant Professor of</w:t>
      </w:r>
      <w:r w:rsidR="001B6B7D">
        <w:t xml:space="preserve"> </w:t>
      </w:r>
      <w:r>
        <w:t>Internal</w:t>
      </w:r>
      <w:r w:rsidR="001B6B7D">
        <w:t xml:space="preserve"> </w:t>
      </w:r>
      <w:r>
        <w:t xml:space="preserve">Medicine; 1994-99, Assistant Professor of </w:t>
      </w:r>
      <w:r w:rsidR="00825F9D">
        <w:t xml:space="preserve">Clinical </w:t>
      </w:r>
      <w:r>
        <w:t>Surgery; 1996-date,</w:t>
      </w:r>
      <w:r w:rsidR="001B6B7D">
        <w:t xml:space="preserve"> </w:t>
      </w:r>
      <w:r>
        <w:t>Head, Department of Surgery;</w:t>
      </w:r>
      <w:r w:rsidR="007C7364">
        <w:t xml:space="preserve"> </w:t>
      </w:r>
      <w:r>
        <w:t>1999-</w:t>
      </w:r>
      <w:r w:rsidR="007C7364">
        <w:t>2008,</w:t>
      </w:r>
      <w:r>
        <w:t xml:space="preserve"> </w:t>
      </w:r>
      <w:r w:rsidR="00825F9D">
        <w:t xml:space="preserve">Clinical </w:t>
      </w:r>
      <w:r>
        <w:t xml:space="preserve">Associate Professor of Surgery; </w:t>
      </w:r>
      <w:r w:rsidR="007C7364">
        <w:t>2008-date,</w:t>
      </w:r>
      <w:r w:rsidR="001B6B7D">
        <w:t xml:space="preserve"> </w:t>
      </w:r>
      <w:r w:rsidR="007C7364">
        <w:t>Clinical Professor of Surgery; 2008-date, Clinical Professor of Internal Medicine; 2011-14</w:t>
      </w:r>
      <w:r w:rsidR="00F7297F">
        <w:t>,</w:t>
      </w:r>
      <w:r w:rsidR="007C7364">
        <w:t xml:space="preserve"> Interim Regional Dean, College of Medicine</w:t>
      </w:r>
      <w:r w:rsidR="00020183">
        <w:t>; 2020-date,</w:t>
      </w:r>
      <w:r w:rsidR="001B6B7D">
        <w:t xml:space="preserve"> </w:t>
      </w:r>
      <w:r w:rsidR="00020183">
        <w:t>Clinical Professor of Clinical Science</w:t>
      </w:r>
      <w:r w:rsidR="00F7297F">
        <w:t>s; 2022-date, Interim Dean Designate,</w:t>
      </w:r>
      <w:r w:rsidR="00020183">
        <w:t xml:space="preserve"> Carle Illinois College of</w:t>
      </w:r>
      <w:r w:rsidR="000F0EBD">
        <w:t xml:space="preserve"> </w:t>
      </w:r>
      <w:r w:rsidR="00020183">
        <w:t>Medicine</w:t>
      </w:r>
    </w:p>
    <w:p w14:paraId="0F622D9D" w14:textId="54312AB5" w:rsidR="000B64E0" w:rsidRPr="000F0EBD" w:rsidRDefault="000B64E0" w:rsidP="000F0EBD">
      <w:pPr>
        <w:pStyle w:val="BodyText"/>
        <w:ind w:left="540" w:hanging="270"/>
      </w:pPr>
      <w:r w:rsidRPr="000B64E0">
        <w:rPr>
          <w:bCs/>
          <w:iCs/>
        </w:rPr>
        <w:t>Carle Foundation Hospital, 1992-date, Attending Surgeon, Department of Surgery;</w:t>
      </w:r>
      <w:r w:rsidR="000F0EBD">
        <w:rPr>
          <w:bCs/>
          <w:iCs/>
        </w:rPr>
        <w:t xml:space="preserve"> </w:t>
      </w:r>
      <w:r w:rsidRPr="000B64E0">
        <w:rPr>
          <w:bCs/>
          <w:iCs/>
        </w:rPr>
        <w:t xml:space="preserve">1994-2011, Head, Division of Trauma; </w:t>
      </w:r>
      <w:r w:rsidR="006A68F0">
        <w:rPr>
          <w:bCs/>
          <w:iCs/>
        </w:rPr>
        <w:t xml:space="preserve">2002-12, </w:t>
      </w:r>
      <w:r w:rsidRPr="000B64E0">
        <w:rPr>
          <w:bCs/>
          <w:iCs/>
        </w:rPr>
        <w:t>Medical Director, Bariatric Program; 2008-10, Head, Division of General Surgery; 2011-date, Core Faculty,</w:t>
      </w:r>
      <w:r w:rsidR="000F0EBD">
        <w:rPr>
          <w:bCs/>
          <w:iCs/>
        </w:rPr>
        <w:t xml:space="preserve"> </w:t>
      </w:r>
      <w:r w:rsidRPr="000B64E0">
        <w:rPr>
          <w:bCs/>
          <w:iCs/>
        </w:rPr>
        <w:t>General Surgery</w:t>
      </w:r>
      <w:r w:rsidR="00FD78DC">
        <w:rPr>
          <w:bCs/>
          <w:iCs/>
        </w:rPr>
        <w:t xml:space="preserve"> </w:t>
      </w:r>
      <w:r w:rsidRPr="000B64E0">
        <w:rPr>
          <w:bCs/>
          <w:iCs/>
        </w:rPr>
        <w:t>Residency</w:t>
      </w:r>
    </w:p>
    <w:p w14:paraId="5FF42A0F" w14:textId="25F29B4A" w:rsidR="00A00209" w:rsidRDefault="00A00209" w:rsidP="006C0B3D">
      <w:pPr>
        <w:pStyle w:val="BodyText"/>
        <w:ind w:hanging="272"/>
      </w:pPr>
    </w:p>
    <w:sectPr w:rsidR="00A00209" w:rsidSect="000F0EBD">
      <w:headerReference w:type="even" r:id="rId6"/>
      <w:headerReference w:type="default" r:id="rId7"/>
      <w:pgSz w:w="12240" w:h="15840"/>
      <w:pgMar w:top="720" w:right="1440" w:bottom="1440" w:left="1440" w:header="432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333B3" w14:textId="77777777" w:rsidR="005744C8" w:rsidRDefault="005744C8">
      <w:r>
        <w:separator/>
      </w:r>
    </w:p>
  </w:endnote>
  <w:endnote w:type="continuationSeparator" w:id="0">
    <w:p w14:paraId="00A48579" w14:textId="77777777" w:rsidR="005744C8" w:rsidRDefault="0057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C9F58" w14:textId="77777777" w:rsidR="005744C8" w:rsidRDefault="005744C8">
      <w:r>
        <w:separator/>
      </w:r>
    </w:p>
  </w:footnote>
  <w:footnote w:type="continuationSeparator" w:id="0">
    <w:p w14:paraId="281C3439" w14:textId="77777777" w:rsidR="005744C8" w:rsidRDefault="00574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2533000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778AC84" w14:textId="33C9C766" w:rsidR="000F0EBD" w:rsidRDefault="000F0EBD" w:rsidP="001C498E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319047" w14:textId="77777777" w:rsidR="000F0EBD" w:rsidRDefault="000F0E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9594396"/>
      <w:docPartObj>
        <w:docPartGallery w:val="Page Numbers (Top of Page)"/>
        <w:docPartUnique/>
      </w:docPartObj>
    </w:sdtPr>
    <w:sdtEndPr>
      <w:rPr>
        <w:rStyle w:val="PageNumber"/>
        <w:sz w:val="26"/>
        <w:szCs w:val="26"/>
      </w:rPr>
    </w:sdtEndPr>
    <w:sdtContent>
      <w:p w14:paraId="62B7B3BC" w14:textId="46C457BB" w:rsidR="000F0EBD" w:rsidRPr="000F0EBD" w:rsidRDefault="000F0EBD" w:rsidP="001C498E">
        <w:pPr>
          <w:pStyle w:val="Header"/>
          <w:framePr w:wrap="none" w:vAnchor="text" w:hAnchor="margin" w:xAlign="center" w:y="1"/>
          <w:rPr>
            <w:rStyle w:val="PageNumber"/>
            <w:sz w:val="26"/>
            <w:szCs w:val="26"/>
          </w:rPr>
        </w:pPr>
        <w:r w:rsidRPr="000F0EBD">
          <w:rPr>
            <w:rStyle w:val="PageNumber"/>
            <w:sz w:val="26"/>
            <w:szCs w:val="26"/>
          </w:rPr>
          <w:fldChar w:fldCharType="begin"/>
        </w:r>
        <w:r w:rsidRPr="000F0EBD">
          <w:rPr>
            <w:rStyle w:val="PageNumber"/>
            <w:sz w:val="26"/>
            <w:szCs w:val="26"/>
          </w:rPr>
          <w:instrText xml:space="preserve"> PAGE </w:instrText>
        </w:r>
        <w:r w:rsidRPr="000F0EBD">
          <w:rPr>
            <w:rStyle w:val="PageNumber"/>
            <w:sz w:val="26"/>
            <w:szCs w:val="26"/>
          </w:rPr>
          <w:fldChar w:fldCharType="separate"/>
        </w:r>
        <w:r w:rsidRPr="000F0EBD">
          <w:rPr>
            <w:rStyle w:val="PageNumber"/>
            <w:noProof/>
            <w:sz w:val="26"/>
            <w:szCs w:val="26"/>
          </w:rPr>
          <w:t>2</w:t>
        </w:r>
        <w:r w:rsidRPr="000F0EBD">
          <w:rPr>
            <w:rStyle w:val="PageNumber"/>
            <w:sz w:val="26"/>
            <w:szCs w:val="26"/>
          </w:rPr>
          <w:fldChar w:fldCharType="end"/>
        </w:r>
      </w:p>
    </w:sdtContent>
  </w:sdt>
  <w:p w14:paraId="7B828AF3" w14:textId="77777777" w:rsidR="00A00209" w:rsidRDefault="00A00209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09"/>
    <w:rsid w:val="00020183"/>
    <w:rsid w:val="00094173"/>
    <w:rsid w:val="000A650B"/>
    <w:rsid w:val="000B64E0"/>
    <w:rsid w:val="000F0EBD"/>
    <w:rsid w:val="00125044"/>
    <w:rsid w:val="001B6B7D"/>
    <w:rsid w:val="00202CDA"/>
    <w:rsid w:val="00291D51"/>
    <w:rsid w:val="003C32E9"/>
    <w:rsid w:val="003E0835"/>
    <w:rsid w:val="00477584"/>
    <w:rsid w:val="00514613"/>
    <w:rsid w:val="00534198"/>
    <w:rsid w:val="005744C8"/>
    <w:rsid w:val="00682A4B"/>
    <w:rsid w:val="006A3291"/>
    <w:rsid w:val="006A68F0"/>
    <w:rsid w:val="006C0B3D"/>
    <w:rsid w:val="007425DA"/>
    <w:rsid w:val="007C7364"/>
    <w:rsid w:val="00825F9D"/>
    <w:rsid w:val="00855EA4"/>
    <w:rsid w:val="00886E51"/>
    <w:rsid w:val="008F3477"/>
    <w:rsid w:val="009F745F"/>
    <w:rsid w:val="00A00209"/>
    <w:rsid w:val="00AC6AC7"/>
    <w:rsid w:val="00AE7742"/>
    <w:rsid w:val="00AF3234"/>
    <w:rsid w:val="00AF6172"/>
    <w:rsid w:val="00BE737D"/>
    <w:rsid w:val="00BF4B69"/>
    <w:rsid w:val="00C21AA2"/>
    <w:rsid w:val="00C55063"/>
    <w:rsid w:val="00CA3B73"/>
    <w:rsid w:val="00D70070"/>
    <w:rsid w:val="00DE16AB"/>
    <w:rsid w:val="00DF32EA"/>
    <w:rsid w:val="00E50489"/>
    <w:rsid w:val="00E9504E"/>
    <w:rsid w:val="00E97F5A"/>
    <w:rsid w:val="00EE235B"/>
    <w:rsid w:val="00F3011C"/>
    <w:rsid w:val="00F525C9"/>
    <w:rsid w:val="00F7297F"/>
    <w:rsid w:val="00FD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A9541"/>
  <w15:docId w15:val="{B05075B8-6283-4629-AE97-FC798263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30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11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30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11C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F0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Lynn Schaefer</dc:creator>
  <cp:lastModifiedBy>Williams, Aubrie Lee</cp:lastModifiedBy>
  <cp:revision>7</cp:revision>
  <dcterms:created xsi:type="dcterms:W3CDTF">2022-01-10T16:15:00Z</dcterms:created>
  <dcterms:modified xsi:type="dcterms:W3CDTF">2022-01-20T19:24:00Z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2022-01-06T00:00:00Z</vt:filetime>
  </property>
</Properties>
</file>