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A48" w14:textId="77777777" w:rsidR="008D7304" w:rsidRPr="008D7304" w:rsidRDefault="008D7304" w:rsidP="008D73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bookmarkStart w:id="0" w:name="_Hlk77839959"/>
      <w:r w:rsidRPr="008D7304">
        <w:rPr>
          <w:rFonts w:ascii="Times New Roman" w:eastAsia="Times New Roman" w:hAnsi="Times New Roman"/>
          <w:color w:val="FF0000"/>
          <w:sz w:val="26"/>
          <w:szCs w:val="20"/>
        </w:rPr>
        <w:t>Approved by the Board of Trustees</w:t>
      </w:r>
    </w:p>
    <w:bookmarkEnd w:id="0"/>
    <w:p w14:paraId="7916018B" w14:textId="77777777" w:rsidR="008D7304" w:rsidRPr="008D7304" w:rsidRDefault="008D7304" w:rsidP="008D73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r w:rsidRPr="008D7304">
        <w:rPr>
          <w:rFonts w:ascii="Times New Roman" w:eastAsia="Times New Roman" w:hAnsi="Times New Roman"/>
          <w:color w:val="FF0000"/>
          <w:sz w:val="26"/>
          <w:szCs w:val="20"/>
        </w:rPr>
        <w:t>January 20, 2022</w:t>
      </w:r>
    </w:p>
    <w:p w14:paraId="2212B691" w14:textId="1D7796B6" w:rsidR="00790C45" w:rsidRPr="00162A4C" w:rsidRDefault="00673E30"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52"/>
          <w:szCs w:val="52"/>
        </w:rPr>
      </w:pPr>
      <w:r>
        <w:rPr>
          <w:rFonts w:ascii="Times New Roman" w:eastAsia="Times New Roman" w:hAnsi="Times New Roman"/>
          <w:b/>
          <w:color w:val="000000"/>
          <w:sz w:val="52"/>
          <w:szCs w:val="52"/>
        </w:rPr>
        <w:t>21</w:t>
      </w:r>
      <w:r w:rsidR="00790C45" w:rsidRPr="00162A4C">
        <w:rPr>
          <w:rFonts w:ascii="Times New Roman" w:eastAsia="Times New Roman" w:hAnsi="Times New Roman"/>
          <w:b/>
          <w:color w:val="000000"/>
          <w:sz w:val="52"/>
          <w:szCs w:val="52"/>
        </w:rPr>
        <w:t xml:space="preserve"> </w:t>
      </w:r>
    </w:p>
    <w:p w14:paraId="0A66F1E4" w14:textId="6D235ADB" w:rsidR="00673E30" w:rsidRDefault="00673E30" w:rsidP="00673E3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p>
    <w:p w14:paraId="1ADC6394" w14:textId="2A5A8169" w:rsidR="00673E30" w:rsidRDefault="00673E30" w:rsidP="00673E3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00790C45" w:rsidRPr="00162A4C">
        <w:rPr>
          <w:rFonts w:ascii="Times New Roman" w:eastAsia="Times New Roman" w:hAnsi="Times New Roman"/>
          <w:color w:val="000000"/>
          <w:sz w:val="26"/>
          <w:szCs w:val="26"/>
        </w:rPr>
        <w:t>Board Meeting</w:t>
      </w:r>
    </w:p>
    <w:p w14:paraId="48F69593" w14:textId="006168DE" w:rsidR="00790C45" w:rsidRPr="00162A4C" w:rsidRDefault="00673E30" w:rsidP="00673E3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00DC3908">
        <w:rPr>
          <w:rFonts w:ascii="Times New Roman" w:eastAsia="Times New Roman" w:hAnsi="Times New Roman"/>
          <w:color w:val="000000"/>
          <w:sz w:val="26"/>
          <w:szCs w:val="26"/>
        </w:rPr>
        <w:t>January 20,</w:t>
      </w:r>
      <w:r w:rsidR="003D5357">
        <w:rPr>
          <w:rFonts w:ascii="Times New Roman" w:eastAsia="Times New Roman" w:hAnsi="Times New Roman"/>
          <w:color w:val="000000"/>
          <w:sz w:val="26"/>
          <w:szCs w:val="26"/>
        </w:rPr>
        <w:t xml:space="preserve"> 20</w:t>
      </w:r>
      <w:r w:rsidR="000C6006">
        <w:rPr>
          <w:rFonts w:ascii="Times New Roman" w:eastAsia="Times New Roman" w:hAnsi="Times New Roman"/>
          <w:color w:val="000000"/>
          <w:sz w:val="26"/>
          <w:szCs w:val="26"/>
        </w:rPr>
        <w:t>2</w:t>
      </w:r>
      <w:r w:rsidR="00DC3908">
        <w:rPr>
          <w:rFonts w:ascii="Times New Roman" w:eastAsia="Times New Roman" w:hAnsi="Times New Roman"/>
          <w:color w:val="000000"/>
          <w:sz w:val="26"/>
          <w:szCs w:val="26"/>
        </w:rPr>
        <w:t>2</w:t>
      </w:r>
    </w:p>
    <w:p w14:paraId="36D51294"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BC78D2" w:rsidRDefault="00790C45" w:rsidP="00BC78D2">
      <w:pPr>
        <w:pStyle w:val="Heading2"/>
      </w:pPr>
      <w:r w:rsidRPr="00BC78D2">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7D3D19F8" w:rsidR="00927290" w:rsidRPr="00927290" w:rsidRDefault="00927290" w:rsidP="00DC3908">
      <w:pPr>
        <w:jc w:val="both"/>
        <w:rPr>
          <w:rFonts w:ascii="Bookman Old Style" w:hAnsi="Bookman Old Style"/>
          <w:sz w:val="24"/>
        </w:rPr>
      </w:pPr>
      <w:r w:rsidRPr="00927290">
        <w:rPr>
          <w:rFonts w:ascii="Bookman Old Style" w:hAnsi="Bookman Old Style"/>
          <w:sz w:val="24"/>
        </w:rPr>
        <w:t>Following are purchase contracts proposed by each university and the System Office.  The purchases are to be funded from State appropriations or institutional funds as appropriate.  Unless otherwise specified or indicated, purchases are based on the lowest acceptable bid. The</w:t>
      </w:r>
      <w:r w:rsidR="002C0FFE">
        <w:rPr>
          <w:rFonts w:ascii="Bookman Old Style" w:hAnsi="Bookman Old Style"/>
          <w:sz w:val="24"/>
        </w:rPr>
        <w:t xml:space="preserve"> Interim</w:t>
      </w:r>
      <w:r w:rsidRPr="00927290">
        <w:rPr>
          <w:rFonts w:ascii="Bookman Old Style" w:hAnsi="Bookman Old Style"/>
          <w:sz w:val="24"/>
        </w:rPr>
        <w:t xml:space="preserve"> Vice President, Chief Financial Officer</w:t>
      </w:r>
      <w:r w:rsidR="000F73A0">
        <w:rPr>
          <w:rFonts w:ascii="Bookman Old Style" w:hAnsi="Bookman Old Style"/>
          <w:sz w:val="24"/>
        </w:rPr>
        <w:t>,</w:t>
      </w:r>
      <w:r w:rsidRPr="00927290">
        <w:rPr>
          <w:rFonts w:ascii="Bookman Old Style" w:hAnsi="Bookman Old Style"/>
          <w:sz w:val="24"/>
        </w:rPr>
        <w:t xml:space="preserve"> and Comptroller has approved all purchases to be funded from State appropriations in accordance with the </w:t>
      </w:r>
      <w:r w:rsidRPr="00927290">
        <w:rPr>
          <w:rFonts w:ascii="Bookman Old Style" w:hAnsi="Bookman Old Style"/>
          <w:i/>
          <w:iCs/>
          <w:sz w:val="24"/>
        </w:rPr>
        <w:t>Bylaws of the Board of Trustees</w:t>
      </w:r>
      <w:r w:rsidRPr="00927290">
        <w:rPr>
          <w:rFonts w:ascii="Bookman Old Style" w:hAnsi="Bookman Old Style"/>
          <w:sz w:val="24"/>
        </w:rPr>
        <w:t xml:space="preserve"> and the </w:t>
      </w:r>
      <w:r w:rsidRPr="00927290">
        <w:rPr>
          <w:rFonts w:ascii="Bookman Old Style" w:hAnsi="Bookman Old Style"/>
          <w:i/>
          <w:iCs/>
          <w:sz w:val="24"/>
        </w:rPr>
        <w:t>General Rules Concerning University Organization and Procedure</w:t>
      </w:r>
      <w:r w:rsidRPr="00927290">
        <w:rPr>
          <w:rFonts w:ascii="Bookman Old Style" w:hAnsi="Bookman Old Style"/>
          <w:sz w:val="24"/>
        </w:rPr>
        <w:t xml:space="preserve">. </w:t>
      </w:r>
    </w:p>
    <w:p w14:paraId="5E101A89" w14:textId="77777777" w:rsidR="00927290" w:rsidRPr="00927290" w:rsidRDefault="00927290" w:rsidP="00DC3908">
      <w:pPr>
        <w:jc w:val="both"/>
        <w:rPr>
          <w:rFonts w:ascii="Bookman Old Style" w:hAnsi="Bookman Old Style"/>
          <w:sz w:val="24"/>
        </w:rPr>
      </w:pPr>
      <w:r w:rsidRPr="00927290">
        <w:rPr>
          <w:rFonts w:ascii="Bookman Old Style" w:hAnsi="Bookman Old Style"/>
          <w:sz w:val="24"/>
        </w:rPr>
        <w:t xml:space="preserve">The Board action recommended in this item complies in all material respects with applicable State and Federal laws, University of Illinois </w:t>
      </w:r>
      <w:r w:rsidRPr="00927290">
        <w:rPr>
          <w:rFonts w:ascii="Bookman Old Style" w:hAnsi="Bookman Old Style"/>
          <w:i/>
          <w:sz w:val="24"/>
        </w:rPr>
        <w:t>Statutes, The General Rules Concerning University Organization and Procedure</w:t>
      </w:r>
      <w:r w:rsidRPr="00927290">
        <w:rPr>
          <w:rFonts w:ascii="Bookman Old Style" w:hAnsi="Bookman Old Style"/>
          <w:sz w:val="24"/>
        </w:rPr>
        <w:t xml:space="preserve">, the </w:t>
      </w:r>
      <w:r w:rsidRPr="00927290">
        <w:rPr>
          <w:rFonts w:ascii="Bookman Old Style" w:hAnsi="Bookman Old Style"/>
          <w:i/>
          <w:iCs/>
          <w:sz w:val="24"/>
        </w:rPr>
        <w:t>Bylaws of the Board of Trustees</w:t>
      </w:r>
      <w:r w:rsidRPr="00927290">
        <w:rPr>
          <w:rFonts w:ascii="Bookman Old Style" w:hAnsi="Bookman Old Style"/>
          <w:sz w:val="24"/>
        </w:rPr>
        <w:t>, and Board of Trustees policies and directives.</w:t>
      </w:r>
    </w:p>
    <w:p w14:paraId="70A15680" w14:textId="5048B28E" w:rsidR="00790C45" w:rsidRDefault="00927290" w:rsidP="00DC390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hAnsi="Bookman Old Style"/>
          <w:sz w:val="24"/>
        </w:rPr>
      </w:pPr>
      <w:r w:rsidRPr="00927290">
        <w:rPr>
          <w:rFonts w:ascii="Bookman Old Style" w:hAnsi="Bookman Old Style"/>
          <w:sz w:val="24"/>
        </w:rPr>
        <w:t>The President of the University concurs.</w:t>
      </w:r>
      <w:r>
        <w:rPr>
          <w:rFonts w:ascii="Bookman Old Style" w:hAnsi="Bookman Old Style"/>
          <w:sz w:val="24"/>
        </w:rPr>
        <w:t xml:space="preserve"> </w:t>
      </w:r>
    </w:p>
    <w:p w14:paraId="0FF6DFCF" w14:textId="77777777" w:rsidR="00422C7C" w:rsidRPr="00162A4C" w:rsidRDefault="00422C7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162A4C" w:rsidRDefault="00B53ECD" w:rsidP="00EC5861">
      <w:pPr>
        <w:spacing w:after="0" w:line="240" w:lineRule="auto"/>
        <w:jc w:val="both"/>
        <w:rPr>
          <w:rFonts w:ascii="Times New Roman" w:hAnsi="Times New Roman"/>
          <w:sz w:val="26"/>
          <w:szCs w:val="26"/>
        </w:rPr>
      </w:pPr>
    </w:p>
    <w:p w14:paraId="7247222A" w14:textId="77777777" w:rsidR="006A498C" w:rsidRPr="00162A4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1" w:name="_Hlk85182239"/>
      <w:r w:rsidRPr="00162A4C">
        <w:rPr>
          <w:rFonts w:ascii="Times New Roman" w:eastAsia="Times New Roman" w:hAnsi="Times New Roman"/>
          <w:b/>
          <w:color w:val="000000"/>
          <w:sz w:val="26"/>
          <w:szCs w:val="26"/>
        </w:rPr>
        <w:t>PURCHASES RECOMMENDED</w:t>
      </w:r>
    </w:p>
    <w:p w14:paraId="0D1C990D" w14:textId="77777777" w:rsidR="00141D9C" w:rsidRPr="00162A4C" w:rsidRDefault="00141D9C" w:rsidP="00F073A6">
      <w:pPr>
        <w:spacing w:after="0" w:line="240" w:lineRule="auto"/>
        <w:rPr>
          <w:rFonts w:ascii="Times New Roman" w:hAnsi="Times New Roman"/>
          <w:vanish/>
          <w:sz w:val="26"/>
          <w:szCs w:val="26"/>
        </w:rPr>
      </w:pPr>
    </w:p>
    <w:p w14:paraId="29771C89" w14:textId="77777777" w:rsidR="00B37520" w:rsidRDefault="00B3752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1A9A112E" w14:textId="2A956697" w:rsidR="00CB625C" w:rsidRDefault="00CB625C" w:rsidP="00F8584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2" w:name="_Hlk89412363"/>
    </w:p>
    <w:p w14:paraId="611DE38D" w14:textId="408D80C1" w:rsidR="00F8584C" w:rsidRDefault="00F8584C" w:rsidP="00CB625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1312" behindDoc="0" locked="0" layoutInCell="1" allowOverlap="1" wp14:anchorId="5DC5CDED" wp14:editId="51D2DBD0">
                <wp:simplePos x="0" y="0"/>
                <wp:positionH relativeFrom="margin">
                  <wp:align>left</wp:align>
                </wp:positionH>
                <wp:positionV relativeFrom="paragraph">
                  <wp:posOffset>1905</wp:posOffset>
                </wp:positionV>
                <wp:extent cx="59182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24DF23"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" strokecolor="black [3200]" strokeweight="2pt">
                <v:stroke joinstyle="miter"/>
                <w10:wrap anchorx="margin"/>
              </v:line>
            </w:pict>
          </mc:Fallback>
        </mc:AlternateContent>
      </w:r>
      <w:r>
        <w:rPr>
          <w:rFonts w:ascii="Times New Roman" w:eastAsia="Times New Roman" w:hAnsi="Times New Roman"/>
          <w:b/>
          <w:sz w:val="26"/>
          <w:szCs w:val="26"/>
        </w:rPr>
        <w:t>University of Illinois at Urbana-Champaign</w:t>
      </w:r>
    </w:p>
    <w:p w14:paraId="51F59B7A" w14:textId="3AA38D09" w:rsidR="00F8584C" w:rsidRDefault="00F8584C" w:rsidP="00F8584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3360" behindDoc="0" locked="0" layoutInCell="1" allowOverlap="1" wp14:anchorId="3EF77EDC" wp14:editId="21478D83">
                <wp:simplePos x="0" y="0"/>
                <wp:positionH relativeFrom="margin">
                  <wp:align>left</wp:align>
                </wp:positionH>
                <wp:positionV relativeFrom="paragraph">
                  <wp:posOffset>34290</wp:posOffset>
                </wp:positionV>
                <wp:extent cx="5918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5A5123" id="Straight Connector 3" o:spid="_x0000_s1026" alt="&quot;&quot;"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" strokecolor="black [3200]"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D975D6" w:rsidRPr="00E50F57" w14:paraId="446D76C1" w14:textId="77777777" w:rsidTr="00696A30">
        <w:trPr>
          <w:trHeight w:val="120"/>
        </w:trPr>
        <w:tc>
          <w:tcPr>
            <w:tcW w:w="342" w:type="dxa"/>
            <w:tcBorders>
              <w:bottom w:val="double" w:sz="6" w:space="0" w:color="auto"/>
            </w:tcBorders>
          </w:tcPr>
          <w:bookmarkEnd w:id="2"/>
          <w:p w14:paraId="2391C5A3" w14:textId="49709213" w:rsidR="00D975D6" w:rsidRPr="00E50F57" w:rsidRDefault="00D975D6" w:rsidP="00D975D6">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2A57D356" w14:textId="77777777" w:rsidR="00D975D6" w:rsidRPr="00E50F57" w:rsidRDefault="00D975D6" w:rsidP="00D975D6">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06534AE9" w14:textId="3316BC83" w:rsidR="00D975D6" w:rsidRPr="00D975D6" w:rsidRDefault="00D975D6" w:rsidP="00D975D6">
            <w:pPr>
              <w:pStyle w:val="NoSpacing"/>
              <w:rPr>
                <w:rFonts w:ascii="Times New Roman" w:hAnsi="Times New Roman"/>
                <w:color w:val="FF0000"/>
                <w:sz w:val="26"/>
                <w:szCs w:val="26"/>
              </w:rPr>
            </w:pPr>
            <w:r w:rsidRPr="00D975D6">
              <w:rPr>
                <w:rFonts w:ascii="Times New Roman" w:hAnsi="Times New Roman"/>
                <w:sz w:val="26"/>
                <w:szCs w:val="26"/>
              </w:rPr>
              <w:t xml:space="preserve">Carl </w:t>
            </w:r>
            <w:proofErr w:type="spellStart"/>
            <w:r w:rsidRPr="00D975D6">
              <w:rPr>
                <w:rFonts w:ascii="Times New Roman" w:hAnsi="Times New Roman"/>
                <w:sz w:val="26"/>
                <w:szCs w:val="26"/>
              </w:rPr>
              <w:t>Woese</w:t>
            </w:r>
            <w:proofErr w:type="spellEnd"/>
            <w:r w:rsidRPr="00D975D6">
              <w:rPr>
                <w:rFonts w:ascii="Times New Roman" w:hAnsi="Times New Roman"/>
                <w:sz w:val="26"/>
                <w:szCs w:val="26"/>
              </w:rPr>
              <w:t xml:space="preserve"> Institute for Genomic Biology</w:t>
            </w:r>
          </w:p>
        </w:tc>
      </w:tr>
      <w:tr w:rsidR="00D975D6" w:rsidRPr="00E50F57" w14:paraId="4B1D37E2" w14:textId="77777777" w:rsidTr="00696A30">
        <w:tc>
          <w:tcPr>
            <w:tcW w:w="342" w:type="dxa"/>
            <w:tcBorders>
              <w:top w:val="double" w:sz="6" w:space="0" w:color="auto"/>
            </w:tcBorders>
          </w:tcPr>
          <w:p w14:paraId="3671A71A" w14:textId="77777777" w:rsidR="00D975D6" w:rsidRPr="00E50F57" w:rsidRDefault="00D975D6" w:rsidP="00D975D6">
            <w:pPr>
              <w:pStyle w:val="NoSpacing"/>
              <w:rPr>
                <w:rFonts w:ascii="Times New Roman" w:hAnsi="Times New Roman"/>
                <w:sz w:val="26"/>
                <w:szCs w:val="26"/>
              </w:rPr>
            </w:pPr>
          </w:p>
        </w:tc>
        <w:tc>
          <w:tcPr>
            <w:tcW w:w="990" w:type="dxa"/>
            <w:tcBorders>
              <w:top w:val="double" w:sz="6" w:space="0" w:color="auto"/>
            </w:tcBorders>
          </w:tcPr>
          <w:p w14:paraId="412453E2" w14:textId="77777777" w:rsidR="00D975D6" w:rsidRPr="00E50F57" w:rsidRDefault="00D975D6" w:rsidP="00D975D6">
            <w:pPr>
              <w:pStyle w:val="NoSpacing"/>
              <w:rPr>
                <w:rFonts w:ascii="Times New Roman" w:hAnsi="Times New Roman"/>
                <w:sz w:val="26"/>
                <w:szCs w:val="26"/>
              </w:rPr>
            </w:pPr>
          </w:p>
        </w:tc>
        <w:tc>
          <w:tcPr>
            <w:tcW w:w="8118" w:type="dxa"/>
            <w:tcBorders>
              <w:top w:val="double" w:sz="6" w:space="0" w:color="auto"/>
            </w:tcBorders>
          </w:tcPr>
          <w:p w14:paraId="29B2CADD" w14:textId="77777777" w:rsidR="00D975D6" w:rsidRPr="00D975D6" w:rsidRDefault="00D975D6" w:rsidP="00D975D6">
            <w:pPr>
              <w:pStyle w:val="NoSpacing"/>
              <w:rPr>
                <w:rFonts w:ascii="Times New Roman" w:hAnsi="Times New Roman"/>
                <w:sz w:val="26"/>
                <w:szCs w:val="26"/>
              </w:rPr>
            </w:pPr>
          </w:p>
        </w:tc>
      </w:tr>
      <w:tr w:rsidR="00D975D6" w:rsidRPr="00E50F57" w14:paraId="416D4B44" w14:textId="77777777" w:rsidTr="00D975D6">
        <w:trPr>
          <w:trHeight w:val="342"/>
        </w:trPr>
        <w:tc>
          <w:tcPr>
            <w:tcW w:w="342" w:type="dxa"/>
          </w:tcPr>
          <w:p w14:paraId="3AF5AA66" w14:textId="77777777" w:rsidR="00D975D6" w:rsidRPr="00E50F57" w:rsidRDefault="00D975D6" w:rsidP="00D975D6">
            <w:pPr>
              <w:pStyle w:val="NoSpacing"/>
              <w:rPr>
                <w:rFonts w:ascii="Times New Roman" w:hAnsi="Times New Roman"/>
                <w:sz w:val="26"/>
                <w:szCs w:val="26"/>
              </w:rPr>
            </w:pPr>
          </w:p>
        </w:tc>
        <w:tc>
          <w:tcPr>
            <w:tcW w:w="990" w:type="dxa"/>
          </w:tcPr>
          <w:p w14:paraId="7D96E7F6" w14:textId="77777777" w:rsidR="00D975D6" w:rsidRPr="00E50F57" w:rsidRDefault="00D975D6" w:rsidP="00D975D6">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14DD190" w14:textId="4A69CE63" w:rsidR="00D975D6" w:rsidRPr="00D975D6" w:rsidRDefault="00D975D6" w:rsidP="00D975D6">
            <w:pPr>
              <w:pStyle w:val="NoSpacing"/>
              <w:jc w:val="both"/>
              <w:rPr>
                <w:rFonts w:ascii="Times New Roman" w:hAnsi="Times New Roman"/>
                <w:b/>
                <w:sz w:val="26"/>
                <w:szCs w:val="26"/>
              </w:rPr>
            </w:pPr>
            <w:r w:rsidRPr="00D975D6">
              <w:rPr>
                <w:rFonts w:ascii="Times New Roman" w:hAnsi="Times New Roman"/>
                <w:sz w:val="26"/>
                <w:szCs w:val="26"/>
              </w:rPr>
              <w:t xml:space="preserve">Furnish and deliver a 2D </w:t>
            </w:r>
            <w:proofErr w:type="spellStart"/>
            <w:r w:rsidRPr="00D975D6">
              <w:rPr>
                <w:rFonts w:ascii="Times New Roman" w:hAnsi="Times New Roman"/>
                <w:sz w:val="26"/>
                <w:szCs w:val="26"/>
              </w:rPr>
              <w:t>Minflux</w:t>
            </w:r>
            <w:proofErr w:type="spellEnd"/>
            <w:r w:rsidRPr="00D975D6">
              <w:rPr>
                <w:rFonts w:ascii="Times New Roman" w:hAnsi="Times New Roman"/>
                <w:sz w:val="26"/>
                <w:szCs w:val="26"/>
              </w:rPr>
              <w:t xml:space="preserve"> Inverted Microscope</w:t>
            </w:r>
          </w:p>
        </w:tc>
      </w:tr>
      <w:tr w:rsidR="00D975D6" w:rsidRPr="00E50F57" w14:paraId="6BA47E4F" w14:textId="77777777" w:rsidTr="00696A30">
        <w:trPr>
          <w:trHeight w:val="315"/>
        </w:trPr>
        <w:tc>
          <w:tcPr>
            <w:tcW w:w="342" w:type="dxa"/>
          </w:tcPr>
          <w:p w14:paraId="18ED5442" w14:textId="77777777" w:rsidR="00D975D6" w:rsidRPr="00E50F57" w:rsidRDefault="00D975D6" w:rsidP="00D975D6">
            <w:pPr>
              <w:pStyle w:val="NoSpacing"/>
              <w:spacing w:line="276" w:lineRule="auto"/>
              <w:rPr>
                <w:rFonts w:ascii="Times New Roman" w:hAnsi="Times New Roman"/>
                <w:sz w:val="26"/>
                <w:szCs w:val="26"/>
              </w:rPr>
            </w:pPr>
          </w:p>
        </w:tc>
        <w:tc>
          <w:tcPr>
            <w:tcW w:w="990" w:type="dxa"/>
          </w:tcPr>
          <w:p w14:paraId="63C638AC" w14:textId="77777777" w:rsidR="00D975D6" w:rsidRPr="001F6EDA" w:rsidRDefault="00D975D6" w:rsidP="00D975D6">
            <w:pPr>
              <w:pStyle w:val="NoSpacing"/>
              <w:rPr>
                <w:rFonts w:asciiTheme="minorHAnsi" w:hAnsiTheme="minorHAnsi" w:cstheme="minorHAnsi"/>
                <w:sz w:val="26"/>
                <w:szCs w:val="26"/>
              </w:rPr>
            </w:pPr>
          </w:p>
          <w:p w14:paraId="46791060" w14:textId="77777777" w:rsidR="00D975D6" w:rsidRPr="001F6EDA" w:rsidRDefault="00D975D6" w:rsidP="00D975D6">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2D761050" w14:textId="77777777" w:rsidR="00D975D6" w:rsidRPr="00D975D6" w:rsidRDefault="00D975D6" w:rsidP="00D975D6">
            <w:pPr>
              <w:pStyle w:val="NoSpacing"/>
              <w:rPr>
                <w:rFonts w:ascii="Times New Roman" w:hAnsi="Times New Roman"/>
                <w:sz w:val="26"/>
                <w:szCs w:val="26"/>
              </w:rPr>
            </w:pPr>
          </w:p>
          <w:p w14:paraId="255C93F2" w14:textId="75230F5F" w:rsidR="00D975D6" w:rsidRPr="00D975D6" w:rsidRDefault="00D975D6" w:rsidP="00D975D6">
            <w:pPr>
              <w:pStyle w:val="NoSpacing"/>
              <w:rPr>
                <w:rFonts w:ascii="Times New Roman" w:hAnsi="Times New Roman"/>
                <w:sz w:val="26"/>
                <w:szCs w:val="26"/>
              </w:rPr>
            </w:pPr>
            <w:r w:rsidRPr="00D975D6">
              <w:rPr>
                <w:rFonts w:ascii="Times New Roman" w:hAnsi="Times New Roman"/>
                <w:spacing w:val="-3"/>
                <w:sz w:val="26"/>
                <w:szCs w:val="26"/>
              </w:rPr>
              <w:t xml:space="preserve">$ 1,346,497.20 (estimated) </w:t>
            </w:r>
          </w:p>
        </w:tc>
      </w:tr>
      <w:tr w:rsidR="00D975D6" w:rsidRPr="00E50F57" w14:paraId="574C4BC4" w14:textId="77777777" w:rsidTr="00AC20BC">
        <w:trPr>
          <w:trHeight w:val="150"/>
        </w:trPr>
        <w:tc>
          <w:tcPr>
            <w:tcW w:w="342" w:type="dxa"/>
          </w:tcPr>
          <w:p w14:paraId="208E7CE9" w14:textId="77777777" w:rsidR="00D975D6" w:rsidRPr="00E50F57" w:rsidRDefault="00D975D6" w:rsidP="00D975D6">
            <w:pPr>
              <w:pStyle w:val="NoSpacing"/>
              <w:rPr>
                <w:rFonts w:ascii="Times New Roman" w:hAnsi="Times New Roman"/>
                <w:sz w:val="26"/>
                <w:szCs w:val="26"/>
              </w:rPr>
            </w:pPr>
          </w:p>
        </w:tc>
        <w:tc>
          <w:tcPr>
            <w:tcW w:w="990" w:type="dxa"/>
            <w:shd w:val="clear" w:color="auto" w:fill="auto"/>
          </w:tcPr>
          <w:p w14:paraId="155AB2D1" w14:textId="77777777" w:rsidR="00D975D6" w:rsidRPr="00E50F57" w:rsidRDefault="00D975D6" w:rsidP="00D975D6">
            <w:pPr>
              <w:pStyle w:val="NoSpacing"/>
              <w:rPr>
                <w:rFonts w:ascii="Times New Roman" w:hAnsi="Times New Roman"/>
                <w:sz w:val="26"/>
                <w:szCs w:val="26"/>
              </w:rPr>
            </w:pPr>
          </w:p>
          <w:p w14:paraId="538AA9EE" w14:textId="77777777" w:rsidR="00D975D6" w:rsidRPr="00E50F57" w:rsidRDefault="00D975D6" w:rsidP="00D975D6">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028BEBA8" w14:textId="50C780A4" w:rsidR="00D975D6" w:rsidRPr="00D975D6" w:rsidRDefault="00D975D6" w:rsidP="00D975D6">
            <w:pPr>
              <w:pStyle w:val="NoSpacing"/>
              <w:jc w:val="both"/>
              <w:rPr>
                <w:rFonts w:ascii="Times New Roman" w:hAnsi="Times New Roman"/>
                <w:sz w:val="26"/>
                <w:szCs w:val="26"/>
              </w:rPr>
            </w:pPr>
          </w:p>
          <w:p w14:paraId="180CA238" w14:textId="2CAA9DB6" w:rsidR="00D975D6" w:rsidRPr="00D975D6" w:rsidRDefault="00D975D6" w:rsidP="00D975D6">
            <w:pPr>
              <w:pStyle w:val="NoSpacing"/>
              <w:jc w:val="both"/>
              <w:rPr>
                <w:rFonts w:ascii="Times New Roman" w:hAnsi="Times New Roman"/>
                <w:sz w:val="26"/>
                <w:szCs w:val="26"/>
              </w:rPr>
            </w:pPr>
            <w:proofErr w:type="spellStart"/>
            <w:r w:rsidRPr="00D975D6">
              <w:rPr>
                <w:rFonts w:ascii="Times New Roman" w:hAnsi="Times New Roman"/>
                <w:bCs/>
                <w:iCs/>
                <w:sz w:val="26"/>
                <w:szCs w:val="26"/>
              </w:rPr>
              <w:t>Abberior</w:t>
            </w:r>
            <w:proofErr w:type="spellEnd"/>
            <w:r w:rsidRPr="00D975D6">
              <w:rPr>
                <w:rFonts w:ascii="Times New Roman" w:hAnsi="Times New Roman"/>
                <w:bCs/>
                <w:iCs/>
                <w:sz w:val="26"/>
                <w:szCs w:val="26"/>
              </w:rPr>
              <w:t xml:space="preserve"> Instruments America</w:t>
            </w:r>
            <w:r w:rsidR="00A14A2C">
              <w:rPr>
                <w:rFonts w:ascii="Times New Roman" w:hAnsi="Times New Roman"/>
                <w:bCs/>
                <w:iCs/>
                <w:sz w:val="26"/>
                <w:szCs w:val="26"/>
              </w:rPr>
              <w:t xml:space="preserve">                                  </w:t>
            </w:r>
            <w:r w:rsidRPr="00D975D6">
              <w:rPr>
                <w:rFonts w:ascii="Times New Roman" w:hAnsi="Times New Roman"/>
                <w:bCs/>
                <w:iCs/>
                <w:sz w:val="26"/>
                <w:szCs w:val="26"/>
              </w:rPr>
              <w:t xml:space="preserve"> </w:t>
            </w:r>
            <w:r w:rsidR="00A14A2C">
              <w:rPr>
                <w:rFonts w:ascii="Times New Roman" w:hAnsi="Times New Roman"/>
                <w:bCs/>
                <w:iCs/>
                <w:sz w:val="26"/>
                <w:szCs w:val="26"/>
              </w:rPr>
              <w:t xml:space="preserve">       </w:t>
            </w:r>
            <w:r w:rsidRPr="00D975D6">
              <w:rPr>
                <w:rFonts w:ascii="Times New Roman" w:hAnsi="Times New Roman"/>
                <w:bCs/>
                <w:iCs/>
                <w:sz w:val="26"/>
                <w:szCs w:val="26"/>
              </w:rPr>
              <w:t>Bethesda, M</w:t>
            </w:r>
            <w:r w:rsidR="00A14A2C">
              <w:rPr>
                <w:rFonts w:ascii="Times New Roman" w:hAnsi="Times New Roman"/>
                <w:bCs/>
                <w:iCs/>
                <w:sz w:val="26"/>
                <w:szCs w:val="26"/>
              </w:rPr>
              <w:t>aryland</w:t>
            </w:r>
            <w:r w:rsidRPr="00D975D6">
              <w:rPr>
                <w:rFonts w:ascii="Times New Roman" w:hAnsi="Times New Roman"/>
                <w:bCs/>
                <w:iCs/>
                <w:sz w:val="26"/>
                <w:szCs w:val="26"/>
              </w:rPr>
              <w:t xml:space="preserve">    </w:t>
            </w:r>
          </w:p>
          <w:p w14:paraId="26C7B6D5" w14:textId="77777777" w:rsidR="00D975D6" w:rsidRPr="00D975D6" w:rsidRDefault="00D975D6" w:rsidP="00D975D6">
            <w:pPr>
              <w:pStyle w:val="NoSpacing"/>
              <w:jc w:val="both"/>
              <w:rPr>
                <w:rFonts w:ascii="Times New Roman" w:hAnsi="Times New Roman"/>
                <w:sz w:val="26"/>
                <w:szCs w:val="26"/>
              </w:rPr>
            </w:pPr>
          </w:p>
          <w:p w14:paraId="299E4F8F" w14:textId="77777777" w:rsidR="00D975D6" w:rsidRPr="00D975D6" w:rsidRDefault="00D975D6" w:rsidP="000F73A0">
            <w:pPr>
              <w:spacing w:after="0" w:line="240" w:lineRule="auto"/>
              <w:rPr>
                <w:rFonts w:ascii="Times New Roman" w:eastAsia="Times New Roman" w:hAnsi="Times New Roman"/>
                <w:sz w:val="26"/>
                <w:szCs w:val="26"/>
              </w:rPr>
            </w:pPr>
            <w:r w:rsidRPr="00D975D6">
              <w:rPr>
                <w:rFonts w:ascii="Times New Roman" w:eastAsia="Times New Roman" w:hAnsi="Times New Roman"/>
                <w:sz w:val="26"/>
                <w:szCs w:val="26"/>
              </w:rPr>
              <w:t xml:space="preserve">This purchase is exempt from the usual selection processes of the Procurement Code because the procurement expenditure is for performing </w:t>
            </w:r>
            <w:r w:rsidRPr="00D975D6">
              <w:rPr>
                <w:rFonts w:ascii="Times New Roman" w:eastAsia="Times New Roman" w:hAnsi="Times New Roman"/>
                <w:sz w:val="26"/>
                <w:szCs w:val="26"/>
              </w:rPr>
              <w:lastRenderedPageBreak/>
              <w:t>sponsored research and other sponsored activities under grants and contracts funded by the sponsor or by sources other than State appropriations. (30 ILCS 500 / 1-13(b)(8))</w:t>
            </w:r>
          </w:p>
          <w:p w14:paraId="395EE18A" w14:textId="77777777" w:rsidR="00D975D6" w:rsidRPr="00D975D6" w:rsidRDefault="00D975D6" w:rsidP="000F73A0">
            <w:pPr>
              <w:spacing w:after="0" w:line="240" w:lineRule="auto"/>
              <w:rPr>
                <w:rFonts w:ascii="Times New Roman" w:eastAsia="Times New Roman" w:hAnsi="Times New Roman"/>
                <w:sz w:val="26"/>
                <w:szCs w:val="26"/>
              </w:rPr>
            </w:pPr>
          </w:p>
          <w:p w14:paraId="07FF34A4" w14:textId="0323BA2E" w:rsidR="00D975D6" w:rsidRPr="00D975D6" w:rsidRDefault="00D975D6" w:rsidP="000F73A0">
            <w:pPr>
              <w:spacing w:after="0" w:line="240" w:lineRule="auto"/>
              <w:rPr>
                <w:rFonts w:ascii="Times New Roman" w:eastAsia="Times New Roman" w:hAnsi="Times New Roman"/>
                <w:sz w:val="26"/>
                <w:szCs w:val="26"/>
              </w:rPr>
            </w:pPr>
            <w:r w:rsidRPr="00D975D6">
              <w:rPr>
                <w:rFonts w:ascii="Times New Roman" w:eastAsia="Times New Roman" w:hAnsi="Times New Roman"/>
                <w:sz w:val="26"/>
                <w:szCs w:val="26"/>
              </w:rPr>
              <w:t xml:space="preserve">The </w:t>
            </w:r>
            <w:proofErr w:type="spellStart"/>
            <w:r w:rsidRPr="00D975D6">
              <w:rPr>
                <w:rFonts w:ascii="Times New Roman" w:eastAsia="Times New Roman" w:hAnsi="Times New Roman"/>
                <w:sz w:val="26"/>
                <w:szCs w:val="26"/>
              </w:rPr>
              <w:t>Minflux</w:t>
            </w:r>
            <w:proofErr w:type="spellEnd"/>
            <w:r w:rsidRPr="00D975D6">
              <w:rPr>
                <w:rFonts w:ascii="Times New Roman" w:eastAsia="Times New Roman" w:hAnsi="Times New Roman"/>
                <w:sz w:val="26"/>
                <w:szCs w:val="26"/>
              </w:rPr>
              <w:t xml:space="preserve"> microscope was developed by Nobel Laureate Stefan Hell to provide individual biomolecule resolution (2 nanometers) in three dimensions inside live cells with 100</w:t>
            </w:r>
            <w:r w:rsidR="000F73A0">
              <w:rPr>
                <w:rFonts w:ascii="Times New Roman" w:eastAsia="Times New Roman" w:hAnsi="Times New Roman"/>
                <w:sz w:val="26"/>
                <w:szCs w:val="26"/>
              </w:rPr>
              <w:t>-</w:t>
            </w:r>
            <w:r w:rsidRPr="00D975D6">
              <w:rPr>
                <w:rFonts w:ascii="Times New Roman" w:eastAsia="Times New Roman" w:hAnsi="Times New Roman"/>
                <w:sz w:val="26"/>
                <w:szCs w:val="26"/>
              </w:rPr>
              <w:t>microsecond time resolution. This</w:t>
            </w:r>
            <w:r w:rsidR="000F73A0">
              <w:rPr>
                <w:rFonts w:ascii="Times New Roman" w:eastAsia="Times New Roman" w:hAnsi="Times New Roman"/>
                <w:sz w:val="26"/>
                <w:szCs w:val="26"/>
              </w:rPr>
              <w:t xml:space="preserve"> </w:t>
            </w:r>
            <w:r w:rsidRPr="00D975D6">
              <w:rPr>
                <w:rFonts w:ascii="Times New Roman" w:eastAsia="Times New Roman" w:hAnsi="Times New Roman"/>
                <w:sz w:val="26"/>
                <w:szCs w:val="26"/>
              </w:rPr>
              <w:t xml:space="preserve">is an improvement by more than an order of magnitude in both time and space resolution over current-generation instruments. This improvement in resolution will allow researchers to track kinesin transporting organelles through cells, image chromatin folding with unprecedented resolution, watch RNA interact with proteins as the complex forms, and image the actin structure in synapses. This </w:t>
            </w:r>
            <w:proofErr w:type="spellStart"/>
            <w:r w:rsidRPr="00D975D6">
              <w:rPr>
                <w:rFonts w:ascii="Times New Roman" w:eastAsia="Times New Roman" w:hAnsi="Times New Roman"/>
                <w:sz w:val="26"/>
                <w:szCs w:val="26"/>
              </w:rPr>
              <w:t>Minflux</w:t>
            </w:r>
            <w:proofErr w:type="spellEnd"/>
            <w:r w:rsidRPr="00D975D6">
              <w:rPr>
                <w:rFonts w:ascii="Times New Roman" w:eastAsia="Times New Roman" w:hAnsi="Times New Roman"/>
                <w:sz w:val="26"/>
                <w:szCs w:val="26"/>
              </w:rPr>
              <w:t xml:space="preserve"> system will be the third of its kind in the United States (</w:t>
            </w:r>
            <w:r w:rsidR="000F73A0">
              <w:rPr>
                <w:rFonts w:ascii="Times New Roman" w:eastAsia="Times New Roman" w:hAnsi="Times New Roman"/>
                <w:sz w:val="26"/>
                <w:szCs w:val="26"/>
              </w:rPr>
              <w:t xml:space="preserve">the </w:t>
            </w:r>
            <w:r w:rsidRPr="00D975D6">
              <w:rPr>
                <w:rFonts w:ascii="Times New Roman" w:eastAsia="Times New Roman" w:hAnsi="Times New Roman"/>
                <w:sz w:val="26"/>
                <w:szCs w:val="26"/>
              </w:rPr>
              <w:t xml:space="preserve">other two are at NIH (Maryland) and Scripps (California)) and will act as a regional research hub as well as a demonstration site for other users. </w:t>
            </w:r>
          </w:p>
          <w:p w14:paraId="64933252" w14:textId="77777777" w:rsidR="00D975D6" w:rsidRPr="00D975D6" w:rsidRDefault="00D975D6" w:rsidP="000F73A0">
            <w:pPr>
              <w:spacing w:after="0" w:line="240" w:lineRule="auto"/>
              <w:rPr>
                <w:rFonts w:ascii="Times New Roman" w:eastAsia="Times New Roman" w:hAnsi="Times New Roman"/>
                <w:sz w:val="26"/>
                <w:szCs w:val="26"/>
              </w:rPr>
            </w:pPr>
          </w:p>
          <w:p w14:paraId="7DFE5D36" w14:textId="777D40F8" w:rsidR="00D975D6" w:rsidRPr="00D975D6" w:rsidRDefault="00D975D6" w:rsidP="000F73A0">
            <w:pPr>
              <w:spacing w:after="0" w:line="240" w:lineRule="auto"/>
              <w:rPr>
                <w:rFonts w:ascii="Times New Roman" w:eastAsia="Times New Roman" w:hAnsi="Times New Roman"/>
                <w:sz w:val="26"/>
                <w:szCs w:val="26"/>
              </w:rPr>
            </w:pPr>
            <w:r w:rsidRPr="00D975D6">
              <w:rPr>
                <w:rFonts w:ascii="Times New Roman" w:eastAsia="Times New Roman" w:hAnsi="Times New Roman"/>
                <w:sz w:val="26"/>
                <w:szCs w:val="26"/>
              </w:rPr>
              <w:t xml:space="preserve">Negotiations </w:t>
            </w:r>
            <w:r w:rsidR="000F73A0">
              <w:rPr>
                <w:rFonts w:ascii="Times New Roman" w:eastAsia="Times New Roman" w:hAnsi="Times New Roman"/>
                <w:sz w:val="26"/>
                <w:szCs w:val="26"/>
              </w:rPr>
              <w:t>successfully secured</w:t>
            </w:r>
            <w:r w:rsidRPr="00D975D6">
              <w:rPr>
                <w:rFonts w:ascii="Times New Roman" w:eastAsia="Times New Roman" w:hAnsi="Times New Roman"/>
                <w:sz w:val="26"/>
                <w:szCs w:val="26"/>
              </w:rPr>
              <w:t xml:space="preserve"> additional discounts resulting in a 41% discount from the suggested retail price.</w:t>
            </w:r>
          </w:p>
          <w:p w14:paraId="2970612A" w14:textId="5132EC41" w:rsidR="00D975D6" w:rsidRPr="00D975D6" w:rsidRDefault="00D975D6" w:rsidP="00D975D6">
            <w:pPr>
              <w:jc w:val="both"/>
              <w:rPr>
                <w:rFonts w:ascii="Times New Roman" w:hAnsi="Times New Roman"/>
                <w:sz w:val="26"/>
                <w:szCs w:val="26"/>
              </w:rPr>
            </w:pPr>
          </w:p>
        </w:tc>
      </w:tr>
    </w:tbl>
    <w:p w14:paraId="00B1B6DA" w14:textId="7FBEAFB1" w:rsidR="00F8584C" w:rsidRDefault="00F8584C" w:rsidP="00F8584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w:lastRenderedPageBreak/>
        <mc:AlternateContent>
          <mc:Choice Requires="wps">
            <w:drawing>
              <wp:anchor distT="0" distB="0" distL="114300" distR="114300" simplePos="0" relativeHeight="251665408" behindDoc="0" locked="0" layoutInCell="1" allowOverlap="1" wp14:anchorId="3DA7193D" wp14:editId="510C90FD">
                <wp:simplePos x="0" y="0"/>
                <wp:positionH relativeFrom="margin">
                  <wp:align>left</wp:align>
                </wp:positionH>
                <wp:positionV relativeFrom="paragraph">
                  <wp:posOffset>1905</wp:posOffset>
                </wp:positionV>
                <wp:extent cx="59182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7404D" id="Straight Connector 4" o:spid="_x0000_s1026" alt="&quot;&quot;"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" strokecolor="black [3200]" strokeweight="2pt">
                <v:stroke joinstyle="miter"/>
                <w10:wrap anchorx="margin"/>
              </v:line>
            </w:pict>
          </mc:Fallback>
        </mc:AlternateContent>
      </w:r>
      <w:r>
        <w:rPr>
          <w:rFonts w:ascii="Times New Roman" w:eastAsia="Times New Roman" w:hAnsi="Times New Roman"/>
          <w:b/>
          <w:sz w:val="26"/>
          <w:szCs w:val="26"/>
        </w:rPr>
        <w:t xml:space="preserve">University of Illinois </w:t>
      </w:r>
      <w:r w:rsidR="00DF2D41">
        <w:rPr>
          <w:rFonts w:ascii="Times New Roman" w:eastAsia="Times New Roman" w:hAnsi="Times New Roman"/>
          <w:b/>
          <w:sz w:val="26"/>
          <w:szCs w:val="26"/>
        </w:rPr>
        <w:t>at Chicago</w:t>
      </w:r>
    </w:p>
    <w:p w14:paraId="3CC07075" w14:textId="77777777" w:rsidR="00F8584C" w:rsidRDefault="00F8584C" w:rsidP="00F8584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6432" behindDoc="0" locked="0" layoutInCell="1" allowOverlap="1" wp14:anchorId="213AC620" wp14:editId="6A230ECD">
                <wp:simplePos x="0" y="0"/>
                <wp:positionH relativeFrom="margin">
                  <wp:align>left</wp:align>
                </wp:positionH>
                <wp:positionV relativeFrom="paragraph">
                  <wp:posOffset>34290</wp:posOffset>
                </wp:positionV>
                <wp:extent cx="59182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5D59D6" id="Straight Connector 5" o:spid="_x0000_s1026" alt="&quot;&quot;"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" strokecolor="black [3200]"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B60B53" w:rsidRPr="00E50F57" w14:paraId="4E698C4F" w14:textId="77777777" w:rsidTr="007465CA">
        <w:trPr>
          <w:trHeight w:val="120"/>
        </w:trPr>
        <w:tc>
          <w:tcPr>
            <w:tcW w:w="342" w:type="dxa"/>
            <w:tcBorders>
              <w:bottom w:val="double" w:sz="6" w:space="0" w:color="auto"/>
            </w:tcBorders>
          </w:tcPr>
          <w:p w14:paraId="11B0F17A" w14:textId="204FEF3A" w:rsidR="00B60B53" w:rsidRPr="00E50F57" w:rsidRDefault="004F7ADB" w:rsidP="007465CA">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4C2CA1F9" w14:textId="77777777" w:rsidR="00B60B53" w:rsidRPr="00E50F57" w:rsidRDefault="00B60B53" w:rsidP="007465CA">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74EA053" w14:textId="64585832" w:rsidR="00B60B53" w:rsidRPr="009E36FB" w:rsidRDefault="00DC3908" w:rsidP="007465CA">
            <w:pPr>
              <w:pStyle w:val="NoSpacing"/>
              <w:rPr>
                <w:rFonts w:ascii="Times New Roman" w:hAnsi="Times New Roman"/>
                <w:sz w:val="26"/>
                <w:szCs w:val="26"/>
              </w:rPr>
            </w:pPr>
            <w:r w:rsidRPr="009D6C8E">
              <w:rPr>
                <w:rFonts w:ascii="Times New Roman" w:hAnsi="Times New Roman"/>
                <w:spacing w:val="-3"/>
                <w:sz w:val="26"/>
                <w:szCs w:val="26"/>
              </w:rPr>
              <w:t xml:space="preserve">UI </w:t>
            </w:r>
            <w:r>
              <w:rPr>
                <w:rFonts w:ascii="Times New Roman" w:hAnsi="Times New Roman"/>
                <w:spacing w:val="-3"/>
                <w:sz w:val="26"/>
                <w:szCs w:val="26"/>
              </w:rPr>
              <w:t>Hospital and Clinics</w:t>
            </w:r>
            <w:r w:rsidR="00B60B53" w:rsidRPr="009D6C8E">
              <w:rPr>
                <w:rFonts w:ascii="Times New Roman" w:hAnsi="Times New Roman"/>
                <w:spacing w:val="-3"/>
                <w:sz w:val="26"/>
                <w:szCs w:val="26"/>
              </w:rPr>
              <w:tab/>
            </w:r>
          </w:p>
        </w:tc>
      </w:tr>
      <w:tr w:rsidR="00B60B53" w:rsidRPr="00E50F57" w14:paraId="788A5810" w14:textId="77777777" w:rsidTr="007465CA">
        <w:tc>
          <w:tcPr>
            <w:tcW w:w="342" w:type="dxa"/>
            <w:tcBorders>
              <w:top w:val="double" w:sz="6" w:space="0" w:color="auto"/>
            </w:tcBorders>
          </w:tcPr>
          <w:p w14:paraId="42388BB7" w14:textId="77777777" w:rsidR="00B60B53" w:rsidRPr="00E50F57" w:rsidRDefault="00B60B53" w:rsidP="007465CA">
            <w:pPr>
              <w:pStyle w:val="NoSpacing"/>
              <w:rPr>
                <w:rFonts w:ascii="Times New Roman" w:hAnsi="Times New Roman"/>
                <w:sz w:val="26"/>
                <w:szCs w:val="26"/>
              </w:rPr>
            </w:pPr>
          </w:p>
        </w:tc>
        <w:tc>
          <w:tcPr>
            <w:tcW w:w="990" w:type="dxa"/>
            <w:tcBorders>
              <w:top w:val="double" w:sz="6" w:space="0" w:color="auto"/>
            </w:tcBorders>
          </w:tcPr>
          <w:p w14:paraId="0E54BD3B" w14:textId="77777777" w:rsidR="00B60B53" w:rsidRPr="00E50F57" w:rsidRDefault="00B60B53" w:rsidP="007465CA">
            <w:pPr>
              <w:pStyle w:val="NoSpacing"/>
              <w:rPr>
                <w:rFonts w:ascii="Times New Roman" w:hAnsi="Times New Roman"/>
                <w:sz w:val="26"/>
                <w:szCs w:val="26"/>
              </w:rPr>
            </w:pPr>
          </w:p>
        </w:tc>
        <w:tc>
          <w:tcPr>
            <w:tcW w:w="8118" w:type="dxa"/>
            <w:tcBorders>
              <w:top w:val="double" w:sz="6" w:space="0" w:color="auto"/>
            </w:tcBorders>
          </w:tcPr>
          <w:p w14:paraId="63EC3A6D" w14:textId="77777777" w:rsidR="00B60B53" w:rsidRPr="00837CEB" w:rsidRDefault="00B60B53" w:rsidP="007465CA">
            <w:pPr>
              <w:pStyle w:val="NoSpacing"/>
              <w:rPr>
                <w:rFonts w:ascii="Times New Roman" w:hAnsi="Times New Roman"/>
                <w:sz w:val="26"/>
                <w:szCs w:val="26"/>
              </w:rPr>
            </w:pPr>
          </w:p>
        </w:tc>
      </w:tr>
      <w:tr w:rsidR="00B60B53" w:rsidRPr="00E50F57" w14:paraId="6148BC71" w14:textId="77777777" w:rsidTr="007465CA">
        <w:trPr>
          <w:trHeight w:val="648"/>
        </w:trPr>
        <w:tc>
          <w:tcPr>
            <w:tcW w:w="342" w:type="dxa"/>
          </w:tcPr>
          <w:p w14:paraId="6E61504D" w14:textId="77777777" w:rsidR="00B60B53" w:rsidRPr="00E50F57" w:rsidRDefault="00B60B53" w:rsidP="007465CA">
            <w:pPr>
              <w:pStyle w:val="NoSpacing"/>
              <w:rPr>
                <w:rFonts w:ascii="Times New Roman" w:hAnsi="Times New Roman"/>
                <w:sz w:val="26"/>
                <w:szCs w:val="26"/>
              </w:rPr>
            </w:pPr>
          </w:p>
        </w:tc>
        <w:tc>
          <w:tcPr>
            <w:tcW w:w="990" w:type="dxa"/>
          </w:tcPr>
          <w:p w14:paraId="265288CB" w14:textId="77777777" w:rsidR="00B60B53" w:rsidRPr="00E50F57" w:rsidRDefault="00B60B53" w:rsidP="007465CA">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4756A019" w14:textId="53A17366" w:rsidR="00B60B53" w:rsidRPr="009E36FB" w:rsidRDefault="00DC3908" w:rsidP="00FB09B6">
            <w:pPr>
              <w:pStyle w:val="NoSpacing"/>
              <w:rPr>
                <w:rFonts w:ascii="Times New Roman" w:hAnsi="Times New Roman"/>
                <w:b/>
                <w:sz w:val="26"/>
                <w:szCs w:val="26"/>
              </w:rPr>
            </w:pPr>
            <w:r>
              <w:rPr>
                <w:rFonts w:ascii="Times New Roman" w:hAnsi="Times New Roman"/>
                <w:sz w:val="26"/>
                <w:szCs w:val="26"/>
              </w:rPr>
              <w:t>Purchase of ophthalmology equipment for new Outpatient Surgery and Specialty Clinics facility currently under construction at UI Hospital in Chicago.</w:t>
            </w:r>
          </w:p>
        </w:tc>
      </w:tr>
      <w:tr w:rsidR="00B60B53" w:rsidRPr="00E50F57" w14:paraId="4FD8EC27" w14:textId="77777777" w:rsidTr="007465CA">
        <w:trPr>
          <w:trHeight w:val="315"/>
        </w:trPr>
        <w:tc>
          <w:tcPr>
            <w:tcW w:w="342" w:type="dxa"/>
          </w:tcPr>
          <w:p w14:paraId="3E722154" w14:textId="77777777" w:rsidR="00B60B53" w:rsidRPr="00E50F57" w:rsidRDefault="00B60B53" w:rsidP="007465CA">
            <w:pPr>
              <w:pStyle w:val="NoSpacing"/>
              <w:rPr>
                <w:rFonts w:ascii="Times New Roman" w:hAnsi="Times New Roman"/>
                <w:sz w:val="26"/>
                <w:szCs w:val="26"/>
              </w:rPr>
            </w:pPr>
          </w:p>
        </w:tc>
        <w:tc>
          <w:tcPr>
            <w:tcW w:w="990" w:type="dxa"/>
          </w:tcPr>
          <w:p w14:paraId="3B756B08" w14:textId="77777777" w:rsidR="00B60B53" w:rsidRPr="001F6EDA" w:rsidRDefault="00B60B53" w:rsidP="007465CA">
            <w:pPr>
              <w:pStyle w:val="NoSpacing"/>
              <w:rPr>
                <w:rFonts w:asciiTheme="minorHAnsi" w:hAnsiTheme="minorHAnsi" w:cstheme="minorHAnsi"/>
                <w:sz w:val="26"/>
                <w:szCs w:val="26"/>
              </w:rPr>
            </w:pPr>
          </w:p>
          <w:p w14:paraId="2297F1BE" w14:textId="77777777" w:rsidR="00B60B53" w:rsidRPr="001F6EDA" w:rsidRDefault="00B60B53" w:rsidP="007465CA">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3A21C5B7" w14:textId="77777777" w:rsidR="00B60B53" w:rsidRPr="001F6EDA" w:rsidRDefault="00B60B53" w:rsidP="00FB09B6">
            <w:pPr>
              <w:pStyle w:val="NoSpacing"/>
              <w:rPr>
                <w:rFonts w:asciiTheme="minorHAnsi" w:hAnsiTheme="minorHAnsi" w:cstheme="minorHAnsi"/>
                <w:sz w:val="26"/>
                <w:szCs w:val="26"/>
              </w:rPr>
            </w:pPr>
          </w:p>
          <w:p w14:paraId="7D981E8C" w14:textId="00DE55E6" w:rsidR="00B60B53" w:rsidRPr="001F6EDA" w:rsidRDefault="00DC3908" w:rsidP="00FB09B6">
            <w:pPr>
              <w:pStyle w:val="NoSpacing"/>
              <w:rPr>
                <w:rFonts w:asciiTheme="minorHAnsi" w:hAnsiTheme="minorHAnsi" w:cstheme="minorHAnsi"/>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 3,912,270.50 </w:t>
            </w:r>
            <w:r w:rsidRPr="001610D8">
              <w:rPr>
                <w:rFonts w:ascii="Times New Roman" w:hAnsi="Times New Roman"/>
                <w:spacing w:val="-3"/>
                <w:sz w:val="26"/>
                <w:szCs w:val="26"/>
              </w:rPr>
              <w:t>(estimated)</w:t>
            </w:r>
          </w:p>
        </w:tc>
      </w:tr>
      <w:tr w:rsidR="00B60B53" w:rsidRPr="00E50F57" w14:paraId="061E3E1C" w14:textId="77777777" w:rsidTr="007465CA">
        <w:trPr>
          <w:trHeight w:val="150"/>
        </w:trPr>
        <w:tc>
          <w:tcPr>
            <w:tcW w:w="342" w:type="dxa"/>
          </w:tcPr>
          <w:p w14:paraId="4FE8616B" w14:textId="77777777" w:rsidR="00B60B53" w:rsidRPr="00E50F57" w:rsidRDefault="00B60B53" w:rsidP="007465CA">
            <w:pPr>
              <w:pStyle w:val="NoSpacing"/>
              <w:rPr>
                <w:rFonts w:ascii="Times New Roman" w:hAnsi="Times New Roman"/>
                <w:sz w:val="26"/>
                <w:szCs w:val="26"/>
              </w:rPr>
            </w:pPr>
          </w:p>
        </w:tc>
        <w:tc>
          <w:tcPr>
            <w:tcW w:w="990" w:type="dxa"/>
            <w:shd w:val="clear" w:color="auto" w:fill="auto"/>
          </w:tcPr>
          <w:p w14:paraId="20EE2A21" w14:textId="77777777" w:rsidR="00B60B53" w:rsidRPr="00E50F57" w:rsidRDefault="00B60B53" w:rsidP="007465CA">
            <w:pPr>
              <w:pStyle w:val="NoSpacing"/>
              <w:rPr>
                <w:rFonts w:ascii="Times New Roman" w:hAnsi="Times New Roman"/>
                <w:sz w:val="26"/>
                <w:szCs w:val="26"/>
              </w:rPr>
            </w:pPr>
          </w:p>
          <w:p w14:paraId="6BD2E8CF" w14:textId="77777777" w:rsidR="00B60B53" w:rsidRPr="00E50F57" w:rsidRDefault="00B60B53" w:rsidP="007465CA">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153A4F94" w14:textId="77777777" w:rsidR="00B60B53" w:rsidRDefault="00B60B53" w:rsidP="00FB09B6">
            <w:pPr>
              <w:pStyle w:val="NoSpacing"/>
              <w:rPr>
                <w:rFonts w:ascii="Times New Roman" w:hAnsi="Times New Roman"/>
                <w:sz w:val="26"/>
                <w:szCs w:val="26"/>
              </w:rPr>
            </w:pPr>
          </w:p>
          <w:p w14:paraId="790B9656" w14:textId="42EF4066" w:rsidR="00B60B53" w:rsidRDefault="00DC3908" w:rsidP="00FB09B6">
            <w:pPr>
              <w:pStyle w:val="NoSpacing"/>
              <w:rPr>
                <w:rFonts w:ascii="Times New Roman" w:hAnsi="Times New Roman"/>
                <w:sz w:val="26"/>
                <w:szCs w:val="26"/>
              </w:rPr>
            </w:pPr>
            <w:proofErr w:type="spellStart"/>
            <w:r>
              <w:rPr>
                <w:rFonts w:ascii="Times New Roman" w:hAnsi="Times New Roman"/>
                <w:bCs/>
                <w:sz w:val="26"/>
                <w:szCs w:val="26"/>
              </w:rPr>
              <w:t>Lombart</w:t>
            </w:r>
            <w:proofErr w:type="spellEnd"/>
            <w:r>
              <w:rPr>
                <w:rFonts w:ascii="Times New Roman" w:hAnsi="Times New Roman"/>
                <w:bCs/>
                <w:sz w:val="26"/>
                <w:szCs w:val="26"/>
              </w:rPr>
              <w:t xml:space="preserve"> Instruments                                                      </w:t>
            </w:r>
            <w:r w:rsidR="00294C9E">
              <w:rPr>
                <w:rFonts w:ascii="Times New Roman" w:hAnsi="Times New Roman"/>
                <w:bCs/>
                <w:sz w:val="26"/>
                <w:szCs w:val="26"/>
              </w:rPr>
              <w:t xml:space="preserve">      </w:t>
            </w:r>
            <w:r>
              <w:rPr>
                <w:rFonts w:ascii="Times New Roman" w:hAnsi="Times New Roman"/>
                <w:bCs/>
                <w:sz w:val="26"/>
                <w:szCs w:val="26"/>
              </w:rPr>
              <w:t xml:space="preserve"> Norfolk, Virginia</w:t>
            </w:r>
            <w:r>
              <w:rPr>
                <w:rFonts w:ascii="Times New Roman" w:hAnsi="Times New Roman"/>
                <w:sz w:val="26"/>
                <w:szCs w:val="26"/>
              </w:rPr>
              <w:t xml:space="preserve"> </w:t>
            </w:r>
          </w:p>
          <w:p w14:paraId="4C935C93" w14:textId="77777777" w:rsidR="00B60B53" w:rsidRDefault="00B60B53" w:rsidP="00FB09B6">
            <w:pPr>
              <w:pStyle w:val="NoSpacing"/>
              <w:rPr>
                <w:rFonts w:ascii="Times New Roman" w:hAnsi="Times New Roman"/>
                <w:sz w:val="26"/>
                <w:szCs w:val="26"/>
              </w:rPr>
            </w:pPr>
          </w:p>
          <w:p w14:paraId="21CF7BA8" w14:textId="725206FF" w:rsidR="00DC3908" w:rsidRPr="00DC3908" w:rsidRDefault="00DC3908" w:rsidP="00FB09B6">
            <w:pPr>
              <w:spacing w:after="0" w:line="240" w:lineRule="auto"/>
              <w:rPr>
                <w:rFonts w:ascii="Times New Roman" w:eastAsia="Times New Roman" w:hAnsi="Times New Roman"/>
                <w:sz w:val="26"/>
                <w:szCs w:val="26"/>
              </w:rPr>
            </w:pPr>
            <w:r w:rsidRPr="00DC3908">
              <w:rPr>
                <w:rFonts w:ascii="Times New Roman" w:eastAsia="Times New Roman" w:hAnsi="Times New Roman"/>
                <w:sz w:val="26"/>
                <w:szCs w:val="26"/>
              </w:rPr>
              <w:t>The UI Hospital</w:t>
            </w:r>
            <w:r w:rsidR="00FB09B6">
              <w:rPr>
                <w:rFonts w:ascii="Times New Roman" w:eastAsia="Times New Roman" w:hAnsi="Times New Roman"/>
                <w:sz w:val="26"/>
                <w:szCs w:val="26"/>
              </w:rPr>
              <w:t>'</w:t>
            </w:r>
            <w:r w:rsidRPr="00DC3908">
              <w:rPr>
                <w:rFonts w:ascii="Times New Roman" w:eastAsia="Times New Roman" w:hAnsi="Times New Roman"/>
                <w:sz w:val="26"/>
                <w:szCs w:val="26"/>
              </w:rPr>
              <w:t>s Outpatient Surgery Center and Specialty Clinics building, currently under construction and expected to open in Fall 2022, includes UI Health</w:t>
            </w:r>
            <w:r w:rsidR="00FB09B6">
              <w:rPr>
                <w:rFonts w:ascii="Times New Roman" w:eastAsia="Times New Roman" w:hAnsi="Times New Roman"/>
                <w:sz w:val="26"/>
                <w:szCs w:val="26"/>
              </w:rPr>
              <w:t>'</w:t>
            </w:r>
            <w:r w:rsidRPr="00DC3908">
              <w:rPr>
                <w:rFonts w:ascii="Times New Roman" w:eastAsia="Times New Roman" w:hAnsi="Times New Roman"/>
                <w:sz w:val="26"/>
                <w:szCs w:val="26"/>
              </w:rPr>
              <w:t>s outpatient Ophthalmology</w:t>
            </w:r>
            <w:r>
              <w:rPr>
                <w:rFonts w:ascii="Times New Roman" w:eastAsia="Times New Roman" w:hAnsi="Times New Roman"/>
                <w:sz w:val="26"/>
                <w:szCs w:val="26"/>
              </w:rPr>
              <w:t xml:space="preserve"> </w:t>
            </w:r>
            <w:r w:rsidRPr="00DC3908">
              <w:rPr>
                <w:rFonts w:ascii="Times New Roman" w:eastAsia="Times New Roman" w:hAnsi="Times New Roman"/>
                <w:sz w:val="26"/>
                <w:szCs w:val="26"/>
              </w:rPr>
              <w:t>Clinic with approximately 75 patient examination rooms on two floors.  A competitive bid process was followed in accordance with the Illinois Procurement Code to select a vendor to provide ophthalmic equipment for the clinic.  Specific equipment brands were requested to ensure compatibility with existing systems and staff training and to meet the Hospital</w:t>
            </w:r>
            <w:r w:rsidR="00FB09B6">
              <w:rPr>
                <w:rFonts w:ascii="Times New Roman" w:eastAsia="Times New Roman" w:hAnsi="Times New Roman"/>
                <w:sz w:val="26"/>
                <w:szCs w:val="26"/>
              </w:rPr>
              <w:t>'</w:t>
            </w:r>
            <w:r w:rsidRPr="00DC3908">
              <w:rPr>
                <w:rFonts w:ascii="Times New Roman" w:eastAsia="Times New Roman" w:hAnsi="Times New Roman"/>
                <w:sz w:val="26"/>
                <w:szCs w:val="26"/>
              </w:rPr>
              <w:t>s goal of standardization of patient care equipment for patient safety, serviceability, and availability of repair parts.</w:t>
            </w:r>
          </w:p>
          <w:p w14:paraId="2FC7AD1B" w14:textId="77777777" w:rsidR="00DC3908" w:rsidRPr="00DC3908" w:rsidRDefault="00DC3908" w:rsidP="00FB09B6">
            <w:pPr>
              <w:spacing w:after="0" w:line="240" w:lineRule="auto"/>
              <w:rPr>
                <w:rFonts w:ascii="Times New Roman" w:eastAsia="Times New Roman" w:hAnsi="Times New Roman"/>
                <w:sz w:val="26"/>
                <w:szCs w:val="26"/>
              </w:rPr>
            </w:pPr>
          </w:p>
          <w:p w14:paraId="1A48ACD1" w14:textId="7D34A2BC" w:rsidR="00DC3908" w:rsidRPr="00DC3908" w:rsidRDefault="00DC3908" w:rsidP="00FB09B6">
            <w:pPr>
              <w:spacing w:after="0" w:line="240" w:lineRule="auto"/>
              <w:rPr>
                <w:rFonts w:ascii="Times New Roman" w:eastAsia="Times New Roman" w:hAnsi="Times New Roman"/>
                <w:sz w:val="26"/>
                <w:szCs w:val="26"/>
              </w:rPr>
            </w:pPr>
            <w:r w:rsidRPr="00DC3908">
              <w:rPr>
                <w:rFonts w:ascii="Times New Roman" w:eastAsia="Times New Roman" w:hAnsi="Times New Roman"/>
                <w:sz w:val="26"/>
                <w:szCs w:val="26"/>
              </w:rPr>
              <w:lastRenderedPageBreak/>
              <w:t xml:space="preserve">Two vendors submitted competitive bids. </w:t>
            </w:r>
            <w:proofErr w:type="spellStart"/>
            <w:r w:rsidRPr="00DC3908">
              <w:rPr>
                <w:rFonts w:ascii="Times New Roman" w:eastAsia="Times New Roman" w:hAnsi="Times New Roman"/>
                <w:sz w:val="26"/>
                <w:szCs w:val="26"/>
              </w:rPr>
              <w:t>Lombart</w:t>
            </w:r>
            <w:proofErr w:type="spellEnd"/>
            <w:r w:rsidRPr="00DC3908">
              <w:rPr>
                <w:rFonts w:ascii="Times New Roman" w:eastAsia="Times New Roman" w:hAnsi="Times New Roman"/>
                <w:sz w:val="26"/>
                <w:szCs w:val="26"/>
              </w:rPr>
              <w:t xml:space="preserve"> Instruments provided a</w:t>
            </w:r>
          </w:p>
          <w:p w14:paraId="711A96C1" w14:textId="31F85023" w:rsidR="00DC3908" w:rsidRPr="00DC3908" w:rsidRDefault="00DC3908" w:rsidP="00FB09B6">
            <w:pPr>
              <w:spacing w:after="0" w:line="240" w:lineRule="auto"/>
              <w:rPr>
                <w:rFonts w:ascii="Times New Roman" w:eastAsia="Times New Roman" w:hAnsi="Times New Roman"/>
                <w:sz w:val="26"/>
                <w:szCs w:val="26"/>
              </w:rPr>
            </w:pPr>
            <w:r w:rsidRPr="00DC3908">
              <w:rPr>
                <w:rFonts w:ascii="Times New Roman" w:eastAsia="Times New Roman" w:hAnsi="Times New Roman"/>
                <w:sz w:val="26"/>
                <w:szCs w:val="26"/>
              </w:rPr>
              <w:t>bid on all specified items and brands and had the lowest cost, responsive and responsible bid</w:t>
            </w:r>
            <w:r>
              <w:rPr>
                <w:rFonts w:ascii="Times New Roman" w:eastAsia="Times New Roman" w:hAnsi="Times New Roman"/>
                <w:sz w:val="26"/>
                <w:szCs w:val="26"/>
              </w:rPr>
              <w:t>.</w:t>
            </w:r>
            <w:r w:rsidRPr="00DC3908">
              <w:rPr>
                <w:rFonts w:ascii="Times New Roman" w:eastAsia="Times New Roman" w:hAnsi="Times New Roman"/>
                <w:sz w:val="26"/>
                <w:szCs w:val="26"/>
              </w:rPr>
              <w:t xml:space="preserve">  </w:t>
            </w:r>
          </w:p>
          <w:p w14:paraId="7F47F210" w14:textId="348DECEB" w:rsidR="00B60B53" w:rsidRPr="00C77C31" w:rsidRDefault="00B60B53" w:rsidP="00FB09B6">
            <w:pPr>
              <w:rPr>
                <w:rFonts w:ascii="Times New Roman" w:hAnsi="Times New Roman"/>
                <w:sz w:val="26"/>
                <w:szCs w:val="26"/>
              </w:rPr>
            </w:pPr>
          </w:p>
        </w:tc>
      </w:tr>
    </w:tbl>
    <w:p w14:paraId="553968A6" w14:textId="77777777" w:rsidR="002D28AA"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E50F57" w14:paraId="612578FA" w14:textId="77777777" w:rsidTr="000E1716">
        <w:trPr>
          <w:trHeight w:val="120"/>
        </w:trPr>
        <w:tc>
          <w:tcPr>
            <w:tcW w:w="342" w:type="dxa"/>
            <w:tcBorders>
              <w:bottom w:val="double" w:sz="6" w:space="0" w:color="auto"/>
            </w:tcBorders>
          </w:tcPr>
          <w:p w14:paraId="167091E2" w14:textId="52CF3DB4" w:rsidR="002D28AA" w:rsidRPr="00E50F57" w:rsidRDefault="004F7ADB" w:rsidP="000E1716">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77993BF4"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4C9DE9F7" w14:textId="46B58295" w:rsidR="002D28AA" w:rsidRPr="003454CE" w:rsidRDefault="005B7D9C" w:rsidP="0091703F">
            <w:pPr>
              <w:pStyle w:val="NoSpacing"/>
              <w:rPr>
                <w:rFonts w:ascii="Times New Roman" w:hAnsi="Times New Roman"/>
                <w:sz w:val="26"/>
                <w:szCs w:val="26"/>
              </w:rPr>
            </w:pPr>
            <w:r w:rsidRPr="003454CE">
              <w:rPr>
                <w:rFonts w:ascii="Times New Roman" w:hAnsi="Times New Roman"/>
                <w:spacing w:val="-3"/>
                <w:sz w:val="26"/>
                <w:szCs w:val="26"/>
              </w:rPr>
              <w:t>LAS – Department of Physics</w:t>
            </w:r>
          </w:p>
        </w:tc>
      </w:tr>
      <w:tr w:rsidR="00422C7C" w:rsidRPr="00C77C31" w14:paraId="6395BEB1" w14:textId="77777777" w:rsidTr="000E1716">
        <w:trPr>
          <w:trHeight w:val="648"/>
        </w:trPr>
        <w:tc>
          <w:tcPr>
            <w:tcW w:w="342" w:type="dxa"/>
          </w:tcPr>
          <w:p w14:paraId="655CE3E7" w14:textId="77777777" w:rsidR="00422C7C" w:rsidRPr="00C77C31" w:rsidRDefault="00422C7C" w:rsidP="00422C7C">
            <w:pPr>
              <w:pStyle w:val="NoSpacing"/>
              <w:rPr>
                <w:rFonts w:ascii="Times New Roman" w:hAnsi="Times New Roman"/>
                <w:sz w:val="26"/>
                <w:szCs w:val="26"/>
              </w:rPr>
            </w:pPr>
          </w:p>
        </w:tc>
        <w:tc>
          <w:tcPr>
            <w:tcW w:w="990" w:type="dxa"/>
          </w:tcPr>
          <w:p w14:paraId="1A2083C9" w14:textId="77777777" w:rsidR="009D2449" w:rsidRPr="00C77C31" w:rsidRDefault="009D2449" w:rsidP="00422C7C">
            <w:pPr>
              <w:pStyle w:val="NoSpacing"/>
              <w:rPr>
                <w:rFonts w:ascii="Times New Roman" w:hAnsi="Times New Roman"/>
                <w:sz w:val="26"/>
                <w:szCs w:val="26"/>
              </w:rPr>
            </w:pPr>
          </w:p>
          <w:p w14:paraId="37A00ED4" w14:textId="38C5A0E5" w:rsidR="00422C7C" w:rsidRPr="00C77C31" w:rsidRDefault="00422C7C" w:rsidP="00422C7C">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196238EB" w14:textId="77777777" w:rsidR="009D2449" w:rsidRPr="00C77C31" w:rsidRDefault="009D2449" w:rsidP="00422C7C">
            <w:pPr>
              <w:pStyle w:val="NoSpacing"/>
              <w:jc w:val="both"/>
              <w:rPr>
                <w:rFonts w:ascii="Times New Roman" w:hAnsi="Times New Roman"/>
                <w:sz w:val="26"/>
                <w:szCs w:val="26"/>
              </w:rPr>
            </w:pPr>
          </w:p>
          <w:p w14:paraId="1265B9CE" w14:textId="0B52ADBE" w:rsidR="00422C7C" w:rsidRPr="00C77C31" w:rsidRDefault="005B7D9C" w:rsidP="00422C7C">
            <w:pPr>
              <w:pStyle w:val="NoSpacing"/>
              <w:jc w:val="both"/>
              <w:rPr>
                <w:rFonts w:ascii="Times New Roman" w:hAnsi="Times New Roman"/>
                <w:b/>
                <w:sz w:val="26"/>
                <w:szCs w:val="26"/>
              </w:rPr>
            </w:pPr>
            <w:bookmarkStart w:id="3" w:name="_Hlk56782295"/>
            <w:r w:rsidRPr="005B7D9C">
              <w:rPr>
                <w:rFonts w:ascii="Times New Roman" w:hAnsi="Times New Roman"/>
                <w:sz w:val="26"/>
              </w:rPr>
              <w:t>1) Side bounce monochromator (SBM), including its motion control system. 2) Double Crystal/Multilayer Monochromator (DCMM), including its motion control and cooling systems, with no options to renew.</w:t>
            </w:r>
            <w:bookmarkEnd w:id="3"/>
          </w:p>
        </w:tc>
      </w:tr>
      <w:tr w:rsidR="002D28AA" w:rsidRPr="00C77C31" w14:paraId="581329BA" w14:textId="77777777" w:rsidTr="000E1716">
        <w:trPr>
          <w:trHeight w:val="315"/>
        </w:trPr>
        <w:tc>
          <w:tcPr>
            <w:tcW w:w="342" w:type="dxa"/>
          </w:tcPr>
          <w:p w14:paraId="02C1889C" w14:textId="77777777" w:rsidR="002D28AA" w:rsidRPr="00C77C31" w:rsidRDefault="002D28AA" w:rsidP="000E1716">
            <w:pPr>
              <w:pStyle w:val="NoSpacing"/>
              <w:rPr>
                <w:rFonts w:ascii="Times New Roman" w:hAnsi="Times New Roman"/>
                <w:sz w:val="26"/>
                <w:szCs w:val="26"/>
              </w:rPr>
            </w:pPr>
          </w:p>
        </w:tc>
        <w:tc>
          <w:tcPr>
            <w:tcW w:w="990" w:type="dxa"/>
          </w:tcPr>
          <w:p w14:paraId="55A28942" w14:textId="77777777" w:rsidR="002D28AA" w:rsidRPr="00C77C31" w:rsidRDefault="002D28AA" w:rsidP="000E1716">
            <w:pPr>
              <w:pStyle w:val="NoSpacing"/>
              <w:rPr>
                <w:rFonts w:ascii="Times New Roman" w:hAnsi="Times New Roman"/>
                <w:sz w:val="26"/>
                <w:szCs w:val="26"/>
              </w:rPr>
            </w:pPr>
          </w:p>
          <w:p w14:paraId="577898D9"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488C8E94" w14:textId="77777777" w:rsidR="002D28AA" w:rsidRPr="00C77C31" w:rsidRDefault="002D28AA" w:rsidP="000E1716">
            <w:pPr>
              <w:pStyle w:val="NoSpacing"/>
              <w:rPr>
                <w:rFonts w:ascii="Times New Roman" w:hAnsi="Times New Roman"/>
                <w:sz w:val="26"/>
                <w:szCs w:val="26"/>
              </w:rPr>
            </w:pPr>
          </w:p>
          <w:p w14:paraId="5346A41F" w14:textId="5F3DBD8F" w:rsidR="0017044C" w:rsidRPr="003454CE" w:rsidRDefault="009554A1" w:rsidP="0017044C">
            <w:pPr>
              <w:pStyle w:val="NoSpacing"/>
              <w:rPr>
                <w:rFonts w:ascii="Times New Roman" w:hAnsi="Times New Roman"/>
                <w:sz w:val="26"/>
                <w:szCs w:val="26"/>
              </w:rPr>
            </w:pPr>
            <w:r w:rsidRPr="003454CE">
              <w:rPr>
                <w:rFonts w:ascii="Times New Roman" w:hAnsi="Times New Roman"/>
                <w:spacing w:val="-3"/>
                <w:sz w:val="26"/>
                <w:szCs w:val="26"/>
              </w:rPr>
              <w:t xml:space="preserve">$1,096,512 (actual)  </w:t>
            </w:r>
          </w:p>
        </w:tc>
      </w:tr>
      <w:tr w:rsidR="002D28AA" w:rsidRPr="00C77C31" w14:paraId="1F403392" w14:textId="77777777" w:rsidTr="000E1716">
        <w:trPr>
          <w:trHeight w:val="150"/>
        </w:trPr>
        <w:tc>
          <w:tcPr>
            <w:tcW w:w="342" w:type="dxa"/>
          </w:tcPr>
          <w:p w14:paraId="7234B70F" w14:textId="77777777" w:rsidR="002D28AA" w:rsidRPr="00C77C31" w:rsidRDefault="002D28AA" w:rsidP="000E1716">
            <w:pPr>
              <w:pStyle w:val="NoSpacing"/>
              <w:rPr>
                <w:rFonts w:ascii="Times New Roman" w:hAnsi="Times New Roman"/>
                <w:sz w:val="26"/>
                <w:szCs w:val="26"/>
              </w:rPr>
            </w:pPr>
          </w:p>
        </w:tc>
        <w:tc>
          <w:tcPr>
            <w:tcW w:w="990" w:type="dxa"/>
            <w:shd w:val="clear" w:color="auto" w:fill="auto"/>
          </w:tcPr>
          <w:p w14:paraId="6B5FA944" w14:textId="77777777" w:rsidR="002D28AA" w:rsidRPr="00C77C31" w:rsidRDefault="002D28AA" w:rsidP="000E1716">
            <w:pPr>
              <w:pStyle w:val="NoSpacing"/>
              <w:rPr>
                <w:rFonts w:ascii="Times New Roman" w:hAnsi="Times New Roman"/>
                <w:sz w:val="26"/>
                <w:szCs w:val="26"/>
              </w:rPr>
            </w:pPr>
          </w:p>
          <w:p w14:paraId="4FED886B"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66974E4E" w14:textId="77777777" w:rsidR="002D28AA" w:rsidRPr="00C77C31" w:rsidRDefault="002D28AA" w:rsidP="000E1716">
            <w:pPr>
              <w:pStyle w:val="NoSpacing"/>
              <w:rPr>
                <w:rFonts w:ascii="Times New Roman" w:hAnsi="Times New Roman"/>
                <w:sz w:val="26"/>
                <w:szCs w:val="26"/>
              </w:rPr>
            </w:pPr>
          </w:p>
          <w:p w14:paraId="1D584C76" w14:textId="18F1A45D" w:rsidR="001610D8" w:rsidRPr="00C77C31" w:rsidRDefault="009554A1" w:rsidP="001610D8">
            <w:pPr>
              <w:tabs>
                <w:tab w:val="left" w:pos="450"/>
                <w:tab w:val="left" w:pos="1080"/>
              </w:tabs>
              <w:jc w:val="both"/>
              <w:rPr>
                <w:rFonts w:ascii="Times New Roman" w:hAnsi="Times New Roman"/>
                <w:sz w:val="26"/>
                <w:szCs w:val="26"/>
                <w:lang w:bidi="en-US"/>
              </w:rPr>
            </w:pPr>
            <w:proofErr w:type="spellStart"/>
            <w:r>
              <w:rPr>
                <w:rFonts w:ascii="Times New Roman" w:hAnsi="Times New Roman"/>
                <w:bCs/>
                <w:sz w:val="26"/>
                <w:szCs w:val="26"/>
              </w:rPr>
              <w:t>Axilon</w:t>
            </w:r>
            <w:proofErr w:type="spellEnd"/>
            <w:r>
              <w:rPr>
                <w:rFonts w:ascii="Times New Roman" w:hAnsi="Times New Roman"/>
                <w:bCs/>
                <w:sz w:val="26"/>
                <w:szCs w:val="26"/>
              </w:rPr>
              <w:t xml:space="preserve"> AG</w:t>
            </w:r>
            <w:r w:rsidR="0067279C">
              <w:rPr>
                <w:rFonts w:ascii="Times New Roman" w:hAnsi="Times New Roman"/>
                <w:bCs/>
                <w:sz w:val="26"/>
                <w:szCs w:val="26"/>
              </w:rPr>
              <w:t xml:space="preserve">                                                                  </w:t>
            </w:r>
            <w:r>
              <w:rPr>
                <w:rFonts w:ascii="Times New Roman" w:hAnsi="Times New Roman"/>
                <w:bCs/>
                <w:sz w:val="26"/>
                <w:szCs w:val="26"/>
              </w:rPr>
              <w:t xml:space="preserve">           </w:t>
            </w:r>
            <w:r w:rsidR="0067279C">
              <w:rPr>
                <w:rFonts w:ascii="Times New Roman" w:hAnsi="Times New Roman"/>
                <w:bCs/>
                <w:sz w:val="26"/>
                <w:szCs w:val="26"/>
              </w:rPr>
              <w:t xml:space="preserve"> </w:t>
            </w:r>
            <w:r>
              <w:rPr>
                <w:rFonts w:ascii="Times New Roman" w:hAnsi="Times New Roman"/>
                <w:bCs/>
                <w:sz w:val="26"/>
                <w:szCs w:val="26"/>
              </w:rPr>
              <w:t>Hurth, Germany</w:t>
            </w:r>
          </w:p>
          <w:p w14:paraId="351E321B" w14:textId="28B63BF5" w:rsidR="00037CCF" w:rsidRPr="00037CCF" w:rsidRDefault="00037CCF" w:rsidP="00037CCF">
            <w:pPr>
              <w:pStyle w:val="NoSpacing"/>
              <w:jc w:val="both"/>
              <w:rPr>
                <w:rFonts w:ascii="Times New Roman" w:hAnsi="Times New Roman"/>
                <w:sz w:val="26"/>
                <w:szCs w:val="26"/>
              </w:rPr>
            </w:pPr>
            <w:r w:rsidRPr="00037CCF">
              <w:rPr>
                <w:rFonts w:ascii="Times New Roman" w:hAnsi="Times New Roman"/>
                <w:sz w:val="26"/>
                <w:szCs w:val="26"/>
              </w:rPr>
              <w:t>Exempt from competitive selection procedures in accordance with the Illinois Procurement Code 30 ILCS 500/1-13(b)(8) 8) Procurement expenditures necessary to perform sponsored research and other sponsored activities under grants and contracts funded by the sponsor or by sources other than State appropriations.</w:t>
            </w:r>
          </w:p>
          <w:p w14:paraId="627501C9" w14:textId="77777777" w:rsidR="00037CCF" w:rsidRPr="00037CCF" w:rsidRDefault="00037CCF" w:rsidP="00037CCF">
            <w:pPr>
              <w:pStyle w:val="NoSpacing"/>
              <w:jc w:val="both"/>
              <w:rPr>
                <w:rFonts w:ascii="Times New Roman" w:hAnsi="Times New Roman"/>
                <w:sz w:val="26"/>
                <w:szCs w:val="26"/>
              </w:rPr>
            </w:pPr>
          </w:p>
          <w:p w14:paraId="3DD25CE7" w14:textId="77777777" w:rsidR="00037CCF" w:rsidRPr="00037CCF" w:rsidRDefault="00037CCF" w:rsidP="00037CCF">
            <w:pPr>
              <w:pStyle w:val="NoSpacing"/>
              <w:jc w:val="both"/>
              <w:rPr>
                <w:rFonts w:ascii="Times New Roman" w:hAnsi="Times New Roman"/>
                <w:sz w:val="26"/>
                <w:szCs w:val="26"/>
              </w:rPr>
            </w:pPr>
            <w:r w:rsidRPr="00037CCF">
              <w:rPr>
                <w:rFonts w:ascii="Times New Roman" w:hAnsi="Times New Roman"/>
                <w:sz w:val="26"/>
                <w:szCs w:val="26"/>
              </w:rPr>
              <w:t xml:space="preserve">UIC is building a new X-ray beamline to utilize the synchrotron X-ray source at Argonne National Laboratory: </w:t>
            </w:r>
            <w:proofErr w:type="gramStart"/>
            <w:r w:rsidRPr="00037CCF">
              <w:rPr>
                <w:rFonts w:ascii="Times New Roman" w:hAnsi="Times New Roman"/>
                <w:sz w:val="26"/>
                <w:szCs w:val="26"/>
              </w:rPr>
              <w:t>the</w:t>
            </w:r>
            <w:proofErr w:type="gramEnd"/>
            <w:r w:rsidRPr="00037CCF">
              <w:rPr>
                <w:rFonts w:ascii="Times New Roman" w:hAnsi="Times New Roman"/>
                <w:sz w:val="26"/>
                <w:szCs w:val="26"/>
              </w:rPr>
              <w:t xml:space="preserve"> Advanced Photon Source (APS). The APS is a Department of Energy national facility that serves a nationwide community of scientists, including many </w:t>
            </w:r>
            <w:proofErr w:type="gramStart"/>
            <w:r w:rsidRPr="00037CCF">
              <w:rPr>
                <w:rFonts w:ascii="Times New Roman" w:hAnsi="Times New Roman"/>
                <w:sz w:val="26"/>
                <w:szCs w:val="26"/>
              </w:rPr>
              <w:t>University</w:t>
            </w:r>
            <w:proofErr w:type="gramEnd"/>
            <w:r w:rsidRPr="00037CCF">
              <w:rPr>
                <w:rFonts w:ascii="Times New Roman" w:hAnsi="Times New Roman"/>
                <w:sz w:val="26"/>
                <w:szCs w:val="26"/>
              </w:rPr>
              <w:t xml:space="preserve"> of Illinois faculty and students. The $14M grant awarded to UIC, provided by the National Science Foundation (NSF), supports building the beamline. The project is timed to synchronize with a major upgrade of the APS. </w:t>
            </w:r>
            <w:proofErr w:type="spellStart"/>
            <w:r w:rsidRPr="00037CCF">
              <w:rPr>
                <w:rFonts w:ascii="Times New Roman" w:hAnsi="Times New Roman"/>
                <w:sz w:val="26"/>
                <w:szCs w:val="26"/>
              </w:rPr>
              <w:t>Axilon</w:t>
            </w:r>
            <w:proofErr w:type="spellEnd"/>
            <w:r w:rsidRPr="00037CCF">
              <w:rPr>
                <w:rFonts w:ascii="Times New Roman" w:hAnsi="Times New Roman"/>
                <w:sz w:val="26"/>
                <w:szCs w:val="26"/>
              </w:rPr>
              <w:t xml:space="preserve"> AG is a leading supplier of instrumentation to the worldwide community of synchrotron X-ray sources. The items for purchase, SBM and DCMM, are both custom equipment items that will be designed and built specifically to meet the scientific demands of the UIC beamline. The planned scientific program, approved by NSF, cannot take place without this equipment.</w:t>
            </w:r>
          </w:p>
          <w:p w14:paraId="4A42DE70" w14:textId="77777777" w:rsidR="00037CCF" w:rsidRPr="00037CCF" w:rsidRDefault="00037CCF" w:rsidP="00037CCF">
            <w:pPr>
              <w:pStyle w:val="NoSpacing"/>
              <w:jc w:val="both"/>
              <w:rPr>
                <w:rFonts w:ascii="Times New Roman" w:hAnsi="Times New Roman"/>
                <w:sz w:val="26"/>
                <w:szCs w:val="26"/>
              </w:rPr>
            </w:pPr>
          </w:p>
          <w:p w14:paraId="22B89BDD" w14:textId="025C4456" w:rsidR="002D28AA" w:rsidRPr="00C77C31" w:rsidRDefault="00037CCF" w:rsidP="00037CCF">
            <w:pPr>
              <w:pStyle w:val="NoSpacing"/>
              <w:jc w:val="both"/>
              <w:rPr>
                <w:rFonts w:ascii="Times New Roman" w:hAnsi="Times New Roman"/>
                <w:sz w:val="26"/>
                <w:szCs w:val="26"/>
              </w:rPr>
            </w:pPr>
            <w:r w:rsidRPr="00037CCF">
              <w:rPr>
                <w:rFonts w:ascii="Times New Roman" w:hAnsi="Times New Roman"/>
                <w:sz w:val="26"/>
                <w:szCs w:val="26"/>
              </w:rPr>
              <w:t>Business Enterprise Program (BEP) goals are not established for contracts that are exempt from the requirements of the IL Procurement Code.</w:t>
            </w:r>
          </w:p>
        </w:tc>
      </w:tr>
    </w:tbl>
    <w:p w14:paraId="0AC2E2B5" w14:textId="7EC8C6D1" w:rsidR="009554A1" w:rsidRPr="009554A1" w:rsidRDefault="009554A1" w:rsidP="000F73A0">
      <w:pPr>
        <w:tabs>
          <w:tab w:val="left" w:pos="450"/>
          <w:tab w:val="left" w:pos="1080"/>
        </w:tabs>
        <w:spacing w:after="0" w:line="276" w:lineRule="auto"/>
        <w:ind w:left="1440"/>
        <w:rPr>
          <w:rFonts w:ascii="Times New Roman" w:hAnsi="Times New Roman"/>
          <w:color w:val="222222"/>
          <w:sz w:val="26"/>
          <w:szCs w:val="26"/>
          <w:shd w:val="clear" w:color="auto" w:fill="FFFFFF"/>
        </w:rPr>
      </w:pPr>
    </w:p>
    <w:p w14:paraId="0FFFB358" w14:textId="3400AFF1" w:rsidR="0017044C" w:rsidRDefault="0017044C" w:rsidP="00673E30">
      <w:pPr>
        <w:tabs>
          <w:tab w:val="left" w:pos="450"/>
          <w:tab w:val="left" w:pos="1080"/>
        </w:tabs>
        <w:spacing w:after="0"/>
        <w:jc w:val="both"/>
        <w:rPr>
          <w:rFonts w:ascii="Times New Roman" w:hAnsi="Times New Roman"/>
          <w:spacing w:val="-3"/>
          <w:sz w:val="26"/>
          <w:szCs w:val="26"/>
        </w:rPr>
      </w:pPr>
    </w:p>
    <w:p w14:paraId="196A793C" w14:textId="1357BC21" w:rsidR="00673E30" w:rsidRDefault="00673E30" w:rsidP="00673E30">
      <w:pPr>
        <w:tabs>
          <w:tab w:val="left" w:pos="450"/>
          <w:tab w:val="left" w:pos="1080"/>
        </w:tabs>
        <w:spacing w:after="0"/>
        <w:jc w:val="both"/>
        <w:rPr>
          <w:rFonts w:ascii="Times New Roman" w:hAnsi="Times New Roman"/>
          <w:spacing w:val="-3"/>
          <w:sz w:val="26"/>
          <w:szCs w:val="26"/>
        </w:rPr>
      </w:pPr>
    </w:p>
    <w:p w14:paraId="27D905C5" w14:textId="30ECD1E0" w:rsidR="00673E30" w:rsidRDefault="00673E30" w:rsidP="00673E30">
      <w:pPr>
        <w:tabs>
          <w:tab w:val="left" w:pos="450"/>
          <w:tab w:val="left" w:pos="1080"/>
        </w:tabs>
        <w:spacing w:after="0"/>
        <w:jc w:val="both"/>
        <w:rPr>
          <w:rFonts w:ascii="Times New Roman" w:hAnsi="Times New Roman"/>
          <w:spacing w:val="-3"/>
          <w:sz w:val="26"/>
          <w:szCs w:val="26"/>
        </w:rPr>
      </w:pPr>
    </w:p>
    <w:p w14:paraId="083C4EDA" w14:textId="7090418B" w:rsidR="00673E30" w:rsidRDefault="00673E30" w:rsidP="00673E30">
      <w:pPr>
        <w:tabs>
          <w:tab w:val="left" w:pos="450"/>
          <w:tab w:val="left" w:pos="1080"/>
        </w:tabs>
        <w:spacing w:after="0"/>
        <w:jc w:val="both"/>
        <w:rPr>
          <w:rFonts w:ascii="Times New Roman" w:hAnsi="Times New Roman"/>
          <w:spacing w:val="-3"/>
          <w:sz w:val="26"/>
          <w:szCs w:val="26"/>
        </w:rPr>
      </w:pPr>
    </w:p>
    <w:p w14:paraId="692F62A3" w14:textId="5519271F" w:rsidR="00673E30" w:rsidRDefault="00673E30" w:rsidP="00673E30">
      <w:pPr>
        <w:tabs>
          <w:tab w:val="left" w:pos="450"/>
          <w:tab w:val="left" w:pos="1080"/>
        </w:tabs>
        <w:spacing w:after="0"/>
        <w:jc w:val="both"/>
        <w:rPr>
          <w:rFonts w:ascii="Times New Roman" w:hAnsi="Times New Roman"/>
          <w:spacing w:val="-3"/>
          <w:sz w:val="26"/>
          <w:szCs w:val="26"/>
        </w:rPr>
      </w:pPr>
    </w:p>
    <w:p w14:paraId="40FEAE12" w14:textId="77777777" w:rsidR="00673E30" w:rsidRPr="001610D8" w:rsidRDefault="00673E30" w:rsidP="00673E30">
      <w:pPr>
        <w:tabs>
          <w:tab w:val="left" w:pos="450"/>
          <w:tab w:val="left" w:pos="1080"/>
        </w:tabs>
        <w:spacing w:after="0"/>
        <w:jc w:val="both"/>
        <w:rPr>
          <w:rFonts w:ascii="Times New Roman" w:hAnsi="Times New Roman"/>
          <w:color w:val="222222"/>
          <w:sz w:val="26"/>
          <w:szCs w:val="26"/>
          <w:shd w:val="clear" w:color="auto" w:fill="FFFFFF"/>
        </w:rPr>
      </w:pPr>
    </w:p>
    <w:bookmarkEnd w:id="1"/>
    <w:p w14:paraId="600EEDE5" w14:textId="54FA9008" w:rsidR="00DF4DBC" w:rsidRDefault="002E26E9"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t>RENEWAL OPTIONS</w:t>
      </w:r>
      <w:r w:rsidRPr="00162A4C">
        <w:rPr>
          <w:rFonts w:ascii="Times New Roman" w:eastAsia="Times New Roman" w:hAnsi="Times New Roman"/>
          <w:b/>
          <w:color w:val="000000"/>
          <w:sz w:val="26"/>
          <w:szCs w:val="26"/>
        </w:rPr>
        <w:t xml:space="preserve"> RECOMMENDED</w:t>
      </w:r>
    </w:p>
    <w:p w14:paraId="2C0546D1" w14:textId="77777777"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617A8708" w14:textId="77777777"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8480" behindDoc="0" locked="0" layoutInCell="1" allowOverlap="1" wp14:anchorId="3F159319" wp14:editId="5DFBC6F5">
                <wp:simplePos x="0" y="0"/>
                <wp:positionH relativeFrom="margin">
                  <wp:align>left</wp:align>
                </wp:positionH>
                <wp:positionV relativeFrom="paragraph">
                  <wp:posOffset>1905</wp:posOffset>
                </wp:positionV>
                <wp:extent cx="59182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5BE194" id="Straight Connector 8" o:spid="_x0000_s1026" alt="&quot;&quot;"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" strokecolor="black [3200]" strokeweight="2pt">
                <v:stroke joinstyle="miter"/>
                <w10:wrap anchorx="margin"/>
              </v:line>
            </w:pict>
          </mc:Fallback>
        </mc:AlternateContent>
      </w:r>
      <w:r>
        <w:rPr>
          <w:rFonts w:ascii="Times New Roman" w:eastAsia="Times New Roman" w:hAnsi="Times New Roman"/>
          <w:b/>
          <w:sz w:val="26"/>
          <w:szCs w:val="26"/>
        </w:rPr>
        <w:t>University of Illinois at Urbana-Champaign</w:t>
      </w:r>
    </w:p>
    <w:p w14:paraId="2B7469A2" w14:textId="2E4BA5C6"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9504" behindDoc="0" locked="0" layoutInCell="1" allowOverlap="1" wp14:anchorId="0AB76178" wp14:editId="1F0C81D8">
                <wp:simplePos x="0" y="0"/>
                <wp:positionH relativeFrom="margin">
                  <wp:align>left</wp:align>
                </wp:positionH>
                <wp:positionV relativeFrom="paragraph">
                  <wp:posOffset>34290</wp:posOffset>
                </wp:positionV>
                <wp:extent cx="59182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6C07E" id="Straight Connector 9" o:spid="_x0000_s1026" alt="&quot;&quot;"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" strokecolor="black [3200]"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10568" w:rsidRPr="00E50F57" w14:paraId="00C2CF7C" w14:textId="77777777" w:rsidTr="004F7ADB">
        <w:trPr>
          <w:trHeight w:val="80"/>
        </w:trPr>
        <w:tc>
          <w:tcPr>
            <w:tcW w:w="342" w:type="dxa"/>
            <w:tcBorders>
              <w:bottom w:val="double" w:sz="6" w:space="0" w:color="auto"/>
            </w:tcBorders>
          </w:tcPr>
          <w:p w14:paraId="1B2B53FF" w14:textId="0452F504" w:rsidR="00810568" w:rsidRPr="00E50F57" w:rsidRDefault="00810568" w:rsidP="00810568">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684221AB" w14:textId="77777777" w:rsidR="00810568" w:rsidRPr="00E50F57" w:rsidRDefault="00810568" w:rsidP="00810568">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4C129AA0" w14:textId="705CF2FF" w:rsidR="00810568" w:rsidRPr="00990F44" w:rsidRDefault="00810568" w:rsidP="00810568">
            <w:pPr>
              <w:pStyle w:val="NoSpacing"/>
              <w:rPr>
                <w:rFonts w:ascii="Times New Roman" w:hAnsi="Times New Roman"/>
                <w:sz w:val="26"/>
                <w:szCs w:val="26"/>
              </w:rPr>
            </w:pPr>
            <w:r w:rsidRPr="00990F44">
              <w:rPr>
                <w:rFonts w:ascii="Times New Roman" w:hAnsi="Times New Roman"/>
                <w:sz w:val="26"/>
              </w:rPr>
              <w:t>Utilities Administration</w:t>
            </w:r>
          </w:p>
        </w:tc>
      </w:tr>
      <w:tr w:rsidR="00E549E5" w:rsidRPr="00E50F57" w14:paraId="4AE0F26D" w14:textId="77777777" w:rsidTr="004B0B14">
        <w:tc>
          <w:tcPr>
            <w:tcW w:w="342" w:type="dxa"/>
            <w:tcBorders>
              <w:top w:val="double" w:sz="6" w:space="0" w:color="auto"/>
            </w:tcBorders>
          </w:tcPr>
          <w:p w14:paraId="4C9E75FA" w14:textId="77777777" w:rsidR="00E549E5" w:rsidRPr="00E50F57" w:rsidRDefault="00E549E5" w:rsidP="00E549E5">
            <w:pPr>
              <w:pStyle w:val="NoSpacing"/>
              <w:rPr>
                <w:rFonts w:ascii="Times New Roman" w:hAnsi="Times New Roman"/>
                <w:sz w:val="26"/>
                <w:szCs w:val="26"/>
              </w:rPr>
            </w:pPr>
          </w:p>
        </w:tc>
        <w:tc>
          <w:tcPr>
            <w:tcW w:w="990" w:type="dxa"/>
            <w:tcBorders>
              <w:top w:val="double" w:sz="6" w:space="0" w:color="auto"/>
            </w:tcBorders>
          </w:tcPr>
          <w:p w14:paraId="7620DEEB" w14:textId="77777777" w:rsidR="00E549E5" w:rsidRPr="00E50F57" w:rsidRDefault="00E549E5" w:rsidP="00E549E5">
            <w:pPr>
              <w:pStyle w:val="NoSpacing"/>
              <w:rPr>
                <w:rFonts w:ascii="Times New Roman" w:hAnsi="Times New Roman"/>
                <w:sz w:val="26"/>
                <w:szCs w:val="26"/>
              </w:rPr>
            </w:pPr>
          </w:p>
        </w:tc>
        <w:tc>
          <w:tcPr>
            <w:tcW w:w="8118" w:type="dxa"/>
            <w:tcBorders>
              <w:top w:val="double" w:sz="6" w:space="0" w:color="auto"/>
            </w:tcBorders>
          </w:tcPr>
          <w:p w14:paraId="6614E6A3" w14:textId="77777777" w:rsidR="00E549E5" w:rsidRPr="00990F44" w:rsidRDefault="00E549E5" w:rsidP="00E549E5">
            <w:pPr>
              <w:pStyle w:val="NoSpacing"/>
              <w:rPr>
                <w:rFonts w:ascii="Times New Roman" w:hAnsi="Times New Roman"/>
                <w:sz w:val="26"/>
                <w:szCs w:val="26"/>
              </w:rPr>
            </w:pPr>
          </w:p>
        </w:tc>
      </w:tr>
      <w:tr w:rsidR="00E549E5" w:rsidRPr="00E50F57" w14:paraId="56A4A9C6" w14:textId="77777777" w:rsidTr="00810568">
        <w:trPr>
          <w:trHeight w:val="648"/>
        </w:trPr>
        <w:tc>
          <w:tcPr>
            <w:tcW w:w="342" w:type="dxa"/>
          </w:tcPr>
          <w:p w14:paraId="32C11910" w14:textId="77777777" w:rsidR="00E549E5" w:rsidRPr="00E50F57" w:rsidRDefault="00E549E5" w:rsidP="00E549E5">
            <w:pPr>
              <w:pStyle w:val="NoSpacing"/>
              <w:rPr>
                <w:rFonts w:ascii="Times New Roman" w:hAnsi="Times New Roman"/>
                <w:sz w:val="26"/>
                <w:szCs w:val="26"/>
              </w:rPr>
            </w:pPr>
          </w:p>
        </w:tc>
        <w:tc>
          <w:tcPr>
            <w:tcW w:w="990" w:type="dxa"/>
          </w:tcPr>
          <w:p w14:paraId="34EB5002" w14:textId="77777777" w:rsidR="00E549E5" w:rsidRPr="00E50F57" w:rsidRDefault="00E549E5" w:rsidP="00E549E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4269245C" w14:textId="0E9D5BAC" w:rsidR="00E549E5" w:rsidRPr="00990F44" w:rsidRDefault="00810568" w:rsidP="00E549E5">
            <w:pPr>
              <w:pStyle w:val="NoSpacing"/>
              <w:jc w:val="both"/>
              <w:rPr>
                <w:rFonts w:ascii="Times New Roman" w:hAnsi="Times New Roman"/>
                <w:b/>
                <w:sz w:val="26"/>
                <w:szCs w:val="26"/>
              </w:rPr>
            </w:pPr>
            <w:r w:rsidRPr="00990F44">
              <w:rPr>
                <w:rFonts w:ascii="Times New Roman" w:hAnsi="Times New Roman"/>
                <w:sz w:val="26"/>
                <w:szCs w:val="26"/>
              </w:rPr>
              <w:t>Renewal option for the purchase and delivery of coal, including by-product waste disposal services, for the period July 1, 2022 through June 30, 2023.</w:t>
            </w:r>
          </w:p>
        </w:tc>
      </w:tr>
      <w:tr w:rsidR="00E549E5" w:rsidRPr="00E50F57" w14:paraId="060741FD" w14:textId="77777777" w:rsidTr="004B0B14">
        <w:trPr>
          <w:trHeight w:val="315"/>
        </w:trPr>
        <w:tc>
          <w:tcPr>
            <w:tcW w:w="342" w:type="dxa"/>
          </w:tcPr>
          <w:p w14:paraId="0611EE4B" w14:textId="77777777" w:rsidR="00E549E5" w:rsidRPr="00E50F57" w:rsidRDefault="00E549E5" w:rsidP="00E549E5">
            <w:pPr>
              <w:pStyle w:val="NoSpacing"/>
              <w:rPr>
                <w:rFonts w:ascii="Times New Roman" w:hAnsi="Times New Roman"/>
                <w:sz w:val="26"/>
                <w:szCs w:val="26"/>
              </w:rPr>
            </w:pPr>
          </w:p>
        </w:tc>
        <w:tc>
          <w:tcPr>
            <w:tcW w:w="990" w:type="dxa"/>
          </w:tcPr>
          <w:p w14:paraId="78EF7328" w14:textId="77777777" w:rsidR="00E549E5" w:rsidRPr="00E50F57" w:rsidRDefault="00E549E5" w:rsidP="00E549E5">
            <w:pPr>
              <w:pStyle w:val="NoSpacing"/>
              <w:rPr>
                <w:rFonts w:ascii="Times New Roman" w:hAnsi="Times New Roman"/>
                <w:sz w:val="26"/>
                <w:szCs w:val="26"/>
              </w:rPr>
            </w:pPr>
          </w:p>
          <w:p w14:paraId="1521C36A" w14:textId="77777777" w:rsidR="00E549E5" w:rsidRPr="00E50F57" w:rsidRDefault="00E549E5" w:rsidP="00E549E5">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4B5272FA" w14:textId="77777777" w:rsidR="00E549E5" w:rsidRPr="00990F44" w:rsidRDefault="00E549E5" w:rsidP="00E549E5">
            <w:pPr>
              <w:pStyle w:val="NoSpacing"/>
              <w:rPr>
                <w:rFonts w:ascii="Times New Roman" w:hAnsi="Times New Roman"/>
                <w:sz w:val="26"/>
                <w:szCs w:val="26"/>
              </w:rPr>
            </w:pPr>
          </w:p>
          <w:p w14:paraId="3511C6E0" w14:textId="2B9BC3D4" w:rsidR="00E549E5" w:rsidRPr="00990F44" w:rsidRDefault="00E549E5" w:rsidP="00E549E5">
            <w:pPr>
              <w:pStyle w:val="NoSpacing"/>
              <w:rPr>
                <w:rFonts w:ascii="Times New Roman" w:hAnsi="Times New Roman"/>
                <w:sz w:val="26"/>
                <w:szCs w:val="26"/>
              </w:rPr>
            </w:pPr>
            <w:r w:rsidRPr="00990F44">
              <w:rPr>
                <w:rFonts w:ascii="Times New Roman" w:hAnsi="Times New Roman"/>
                <w:sz w:val="26"/>
                <w:szCs w:val="26"/>
              </w:rPr>
              <w:t>$</w:t>
            </w:r>
            <w:r w:rsidR="00810568" w:rsidRPr="00990F44">
              <w:rPr>
                <w:rFonts w:ascii="Times New Roman" w:hAnsi="Times New Roman"/>
                <w:sz w:val="26"/>
                <w:szCs w:val="26"/>
              </w:rPr>
              <w:t>6,446</w:t>
            </w:r>
            <w:r w:rsidRPr="00990F44">
              <w:rPr>
                <w:rFonts w:ascii="Times New Roman" w:hAnsi="Times New Roman"/>
                <w:sz w:val="26"/>
                <w:szCs w:val="26"/>
              </w:rPr>
              <w:t>,000</w:t>
            </w:r>
            <w:r w:rsidR="00990F44" w:rsidRPr="00990F44">
              <w:rPr>
                <w:rFonts w:ascii="Times New Roman" w:hAnsi="Times New Roman"/>
                <w:sz w:val="26"/>
                <w:szCs w:val="26"/>
              </w:rPr>
              <w:t xml:space="preserve"> estimate</w:t>
            </w:r>
          </w:p>
        </w:tc>
      </w:tr>
      <w:tr w:rsidR="00E549E5" w:rsidRPr="00E50F57" w14:paraId="27EFAB2A" w14:textId="77777777" w:rsidTr="004B0B14">
        <w:trPr>
          <w:trHeight w:val="150"/>
        </w:trPr>
        <w:tc>
          <w:tcPr>
            <w:tcW w:w="342" w:type="dxa"/>
          </w:tcPr>
          <w:p w14:paraId="5F7B4CBE"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183BF9F4" w14:textId="77777777" w:rsidR="00E549E5" w:rsidRPr="00E50F57" w:rsidRDefault="00E549E5" w:rsidP="00E549E5">
            <w:pPr>
              <w:pStyle w:val="NoSpacing"/>
              <w:rPr>
                <w:rFonts w:ascii="Times New Roman" w:hAnsi="Times New Roman"/>
                <w:sz w:val="26"/>
                <w:szCs w:val="26"/>
              </w:rPr>
            </w:pPr>
          </w:p>
          <w:p w14:paraId="4FF0D2D1" w14:textId="77777777" w:rsidR="00E549E5" w:rsidRPr="00E50F57" w:rsidRDefault="00E549E5" w:rsidP="00E549E5">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64D47936" w14:textId="77777777" w:rsidR="00E549E5" w:rsidRPr="00990F44" w:rsidRDefault="00E549E5" w:rsidP="00E549E5">
            <w:pPr>
              <w:pStyle w:val="NoSpacing"/>
              <w:jc w:val="both"/>
              <w:rPr>
                <w:rFonts w:ascii="Times New Roman" w:hAnsi="Times New Roman"/>
                <w:sz w:val="26"/>
                <w:szCs w:val="26"/>
              </w:rPr>
            </w:pPr>
          </w:p>
          <w:p w14:paraId="4A8C27BE" w14:textId="756044A0" w:rsidR="00990F44" w:rsidRPr="00990F44" w:rsidRDefault="00990F44" w:rsidP="00990F44">
            <w:pPr>
              <w:jc w:val="both"/>
              <w:rPr>
                <w:rFonts w:ascii="Times New Roman" w:hAnsi="Times New Roman"/>
                <w:bCs/>
                <w:iCs/>
                <w:sz w:val="26"/>
                <w:szCs w:val="26"/>
              </w:rPr>
            </w:pPr>
            <w:r w:rsidRPr="00990F44">
              <w:rPr>
                <w:rFonts w:ascii="Times New Roman" w:hAnsi="Times New Roman"/>
                <w:bCs/>
                <w:iCs/>
                <w:sz w:val="26"/>
                <w:szCs w:val="26"/>
              </w:rPr>
              <w:t xml:space="preserve">Knight Hawk Coal, LLC.                                                               Percy, Illinois   </w:t>
            </w:r>
          </w:p>
          <w:p w14:paraId="2CA7C576" w14:textId="65CA8534" w:rsidR="00990F44" w:rsidRPr="00990F44" w:rsidRDefault="00990F44" w:rsidP="000F73A0">
            <w:pPr>
              <w:spacing w:after="0" w:line="240" w:lineRule="auto"/>
              <w:rPr>
                <w:rFonts w:ascii="Times New Roman" w:eastAsia="Times New Roman" w:hAnsi="Times New Roman"/>
                <w:sz w:val="26"/>
                <w:szCs w:val="26"/>
              </w:rPr>
            </w:pPr>
            <w:r w:rsidRPr="00990F44">
              <w:rPr>
                <w:rFonts w:ascii="Times New Roman" w:eastAsia="Times New Roman" w:hAnsi="Times New Roman"/>
                <w:sz w:val="26"/>
                <w:szCs w:val="26"/>
              </w:rPr>
              <w:t>This</w:t>
            </w:r>
            <w:r w:rsidR="00FB09B6">
              <w:rPr>
                <w:rFonts w:ascii="Times New Roman" w:eastAsia="Times New Roman" w:hAnsi="Times New Roman"/>
                <w:sz w:val="26"/>
                <w:szCs w:val="26"/>
              </w:rPr>
              <w:t xml:space="preserve"> item</w:t>
            </w:r>
            <w:r w:rsidRPr="00990F44">
              <w:rPr>
                <w:rFonts w:ascii="Times New Roman" w:eastAsia="Times New Roman" w:hAnsi="Times New Roman"/>
                <w:sz w:val="26"/>
                <w:szCs w:val="26"/>
              </w:rPr>
              <w:t xml:space="preserve"> will exercise the third of five renewal options approved by the Board of Trustees on September 19, 2019, for an estimated $5,860,000 for the period September 20, 2019 through June 30, 2020.  Competitive bidding procedures were followed in accordance with the Illinois Procurement Code.</w:t>
            </w:r>
          </w:p>
          <w:p w14:paraId="3B4F0B52" w14:textId="77777777" w:rsidR="00990F44" w:rsidRPr="00990F44" w:rsidRDefault="00990F44" w:rsidP="000F73A0">
            <w:pPr>
              <w:spacing w:after="0" w:line="240" w:lineRule="auto"/>
              <w:rPr>
                <w:rFonts w:ascii="Times New Roman" w:eastAsia="Times New Roman" w:hAnsi="Times New Roman"/>
                <w:sz w:val="26"/>
                <w:szCs w:val="26"/>
              </w:rPr>
            </w:pPr>
          </w:p>
          <w:p w14:paraId="62721F41" w14:textId="77777777" w:rsidR="00990F44" w:rsidRPr="00990F44" w:rsidRDefault="00990F44" w:rsidP="000F73A0">
            <w:pPr>
              <w:spacing w:after="0" w:line="240" w:lineRule="auto"/>
              <w:rPr>
                <w:rFonts w:ascii="Times New Roman" w:eastAsia="Times New Roman" w:hAnsi="Times New Roman"/>
                <w:sz w:val="26"/>
                <w:szCs w:val="26"/>
              </w:rPr>
            </w:pPr>
            <w:r w:rsidRPr="00990F44">
              <w:rPr>
                <w:rFonts w:ascii="Times New Roman" w:eastAsia="Times New Roman" w:hAnsi="Times New Roman"/>
                <w:sz w:val="26"/>
                <w:szCs w:val="26"/>
              </w:rPr>
              <w:t xml:space="preserve">The vendor will continue to provide an estimated 80,000 tons of coal for the Abbott Power Plant to be used as a fuel source in the University boilers.  The coal will be burned to produce steam which will be used to heat campus buildings.  The vendor will also dispose of approximately 20,000 tons of waste.  This includes ash, cinders, gypsum, and other by-products of the coal-burning process.  Coal is used as a supplementary or primary fuel depending on the fuel price and equipment availability. </w:t>
            </w:r>
          </w:p>
          <w:p w14:paraId="4F25F1FB" w14:textId="77777777" w:rsidR="00990F44" w:rsidRPr="00990F44" w:rsidRDefault="00990F44" w:rsidP="000F73A0">
            <w:pPr>
              <w:spacing w:after="0" w:line="240" w:lineRule="auto"/>
              <w:rPr>
                <w:rFonts w:ascii="Times New Roman" w:eastAsia="Times New Roman" w:hAnsi="Times New Roman"/>
                <w:sz w:val="26"/>
                <w:szCs w:val="26"/>
              </w:rPr>
            </w:pPr>
          </w:p>
          <w:p w14:paraId="7DC0FD33" w14:textId="5F1A8A43" w:rsidR="00990F44" w:rsidRPr="00990F44" w:rsidRDefault="00990F44" w:rsidP="000F73A0">
            <w:pPr>
              <w:spacing w:after="0" w:line="240" w:lineRule="auto"/>
              <w:rPr>
                <w:rFonts w:ascii="Times New Roman" w:eastAsia="Times New Roman" w:hAnsi="Times New Roman"/>
                <w:sz w:val="26"/>
                <w:szCs w:val="26"/>
              </w:rPr>
            </w:pPr>
            <w:r w:rsidRPr="00990F44">
              <w:rPr>
                <w:rFonts w:ascii="Times New Roman" w:eastAsia="Times New Roman" w:hAnsi="Times New Roman"/>
                <w:sz w:val="26"/>
                <w:szCs w:val="26"/>
              </w:rPr>
              <w:t xml:space="preserve">The vendor has demonstrated satisfactory performance in fulfilling the terms and conditions of their contract.  After negotiations with the vendor, they have agreed to keep pricing 15% lower than </w:t>
            </w:r>
            <w:r w:rsidR="000F73A0">
              <w:rPr>
                <w:rFonts w:ascii="Times New Roman" w:eastAsia="Times New Roman" w:hAnsi="Times New Roman"/>
                <w:sz w:val="26"/>
                <w:szCs w:val="26"/>
              </w:rPr>
              <w:t xml:space="preserve">the </w:t>
            </w:r>
            <w:r w:rsidRPr="00990F44">
              <w:rPr>
                <w:rFonts w:ascii="Times New Roman" w:eastAsia="Times New Roman" w:hAnsi="Times New Roman"/>
                <w:sz w:val="26"/>
                <w:szCs w:val="26"/>
              </w:rPr>
              <w:t>current market and right on for future market price in 2023.</w:t>
            </w:r>
          </w:p>
          <w:p w14:paraId="6FBE979E" w14:textId="77777777" w:rsidR="00990F44" w:rsidRPr="00990F44" w:rsidRDefault="00990F44" w:rsidP="000F73A0">
            <w:pPr>
              <w:spacing w:after="0" w:line="240" w:lineRule="auto"/>
              <w:rPr>
                <w:rFonts w:ascii="Times New Roman" w:eastAsia="Times New Roman" w:hAnsi="Times New Roman"/>
                <w:sz w:val="26"/>
                <w:szCs w:val="26"/>
              </w:rPr>
            </w:pPr>
          </w:p>
          <w:p w14:paraId="772D8261" w14:textId="2E1CAE22" w:rsidR="00E549E5" w:rsidRPr="00990F44" w:rsidRDefault="00990F44" w:rsidP="000F73A0">
            <w:pPr>
              <w:spacing w:after="0" w:line="240" w:lineRule="auto"/>
              <w:rPr>
                <w:rFonts w:ascii="Times New Roman" w:hAnsi="Times New Roman"/>
                <w:sz w:val="26"/>
                <w:szCs w:val="26"/>
              </w:rPr>
            </w:pPr>
            <w:r w:rsidRPr="00990F44">
              <w:rPr>
                <w:rFonts w:ascii="Times New Roman" w:eastAsia="Times New Roman" w:hAnsi="Times New Roman"/>
                <w:sz w:val="26"/>
                <w:szCs w:val="26"/>
              </w:rPr>
              <w:t xml:space="preserve">Pricing for the coal includes transportation costs </w:t>
            </w:r>
            <w:r w:rsidR="00FB09B6">
              <w:rPr>
                <w:rFonts w:ascii="Times New Roman" w:eastAsia="Times New Roman" w:hAnsi="Times New Roman"/>
                <w:sz w:val="26"/>
                <w:szCs w:val="26"/>
              </w:rPr>
              <w:t>indexed to the diesel fuel price</w:t>
            </w:r>
            <w:r w:rsidRPr="00990F44">
              <w:rPr>
                <w:rFonts w:ascii="Times New Roman" w:eastAsia="Times New Roman" w:hAnsi="Times New Roman"/>
                <w:sz w:val="26"/>
                <w:szCs w:val="26"/>
              </w:rPr>
              <w:t xml:space="preserve"> as posted by the Energy Information Administration.  </w:t>
            </w:r>
          </w:p>
        </w:tc>
      </w:tr>
      <w:tr w:rsidR="00E549E5" w:rsidRPr="001A33EE" w14:paraId="31FECA13" w14:textId="77777777" w:rsidTr="002579BA">
        <w:trPr>
          <w:trHeight w:val="150"/>
        </w:trPr>
        <w:tc>
          <w:tcPr>
            <w:tcW w:w="342" w:type="dxa"/>
          </w:tcPr>
          <w:p w14:paraId="2AA20D4E"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25E53431" w14:textId="77777777"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651000E2" w14:textId="77777777" w:rsidR="00E549E5" w:rsidRPr="00990F44" w:rsidRDefault="00E549E5" w:rsidP="00E549E5">
            <w:pPr>
              <w:pStyle w:val="NoSpacing"/>
              <w:jc w:val="both"/>
              <w:rPr>
                <w:rFonts w:ascii="Times New Roman" w:hAnsi="Times New Roman"/>
                <w:sz w:val="26"/>
                <w:szCs w:val="26"/>
              </w:rPr>
            </w:pPr>
          </w:p>
        </w:tc>
      </w:tr>
      <w:tr w:rsidR="00E549E5" w:rsidRPr="001A33EE" w14:paraId="3FF608C0" w14:textId="77777777" w:rsidTr="002579BA">
        <w:trPr>
          <w:trHeight w:val="150"/>
        </w:trPr>
        <w:tc>
          <w:tcPr>
            <w:tcW w:w="342" w:type="dxa"/>
          </w:tcPr>
          <w:p w14:paraId="169B0AEE"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54FEFFA3" w14:textId="5D01127F"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55A1EC60" w14:textId="1F10A7C6" w:rsidR="00E549E5" w:rsidRPr="002579BA" w:rsidRDefault="00E549E5" w:rsidP="00E549E5">
            <w:pPr>
              <w:pStyle w:val="NoSpacing"/>
              <w:jc w:val="both"/>
              <w:rPr>
                <w:rFonts w:ascii="Times New Roman" w:hAnsi="Times New Roman"/>
                <w:sz w:val="26"/>
                <w:szCs w:val="26"/>
              </w:rPr>
            </w:pPr>
          </w:p>
        </w:tc>
      </w:tr>
      <w:tr w:rsidR="00E549E5" w:rsidRPr="001A33EE" w14:paraId="0FA1ED75" w14:textId="77777777" w:rsidTr="002579BA">
        <w:trPr>
          <w:trHeight w:val="150"/>
        </w:trPr>
        <w:tc>
          <w:tcPr>
            <w:tcW w:w="342" w:type="dxa"/>
          </w:tcPr>
          <w:p w14:paraId="5CBA7A7A"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14EA1A92" w14:textId="0D2F7B7D"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66DEE271" w14:textId="09D2BD65" w:rsidR="003454CE" w:rsidRPr="001A33EE" w:rsidRDefault="003454CE" w:rsidP="00E549E5">
            <w:pPr>
              <w:pStyle w:val="NoSpacing"/>
              <w:jc w:val="both"/>
              <w:rPr>
                <w:rFonts w:ascii="Times New Roman" w:hAnsi="Times New Roman"/>
                <w:sz w:val="26"/>
                <w:szCs w:val="26"/>
              </w:rPr>
            </w:pPr>
          </w:p>
        </w:tc>
      </w:tr>
      <w:tr w:rsidR="00E549E5" w:rsidRPr="001A33EE" w14:paraId="3B0FCC38" w14:textId="77777777" w:rsidTr="002579BA">
        <w:trPr>
          <w:trHeight w:val="150"/>
        </w:trPr>
        <w:tc>
          <w:tcPr>
            <w:tcW w:w="342" w:type="dxa"/>
          </w:tcPr>
          <w:p w14:paraId="521F6444"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208CF6A5" w14:textId="71A12CB8"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463A3A7B" w14:textId="77777777" w:rsidR="00641388" w:rsidRDefault="00641388" w:rsidP="006F6A5B">
            <w:pPr>
              <w:pStyle w:val="BodyText"/>
              <w:ind w:right="15"/>
              <w:jc w:val="both"/>
              <w:rPr>
                <w:sz w:val="26"/>
                <w:szCs w:val="26"/>
              </w:rPr>
            </w:pPr>
          </w:p>
          <w:p w14:paraId="01B48CFA" w14:textId="77777777" w:rsidR="00673E30" w:rsidRDefault="00673E30" w:rsidP="006F6A5B">
            <w:pPr>
              <w:pStyle w:val="BodyText"/>
              <w:ind w:right="15"/>
              <w:jc w:val="both"/>
              <w:rPr>
                <w:sz w:val="26"/>
                <w:szCs w:val="26"/>
              </w:rPr>
            </w:pPr>
          </w:p>
          <w:p w14:paraId="01FF4211" w14:textId="77777777" w:rsidR="00673E30" w:rsidRDefault="00673E30" w:rsidP="006F6A5B">
            <w:pPr>
              <w:pStyle w:val="BodyText"/>
              <w:ind w:right="15"/>
              <w:jc w:val="both"/>
              <w:rPr>
                <w:sz w:val="26"/>
                <w:szCs w:val="26"/>
              </w:rPr>
            </w:pPr>
          </w:p>
          <w:p w14:paraId="5DBD1D09" w14:textId="0690F478" w:rsidR="00673E30" w:rsidRPr="001A33EE" w:rsidRDefault="00673E30" w:rsidP="006F6A5B">
            <w:pPr>
              <w:pStyle w:val="BodyText"/>
              <w:ind w:right="15"/>
              <w:jc w:val="both"/>
              <w:rPr>
                <w:sz w:val="26"/>
                <w:szCs w:val="26"/>
              </w:rPr>
            </w:pPr>
          </w:p>
        </w:tc>
      </w:tr>
    </w:tbl>
    <w:p w14:paraId="78F4AB6C" w14:textId="3E74AC5A" w:rsidR="00E549E5" w:rsidRDefault="00E549E5" w:rsidP="00E54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CHANGE ORDER</w:t>
      </w:r>
      <w:r w:rsidRPr="00162A4C">
        <w:rPr>
          <w:rFonts w:ascii="Times New Roman" w:eastAsia="Times New Roman" w:hAnsi="Times New Roman"/>
          <w:b/>
          <w:color w:val="000000"/>
          <w:sz w:val="26"/>
          <w:szCs w:val="26"/>
        </w:rPr>
        <w:t xml:space="preserve"> RECOMMENDED</w:t>
      </w:r>
    </w:p>
    <w:p w14:paraId="59CC08F2" w14:textId="77777777"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03800B27" w14:textId="0BDADB0E"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1552" behindDoc="0" locked="0" layoutInCell="1" allowOverlap="1" wp14:anchorId="2D65568A" wp14:editId="3DDDF0F8">
                <wp:simplePos x="0" y="0"/>
                <wp:positionH relativeFrom="margin">
                  <wp:align>left</wp:align>
                </wp:positionH>
                <wp:positionV relativeFrom="paragraph">
                  <wp:posOffset>1905</wp:posOffset>
                </wp:positionV>
                <wp:extent cx="59182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0170E4" id="Straight Connector 12" o:spid="_x0000_s1026" alt="&quot;&quot;" style="position:absolute;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" strokecolor="black [3200]" strokeweight="2pt">
                <v:stroke joinstyle="miter"/>
                <w10:wrap anchorx="margin"/>
              </v:line>
            </w:pict>
          </mc:Fallback>
        </mc:AlternateContent>
      </w:r>
      <w:r>
        <w:rPr>
          <w:rFonts w:ascii="Times New Roman" w:eastAsia="Times New Roman" w:hAnsi="Times New Roman"/>
          <w:b/>
          <w:sz w:val="26"/>
          <w:szCs w:val="26"/>
        </w:rPr>
        <w:t>University of Illinois System Office</w:t>
      </w:r>
    </w:p>
    <w:p w14:paraId="62388579" w14:textId="77777777" w:rsidR="00FA7E53" w:rsidRDefault="00FA7E53" w:rsidP="00FA7E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2576" behindDoc="0" locked="0" layoutInCell="1" allowOverlap="1" wp14:anchorId="0C063AD6" wp14:editId="06722819">
                <wp:simplePos x="0" y="0"/>
                <wp:positionH relativeFrom="margin">
                  <wp:align>left</wp:align>
                </wp:positionH>
                <wp:positionV relativeFrom="paragraph">
                  <wp:posOffset>34290</wp:posOffset>
                </wp:positionV>
                <wp:extent cx="59182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8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6FFE0D" id="Straight Connector 13" o:spid="_x0000_s1026" alt="&quot;&quot;" style="position:absolute;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" strokecolor="black [3200]"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E549E5" w:rsidRPr="00E50F57" w14:paraId="17360EB0" w14:textId="77777777" w:rsidTr="009B0499">
        <w:trPr>
          <w:trHeight w:val="120"/>
        </w:trPr>
        <w:tc>
          <w:tcPr>
            <w:tcW w:w="342" w:type="dxa"/>
            <w:tcBorders>
              <w:bottom w:val="double" w:sz="6" w:space="0" w:color="auto"/>
            </w:tcBorders>
          </w:tcPr>
          <w:p w14:paraId="2F0F302E" w14:textId="643D0320" w:rsidR="00E549E5" w:rsidRPr="00E50F57" w:rsidRDefault="004F7ADB" w:rsidP="009B0499">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74B80F01" w14:textId="77777777" w:rsidR="00E549E5" w:rsidRPr="00E50F57" w:rsidRDefault="00E549E5" w:rsidP="009B0499">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54247F57" w14:textId="6897057F" w:rsidR="00E549E5" w:rsidRPr="002E6E42" w:rsidRDefault="006F6A5B" w:rsidP="009B0499">
            <w:pPr>
              <w:pStyle w:val="NoSpacing"/>
              <w:rPr>
                <w:rFonts w:ascii="Times New Roman" w:hAnsi="Times New Roman"/>
                <w:sz w:val="26"/>
                <w:szCs w:val="26"/>
              </w:rPr>
            </w:pPr>
            <w:r w:rsidRPr="002E6E42">
              <w:rPr>
                <w:rFonts w:ascii="Times New Roman" w:hAnsi="Times New Roman"/>
                <w:sz w:val="26"/>
              </w:rPr>
              <w:t>SHIELD Illinois Deployment</w:t>
            </w:r>
          </w:p>
        </w:tc>
      </w:tr>
      <w:tr w:rsidR="00E549E5" w:rsidRPr="00E50F57" w14:paraId="6063FA5B" w14:textId="77777777" w:rsidTr="009B0499">
        <w:tc>
          <w:tcPr>
            <w:tcW w:w="342" w:type="dxa"/>
            <w:tcBorders>
              <w:top w:val="double" w:sz="6" w:space="0" w:color="auto"/>
            </w:tcBorders>
          </w:tcPr>
          <w:p w14:paraId="0FDE46DD" w14:textId="77777777" w:rsidR="00E549E5" w:rsidRPr="00E50F57" w:rsidRDefault="00E549E5" w:rsidP="009B0499">
            <w:pPr>
              <w:pStyle w:val="NoSpacing"/>
              <w:rPr>
                <w:rFonts w:ascii="Times New Roman" w:hAnsi="Times New Roman"/>
                <w:sz w:val="26"/>
                <w:szCs w:val="26"/>
              </w:rPr>
            </w:pPr>
          </w:p>
        </w:tc>
        <w:tc>
          <w:tcPr>
            <w:tcW w:w="990" w:type="dxa"/>
            <w:tcBorders>
              <w:top w:val="double" w:sz="6" w:space="0" w:color="auto"/>
            </w:tcBorders>
          </w:tcPr>
          <w:p w14:paraId="5D51465A" w14:textId="77777777" w:rsidR="00E549E5" w:rsidRPr="00E50F57" w:rsidRDefault="00E549E5" w:rsidP="009B0499">
            <w:pPr>
              <w:pStyle w:val="NoSpacing"/>
              <w:rPr>
                <w:rFonts w:ascii="Times New Roman" w:hAnsi="Times New Roman"/>
                <w:sz w:val="26"/>
                <w:szCs w:val="26"/>
              </w:rPr>
            </w:pPr>
          </w:p>
        </w:tc>
        <w:tc>
          <w:tcPr>
            <w:tcW w:w="8118" w:type="dxa"/>
            <w:tcBorders>
              <w:top w:val="double" w:sz="6" w:space="0" w:color="auto"/>
            </w:tcBorders>
          </w:tcPr>
          <w:p w14:paraId="1204E222" w14:textId="77777777" w:rsidR="00E549E5" w:rsidRPr="002E6E42" w:rsidRDefault="00E549E5" w:rsidP="009B0499">
            <w:pPr>
              <w:pStyle w:val="NoSpacing"/>
              <w:rPr>
                <w:rFonts w:ascii="Times New Roman" w:hAnsi="Times New Roman"/>
                <w:sz w:val="26"/>
                <w:szCs w:val="26"/>
              </w:rPr>
            </w:pPr>
          </w:p>
        </w:tc>
      </w:tr>
      <w:tr w:rsidR="00E31728" w:rsidRPr="00E50F57" w14:paraId="20049FC1" w14:textId="77777777" w:rsidTr="009B0499">
        <w:trPr>
          <w:trHeight w:val="648"/>
        </w:trPr>
        <w:tc>
          <w:tcPr>
            <w:tcW w:w="342" w:type="dxa"/>
          </w:tcPr>
          <w:p w14:paraId="76886440" w14:textId="77777777" w:rsidR="00E31728" w:rsidRPr="00E50F57" w:rsidRDefault="00E31728" w:rsidP="00E31728">
            <w:pPr>
              <w:pStyle w:val="NoSpacing"/>
              <w:rPr>
                <w:rFonts w:ascii="Times New Roman" w:hAnsi="Times New Roman"/>
                <w:sz w:val="26"/>
                <w:szCs w:val="26"/>
              </w:rPr>
            </w:pPr>
          </w:p>
        </w:tc>
        <w:tc>
          <w:tcPr>
            <w:tcW w:w="990" w:type="dxa"/>
          </w:tcPr>
          <w:p w14:paraId="697ADA5E" w14:textId="77777777" w:rsidR="00E31728" w:rsidRPr="00E50F57" w:rsidRDefault="00E31728" w:rsidP="00E31728">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9183060" w14:textId="6031CF0E" w:rsidR="00E31728" w:rsidRPr="002E6E42" w:rsidRDefault="00E31728" w:rsidP="000F73A0">
            <w:pPr>
              <w:pStyle w:val="NoSpacing"/>
              <w:rPr>
                <w:rFonts w:ascii="Times New Roman" w:hAnsi="Times New Roman"/>
                <w:b/>
                <w:sz w:val="26"/>
                <w:szCs w:val="26"/>
              </w:rPr>
            </w:pPr>
            <w:r w:rsidRPr="002E6E42">
              <w:rPr>
                <w:rFonts w:ascii="Times New Roman" w:hAnsi="Times New Roman"/>
                <w:sz w:val="26"/>
                <w:szCs w:val="26"/>
              </w:rPr>
              <w:t>Change order to increase COVID-19 Lab Services contract for the current contract term (November 12, 2021 through June 30, 2022)</w:t>
            </w:r>
            <w:r w:rsidR="007F1293">
              <w:rPr>
                <w:rFonts w:ascii="Times New Roman" w:hAnsi="Times New Roman"/>
                <w:sz w:val="26"/>
                <w:szCs w:val="26"/>
              </w:rPr>
              <w:t xml:space="preserve"> with 1 six-month renewal option.</w:t>
            </w:r>
          </w:p>
        </w:tc>
      </w:tr>
      <w:tr w:rsidR="00E31728" w:rsidRPr="00E50F57" w14:paraId="7B1BF520" w14:textId="77777777" w:rsidTr="009B0499">
        <w:trPr>
          <w:trHeight w:val="315"/>
        </w:trPr>
        <w:tc>
          <w:tcPr>
            <w:tcW w:w="342" w:type="dxa"/>
          </w:tcPr>
          <w:p w14:paraId="6C717086" w14:textId="77777777" w:rsidR="00E31728" w:rsidRPr="00E50F57" w:rsidRDefault="00E31728" w:rsidP="00E31728">
            <w:pPr>
              <w:pStyle w:val="NoSpacing"/>
              <w:rPr>
                <w:rFonts w:ascii="Times New Roman" w:hAnsi="Times New Roman"/>
                <w:sz w:val="26"/>
                <w:szCs w:val="26"/>
              </w:rPr>
            </w:pPr>
          </w:p>
        </w:tc>
        <w:tc>
          <w:tcPr>
            <w:tcW w:w="990" w:type="dxa"/>
          </w:tcPr>
          <w:p w14:paraId="56F6B479" w14:textId="77777777" w:rsidR="00E31728" w:rsidRPr="00E50F57" w:rsidRDefault="00E31728" w:rsidP="00E31728">
            <w:pPr>
              <w:pStyle w:val="NoSpacing"/>
              <w:rPr>
                <w:rFonts w:ascii="Times New Roman" w:hAnsi="Times New Roman"/>
                <w:sz w:val="26"/>
                <w:szCs w:val="26"/>
              </w:rPr>
            </w:pPr>
          </w:p>
          <w:p w14:paraId="51766018" w14:textId="77777777" w:rsidR="00E31728" w:rsidRPr="00E50F57" w:rsidRDefault="00E31728" w:rsidP="00E31728">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45516644" w14:textId="77777777" w:rsidR="00E31728" w:rsidRPr="002E6E42" w:rsidRDefault="00E31728" w:rsidP="00E31728">
            <w:pPr>
              <w:pStyle w:val="NoSpacing"/>
              <w:rPr>
                <w:rFonts w:ascii="Times New Roman" w:hAnsi="Times New Roman"/>
                <w:sz w:val="26"/>
                <w:szCs w:val="26"/>
              </w:rPr>
            </w:pPr>
          </w:p>
          <w:p w14:paraId="3D72E084" w14:textId="439FFEE6" w:rsidR="00E31728" w:rsidRPr="002E6E42" w:rsidRDefault="00E31728" w:rsidP="00E31728">
            <w:pPr>
              <w:pStyle w:val="NoSpacing"/>
              <w:rPr>
                <w:rFonts w:ascii="Times New Roman" w:hAnsi="Times New Roman"/>
                <w:sz w:val="26"/>
                <w:szCs w:val="26"/>
              </w:rPr>
            </w:pPr>
            <w:r w:rsidRPr="002E6E42">
              <w:rPr>
                <w:rFonts w:ascii="Times New Roman" w:hAnsi="Times New Roman"/>
                <w:sz w:val="26"/>
                <w:szCs w:val="26"/>
              </w:rPr>
              <w:t xml:space="preserve">$6,500,000 (estimated) </w:t>
            </w:r>
          </w:p>
        </w:tc>
      </w:tr>
      <w:tr w:rsidR="00E31728" w:rsidRPr="00E50F57" w14:paraId="7222ACB6" w14:textId="77777777" w:rsidTr="009B0499">
        <w:trPr>
          <w:trHeight w:val="150"/>
        </w:trPr>
        <w:tc>
          <w:tcPr>
            <w:tcW w:w="342" w:type="dxa"/>
          </w:tcPr>
          <w:p w14:paraId="7A97D045" w14:textId="77777777" w:rsidR="00E31728" w:rsidRPr="00E50F57" w:rsidRDefault="00E31728" w:rsidP="00E31728">
            <w:pPr>
              <w:pStyle w:val="NoSpacing"/>
              <w:rPr>
                <w:rFonts w:ascii="Times New Roman" w:hAnsi="Times New Roman"/>
                <w:sz w:val="26"/>
                <w:szCs w:val="26"/>
              </w:rPr>
            </w:pPr>
          </w:p>
        </w:tc>
        <w:tc>
          <w:tcPr>
            <w:tcW w:w="990" w:type="dxa"/>
            <w:shd w:val="clear" w:color="auto" w:fill="auto"/>
          </w:tcPr>
          <w:p w14:paraId="2D1DECD1" w14:textId="77777777" w:rsidR="00E31728" w:rsidRPr="00E50F57" w:rsidRDefault="00E31728" w:rsidP="00E31728">
            <w:pPr>
              <w:pStyle w:val="NoSpacing"/>
              <w:rPr>
                <w:rFonts w:ascii="Times New Roman" w:hAnsi="Times New Roman"/>
                <w:sz w:val="26"/>
                <w:szCs w:val="26"/>
              </w:rPr>
            </w:pPr>
          </w:p>
          <w:p w14:paraId="7012CA3E" w14:textId="77777777" w:rsidR="00E31728" w:rsidRPr="00E50F57" w:rsidRDefault="00E31728" w:rsidP="00E31728">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1BE58ED5" w14:textId="77777777" w:rsidR="00E31728" w:rsidRPr="002E6E42" w:rsidRDefault="00E31728" w:rsidP="00E31728">
            <w:pPr>
              <w:pStyle w:val="NoSpacing"/>
              <w:jc w:val="both"/>
              <w:rPr>
                <w:rFonts w:ascii="Times New Roman" w:hAnsi="Times New Roman"/>
                <w:sz w:val="26"/>
                <w:szCs w:val="26"/>
              </w:rPr>
            </w:pPr>
          </w:p>
          <w:p w14:paraId="1762D13A" w14:textId="0A9F26B7" w:rsidR="00E31728" w:rsidRPr="00E31728" w:rsidRDefault="00E31728" w:rsidP="00E31728">
            <w:pPr>
              <w:jc w:val="both"/>
              <w:rPr>
                <w:rFonts w:ascii="Times New Roman" w:hAnsi="Times New Roman"/>
                <w:bCs/>
                <w:iCs/>
                <w:sz w:val="26"/>
                <w:szCs w:val="26"/>
              </w:rPr>
            </w:pPr>
            <w:r w:rsidRPr="00E31728">
              <w:rPr>
                <w:rFonts w:ascii="Times New Roman" w:hAnsi="Times New Roman"/>
                <w:bCs/>
                <w:iCs/>
                <w:sz w:val="26"/>
                <w:szCs w:val="26"/>
              </w:rPr>
              <w:t xml:space="preserve">Simple Laboratories, LLC </w:t>
            </w:r>
            <w:r w:rsidRPr="002E6E42">
              <w:rPr>
                <w:rFonts w:ascii="Times New Roman" w:hAnsi="Times New Roman"/>
                <w:bCs/>
                <w:iCs/>
                <w:sz w:val="26"/>
                <w:szCs w:val="26"/>
              </w:rPr>
              <w:t xml:space="preserve">          </w:t>
            </w:r>
            <w:r w:rsidR="007F1293">
              <w:rPr>
                <w:rFonts w:ascii="Times New Roman" w:hAnsi="Times New Roman"/>
                <w:bCs/>
                <w:iCs/>
                <w:sz w:val="26"/>
                <w:szCs w:val="26"/>
              </w:rPr>
              <w:t xml:space="preserve">                             </w:t>
            </w:r>
            <w:r w:rsidRPr="00E31728">
              <w:rPr>
                <w:rFonts w:ascii="Times New Roman" w:hAnsi="Times New Roman"/>
                <w:bCs/>
                <w:iCs/>
                <w:sz w:val="26"/>
                <w:szCs w:val="26"/>
              </w:rPr>
              <w:t>Harwood Heights, I</w:t>
            </w:r>
            <w:r w:rsidR="00A14A2C">
              <w:rPr>
                <w:rFonts w:ascii="Times New Roman" w:hAnsi="Times New Roman"/>
                <w:bCs/>
                <w:iCs/>
                <w:sz w:val="26"/>
                <w:szCs w:val="26"/>
              </w:rPr>
              <w:t>llinois</w:t>
            </w:r>
          </w:p>
          <w:p w14:paraId="63B31576" w14:textId="77777777" w:rsidR="002E6E42" w:rsidRPr="002E6E42" w:rsidRDefault="002E6E42" w:rsidP="002E6E42">
            <w:pPr>
              <w:overflowPunct w:val="0"/>
              <w:autoSpaceDE w:val="0"/>
              <w:autoSpaceDN w:val="0"/>
              <w:adjustRightInd w:val="0"/>
              <w:spacing w:after="0" w:line="240" w:lineRule="auto"/>
              <w:jc w:val="both"/>
              <w:textAlignment w:val="baseline"/>
              <w:rPr>
                <w:rFonts w:ascii="Times New Roman" w:eastAsia="Times New Roman" w:hAnsi="Times New Roman"/>
                <w:sz w:val="26"/>
                <w:szCs w:val="26"/>
              </w:rPr>
            </w:pPr>
          </w:p>
          <w:p w14:paraId="684B40DB"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E6E42">
              <w:rPr>
                <w:rFonts w:ascii="Times New Roman" w:eastAsia="Times New Roman" w:hAnsi="Times New Roman"/>
                <w:sz w:val="26"/>
                <w:szCs w:val="26"/>
              </w:rPr>
              <w:t>Exempt from competitive selection procedures in accordance with the Illinois Procurement Code (30 ILCS 500/1-13).</w:t>
            </w:r>
          </w:p>
          <w:p w14:paraId="2A040E77"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78ABBD33"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E6E42">
              <w:rPr>
                <w:rFonts w:ascii="Times New Roman" w:eastAsia="Times New Roman" w:hAnsi="Times New Roman"/>
                <w:sz w:val="26"/>
                <w:szCs w:val="26"/>
              </w:rPr>
              <w:t>This contract is for lab services to test saliva samples for the presence of COVID-19.  The original contract did not require Board approval as the initial term of the contract did not exceed $1 Million in a single fiscal year.</w:t>
            </w:r>
          </w:p>
          <w:p w14:paraId="6F8642CA"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0CBD2391" w14:textId="61377AC1"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E6E42">
              <w:rPr>
                <w:rFonts w:ascii="Times New Roman" w:eastAsia="Times New Roman" w:hAnsi="Times New Roman"/>
                <w:sz w:val="26"/>
                <w:szCs w:val="26"/>
              </w:rPr>
              <w:t>All values are estimated. Actual spend</w:t>
            </w:r>
            <w:r w:rsidR="000F73A0">
              <w:rPr>
                <w:rFonts w:ascii="Times New Roman" w:eastAsia="Times New Roman" w:hAnsi="Times New Roman"/>
                <w:sz w:val="26"/>
                <w:szCs w:val="26"/>
              </w:rPr>
              <w:t>ing</w:t>
            </w:r>
            <w:r w:rsidRPr="002E6E42">
              <w:rPr>
                <w:rFonts w:ascii="Times New Roman" w:eastAsia="Times New Roman" w:hAnsi="Times New Roman"/>
                <w:sz w:val="26"/>
                <w:szCs w:val="26"/>
              </w:rPr>
              <w:t xml:space="preserve"> will be determined by the volume of COVID-19 testing </w:t>
            </w:r>
            <w:r w:rsidR="000F73A0">
              <w:rPr>
                <w:rFonts w:ascii="Times New Roman" w:eastAsia="Times New Roman" w:hAnsi="Times New Roman"/>
                <w:sz w:val="26"/>
                <w:szCs w:val="26"/>
              </w:rPr>
              <w:t>conducted during the contract's remaining term</w:t>
            </w:r>
            <w:r w:rsidRPr="002E6E42">
              <w:rPr>
                <w:rFonts w:ascii="Times New Roman" w:eastAsia="Times New Roman" w:hAnsi="Times New Roman"/>
                <w:sz w:val="26"/>
                <w:szCs w:val="26"/>
              </w:rPr>
              <w:t xml:space="preserve">.  It is important to note that the vendor will not be paid unless specimens are tested and the results </w:t>
            </w:r>
            <w:r w:rsidR="000F73A0">
              <w:rPr>
                <w:rFonts w:ascii="Times New Roman" w:eastAsia="Times New Roman" w:hAnsi="Times New Roman"/>
                <w:sz w:val="26"/>
                <w:szCs w:val="26"/>
              </w:rPr>
              <w:t xml:space="preserve">are </w:t>
            </w:r>
            <w:r w:rsidRPr="002E6E42">
              <w:rPr>
                <w:rFonts w:ascii="Times New Roman" w:eastAsia="Times New Roman" w:hAnsi="Times New Roman"/>
                <w:sz w:val="26"/>
                <w:szCs w:val="26"/>
              </w:rPr>
              <w:t>reported to SHIELD. Costs for these services will be paid for through the SHIELD Illinois Intergovernmental Agreement (IGA) with the State of Illinois Department of Public Health</w:t>
            </w:r>
            <w:r w:rsidR="00722EB2">
              <w:rPr>
                <w:rFonts w:ascii="Times New Roman" w:eastAsia="Times New Roman" w:hAnsi="Times New Roman"/>
                <w:sz w:val="26"/>
                <w:szCs w:val="26"/>
              </w:rPr>
              <w:t xml:space="preserve"> (DPH)</w:t>
            </w:r>
            <w:r w:rsidRPr="002E6E42">
              <w:rPr>
                <w:rFonts w:ascii="Times New Roman" w:eastAsia="Times New Roman" w:hAnsi="Times New Roman"/>
                <w:sz w:val="26"/>
                <w:szCs w:val="26"/>
              </w:rPr>
              <w:t xml:space="preserve"> to provide COVID-19 testing to public schools (k-12), community colleges, and the general community of Illinois residents at large.</w:t>
            </w:r>
          </w:p>
          <w:p w14:paraId="4F0A1F9B"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526B6469" w14:textId="5F6A176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E6E42">
              <w:rPr>
                <w:rFonts w:ascii="Times New Roman" w:eastAsia="Times New Roman" w:hAnsi="Times New Roman"/>
                <w:sz w:val="26"/>
                <w:szCs w:val="26"/>
              </w:rPr>
              <w:t xml:space="preserve">SHIELD Illinois currently operates a network of eight high-capacity laboratories throughout Illinois certified under the Clinical Laboratory Improvement Amendments. Some of these labs are located at </w:t>
            </w:r>
            <w:proofErr w:type="gramStart"/>
            <w:r w:rsidRPr="002E6E42">
              <w:rPr>
                <w:rFonts w:ascii="Times New Roman" w:eastAsia="Times New Roman" w:hAnsi="Times New Roman"/>
                <w:sz w:val="26"/>
                <w:szCs w:val="26"/>
              </w:rPr>
              <w:t>University</w:t>
            </w:r>
            <w:proofErr w:type="gramEnd"/>
            <w:r w:rsidRPr="002E6E42">
              <w:rPr>
                <w:rFonts w:ascii="Times New Roman" w:eastAsia="Times New Roman" w:hAnsi="Times New Roman"/>
                <w:sz w:val="26"/>
                <w:szCs w:val="26"/>
              </w:rPr>
              <w:t xml:space="preserve"> locations</w:t>
            </w:r>
            <w:r w:rsidR="000F73A0">
              <w:rPr>
                <w:rFonts w:ascii="Times New Roman" w:eastAsia="Times New Roman" w:hAnsi="Times New Roman"/>
                <w:sz w:val="26"/>
                <w:szCs w:val="26"/>
              </w:rPr>
              <w:t>,</w:t>
            </w:r>
            <w:r w:rsidRPr="002E6E42">
              <w:rPr>
                <w:rFonts w:ascii="Times New Roman" w:eastAsia="Times New Roman" w:hAnsi="Times New Roman"/>
                <w:sz w:val="26"/>
                <w:szCs w:val="26"/>
              </w:rPr>
              <w:t xml:space="preserve"> and others are contracted through intergovernmental agreements (not requiring Board approval).  This lab services contract allows SHIELD to expand its testing volumes.  This lab will be used to conduct the University of Illinois</w:t>
            </w:r>
            <w:r w:rsidR="00FB09B6">
              <w:rPr>
                <w:rFonts w:ascii="Times New Roman" w:eastAsia="Times New Roman" w:hAnsi="Times New Roman"/>
                <w:sz w:val="26"/>
                <w:szCs w:val="26"/>
              </w:rPr>
              <w:t>'</w:t>
            </w:r>
            <w:r w:rsidRPr="002E6E42">
              <w:rPr>
                <w:rFonts w:ascii="Times New Roman" w:eastAsia="Times New Roman" w:hAnsi="Times New Roman"/>
                <w:sz w:val="26"/>
                <w:szCs w:val="26"/>
              </w:rPr>
              <w:t xml:space="preserve"> rapid, low-cost, saliva-based, </w:t>
            </w:r>
            <w:proofErr w:type="spellStart"/>
            <w:r w:rsidRPr="002E6E42">
              <w:rPr>
                <w:rFonts w:ascii="Times New Roman" w:eastAsia="Times New Roman" w:hAnsi="Times New Roman"/>
                <w:sz w:val="26"/>
                <w:szCs w:val="26"/>
              </w:rPr>
              <w:t>covidSHIELD</w:t>
            </w:r>
            <w:proofErr w:type="spellEnd"/>
            <w:r w:rsidRPr="002E6E42">
              <w:rPr>
                <w:rFonts w:ascii="Times New Roman" w:eastAsia="Times New Roman" w:hAnsi="Times New Roman"/>
                <w:sz w:val="26"/>
                <w:szCs w:val="26"/>
              </w:rPr>
              <w:t xml:space="preserve"> test under Emergency Use Authorization from the U.S. Food and Drug Administration.</w:t>
            </w:r>
          </w:p>
          <w:p w14:paraId="7CF7E795"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4D7C3E5B" w14:textId="275A36A3"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E6E42">
              <w:rPr>
                <w:rFonts w:ascii="Times New Roman" w:eastAsia="Times New Roman" w:hAnsi="Times New Roman"/>
                <w:sz w:val="26"/>
                <w:szCs w:val="26"/>
              </w:rPr>
              <w:lastRenderedPageBreak/>
              <w:t>DPH has approved all public K-12 schools for free testing under the IGA</w:t>
            </w:r>
            <w:r w:rsidR="000F73A0">
              <w:rPr>
                <w:rFonts w:ascii="Times New Roman" w:eastAsia="Times New Roman" w:hAnsi="Times New Roman"/>
                <w:sz w:val="26"/>
                <w:szCs w:val="26"/>
              </w:rPr>
              <w:t>,</w:t>
            </w:r>
            <w:r w:rsidRPr="002E6E42">
              <w:rPr>
                <w:rFonts w:ascii="Times New Roman" w:eastAsia="Times New Roman" w:hAnsi="Times New Roman"/>
                <w:sz w:val="26"/>
                <w:szCs w:val="26"/>
              </w:rPr>
              <w:t xml:space="preserve"> representing over 2,000,000 students. In order to efficiently process samples from across the State, SHIELD Illinois needs to maintain a network of labs strategically located throughout the State to provide these lab services.</w:t>
            </w:r>
          </w:p>
          <w:p w14:paraId="32711362" w14:textId="77777777" w:rsidR="002E6E42" w:rsidRPr="002E6E42" w:rsidRDefault="002E6E42" w:rsidP="000F73A0">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2F72429" w14:textId="370166C7" w:rsidR="00E31728" w:rsidRPr="002E6E42" w:rsidRDefault="002E6E42" w:rsidP="000F73A0">
            <w:pPr>
              <w:spacing w:after="0" w:line="240" w:lineRule="auto"/>
              <w:rPr>
                <w:rFonts w:ascii="Times New Roman" w:hAnsi="Times New Roman"/>
                <w:sz w:val="26"/>
                <w:szCs w:val="26"/>
              </w:rPr>
            </w:pPr>
            <w:r w:rsidRPr="002E6E42">
              <w:rPr>
                <w:rFonts w:ascii="Times New Roman" w:eastAsia="Times New Roman" w:hAnsi="Times New Roman"/>
                <w:sz w:val="26"/>
                <w:szCs w:val="26"/>
              </w:rPr>
              <w:t>Business Enterprise Program (BEP) goals are not established for contracts that are exempt from the requirements of the IL Procurement Code.</w:t>
            </w:r>
          </w:p>
          <w:p w14:paraId="36861123" w14:textId="77777777" w:rsidR="00E31728" w:rsidRPr="002E6E42" w:rsidRDefault="00E31728" w:rsidP="000F73A0">
            <w:pPr>
              <w:spacing w:after="0" w:line="240" w:lineRule="auto"/>
              <w:rPr>
                <w:rFonts w:ascii="Times New Roman" w:eastAsia="Times New Roman" w:hAnsi="Times New Roman"/>
                <w:sz w:val="26"/>
                <w:szCs w:val="26"/>
              </w:rPr>
            </w:pPr>
          </w:p>
          <w:p w14:paraId="63BA036F" w14:textId="77777777" w:rsidR="00E31728" w:rsidRPr="002E6E42" w:rsidRDefault="00E31728" w:rsidP="00E31728">
            <w:pPr>
              <w:pStyle w:val="NoSpacing"/>
              <w:jc w:val="both"/>
              <w:rPr>
                <w:rFonts w:ascii="Times New Roman" w:hAnsi="Times New Roman"/>
                <w:sz w:val="26"/>
                <w:szCs w:val="26"/>
              </w:rPr>
            </w:pPr>
          </w:p>
        </w:tc>
      </w:tr>
    </w:tbl>
    <w:p w14:paraId="2B1F4329" w14:textId="77777777" w:rsidR="004C43B8" w:rsidRPr="00162A4C" w:rsidRDefault="004C43B8" w:rsidP="00F073A6">
      <w:pPr>
        <w:spacing w:after="0" w:line="240" w:lineRule="auto"/>
        <w:rPr>
          <w:rFonts w:ascii="Times New Roman" w:hAnsi="Times New Roman"/>
          <w:vanish/>
          <w:sz w:val="26"/>
          <w:szCs w:val="26"/>
        </w:rPr>
      </w:pPr>
    </w:p>
    <w:p w14:paraId="6BCE43CE" w14:textId="77777777" w:rsidR="00E735AC" w:rsidRDefault="00E735AC" w:rsidP="00D665CB">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9412F7" w14:paraId="0F237B4F" w14:textId="77777777" w:rsidTr="007D384F">
        <w:trPr>
          <w:cantSplit/>
          <w:trHeight w:val="272"/>
        </w:trPr>
        <w:tc>
          <w:tcPr>
            <w:tcW w:w="684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t>SUMMARY OF PURCHASES</w:t>
            </w:r>
          </w:p>
        </w:tc>
      </w:tr>
      <w:tr w:rsidR="009412F7" w:rsidRPr="009412F7" w14:paraId="5EDFE55C" w14:textId="77777777" w:rsidTr="001F6EDA">
        <w:trPr>
          <w:trHeight w:val="341"/>
        </w:trPr>
        <w:tc>
          <w:tcPr>
            <w:tcW w:w="4942" w:type="dxa"/>
          </w:tcPr>
          <w:p w14:paraId="3006AE46" w14:textId="5CB49AF4" w:rsidR="009412F7" w:rsidRPr="00F82D7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 xml:space="preserve">University of Illinois at </w:t>
            </w:r>
            <w:r w:rsidR="00F96400" w:rsidRPr="00F82D74">
              <w:rPr>
                <w:rFonts w:ascii="Times New Roman" w:eastAsia="Times New Roman" w:hAnsi="Times New Roman"/>
                <w:sz w:val="26"/>
                <w:szCs w:val="26"/>
              </w:rPr>
              <w:t>Urbana-Champaign</w:t>
            </w:r>
          </w:p>
        </w:tc>
        <w:tc>
          <w:tcPr>
            <w:tcW w:w="1903" w:type="dxa"/>
          </w:tcPr>
          <w:p w14:paraId="0B588B2D" w14:textId="4FF8C1A4" w:rsidR="009412F7" w:rsidRPr="00F82D7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F82D74">
              <w:rPr>
                <w:rFonts w:ascii="Times New Roman" w:eastAsia="Times New Roman" w:hAnsi="Times New Roman"/>
                <w:sz w:val="26"/>
                <w:szCs w:val="26"/>
              </w:rPr>
              <w:t>$</w:t>
            </w:r>
            <w:r w:rsidR="00DF4DBC" w:rsidRPr="00F82D74">
              <w:rPr>
                <w:rFonts w:ascii="Times New Roman" w:eastAsia="Times New Roman" w:hAnsi="Times New Roman"/>
                <w:sz w:val="26"/>
                <w:szCs w:val="26"/>
              </w:rPr>
              <w:t xml:space="preserve">  </w:t>
            </w:r>
            <w:r w:rsidR="00F82D74" w:rsidRPr="00F82D74">
              <w:rPr>
                <w:rFonts w:ascii="Times New Roman" w:eastAsia="Times New Roman" w:hAnsi="Times New Roman"/>
                <w:sz w:val="26"/>
                <w:szCs w:val="26"/>
              </w:rPr>
              <w:t>1,346,497.20</w:t>
            </w:r>
            <w:proofErr w:type="gramEnd"/>
          </w:p>
        </w:tc>
      </w:tr>
      <w:tr w:rsidR="00B60B53" w:rsidRPr="009412F7" w14:paraId="74311A8D" w14:textId="77777777" w:rsidTr="001F6EDA">
        <w:trPr>
          <w:trHeight w:val="304"/>
        </w:trPr>
        <w:tc>
          <w:tcPr>
            <w:tcW w:w="4942" w:type="dxa"/>
          </w:tcPr>
          <w:p w14:paraId="00A49F15" w14:textId="3658D719" w:rsidR="00B60B53" w:rsidRPr="00F82D74" w:rsidRDefault="00B60B53"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 xml:space="preserve">University of Illinois at Chicago </w:t>
            </w:r>
          </w:p>
        </w:tc>
        <w:tc>
          <w:tcPr>
            <w:tcW w:w="1903" w:type="dxa"/>
          </w:tcPr>
          <w:p w14:paraId="46779237" w14:textId="16E70649" w:rsidR="00B60B53" w:rsidRPr="00F82D74" w:rsidRDefault="00F82D74"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F82D74">
              <w:rPr>
                <w:rFonts w:ascii="Times New Roman" w:eastAsia="Times New Roman" w:hAnsi="Times New Roman"/>
                <w:sz w:val="26"/>
                <w:szCs w:val="26"/>
              </w:rPr>
              <w:t>$  5,008,782.50</w:t>
            </w:r>
            <w:proofErr w:type="gramEnd"/>
          </w:p>
        </w:tc>
      </w:tr>
      <w:tr w:rsidR="009412F7" w:rsidRPr="009412F7" w14:paraId="59F5414E" w14:textId="77777777" w:rsidTr="001F6EDA">
        <w:trPr>
          <w:trHeight w:val="304"/>
        </w:trPr>
        <w:tc>
          <w:tcPr>
            <w:tcW w:w="4942" w:type="dxa"/>
          </w:tcPr>
          <w:p w14:paraId="15C1B27C" w14:textId="77777777" w:rsidR="009412F7" w:rsidRPr="00F82D7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Recommended from Institutional Funds</w:t>
            </w:r>
          </w:p>
          <w:p w14:paraId="42E8EA0E" w14:textId="77777777" w:rsidR="009412F7" w:rsidRPr="00F82D7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Grand Total</w:t>
            </w:r>
          </w:p>
        </w:tc>
        <w:tc>
          <w:tcPr>
            <w:tcW w:w="1903" w:type="dxa"/>
          </w:tcPr>
          <w:p w14:paraId="7C67FEF6" w14:textId="6C78B503" w:rsidR="009412F7" w:rsidRPr="00F82D7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CAD2871" w14:textId="4E94BE3C" w:rsidR="009412F7" w:rsidRPr="00F82D7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F82D74">
              <w:rPr>
                <w:rFonts w:ascii="Times New Roman" w:eastAsia="Times New Roman" w:hAnsi="Times New Roman"/>
                <w:sz w:val="26"/>
                <w:szCs w:val="26"/>
              </w:rPr>
              <w:t>$</w:t>
            </w:r>
            <w:r w:rsidR="00DF4DBC" w:rsidRPr="00F82D74">
              <w:rPr>
                <w:rFonts w:ascii="Times New Roman" w:eastAsia="Times New Roman" w:hAnsi="Times New Roman"/>
                <w:sz w:val="26"/>
                <w:szCs w:val="26"/>
              </w:rPr>
              <w:t xml:space="preserve">  </w:t>
            </w:r>
            <w:r w:rsidR="00F82D74" w:rsidRPr="00F82D74">
              <w:rPr>
                <w:rFonts w:ascii="Times New Roman" w:eastAsia="Times New Roman" w:hAnsi="Times New Roman"/>
                <w:sz w:val="26"/>
                <w:szCs w:val="26"/>
              </w:rPr>
              <w:t>6,355,279.70</w:t>
            </w:r>
            <w:proofErr w:type="gramEnd"/>
          </w:p>
        </w:tc>
      </w:tr>
      <w:tr w:rsidR="00F96400" w:rsidRPr="009412F7" w14:paraId="64F3FA22" w14:textId="77777777" w:rsidTr="001F6EDA">
        <w:trPr>
          <w:trHeight w:val="304"/>
        </w:trPr>
        <w:tc>
          <w:tcPr>
            <w:tcW w:w="4942" w:type="dxa"/>
          </w:tcPr>
          <w:p w14:paraId="1AC64840" w14:textId="77777777" w:rsidR="00F96400" w:rsidRPr="007954ED"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FF0000"/>
                <w:sz w:val="26"/>
                <w:szCs w:val="26"/>
              </w:rPr>
            </w:pPr>
          </w:p>
        </w:tc>
        <w:tc>
          <w:tcPr>
            <w:tcW w:w="1903" w:type="dxa"/>
          </w:tcPr>
          <w:p w14:paraId="43CE85E8" w14:textId="77777777" w:rsidR="00F96400" w:rsidRPr="007954ED" w:rsidRDefault="00F96400" w:rsidP="009412F7">
            <w:pPr>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tc>
      </w:tr>
      <w:tr w:rsidR="00F96400" w:rsidRPr="009412F7" w14:paraId="26DE50F0" w14:textId="77777777" w:rsidTr="001F6EDA">
        <w:trPr>
          <w:trHeight w:val="304"/>
        </w:trPr>
        <w:tc>
          <w:tcPr>
            <w:tcW w:w="4942" w:type="dxa"/>
          </w:tcPr>
          <w:p w14:paraId="58191BB0" w14:textId="0B473B07" w:rsidR="00F96400" w:rsidRPr="00F82D74"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sz w:val="26"/>
                <w:szCs w:val="26"/>
              </w:rPr>
            </w:pPr>
            <w:r w:rsidRPr="00F82D74">
              <w:rPr>
                <w:rFonts w:ascii="Times New Roman" w:eastAsia="Times New Roman" w:hAnsi="Times New Roman"/>
                <w:b/>
                <w:bCs/>
                <w:sz w:val="26"/>
                <w:szCs w:val="26"/>
              </w:rPr>
              <w:t xml:space="preserve">SUMMARY OF RENEWALS </w:t>
            </w:r>
          </w:p>
        </w:tc>
        <w:tc>
          <w:tcPr>
            <w:tcW w:w="1903" w:type="dxa"/>
          </w:tcPr>
          <w:p w14:paraId="5648186F" w14:textId="77777777" w:rsidR="00F96400" w:rsidRPr="00F82D74" w:rsidRDefault="00F9640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9412F7" w14:paraId="6D14C5E0" w14:textId="77777777" w:rsidTr="001F6EDA">
        <w:trPr>
          <w:trHeight w:val="304"/>
        </w:trPr>
        <w:tc>
          <w:tcPr>
            <w:tcW w:w="4942" w:type="dxa"/>
          </w:tcPr>
          <w:p w14:paraId="30D72767" w14:textId="4E95AD61" w:rsidR="009412F7" w:rsidRPr="00F82D74"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 xml:space="preserve">University of Illinois </w:t>
            </w:r>
            <w:r w:rsidR="003454CE" w:rsidRPr="00F82D74">
              <w:rPr>
                <w:rFonts w:ascii="Times New Roman" w:eastAsia="Times New Roman" w:hAnsi="Times New Roman"/>
                <w:sz w:val="26"/>
                <w:szCs w:val="26"/>
              </w:rPr>
              <w:t>Urbana-Champaign</w:t>
            </w:r>
          </w:p>
        </w:tc>
        <w:tc>
          <w:tcPr>
            <w:tcW w:w="1903" w:type="dxa"/>
          </w:tcPr>
          <w:p w14:paraId="490F5AA2" w14:textId="208AAAF7" w:rsidR="009412F7" w:rsidRPr="00F82D74" w:rsidRDefault="00995AC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 xml:space="preserve">$  </w:t>
            </w:r>
            <w:r w:rsidR="00B461DB">
              <w:rPr>
                <w:rFonts w:ascii="Times New Roman" w:eastAsia="Times New Roman" w:hAnsi="Times New Roman"/>
                <w:sz w:val="26"/>
                <w:szCs w:val="26"/>
              </w:rPr>
              <w:t xml:space="preserve">    </w:t>
            </w:r>
            <w:r w:rsidR="00990F44" w:rsidRPr="00F82D74">
              <w:rPr>
                <w:rFonts w:ascii="Times New Roman" w:eastAsia="Times New Roman" w:hAnsi="Times New Roman"/>
                <w:sz w:val="26"/>
                <w:szCs w:val="26"/>
              </w:rPr>
              <w:t>6,446,000</w:t>
            </w:r>
          </w:p>
        </w:tc>
      </w:tr>
      <w:tr w:rsidR="00F82D74" w:rsidRPr="009412F7" w14:paraId="3F5173F6" w14:textId="77777777" w:rsidTr="001F6EDA">
        <w:trPr>
          <w:trHeight w:val="304"/>
        </w:trPr>
        <w:tc>
          <w:tcPr>
            <w:tcW w:w="4942" w:type="dxa"/>
          </w:tcPr>
          <w:p w14:paraId="5B8A60B6" w14:textId="77777777" w:rsidR="00F82D74" w:rsidRPr="00F82D74" w:rsidRDefault="00F82D74" w:rsidP="00F82D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Recommended from Institutional Funds</w:t>
            </w:r>
          </w:p>
          <w:p w14:paraId="1A5B5E49" w14:textId="66ACFD55" w:rsidR="00F82D74" w:rsidRPr="00F82D74" w:rsidRDefault="00F82D74" w:rsidP="00F82D74">
            <w:pPr>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F82D74">
              <w:rPr>
                <w:rFonts w:ascii="Times New Roman" w:eastAsia="Times New Roman" w:hAnsi="Times New Roman"/>
                <w:sz w:val="26"/>
                <w:szCs w:val="26"/>
              </w:rPr>
              <w:t>Grand Total</w:t>
            </w:r>
          </w:p>
        </w:tc>
        <w:tc>
          <w:tcPr>
            <w:tcW w:w="1903" w:type="dxa"/>
          </w:tcPr>
          <w:p w14:paraId="59CBEB10" w14:textId="77777777" w:rsidR="00F82D74" w:rsidRPr="00F82D74" w:rsidRDefault="00F82D74" w:rsidP="00F82D74">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E3CD8AF" w14:textId="4BFA377F" w:rsidR="00F82D74" w:rsidRPr="00F82D74" w:rsidRDefault="00F82D74" w:rsidP="00F82D74">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2D74">
              <w:rPr>
                <w:rFonts w:ascii="Times New Roman" w:eastAsia="Times New Roman" w:hAnsi="Times New Roman"/>
                <w:sz w:val="26"/>
                <w:szCs w:val="26"/>
              </w:rPr>
              <w:t xml:space="preserve">$  </w:t>
            </w:r>
            <w:r w:rsidR="00B461DB">
              <w:rPr>
                <w:rFonts w:ascii="Times New Roman" w:eastAsia="Times New Roman" w:hAnsi="Times New Roman"/>
                <w:sz w:val="26"/>
                <w:szCs w:val="26"/>
              </w:rPr>
              <w:t xml:space="preserve">    </w:t>
            </w:r>
            <w:r w:rsidRPr="00F82D74">
              <w:rPr>
                <w:rFonts w:ascii="Times New Roman" w:eastAsia="Times New Roman" w:hAnsi="Times New Roman"/>
                <w:sz w:val="26"/>
                <w:szCs w:val="26"/>
              </w:rPr>
              <w:t>6,446,000</w:t>
            </w:r>
          </w:p>
        </w:tc>
      </w:tr>
      <w:tr w:rsidR="00155E81" w:rsidRPr="009412F7" w14:paraId="0451FF7A" w14:textId="77777777" w:rsidTr="001F6EDA">
        <w:trPr>
          <w:trHeight w:val="304"/>
        </w:trPr>
        <w:tc>
          <w:tcPr>
            <w:tcW w:w="4942" w:type="dxa"/>
          </w:tcPr>
          <w:p w14:paraId="6AA403B7" w14:textId="77777777" w:rsidR="00155E81" w:rsidRPr="007D384F" w:rsidRDefault="00155E81" w:rsidP="009412F7">
            <w:pPr>
              <w:overflowPunct w:val="0"/>
              <w:autoSpaceDE w:val="0"/>
              <w:autoSpaceDN w:val="0"/>
              <w:adjustRightInd w:val="0"/>
              <w:spacing w:after="0" w:line="240" w:lineRule="auto"/>
              <w:textAlignment w:val="baseline"/>
              <w:rPr>
                <w:rFonts w:ascii="Times New Roman" w:eastAsia="Times New Roman" w:hAnsi="Times New Roman"/>
                <w:b/>
                <w:sz w:val="26"/>
                <w:szCs w:val="26"/>
              </w:rPr>
            </w:pPr>
          </w:p>
        </w:tc>
        <w:tc>
          <w:tcPr>
            <w:tcW w:w="1903" w:type="dxa"/>
          </w:tcPr>
          <w:p w14:paraId="312F72C0" w14:textId="77777777" w:rsidR="00155E81" w:rsidRPr="007D384F" w:rsidRDefault="00155E81"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9412F7" w14:paraId="7C1BEE40" w14:textId="77777777" w:rsidTr="001F6EDA">
        <w:trPr>
          <w:trHeight w:val="304"/>
        </w:trPr>
        <w:tc>
          <w:tcPr>
            <w:tcW w:w="4942" w:type="dxa"/>
          </w:tcPr>
          <w:p w14:paraId="50F81816" w14:textId="5DC48E1F" w:rsidR="009412F7" w:rsidRPr="007D384F"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b/>
                <w:sz w:val="26"/>
                <w:szCs w:val="26"/>
              </w:rPr>
              <w:t xml:space="preserve">SUMMARY OF </w:t>
            </w:r>
            <w:r w:rsidR="00BA0E12">
              <w:rPr>
                <w:rFonts w:ascii="Times New Roman" w:eastAsia="Times New Roman" w:hAnsi="Times New Roman"/>
                <w:b/>
                <w:sz w:val="26"/>
                <w:szCs w:val="26"/>
              </w:rPr>
              <w:t>CHANGE ORDERS</w:t>
            </w:r>
          </w:p>
        </w:tc>
        <w:tc>
          <w:tcPr>
            <w:tcW w:w="1903" w:type="dxa"/>
          </w:tcPr>
          <w:p w14:paraId="58C0EB9E" w14:textId="77777777" w:rsidR="009412F7" w:rsidRPr="007D384F"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9412F7" w14:paraId="0FC7C85D" w14:textId="77777777" w:rsidTr="001F6EDA">
        <w:trPr>
          <w:trHeight w:val="304"/>
        </w:trPr>
        <w:tc>
          <w:tcPr>
            <w:tcW w:w="4942" w:type="dxa"/>
          </w:tcPr>
          <w:p w14:paraId="569015FE" w14:textId="03C1F8B9" w:rsidR="009412F7" w:rsidRPr="007D384F"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 xml:space="preserve">University of Illinois at </w:t>
            </w:r>
            <w:r w:rsidR="00D64372">
              <w:rPr>
                <w:rFonts w:ascii="Times New Roman" w:eastAsia="Times New Roman" w:hAnsi="Times New Roman"/>
                <w:sz w:val="26"/>
                <w:szCs w:val="26"/>
              </w:rPr>
              <w:t>System Office</w:t>
            </w:r>
          </w:p>
        </w:tc>
        <w:tc>
          <w:tcPr>
            <w:tcW w:w="1903" w:type="dxa"/>
          </w:tcPr>
          <w:p w14:paraId="1E780BFC" w14:textId="1DBF52B0" w:rsidR="009412F7" w:rsidRDefault="00995AC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F6ED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461DB">
              <w:rPr>
                <w:rFonts w:ascii="Times New Roman" w:eastAsia="Times New Roman" w:hAnsi="Times New Roman"/>
                <w:sz w:val="24"/>
                <w:szCs w:val="24"/>
              </w:rPr>
              <w:t xml:space="preserve">    </w:t>
            </w:r>
            <w:r w:rsidR="00E735AC">
              <w:rPr>
                <w:rFonts w:ascii="Times New Roman" w:eastAsia="Times New Roman" w:hAnsi="Times New Roman"/>
                <w:sz w:val="26"/>
                <w:szCs w:val="26"/>
              </w:rPr>
              <w:t>6,</w:t>
            </w:r>
            <w:r w:rsidR="000F7DA3">
              <w:rPr>
                <w:rFonts w:ascii="Times New Roman" w:eastAsia="Times New Roman" w:hAnsi="Times New Roman"/>
                <w:sz w:val="26"/>
                <w:szCs w:val="26"/>
              </w:rPr>
              <w:t>5</w:t>
            </w:r>
            <w:r w:rsidR="00E735AC">
              <w:rPr>
                <w:rFonts w:ascii="Times New Roman" w:eastAsia="Times New Roman" w:hAnsi="Times New Roman"/>
                <w:sz w:val="26"/>
                <w:szCs w:val="26"/>
              </w:rPr>
              <w:t>00,00</w:t>
            </w:r>
            <w:r w:rsidR="000F7DA3">
              <w:rPr>
                <w:rFonts w:ascii="Times New Roman" w:eastAsia="Times New Roman" w:hAnsi="Times New Roman"/>
                <w:sz w:val="26"/>
                <w:szCs w:val="26"/>
              </w:rPr>
              <w:t>0</w:t>
            </w:r>
          </w:p>
          <w:p w14:paraId="47AF2A70" w14:textId="77777777" w:rsidR="00E735AC" w:rsidRPr="001F6EDA" w:rsidRDefault="00E735AC" w:rsidP="009412F7">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0A89E24" w14:textId="4B29D25D" w:rsidR="009418AB" w:rsidRPr="007D384F" w:rsidRDefault="009418AB"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9412F7" w14:paraId="67276776" w14:textId="77777777" w:rsidTr="001F6EDA">
        <w:trPr>
          <w:trHeight w:val="304"/>
        </w:trPr>
        <w:tc>
          <w:tcPr>
            <w:tcW w:w="4942" w:type="dxa"/>
          </w:tcPr>
          <w:p w14:paraId="2FC02CD5" w14:textId="77777777" w:rsidR="009412F7" w:rsidRPr="007D384F"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7A84B497" w14:textId="77777777" w:rsidR="009412F7" w:rsidRPr="007D384F"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color w:val="000000"/>
                <w:sz w:val="26"/>
                <w:szCs w:val="26"/>
              </w:rPr>
              <w:t>Grand Total</w:t>
            </w:r>
          </w:p>
        </w:tc>
        <w:tc>
          <w:tcPr>
            <w:tcW w:w="1903" w:type="dxa"/>
            <w:tcBorders>
              <w:top w:val="single" w:sz="4" w:space="0" w:color="808080"/>
              <w:bottom w:val="single" w:sz="4" w:space="0" w:color="808080"/>
            </w:tcBorders>
          </w:tcPr>
          <w:p w14:paraId="5010F8CE" w14:textId="77777777" w:rsidR="009412F7" w:rsidRPr="007D384F"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625E74E" w14:textId="27012A15" w:rsidR="009412F7" w:rsidRPr="00CE4235" w:rsidRDefault="009B77D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CE4235">
              <w:rPr>
                <w:rFonts w:ascii="Times New Roman" w:eastAsia="Times New Roman" w:hAnsi="Times New Roman"/>
                <w:sz w:val="26"/>
                <w:szCs w:val="26"/>
              </w:rPr>
              <w:t xml:space="preserve">$  </w:t>
            </w:r>
            <w:r w:rsidR="00B461DB">
              <w:rPr>
                <w:rFonts w:ascii="Times New Roman" w:eastAsia="Times New Roman" w:hAnsi="Times New Roman"/>
                <w:sz w:val="26"/>
                <w:szCs w:val="26"/>
              </w:rPr>
              <w:t xml:space="preserve">   </w:t>
            </w:r>
            <w:r w:rsidR="00E735AC">
              <w:rPr>
                <w:rFonts w:ascii="Times New Roman" w:eastAsia="Times New Roman" w:hAnsi="Times New Roman"/>
                <w:sz w:val="26"/>
                <w:szCs w:val="26"/>
              </w:rPr>
              <w:t>6,</w:t>
            </w:r>
            <w:r w:rsidR="000F7DA3">
              <w:rPr>
                <w:rFonts w:ascii="Times New Roman" w:eastAsia="Times New Roman" w:hAnsi="Times New Roman"/>
                <w:sz w:val="26"/>
                <w:szCs w:val="26"/>
              </w:rPr>
              <w:t>5</w:t>
            </w:r>
            <w:r w:rsidR="00E735AC">
              <w:rPr>
                <w:rFonts w:ascii="Times New Roman" w:eastAsia="Times New Roman" w:hAnsi="Times New Roman"/>
                <w:sz w:val="26"/>
                <w:szCs w:val="26"/>
              </w:rPr>
              <w:t>00</w:t>
            </w:r>
            <w:r w:rsidR="00CE4235" w:rsidRPr="00CE4235">
              <w:rPr>
                <w:rFonts w:ascii="Times New Roman" w:eastAsia="Times New Roman" w:hAnsi="Times New Roman"/>
                <w:sz w:val="26"/>
                <w:szCs w:val="26"/>
              </w:rPr>
              <w:t>,00</w:t>
            </w:r>
            <w:r w:rsidR="000F7DA3">
              <w:rPr>
                <w:rFonts w:ascii="Times New Roman" w:eastAsia="Times New Roman" w:hAnsi="Times New Roman"/>
                <w:sz w:val="26"/>
                <w:szCs w:val="26"/>
              </w:rPr>
              <w:t>0</w:t>
            </w: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7624" w14:textId="77777777" w:rsidR="002154A9" w:rsidRDefault="002154A9" w:rsidP="00A817DF">
      <w:pPr>
        <w:spacing w:after="0" w:line="240" w:lineRule="auto"/>
      </w:pPr>
      <w:r>
        <w:separator/>
      </w:r>
    </w:p>
  </w:endnote>
  <w:endnote w:type="continuationSeparator" w:id="0">
    <w:p w14:paraId="04B10778" w14:textId="77777777" w:rsidR="002154A9" w:rsidRDefault="002154A9"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2E9E" w14:textId="77777777" w:rsidR="002154A9" w:rsidRDefault="002154A9" w:rsidP="00A817DF">
      <w:pPr>
        <w:spacing w:after="0" w:line="240" w:lineRule="auto"/>
      </w:pPr>
      <w:r>
        <w:separator/>
      </w:r>
    </w:p>
  </w:footnote>
  <w:footnote w:type="continuationSeparator" w:id="0">
    <w:p w14:paraId="3C939D39" w14:textId="77777777" w:rsidR="002154A9" w:rsidRDefault="002154A9"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0"/>
  </w:num>
  <w:num w:numId="6">
    <w:abstractNumId w:val="5"/>
  </w:num>
  <w:num w:numId="7">
    <w:abstractNumId w:val="7"/>
  </w:num>
  <w:num w:numId="8">
    <w:abstractNumId w:val="11"/>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A3tLAwMTIxtTRX0lEKTi0uzszPAykwqgUAOb+UXywAAAA="/>
  </w:docVars>
  <w:rsids>
    <w:rsidRoot w:val="00790C45"/>
    <w:rsid w:val="00012052"/>
    <w:rsid w:val="000143EE"/>
    <w:rsid w:val="00030902"/>
    <w:rsid w:val="00037CCF"/>
    <w:rsid w:val="00050736"/>
    <w:rsid w:val="000671B9"/>
    <w:rsid w:val="00081788"/>
    <w:rsid w:val="00081B16"/>
    <w:rsid w:val="000833FC"/>
    <w:rsid w:val="00085CAE"/>
    <w:rsid w:val="00086CBF"/>
    <w:rsid w:val="00091912"/>
    <w:rsid w:val="000B69D6"/>
    <w:rsid w:val="000C6006"/>
    <w:rsid w:val="000F73A0"/>
    <w:rsid w:val="000F7DA3"/>
    <w:rsid w:val="00104AA9"/>
    <w:rsid w:val="00124B96"/>
    <w:rsid w:val="00141D9C"/>
    <w:rsid w:val="00147ACA"/>
    <w:rsid w:val="00155E81"/>
    <w:rsid w:val="00157C32"/>
    <w:rsid w:val="001610D8"/>
    <w:rsid w:val="00162A4C"/>
    <w:rsid w:val="0017044C"/>
    <w:rsid w:val="00172D76"/>
    <w:rsid w:val="00182841"/>
    <w:rsid w:val="00184765"/>
    <w:rsid w:val="001942D1"/>
    <w:rsid w:val="00196069"/>
    <w:rsid w:val="001A0B41"/>
    <w:rsid w:val="001A33EE"/>
    <w:rsid w:val="001A4080"/>
    <w:rsid w:val="001A5F67"/>
    <w:rsid w:val="001B2AC1"/>
    <w:rsid w:val="001B4D8B"/>
    <w:rsid w:val="001B762B"/>
    <w:rsid w:val="001D3AA7"/>
    <w:rsid w:val="001D439A"/>
    <w:rsid w:val="001D78B4"/>
    <w:rsid w:val="001E11BE"/>
    <w:rsid w:val="001E7702"/>
    <w:rsid w:val="001F3416"/>
    <w:rsid w:val="001F3C70"/>
    <w:rsid w:val="001F5883"/>
    <w:rsid w:val="001F6EDA"/>
    <w:rsid w:val="001F7E65"/>
    <w:rsid w:val="002154A9"/>
    <w:rsid w:val="00215795"/>
    <w:rsid w:val="0021646C"/>
    <w:rsid w:val="00241688"/>
    <w:rsid w:val="0024234E"/>
    <w:rsid w:val="00250572"/>
    <w:rsid w:val="002579BA"/>
    <w:rsid w:val="0026270F"/>
    <w:rsid w:val="00264C63"/>
    <w:rsid w:val="00283AEB"/>
    <w:rsid w:val="002870E8"/>
    <w:rsid w:val="002931FB"/>
    <w:rsid w:val="00293A98"/>
    <w:rsid w:val="00294C9E"/>
    <w:rsid w:val="002A5B7D"/>
    <w:rsid w:val="002A7E80"/>
    <w:rsid w:val="002B0689"/>
    <w:rsid w:val="002B0DE6"/>
    <w:rsid w:val="002B66B6"/>
    <w:rsid w:val="002B7C93"/>
    <w:rsid w:val="002C0FFE"/>
    <w:rsid w:val="002C47B0"/>
    <w:rsid w:val="002D0113"/>
    <w:rsid w:val="002D28AA"/>
    <w:rsid w:val="002D35E7"/>
    <w:rsid w:val="002D4C1C"/>
    <w:rsid w:val="002E0B93"/>
    <w:rsid w:val="002E26E9"/>
    <w:rsid w:val="002E6E42"/>
    <w:rsid w:val="002F4DAF"/>
    <w:rsid w:val="003045AE"/>
    <w:rsid w:val="00306512"/>
    <w:rsid w:val="003154B1"/>
    <w:rsid w:val="00315A3D"/>
    <w:rsid w:val="003175D4"/>
    <w:rsid w:val="00322998"/>
    <w:rsid w:val="003255A5"/>
    <w:rsid w:val="00333ECF"/>
    <w:rsid w:val="003376C9"/>
    <w:rsid w:val="00343729"/>
    <w:rsid w:val="003454CE"/>
    <w:rsid w:val="00357D48"/>
    <w:rsid w:val="00370D20"/>
    <w:rsid w:val="00372028"/>
    <w:rsid w:val="00376083"/>
    <w:rsid w:val="00385AA7"/>
    <w:rsid w:val="00390FC0"/>
    <w:rsid w:val="0039204D"/>
    <w:rsid w:val="00395D90"/>
    <w:rsid w:val="003A175C"/>
    <w:rsid w:val="003A2088"/>
    <w:rsid w:val="003B5893"/>
    <w:rsid w:val="003B7D68"/>
    <w:rsid w:val="003C4265"/>
    <w:rsid w:val="003D06D9"/>
    <w:rsid w:val="003D371E"/>
    <w:rsid w:val="003D5357"/>
    <w:rsid w:val="003E14BF"/>
    <w:rsid w:val="003E42E4"/>
    <w:rsid w:val="003F3C8D"/>
    <w:rsid w:val="003F4DDE"/>
    <w:rsid w:val="0040387D"/>
    <w:rsid w:val="00422C7C"/>
    <w:rsid w:val="00425BB7"/>
    <w:rsid w:val="004360BD"/>
    <w:rsid w:val="00457CDE"/>
    <w:rsid w:val="00470228"/>
    <w:rsid w:val="0047290A"/>
    <w:rsid w:val="0047371B"/>
    <w:rsid w:val="00480227"/>
    <w:rsid w:val="00481670"/>
    <w:rsid w:val="0048342A"/>
    <w:rsid w:val="004A488C"/>
    <w:rsid w:val="004A7669"/>
    <w:rsid w:val="004A7B2E"/>
    <w:rsid w:val="004C0608"/>
    <w:rsid w:val="004C43B8"/>
    <w:rsid w:val="004E2F4F"/>
    <w:rsid w:val="004F7ADB"/>
    <w:rsid w:val="005122F2"/>
    <w:rsid w:val="005145D8"/>
    <w:rsid w:val="00517741"/>
    <w:rsid w:val="00525D4A"/>
    <w:rsid w:val="00526A44"/>
    <w:rsid w:val="00537F38"/>
    <w:rsid w:val="00542702"/>
    <w:rsid w:val="00547E70"/>
    <w:rsid w:val="00552EB0"/>
    <w:rsid w:val="0057172C"/>
    <w:rsid w:val="00573A23"/>
    <w:rsid w:val="005745EF"/>
    <w:rsid w:val="005917CC"/>
    <w:rsid w:val="005B7D9C"/>
    <w:rsid w:val="005D08FB"/>
    <w:rsid w:val="005D6E7E"/>
    <w:rsid w:val="00602119"/>
    <w:rsid w:val="0060572F"/>
    <w:rsid w:val="006059B6"/>
    <w:rsid w:val="00610227"/>
    <w:rsid w:val="0061153A"/>
    <w:rsid w:val="00631E2A"/>
    <w:rsid w:val="00641388"/>
    <w:rsid w:val="00652B42"/>
    <w:rsid w:val="00664CE2"/>
    <w:rsid w:val="006717AB"/>
    <w:rsid w:val="006718D0"/>
    <w:rsid w:val="0067279C"/>
    <w:rsid w:val="00673E30"/>
    <w:rsid w:val="00694F56"/>
    <w:rsid w:val="00696A30"/>
    <w:rsid w:val="006A2B59"/>
    <w:rsid w:val="006A498C"/>
    <w:rsid w:val="006A4FD8"/>
    <w:rsid w:val="006A77EA"/>
    <w:rsid w:val="006C5858"/>
    <w:rsid w:val="006E2C01"/>
    <w:rsid w:val="006F4DF5"/>
    <w:rsid w:val="006F6A5B"/>
    <w:rsid w:val="00705190"/>
    <w:rsid w:val="00720290"/>
    <w:rsid w:val="00722EB2"/>
    <w:rsid w:val="00725371"/>
    <w:rsid w:val="00725DF2"/>
    <w:rsid w:val="00755CE8"/>
    <w:rsid w:val="0076023D"/>
    <w:rsid w:val="0076251E"/>
    <w:rsid w:val="007666D1"/>
    <w:rsid w:val="0077417A"/>
    <w:rsid w:val="00777270"/>
    <w:rsid w:val="007801FE"/>
    <w:rsid w:val="00780A50"/>
    <w:rsid w:val="00786F70"/>
    <w:rsid w:val="00790C45"/>
    <w:rsid w:val="007928FD"/>
    <w:rsid w:val="007954ED"/>
    <w:rsid w:val="00797FD5"/>
    <w:rsid w:val="007A02CB"/>
    <w:rsid w:val="007C715E"/>
    <w:rsid w:val="007D2DAF"/>
    <w:rsid w:val="007D384F"/>
    <w:rsid w:val="007E3937"/>
    <w:rsid w:val="007F0D35"/>
    <w:rsid w:val="007F1293"/>
    <w:rsid w:val="007F1BA7"/>
    <w:rsid w:val="00800461"/>
    <w:rsid w:val="00803F05"/>
    <w:rsid w:val="00804CCE"/>
    <w:rsid w:val="00806DE8"/>
    <w:rsid w:val="00807109"/>
    <w:rsid w:val="00810568"/>
    <w:rsid w:val="00814130"/>
    <w:rsid w:val="00822060"/>
    <w:rsid w:val="00824193"/>
    <w:rsid w:val="00833E5D"/>
    <w:rsid w:val="00837CEB"/>
    <w:rsid w:val="00850E03"/>
    <w:rsid w:val="00852D8E"/>
    <w:rsid w:val="00856201"/>
    <w:rsid w:val="00862ECF"/>
    <w:rsid w:val="008667B4"/>
    <w:rsid w:val="0088073D"/>
    <w:rsid w:val="00886805"/>
    <w:rsid w:val="00896404"/>
    <w:rsid w:val="008A5F5A"/>
    <w:rsid w:val="008D3D78"/>
    <w:rsid w:val="008D7304"/>
    <w:rsid w:val="009140AC"/>
    <w:rsid w:val="0091703F"/>
    <w:rsid w:val="009239A5"/>
    <w:rsid w:val="00927290"/>
    <w:rsid w:val="00934351"/>
    <w:rsid w:val="00937704"/>
    <w:rsid w:val="009412F7"/>
    <w:rsid w:val="009418AB"/>
    <w:rsid w:val="009433E2"/>
    <w:rsid w:val="0094759E"/>
    <w:rsid w:val="00947D9A"/>
    <w:rsid w:val="00951987"/>
    <w:rsid w:val="009554A1"/>
    <w:rsid w:val="00987946"/>
    <w:rsid w:val="00990F44"/>
    <w:rsid w:val="00995ACF"/>
    <w:rsid w:val="00996840"/>
    <w:rsid w:val="009B1FAA"/>
    <w:rsid w:val="009B77D9"/>
    <w:rsid w:val="009C04C5"/>
    <w:rsid w:val="009C37EA"/>
    <w:rsid w:val="009D191D"/>
    <w:rsid w:val="009D210B"/>
    <w:rsid w:val="009D2449"/>
    <w:rsid w:val="009D6C8E"/>
    <w:rsid w:val="009E36FB"/>
    <w:rsid w:val="009E6403"/>
    <w:rsid w:val="009F54F9"/>
    <w:rsid w:val="009F7098"/>
    <w:rsid w:val="009F7C35"/>
    <w:rsid w:val="00A047B2"/>
    <w:rsid w:val="00A10CC8"/>
    <w:rsid w:val="00A11DA2"/>
    <w:rsid w:val="00A14A2C"/>
    <w:rsid w:val="00A15B6B"/>
    <w:rsid w:val="00A16291"/>
    <w:rsid w:val="00A4643B"/>
    <w:rsid w:val="00A612B3"/>
    <w:rsid w:val="00A72D4D"/>
    <w:rsid w:val="00A817DF"/>
    <w:rsid w:val="00A85030"/>
    <w:rsid w:val="00A9006A"/>
    <w:rsid w:val="00A940F7"/>
    <w:rsid w:val="00A96331"/>
    <w:rsid w:val="00AA03B8"/>
    <w:rsid w:val="00AA6905"/>
    <w:rsid w:val="00AB3F1D"/>
    <w:rsid w:val="00AB46BD"/>
    <w:rsid w:val="00AB5E95"/>
    <w:rsid w:val="00AC1317"/>
    <w:rsid w:val="00AC20BC"/>
    <w:rsid w:val="00AC2DA1"/>
    <w:rsid w:val="00AE5100"/>
    <w:rsid w:val="00AE655F"/>
    <w:rsid w:val="00AE7E41"/>
    <w:rsid w:val="00AF1920"/>
    <w:rsid w:val="00AF7A7C"/>
    <w:rsid w:val="00B07E57"/>
    <w:rsid w:val="00B10C67"/>
    <w:rsid w:val="00B16D5F"/>
    <w:rsid w:val="00B175A3"/>
    <w:rsid w:val="00B34107"/>
    <w:rsid w:val="00B37520"/>
    <w:rsid w:val="00B461DB"/>
    <w:rsid w:val="00B51B04"/>
    <w:rsid w:val="00B51BEF"/>
    <w:rsid w:val="00B53ECD"/>
    <w:rsid w:val="00B55900"/>
    <w:rsid w:val="00B57AE3"/>
    <w:rsid w:val="00B60B53"/>
    <w:rsid w:val="00B64FF8"/>
    <w:rsid w:val="00B66B16"/>
    <w:rsid w:val="00B7436F"/>
    <w:rsid w:val="00B74CD2"/>
    <w:rsid w:val="00B75F06"/>
    <w:rsid w:val="00B81279"/>
    <w:rsid w:val="00B81529"/>
    <w:rsid w:val="00B93AC4"/>
    <w:rsid w:val="00B95CEE"/>
    <w:rsid w:val="00B973C4"/>
    <w:rsid w:val="00BA0E12"/>
    <w:rsid w:val="00BA1D2D"/>
    <w:rsid w:val="00BA1FD0"/>
    <w:rsid w:val="00BA31FA"/>
    <w:rsid w:val="00BA7799"/>
    <w:rsid w:val="00BB45D5"/>
    <w:rsid w:val="00BC78D2"/>
    <w:rsid w:val="00C16DFA"/>
    <w:rsid w:val="00C413AA"/>
    <w:rsid w:val="00C41497"/>
    <w:rsid w:val="00C4531C"/>
    <w:rsid w:val="00C54A45"/>
    <w:rsid w:val="00C56EDF"/>
    <w:rsid w:val="00C70B26"/>
    <w:rsid w:val="00C754ED"/>
    <w:rsid w:val="00C7645C"/>
    <w:rsid w:val="00C77C31"/>
    <w:rsid w:val="00C91560"/>
    <w:rsid w:val="00CA1216"/>
    <w:rsid w:val="00CA7B5B"/>
    <w:rsid w:val="00CB625C"/>
    <w:rsid w:val="00CD4B28"/>
    <w:rsid w:val="00CE4235"/>
    <w:rsid w:val="00CE657C"/>
    <w:rsid w:val="00CF0EC5"/>
    <w:rsid w:val="00CF6C35"/>
    <w:rsid w:val="00CF7DF5"/>
    <w:rsid w:val="00D058D4"/>
    <w:rsid w:val="00D1519C"/>
    <w:rsid w:val="00D20988"/>
    <w:rsid w:val="00D2252D"/>
    <w:rsid w:val="00D30961"/>
    <w:rsid w:val="00D33D9D"/>
    <w:rsid w:val="00D64372"/>
    <w:rsid w:val="00D665CB"/>
    <w:rsid w:val="00D71BB4"/>
    <w:rsid w:val="00D87F39"/>
    <w:rsid w:val="00D92467"/>
    <w:rsid w:val="00D975D6"/>
    <w:rsid w:val="00DB1DE3"/>
    <w:rsid w:val="00DB4DB5"/>
    <w:rsid w:val="00DC158F"/>
    <w:rsid w:val="00DC3908"/>
    <w:rsid w:val="00DD2502"/>
    <w:rsid w:val="00DF2D41"/>
    <w:rsid w:val="00DF4DBC"/>
    <w:rsid w:val="00E026AB"/>
    <w:rsid w:val="00E31728"/>
    <w:rsid w:val="00E3408D"/>
    <w:rsid w:val="00E44C01"/>
    <w:rsid w:val="00E50F57"/>
    <w:rsid w:val="00E549E5"/>
    <w:rsid w:val="00E612F0"/>
    <w:rsid w:val="00E735AC"/>
    <w:rsid w:val="00E805DA"/>
    <w:rsid w:val="00E90606"/>
    <w:rsid w:val="00E933BC"/>
    <w:rsid w:val="00EA7D08"/>
    <w:rsid w:val="00EC4354"/>
    <w:rsid w:val="00EC5861"/>
    <w:rsid w:val="00EE2CD9"/>
    <w:rsid w:val="00EF06B3"/>
    <w:rsid w:val="00EF33AD"/>
    <w:rsid w:val="00EF47C6"/>
    <w:rsid w:val="00F03156"/>
    <w:rsid w:val="00F073A6"/>
    <w:rsid w:val="00F13CFE"/>
    <w:rsid w:val="00F23B9C"/>
    <w:rsid w:val="00F3108F"/>
    <w:rsid w:val="00F32041"/>
    <w:rsid w:val="00F376EB"/>
    <w:rsid w:val="00F37A72"/>
    <w:rsid w:val="00F41ABD"/>
    <w:rsid w:val="00F4322A"/>
    <w:rsid w:val="00F563D3"/>
    <w:rsid w:val="00F61739"/>
    <w:rsid w:val="00F671E8"/>
    <w:rsid w:val="00F76F2F"/>
    <w:rsid w:val="00F77A9C"/>
    <w:rsid w:val="00F82D74"/>
    <w:rsid w:val="00F8584C"/>
    <w:rsid w:val="00F85E11"/>
    <w:rsid w:val="00F95106"/>
    <w:rsid w:val="00F9536A"/>
    <w:rsid w:val="00F96400"/>
    <w:rsid w:val="00FA2FD1"/>
    <w:rsid w:val="00FA423B"/>
    <w:rsid w:val="00FA7E53"/>
    <w:rsid w:val="00FB09B6"/>
    <w:rsid w:val="00FB766B"/>
    <w:rsid w:val="00FC4CA9"/>
    <w:rsid w:val="00F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BC78D2"/>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1"/>
    </w:pPr>
    <w:rPr>
      <w:rFonts w:ascii="Times New Roman" w:eastAsia="Times New Roman" w:hAnsi="Times New Roman"/>
      <w:color w:val="000000"/>
      <w:sz w:val="26"/>
      <w:szCs w:val="26"/>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BC78D2"/>
    <w:rPr>
      <w:rFonts w:ascii="Times New Roman" w:eastAsia="Times New Roman" w:hAnsi="Times New Roman"/>
      <w:color w:val="000000"/>
      <w:sz w:val="26"/>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6E39-E1F6-430C-868E-1FD4C73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4</cp:revision>
  <cp:lastPrinted>2021-12-06T15:21:00Z</cp:lastPrinted>
  <dcterms:created xsi:type="dcterms:W3CDTF">2022-01-12T18:18:00Z</dcterms:created>
  <dcterms:modified xsi:type="dcterms:W3CDTF">2022-01-20T19:43:00Z</dcterms:modified>
</cp:coreProperties>
</file>