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59EF" w14:textId="77777777" w:rsidR="0028485D" w:rsidRDefault="007852FF">
      <w:pPr>
        <w:pStyle w:val="Title"/>
      </w:pPr>
      <w:r>
        <w:pict w14:anchorId="1FCBAFE9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151" type="#_x0000_t202" alt="" style="position:absolute;left:0;text-align:left;margin-left:15.1pt;margin-top:53.95pt;width:760.95pt;height:531.2pt;z-index:157409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37"/>
                    <w:gridCol w:w="702"/>
                    <w:gridCol w:w="197"/>
                    <w:gridCol w:w="522"/>
                    <w:gridCol w:w="393"/>
                    <w:gridCol w:w="522"/>
                    <w:gridCol w:w="393"/>
                    <w:gridCol w:w="522"/>
                    <w:gridCol w:w="393"/>
                    <w:gridCol w:w="522"/>
                    <w:gridCol w:w="393"/>
                    <w:gridCol w:w="522"/>
                    <w:gridCol w:w="393"/>
                    <w:gridCol w:w="522"/>
                    <w:gridCol w:w="1109"/>
                    <w:gridCol w:w="181"/>
                  </w:tblGrid>
                  <w:tr w:rsidR="0028485D" w14:paraId="1ABB1666" w14:textId="77777777">
                    <w:trPr>
                      <w:trHeight w:val="180"/>
                    </w:trPr>
                    <w:tc>
                      <w:tcPr>
                        <w:tcW w:w="15223" w:type="dxa"/>
                        <w:gridSpan w:val="16"/>
                        <w:tcBorders>
                          <w:bottom w:val="nil"/>
                        </w:tcBorders>
                        <w:shd w:val="clear" w:color="auto" w:fill="001F5F"/>
                      </w:tcPr>
                      <w:p w14:paraId="07DF4086" w14:textId="77777777" w:rsidR="0028485D" w:rsidRDefault="00C428C5">
                        <w:pPr>
                          <w:pStyle w:val="TableParagraph"/>
                          <w:tabs>
                            <w:tab w:val="left" w:pos="4127"/>
                            <w:tab w:val="left" w:pos="5589"/>
                            <w:tab w:val="left" w:pos="7058"/>
                            <w:tab w:val="left" w:pos="8526"/>
                            <w:tab w:val="left" w:pos="9995"/>
                            <w:tab w:val="left" w:pos="11464"/>
                            <w:tab w:val="left" w:pos="12933"/>
                            <w:tab w:val="left" w:pos="14339"/>
                          </w:tabs>
                          <w:spacing w:before="4" w:line="157" w:lineRule="exact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Fiscal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Year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ab/>
                          <w:t>2022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ab/>
                          <w:t>2023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ab/>
                          <w:t>2024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ab/>
                          <w:t>2025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ab/>
                          <w:t>2026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ab/>
                          <w:t>2027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ab/>
                          <w:t>2028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ab/>
                          <w:t>Totals</w:t>
                        </w:r>
                      </w:p>
                    </w:tc>
                  </w:tr>
                  <w:tr w:rsidR="0028485D" w14:paraId="21402FD5" w14:textId="77777777">
                    <w:trPr>
                      <w:trHeight w:val="189"/>
                    </w:trPr>
                    <w:tc>
                      <w:tcPr>
                        <w:tcW w:w="15223" w:type="dxa"/>
                        <w:gridSpan w:val="16"/>
                        <w:tcBorders>
                          <w:top w:val="nil"/>
                          <w:bottom w:val="nil"/>
                        </w:tcBorders>
                        <w:shd w:val="clear" w:color="auto" w:fill="D9D9D9"/>
                      </w:tcPr>
                      <w:p w14:paraId="1656F6A1" w14:textId="77777777" w:rsidR="0028485D" w:rsidRDefault="00C428C5">
                        <w:pPr>
                          <w:pStyle w:val="TableParagraph"/>
                          <w:tabs>
                            <w:tab w:val="left" w:pos="4535"/>
                            <w:tab w:val="left" w:pos="5214"/>
                            <w:tab w:val="left" w:pos="5997"/>
                            <w:tab w:val="left" w:pos="6683"/>
                            <w:tab w:val="left" w:pos="7466"/>
                            <w:tab w:val="left" w:pos="8152"/>
                            <w:tab w:val="left" w:pos="8934"/>
                            <w:tab w:val="left" w:pos="9621"/>
                            <w:tab w:val="left" w:pos="10403"/>
                            <w:tab w:val="left" w:pos="11090"/>
                            <w:tab w:val="left" w:pos="11872"/>
                            <w:tab w:val="left" w:pos="12558"/>
                            <w:tab w:val="left" w:pos="13341"/>
                            <w:tab w:val="left" w:pos="14022"/>
                            <w:tab w:val="left" w:pos="14766"/>
                          </w:tabs>
                          <w:spacing w:before="13" w:line="156" w:lineRule="exact"/>
                          <w:ind w:left="37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UIUC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UIUC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UIUC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UIUC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UIUC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UIUC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UIUC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UIUC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UIC</w:t>
                        </w:r>
                      </w:p>
                    </w:tc>
                  </w:tr>
                  <w:tr w:rsidR="0028485D" w14:paraId="299158ED" w14:textId="77777777">
                    <w:trPr>
                      <w:trHeight w:val="237"/>
                    </w:trPr>
                    <w:tc>
                      <w:tcPr>
                        <w:tcW w:w="15223" w:type="dxa"/>
                        <w:gridSpan w:val="16"/>
                        <w:tcBorders>
                          <w:top w:val="nil"/>
                          <w:bottom w:val="nil"/>
                        </w:tcBorders>
                        <w:shd w:val="clear" w:color="auto" w:fill="8DB4E1"/>
                      </w:tcPr>
                      <w:p w14:paraId="3677B617" w14:textId="77777777" w:rsidR="0028485D" w:rsidRDefault="00C428C5">
                        <w:pPr>
                          <w:pStyle w:val="TableParagraph"/>
                          <w:tabs>
                            <w:tab w:val="left" w:pos="3556"/>
                          </w:tabs>
                          <w:spacing w:before="58" w:line="159" w:lineRule="exact"/>
                          <w:ind w:left="2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Electricity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NOTE: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Electricity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commitments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for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UIUC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total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$22,822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($11,908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+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$10,914).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Solar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Farm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2.0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has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commitments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$10,914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for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years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2029-2041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not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included</w:t>
                        </w:r>
                        <w:r>
                          <w:rPr>
                            <w:b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in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chart</w:t>
                        </w: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below.</w:t>
                        </w:r>
                      </w:p>
                    </w:tc>
                  </w:tr>
                  <w:tr w:rsidR="0028485D" w14:paraId="56312B0B" w14:textId="77777777">
                    <w:trPr>
                      <w:trHeight w:val="1173"/>
                    </w:trPr>
                    <w:tc>
                      <w:tcPr>
                        <w:tcW w:w="15223" w:type="dxa"/>
                        <w:gridSpan w:val="16"/>
                        <w:tcBorders>
                          <w:top w:val="nil"/>
                          <w:bottom w:val="nil"/>
                        </w:tcBorders>
                      </w:tcPr>
                      <w:p w14:paraId="480D3FAF" w14:textId="77777777" w:rsidR="0028485D" w:rsidRDefault="00C428C5">
                        <w:pPr>
                          <w:pStyle w:val="TableParagraph"/>
                          <w:tabs>
                            <w:tab w:val="left" w:pos="3784"/>
                            <w:tab w:val="left" w:pos="4559"/>
                            <w:tab w:val="left" w:pos="5253"/>
                            <w:tab w:val="left" w:pos="6028"/>
                            <w:tab w:val="left" w:pos="6722"/>
                            <w:tab w:val="left" w:pos="7497"/>
                            <w:tab w:val="left" w:pos="8190"/>
                            <w:tab w:val="left" w:pos="8966"/>
                            <w:tab w:val="left" w:pos="9659"/>
                            <w:tab w:val="left" w:pos="10473"/>
                            <w:tab w:val="left" w:pos="11128"/>
                            <w:tab w:val="left" w:pos="11942"/>
                            <w:tab w:val="left" w:pos="12597"/>
                            <w:tab w:val="left" w:pos="13410"/>
                            <w:tab w:val="left" w:pos="14001"/>
                            <w:tab w:val="right" w:pos="14994"/>
                          </w:tabs>
                          <w:spacing w:before="46"/>
                          <w:ind w:left="33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Budgeted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Purchased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Electricity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(MWH)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151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45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151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45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151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45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151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45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151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151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151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1,059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179</w:t>
                        </w:r>
                      </w:p>
                      <w:p w14:paraId="3F50F045" w14:textId="77777777" w:rsidR="0028485D" w:rsidRDefault="00C428C5">
                        <w:pPr>
                          <w:pStyle w:val="TableParagraph"/>
                          <w:tabs>
                            <w:tab w:val="left" w:pos="3825"/>
                            <w:tab w:val="left" w:pos="4559"/>
                            <w:tab w:val="left" w:pos="5294"/>
                            <w:tab w:val="left" w:pos="6066"/>
                            <w:tab w:val="left" w:pos="6762"/>
                            <w:tab w:val="left" w:pos="7535"/>
                            <w:tab w:val="left" w:pos="8231"/>
                            <w:tab w:val="left" w:pos="9004"/>
                            <w:tab w:val="left" w:pos="9700"/>
                            <w:tab w:val="left" w:pos="10473"/>
                            <w:tab w:val="left" w:pos="11169"/>
                            <w:tab w:val="left" w:pos="11942"/>
                            <w:tab w:val="left" w:pos="12638"/>
                            <w:tab w:val="left" w:pos="13410"/>
                            <w:tab w:val="left" w:pos="14061"/>
                            <w:tab w:val="right" w:pos="14956"/>
                          </w:tabs>
                          <w:spacing w:before="53"/>
                          <w:ind w:left="33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Electricity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Hedged-To-Date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(MWH)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60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13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48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6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45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7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45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45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288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28</w:t>
                        </w:r>
                      </w:p>
                      <w:p w14:paraId="1F1E5CC9" w14:textId="77777777" w:rsidR="0028485D" w:rsidRDefault="00C428C5">
                        <w:pPr>
                          <w:pStyle w:val="TableParagraph"/>
                          <w:tabs>
                            <w:tab w:val="left" w:pos="3770"/>
                            <w:tab w:val="left" w:pos="4504"/>
                            <w:tab w:val="left" w:pos="5238"/>
                            <w:tab w:val="left" w:pos="5973"/>
                            <w:tab w:val="left" w:pos="6707"/>
                            <w:tab w:val="left" w:pos="7442"/>
                            <w:tab w:val="left" w:pos="8176"/>
                            <w:tab w:val="left" w:pos="8949"/>
                            <w:tab w:val="left" w:pos="9645"/>
                            <w:tab w:val="left" w:pos="10418"/>
                            <w:tab w:val="left" w:pos="11114"/>
                            <w:tab w:val="left" w:pos="11886"/>
                            <w:tab w:val="left" w:pos="12582"/>
                            <w:tab w:val="left" w:pos="13355"/>
                            <w:tab w:val="left" w:pos="14044"/>
                            <w:tab w:val="left" w:pos="14742"/>
                          </w:tabs>
                          <w:spacing w:before="52"/>
                          <w:ind w:left="33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%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Electric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Hedged-To-Date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39%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29%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32%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13%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30%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16%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30%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4%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30%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0%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16%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0%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13%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0%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27%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16%</w:t>
                        </w:r>
                      </w:p>
                      <w:p w14:paraId="6ADA5D10" w14:textId="77777777" w:rsidR="0028485D" w:rsidRDefault="00C428C5">
                        <w:pPr>
                          <w:pStyle w:val="TableParagraph"/>
                          <w:tabs>
                            <w:tab w:val="left" w:pos="3662"/>
                            <w:tab w:val="left" w:pos="4396"/>
                            <w:tab w:val="left" w:pos="4480"/>
                            <w:tab w:val="left" w:pos="5130"/>
                            <w:tab w:val="left" w:pos="5865"/>
                            <w:tab w:val="left" w:pos="5949"/>
                            <w:tab w:val="left" w:pos="6599"/>
                            <w:tab w:val="left" w:pos="7334"/>
                            <w:tab w:val="left" w:pos="7418"/>
                            <w:tab w:val="left" w:pos="8068"/>
                            <w:tab w:val="left" w:pos="8802"/>
                            <w:tab w:val="left" w:pos="8925"/>
                            <w:tab w:val="left" w:pos="9537"/>
                            <w:tab w:val="left" w:pos="10312"/>
                            <w:tab w:val="left" w:pos="10434"/>
                            <w:tab w:val="left" w:pos="11006"/>
                            <w:tab w:val="left" w:pos="11781"/>
                            <w:tab w:val="left" w:pos="11903"/>
                            <w:tab w:val="left" w:pos="12474"/>
                            <w:tab w:val="left" w:pos="12558"/>
                            <w:tab w:val="left" w:pos="13250"/>
                            <w:tab w:val="left" w:pos="13372"/>
                            <w:tab w:val="left" w:pos="13898"/>
                            <w:tab w:val="left" w:pos="13938"/>
                            <w:tab w:val="left" w:pos="14634"/>
                            <w:tab w:val="left" w:pos="14694"/>
                          </w:tabs>
                          <w:spacing w:line="230" w:lineRule="atLeast"/>
                          <w:ind w:left="333" w:right="13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Total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Dollars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Committed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$2,314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$387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$1,958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$183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$1,881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$191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$1,876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$63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$1,872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$1,104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$903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$11,908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$825</w:t>
                        </w:r>
                        <w:r>
                          <w:rPr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Average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Price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($/MWH)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$38.80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$29.80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$40.90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$30.54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$41.53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$27.22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$41.53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$31.71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$41.52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$0.00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$44.33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$0.00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$45.99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$0.00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$41.40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$29.45</w:t>
                        </w:r>
                      </w:p>
                    </w:tc>
                  </w:tr>
                  <w:tr w:rsidR="0028485D" w14:paraId="25963E8D" w14:textId="77777777">
                    <w:trPr>
                      <w:trHeight w:val="237"/>
                    </w:trPr>
                    <w:tc>
                      <w:tcPr>
                        <w:tcW w:w="15223" w:type="dxa"/>
                        <w:gridSpan w:val="16"/>
                        <w:tcBorders>
                          <w:top w:val="nil"/>
                          <w:bottom w:val="nil"/>
                        </w:tcBorders>
                        <w:shd w:val="clear" w:color="auto" w:fill="8DB4E1"/>
                      </w:tcPr>
                      <w:p w14:paraId="374D2521" w14:textId="77777777" w:rsidR="0028485D" w:rsidRDefault="00C428C5">
                        <w:pPr>
                          <w:pStyle w:val="TableParagraph"/>
                          <w:spacing w:before="58" w:line="159" w:lineRule="exact"/>
                          <w:ind w:left="2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Natural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Gas</w:t>
                        </w:r>
                      </w:p>
                    </w:tc>
                  </w:tr>
                  <w:tr w:rsidR="0028485D" w14:paraId="3F689D43" w14:textId="77777777">
                    <w:trPr>
                      <w:trHeight w:val="1167"/>
                    </w:trPr>
                    <w:tc>
                      <w:tcPr>
                        <w:tcW w:w="15223" w:type="dxa"/>
                        <w:gridSpan w:val="16"/>
                        <w:tcBorders>
                          <w:top w:val="nil"/>
                        </w:tcBorders>
                      </w:tcPr>
                      <w:p w14:paraId="0FEA7FB7" w14:textId="77777777" w:rsidR="0028485D" w:rsidRDefault="00C428C5">
                        <w:pPr>
                          <w:pStyle w:val="TableParagraph"/>
                          <w:tabs>
                            <w:tab w:val="left" w:pos="3726"/>
                            <w:tab w:val="left" w:pos="4461"/>
                            <w:tab w:val="left" w:pos="5195"/>
                            <w:tab w:val="left" w:pos="5930"/>
                            <w:tab w:val="left" w:pos="6664"/>
                            <w:tab w:val="left" w:pos="7398"/>
                            <w:tab w:val="left" w:pos="8133"/>
                            <w:tab w:val="left" w:pos="8867"/>
                            <w:tab w:val="left" w:pos="9602"/>
                            <w:tab w:val="left" w:pos="10336"/>
                            <w:tab w:val="left" w:pos="11070"/>
                            <w:tab w:val="left" w:pos="11805"/>
                            <w:tab w:val="left" w:pos="12539"/>
                            <w:tab w:val="left" w:pos="13410"/>
                            <w:tab w:val="left" w:pos="13962"/>
                            <w:tab w:val="left" w:pos="14658"/>
                          </w:tabs>
                          <w:spacing w:before="46"/>
                          <w:ind w:left="33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Budgeted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Purchased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Natural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Gas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(MMBtu)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3,389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3,175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3,389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3,175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3,389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3,175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3,389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3,175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3,389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3,175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3,389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3,175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3,389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23,724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19,049</w:t>
                        </w:r>
                      </w:p>
                      <w:p w14:paraId="323256D0" w14:textId="77777777" w:rsidR="0028485D" w:rsidRDefault="00C428C5">
                        <w:pPr>
                          <w:pStyle w:val="TableParagraph"/>
                          <w:tabs>
                            <w:tab w:val="left" w:pos="3726"/>
                            <w:tab w:val="left" w:pos="4461"/>
                            <w:tab w:val="left" w:pos="5195"/>
                            <w:tab w:val="left" w:pos="5930"/>
                            <w:tab w:val="left" w:pos="6664"/>
                            <w:tab w:val="left" w:pos="7398"/>
                            <w:tab w:val="left" w:pos="8133"/>
                            <w:tab w:val="left" w:pos="8867"/>
                            <w:tab w:val="left" w:pos="9602"/>
                            <w:tab w:val="left" w:pos="10336"/>
                            <w:tab w:val="left" w:pos="11128"/>
                            <w:tab w:val="left" w:pos="11862"/>
                            <w:tab w:val="left" w:pos="12597"/>
                            <w:tab w:val="left" w:pos="13410"/>
                            <w:tab w:val="left" w:pos="13962"/>
                            <w:tab w:val="left" w:pos="14658"/>
                          </w:tabs>
                          <w:spacing w:before="53"/>
                          <w:ind w:left="33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Natural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Gas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Hedged-To-Date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(MMBtu)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2,750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2,198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2,370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2,067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2,280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2,103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1,490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1,953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1,480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1,502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840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901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780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11,990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10,724</w:t>
                        </w:r>
                      </w:p>
                      <w:p w14:paraId="50394067" w14:textId="77777777" w:rsidR="0028485D" w:rsidRDefault="00C428C5">
                        <w:pPr>
                          <w:pStyle w:val="TableParagraph"/>
                          <w:tabs>
                            <w:tab w:val="left" w:pos="3686"/>
                            <w:tab w:val="left" w:pos="3770"/>
                            <w:tab w:val="left" w:pos="4420"/>
                            <w:tab w:val="left" w:pos="4504"/>
                            <w:tab w:val="left" w:pos="5154"/>
                            <w:tab w:val="left" w:pos="5238"/>
                            <w:tab w:val="left" w:pos="5889"/>
                            <w:tab w:val="left" w:pos="5973"/>
                            <w:tab w:val="left" w:pos="6623"/>
                            <w:tab w:val="left" w:pos="6707"/>
                            <w:tab w:val="left" w:pos="7358"/>
                            <w:tab w:val="left" w:pos="7442"/>
                            <w:tab w:val="left" w:pos="8092"/>
                            <w:tab w:val="left" w:pos="8176"/>
                            <w:tab w:val="left" w:pos="8826"/>
                            <w:tab w:val="left" w:pos="8910"/>
                            <w:tab w:val="left" w:pos="9561"/>
                            <w:tab w:val="left" w:pos="9645"/>
                            <w:tab w:val="left" w:pos="10295"/>
                            <w:tab w:val="left" w:pos="10379"/>
                            <w:tab w:val="left" w:pos="11030"/>
                            <w:tab w:val="left" w:pos="11114"/>
                            <w:tab w:val="left" w:pos="11764"/>
                            <w:tab w:val="left" w:pos="11848"/>
                            <w:tab w:val="left" w:pos="12498"/>
                            <w:tab w:val="left" w:pos="12582"/>
                            <w:tab w:val="left" w:pos="13355"/>
                            <w:tab w:val="left" w:pos="13898"/>
                            <w:tab w:val="left" w:pos="14044"/>
                            <w:tab w:val="left" w:pos="14742"/>
                          </w:tabs>
                          <w:spacing w:line="230" w:lineRule="atLeast"/>
                          <w:ind w:left="333" w:right="9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%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Natural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Gas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Hedged-To-Date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81%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69%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70%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65%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67%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66%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44%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62%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44%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47%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25%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28%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23%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0%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51%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56%</w:t>
                        </w:r>
                        <w:r>
                          <w:rPr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Total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Dollars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Committed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$7,545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$5,873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$6,006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$5,344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$5,577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$5,463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$4,043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$5,168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$4,057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$4,151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$2,276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$2,506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$2,137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  <w:t>$0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</w:t>
                        </w:r>
                        <w:proofErr w:type="gramStart"/>
                        <w:r>
                          <w:rPr>
                            <w:spacing w:val="-1"/>
                            <w:w w:val="105"/>
                            <w:sz w:val="15"/>
                          </w:rPr>
                          <w:t>31,641</w:t>
                        </w:r>
                        <w:r>
                          <w:rPr>
                            <w:spacing w:val="5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5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</w:t>
                        </w:r>
                        <w:proofErr w:type="gramEnd"/>
                        <w:r>
                          <w:rPr>
                            <w:spacing w:val="-1"/>
                            <w:w w:val="105"/>
                            <w:sz w:val="15"/>
                          </w:rPr>
                          <w:t>28,505</w:t>
                        </w:r>
                        <w:r>
                          <w:rPr>
                            <w:spacing w:val="-3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Average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Price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($/MMBtu)</w:t>
                        </w:r>
                        <w:r>
                          <w:rPr>
                            <w:w w:val="105"/>
                            <w:sz w:val="15"/>
                          </w:rPr>
                          <w:tab/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$2.74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   </w:t>
                        </w:r>
                        <w:r>
                          <w:rPr>
                            <w:spacing w:val="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$2.67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   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$2.53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   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$2.59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   </w:t>
                        </w:r>
                        <w:r>
                          <w:rPr>
                            <w:spacing w:val="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$2.45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   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$2.60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   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$2.71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   </w:t>
                        </w:r>
                        <w:r>
                          <w:rPr>
                            <w:spacing w:val="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$2.65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   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$2.74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   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$2.76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   </w:t>
                        </w:r>
                        <w:r>
                          <w:rPr>
                            <w:spacing w:val="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$2.71</w:t>
                        </w:r>
                        <w:r>
                          <w:rPr>
                            <w:spacing w:val="45"/>
                            <w:w w:val="105"/>
                            <w:sz w:val="15"/>
                          </w:rPr>
                          <w:t xml:space="preserve">    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$2.78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   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$2.74</w:t>
                        </w:r>
                        <w:r>
                          <w:rPr>
                            <w:spacing w:val="40"/>
                            <w:w w:val="105"/>
                            <w:sz w:val="15"/>
                          </w:rPr>
                          <w:t xml:space="preserve">    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$0.00</w:t>
                        </w:r>
                        <w:r>
                          <w:rPr>
                            <w:spacing w:val="33"/>
                            <w:w w:val="105"/>
                            <w:sz w:val="15"/>
                          </w:rPr>
                          <w:t xml:space="preserve">    </w:t>
                        </w:r>
                        <w:r>
                          <w:rPr>
                            <w:spacing w:val="3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$2.64</w:t>
                        </w:r>
                        <w:r>
                          <w:rPr>
                            <w:spacing w:val="50"/>
                            <w:w w:val="105"/>
                            <w:sz w:val="15"/>
                          </w:rPr>
                          <w:t xml:space="preserve">   </w:t>
                        </w:r>
                        <w:r>
                          <w:rPr>
                            <w:spacing w:val="5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$2.66</w:t>
                        </w:r>
                      </w:p>
                    </w:tc>
                  </w:tr>
                  <w:tr w:rsidR="0028485D" w14:paraId="2977E43B" w14:textId="77777777">
                    <w:trPr>
                      <w:trHeight w:val="3606"/>
                    </w:trPr>
                    <w:tc>
                      <w:tcPr>
                        <w:tcW w:w="7937" w:type="dxa"/>
                      </w:tcPr>
                      <w:p w14:paraId="2B65F81F" w14:textId="77777777" w:rsidR="0028485D" w:rsidRDefault="00C428C5">
                        <w:pPr>
                          <w:pStyle w:val="TableParagraph"/>
                          <w:tabs>
                            <w:tab w:val="left" w:pos="2211"/>
                          </w:tabs>
                          <w:spacing w:before="153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position w:val="-5"/>
                            <w:sz w:val="13"/>
                          </w:rPr>
                          <w:t>MMBtu</w:t>
                        </w:r>
                        <w:r>
                          <w:rPr>
                            <w:spacing w:val="-2"/>
                            <w:position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-5"/>
                            <w:sz w:val="13"/>
                          </w:rPr>
                          <w:t>(000's)</w:t>
                        </w:r>
                        <w:r>
                          <w:rPr>
                            <w:position w:val="-5"/>
                            <w:sz w:val="13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UIUC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&amp;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UIC Natural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Gas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Hedge Volume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Analysis</w:t>
                        </w:r>
                      </w:p>
                      <w:p w14:paraId="01EC7C81" w14:textId="77777777" w:rsidR="0028485D" w:rsidRDefault="00C428C5">
                        <w:pPr>
                          <w:pStyle w:val="TableParagraph"/>
                          <w:spacing w:before="44"/>
                          <w:ind w:right="753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4,000</w:t>
                        </w:r>
                      </w:p>
                      <w:p w14:paraId="68712007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56E68B1B" w14:textId="77777777" w:rsidR="0028485D" w:rsidRDefault="00C428C5">
                        <w:pPr>
                          <w:pStyle w:val="TableParagraph"/>
                          <w:ind w:right="753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3,500</w:t>
                        </w:r>
                      </w:p>
                      <w:p w14:paraId="65735E20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 w14:paraId="15EEF13B" w14:textId="77777777" w:rsidR="0028485D" w:rsidRDefault="00C428C5">
                        <w:pPr>
                          <w:pStyle w:val="TableParagraph"/>
                          <w:ind w:right="753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3,000</w:t>
                        </w:r>
                      </w:p>
                      <w:p w14:paraId="0AA924BA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15F2A134" w14:textId="77777777" w:rsidR="0028485D" w:rsidRDefault="00C428C5">
                        <w:pPr>
                          <w:pStyle w:val="TableParagraph"/>
                          <w:ind w:right="753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2,500</w:t>
                        </w:r>
                      </w:p>
                      <w:p w14:paraId="181F131F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 w14:paraId="7B2D4DD2" w14:textId="77777777" w:rsidR="0028485D" w:rsidRDefault="00C428C5">
                        <w:pPr>
                          <w:pStyle w:val="TableParagraph"/>
                          <w:ind w:right="753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2,000</w:t>
                        </w:r>
                      </w:p>
                      <w:p w14:paraId="140F6F06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2F22E4DD" w14:textId="77777777" w:rsidR="0028485D" w:rsidRDefault="00C428C5">
                        <w:pPr>
                          <w:pStyle w:val="TableParagraph"/>
                          <w:ind w:right="753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1,500</w:t>
                        </w:r>
                      </w:p>
                      <w:p w14:paraId="68B2C827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2DB56027" w14:textId="77777777" w:rsidR="0028485D" w:rsidRDefault="00C428C5">
                        <w:pPr>
                          <w:pStyle w:val="TableParagraph"/>
                          <w:spacing w:before="1"/>
                          <w:ind w:right="753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1,000</w:t>
                        </w:r>
                      </w:p>
                      <w:p w14:paraId="223685CC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20B79D7B" w14:textId="77777777" w:rsidR="0028485D" w:rsidRDefault="00C428C5">
                        <w:pPr>
                          <w:pStyle w:val="TableParagraph"/>
                          <w:ind w:right="753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500</w:t>
                        </w:r>
                      </w:p>
                      <w:p w14:paraId="3F213E44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795E9496" w14:textId="77777777" w:rsidR="0028485D" w:rsidRDefault="00C428C5">
                        <w:pPr>
                          <w:pStyle w:val="TableParagraph"/>
                          <w:spacing w:before="1"/>
                          <w:ind w:right="753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6"/>
                            <w:sz w:val="11"/>
                          </w:rPr>
                          <w:t>0</w:t>
                        </w:r>
                      </w:p>
                      <w:p w14:paraId="3C772F2F" w14:textId="77777777" w:rsidR="0028485D" w:rsidRDefault="00C428C5">
                        <w:pPr>
                          <w:pStyle w:val="TableParagraph"/>
                          <w:tabs>
                            <w:tab w:val="left" w:pos="1931"/>
                            <w:tab w:val="left" w:pos="2970"/>
                            <w:tab w:val="left" w:pos="4008"/>
                            <w:tab w:val="left" w:pos="5046"/>
                            <w:tab w:val="left" w:pos="6084"/>
                            <w:tab w:val="left" w:pos="7123"/>
                          </w:tabs>
                          <w:spacing w:before="17"/>
                          <w:ind w:left="89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FY22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FY23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FY24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FY25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FY26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FY27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FY28</w:t>
                        </w:r>
                      </w:p>
                      <w:p w14:paraId="4359FF1B" w14:textId="77777777" w:rsidR="0028485D" w:rsidRDefault="0028485D">
                        <w:pPr>
                          <w:pStyle w:val="TableParagraph"/>
                          <w:spacing w:before="3"/>
                          <w:rPr>
                            <w:sz w:val="10"/>
                          </w:rPr>
                        </w:pPr>
                      </w:p>
                      <w:p w14:paraId="6E9C9143" w14:textId="77777777" w:rsidR="0028485D" w:rsidRDefault="00C428C5">
                        <w:pPr>
                          <w:pStyle w:val="TableParagraph"/>
                          <w:tabs>
                            <w:tab w:val="left" w:pos="1386"/>
                            <w:tab w:val="left" w:pos="2863"/>
                            <w:tab w:val="left" w:pos="4028"/>
                          </w:tabs>
                          <w:ind w:left="1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UIUC Budgeted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Gas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UIUC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NG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Hedge-To-Date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UIC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Budgeted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Gas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UIC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NG</w:t>
                        </w:r>
                        <w:r>
                          <w:rPr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Hedge-To-Date</w:t>
                        </w:r>
                      </w:p>
                    </w:tc>
                    <w:tc>
                      <w:tcPr>
                        <w:tcW w:w="2336" w:type="dxa"/>
                        <w:gridSpan w:val="5"/>
                        <w:tcBorders>
                          <w:right w:val="nil"/>
                        </w:tcBorders>
                      </w:tcPr>
                      <w:p w14:paraId="077DAB1C" w14:textId="77777777" w:rsidR="0028485D" w:rsidRDefault="00C428C5">
                        <w:pPr>
                          <w:pStyle w:val="TableParagraph"/>
                          <w:spacing w:before="133" w:line="176" w:lineRule="exact"/>
                          <w:ind w:right="-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UIU</w:t>
                        </w:r>
                      </w:p>
                      <w:p w14:paraId="7B19F6B5" w14:textId="77777777" w:rsidR="0028485D" w:rsidRDefault="00C428C5">
                        <w:pPr>
                          <w:pStyle w:val="TableParagraph"/>
                          <w:spacing w:line="115" w:lineRule="exact"/>
                          <w:ind w:left="16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MWH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(000's)</w:t>
                        </w:r>
                      </w:p>
                      <w:p w14:paraId="2E1A7E08" w14:textId="77777777" w:rsidR="0028485D" w:rsidRDefault="00C428C5">
                        <w:pPr>
                          <w:pStyle w:val="TableParagraph"/>
                          <w:spacing w:before="50"/>
                          <w:ind w:left="15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160</w:t>
                        </w:r>
                      </w:p>
                      <w:p w14:paraId="4961D18C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48B0BD21" w14:textId="77777777" w:rsidR="0028485D" w:rsidRDefault="00C428C5">
                        <w:pPr>
                          <w:pStyle w:val="TableParagraph"/>
                          <w:ind w:left="15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140</w:t>
                        </w:r>
                      </w:p>
                      <w:p w14:paraId="3F546997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24638E17" w14:textId="77777777" w:rsidR="0028485D" w:rsidRDefault="00C428C5">
                        <w:pPr>
                          <w:pStyle w:val="TableParagraph"/>
                          <w:spacing w:before="1"/>
                          <w:ind w:left="15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120</w:t>
                        </w:r>
                      </w:p>
                      <w:p w14:paraId="1A4EBFBB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5A1E2553" w14:textId="77777777" w:rsidR="0028485D" w:rsidRDefault="00C428C5">
                        <w:pPr>
                          <w:pStyle w:val="TableParagraph"/>
                          <w:ind w:left="15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100</w:t>
                        </w:r>
                      </w:p>
                      <w:p w14:paraId="518ACA6D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5484994E" w14:textId="77777777" w:rsidR="0028485D" w:rsidRDefault="00C428C5">
                        <w:pPr>
                          <w:pStyle w:val="TableParagraph"/>
                          <w:ind w:left="21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80</w:t>
                        </w:r>
                      </w:p>
                      <w:p w14:paraId="7DFA19C7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7EBBDC54" w14:textId="77777777" w:rsidR="0028485D" w:rsidRDefault="00C428C5">
                        <w:pPr>
                          <w:pStyle w:val="TableParagraph"/>
                          <w:spacing w:before="1"/>
                          <w:ind w:left="21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60</w:t>
                        </w:r>
                      </w:p>
                      <w:p w14:paraId="0800783B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151130B3" w14:textId="77777777" w:rsidR="0028485D" w:rsidRDefault="00C428C5">
                        <w:pPr>
                          <w:pStyle w:val="TableParagraph"/>
                          <w:ind w:left="21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40</w:t>
                        </w:r>
                      </w:p>
                      <w:p w14:paraId="4F85FE85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628216B2" w14:textId="77777777" w:rsidR="0028485D" w:rsidRDefault="00C428C5">
                        <w:pPr>
                          <w:pStyle w:val="TableParagraph"/>
                          <w:ind w:left="21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20</w:t>
                        </w:r>
                      </w:p>
                      <w:p w14:paraId="33AD9776" w14:textId="77777777" w:rsidR="0028485D" w:rsidRDefault="002848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14:paraId="259859D1" w14:textId="77777777" w:rsidR="0028485D" w:rsidRDefault="00C428C5">
                        <w:pPr>
                          <w:pStyle w:val="TableParagraph"/>
                          <w:spacing w:before="1"/>
                          <w:ind w:left="274"/>
                          <w:rPr>
                            <w:sz w:val="11"/>
                          </w:rPr>
                        </w:pPr>
                        <w:r>
                          <w:rPr>
                            <w:w w:val="106"/>
                            <w:sz w:val="11"/>
                          </w:rPr>
                          <w:t>0</w:t>
                        </w:r>
                      </w:p>
                      <w:p w14:paraId="60BA797F" w14:textId="77777777" w:rsidR="0028485D" w:rsidRDefault="00C428C5">
                        <w:pPr>
                          <w:pStyle w:val="TableParagraph"/>
                          <w:tabs>
                            <w:tab w:val="left" w:pos="1748"/>
                          </w:tabs>
                          <w:spacing w:before="18"/>
                          <w:ind w:left="80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FY22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FY23</w:t>
                        </w:r>
                      </w:p>
                      <w:p w14:paraId="6CD3DD6B" w14:textId="77777777" w:rsidR="0028485D" w:rsidRDefault="0028485D"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 w14:paraId="16E23B5F" w14:textId="77777777" w:rsidR="0028485D" w:rsidRDefault="00C428C5">
                        <w:pPr>
                          <w:pStyle w:val="TableParagraph"/>
                          <w:tabs>
                            <w:tab w:val="left" w:pos="2252"/>
                          </w:tabs>
                          <w:ind w:left="809" w:right="-4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UIUC Budgeted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Electric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UI</w:t>
                        </w:r>
                      </w:p>
                    </w:tc>
                    <w:tc>
                      <w:tcPr>
                        <w:tcW w:w="393" w:type="dxa"/>
                        <w:tcBorders>
                          <w:left w:val="nil"/>
                          <w:right w:val="nil"/>
                        </w:tcBorders>
                        <w:shd w:val="clear" w:color="auto" w:fill="001F5F"/>
                      </w:tcPr>
                      <w:p w14:paraId="000C7BC4" w14:textId="77777777" w:rsidR="0028485D" w:rsidRDefault="00C428C5">
                        <w:pPr>
                          <w:pStyle w:val="TableParagraph"/>
                          <w:spacing w:before="133"/>
                          <w:ind w:left="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&amp;</w:t>
                        </w:r>
                      </w:p>
                      <w:p w14:paraId="79F4AFEB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B0DC089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19A01A1E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E16BC47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941BF4B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A546F5F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4416229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B5F7FC8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9B60108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65286E4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370DC3C0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61B7E4F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07C96336" w14:textId="77777777" w:rsidR="0028485D" w:rsidRDefault="0028485D">
                        <w:pPr>
                          <w:pStyle w:val="TableParagraph"/>
                          <w:spacing w:before="6"/>
                        </w:pPr>
                      </w:p>
                      <w:p w14:paraId="53EFBF2B" w14:textId="77777777" w:rsidR="0028485D" w:rsidRDefault="00C428C5">
                        <w:pPr>
                          <w:pStyle w:val="TableParagraph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UC Elec</w:t>
                        </w:r>
                      </w:p>
                    </w:tc>
                    <w:tc>
                      <w:tcPr>
                        <w:tcW w:w="4557" w:type="dxa"/>
                        <w:gridSpan w:val="9"/>
                        <w:tcBorders>
                          <w:left w:val="nil"/>
                        </w:tcBorders>
                      </w:tcPr>
                      <w:p w14:paraId="2F85C970" w14:textId="77777777" w:rsidR="0028485D" w:rsidRDefault="00C428C5">
                        <w:pPr>
                          <w:pStyle w:val="TableParagraph"/>
                          <w:spacing w:before="133"/>
                          <w:ind w:left="-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UIC Electric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Hedge Volume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Analysis</w:t>
                        </w:r>
                      </w:p>
                      <w:p w14:paraId="3A8D87FB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2A68E29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AA89CE7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19813E0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623F3690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E1D2960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FC91367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FFA33DA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CA41F71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F570572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5878C69F" w14:textId="77777777" w:rsidR="0028485D" w:rsidRDefault="0028485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2C68A44B" w14:textId="77777777" w:rsidR="0028485D" w:rsidRDefault="0028485D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4573A59E" w14:textId="77777777" w:rsidR="0028485D" w:rsidRDefault="00C428C5">
                        <w:pPr>
                          <w:pStyle w:val="TableParagraph"/>
                          <w:tabs>
                            <w:tab w:val="left" w:pos="912"/>
                            <w:tab w:val="left" w:pos="1859"/>
                            <w:tab w:val="left" w:pos="2806"/>
                            <w:tab w:val="left" w:pos="3753"/>
                          </w:tabs>
                          <w:ind w:left="-3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FY24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FY25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FY26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FY27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FY28</w:t>
                        </w:r>
                      </w:p>
                      <w:p w14:paraId="00A5661C" w14:textId="77777777" w:rsidR="0028485D" w:rsidRDefault="0028485D">
                        <w:pPr>
                          <w:pStyle w:val="TableParagraph"/>
                          <w:spacing w:before="3"/>
                          <w:rPr>
                            <w:sz w:val="10"/>
                          </w:rPr>
                        </w:pPr>
                      </w:p>
                      <w:p w14:paraId="644AED21" w14:textId="77777777" w:rsidR="0028485D" w:rsidRDefault="00C428C5">
                        <w:pPr>
                          <w:pStyle w:val="TableParagraph"/>
                          <w:tabs>
                            <w:tab w:val="left" w:pos="1228"/>
                            <w:tab w:val="left" w:pos="2595"/>
                          </w:tabs>
                          <w:ind w:left="-17"/>
                          <w:rPr>
                            <w:sz w:val="11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tric</w:t>
                        </w:r>
                        <w:proofErr w:type="spellEnd"/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Hedge-To-Date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UIC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Budgeted Electric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UIC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Electric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Hedge-To-Date</w:t>
                        </w:r>
                      </w:p>
                    </w:tc>
                  </w:tr>
                  <w:tr w:rsidR="0028485D" w14:paraId="51C68CD4" w14:textId="77777777">
                    <w:trPr>
                      <w:trHeight w:val="2580"/>
                    </w:trPr>
                    <w:tc>
                      <w:tcPr>
                        <w:tcW w:w="7937" w:type="dxa"/>
                        <w:vMerge w:val="restart"/>
                      </w:tcPr>
                      <w:p w14:paraId="777B772F" w14:textId="77777777" w:rsidR="0028485D" w:rsidRDefault="0028485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14:paraId="5698386A" w14:textId="77777777" w:rsidR="0028485D" w:rsidRDefault="00C428C5">
                        <w:pPr>
                          <w:pStyle w:val="TableParagraph"/>
                          <w:ind w:left="2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UIUC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&amp; UIC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Total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Natural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Dollars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Committed</w:t>
                        </w:r>
                      </w:p>
                      <w:p w14:paraId="28B91B8B" w14:textId="77777777" w:rsidR="0028485D" w:rsidRDefault="00C428C5">
                        <w:pPr>
                          <w:pStyle w:val="TableParagraph"/>
                          <w:tabs>
                            <w:tab w:val="left" w:pos="3462"/>
                          </w:tabs>
                          <w:ind w:left="73"/>
                          <w:rPr>
                            <w:sz w:val="18"/>
                          </w:rPr>
                        </w:pPr>
                        <w:r>
                          <w:rPr>
                            <w:sz w:val="13"/>
                          </w:rPr>
                          <w:t>Dollars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(000s)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position w:val="6"/>
                            <w:sz w:val="18"/>
                          </w:rPr>
                          <w:t>By</w:t>
                        </w:r>
                        <w:r>
                          <w:rPr>
                            <w:spacing w:val="-4"/>
                            <w:position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6"/>
                            <w:sz w:val="18"/>
                          </w:rPr>
                          <w:t>Fiscal</w:t>
                        </w:r>
                        <w:r>
                          <w:rPr>
                            <w:spacing w:val="-2"/>
                            <w:position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6"/>
                            <w:sz w:val="18"/>
                          </w:rPr>
                          <w:t>Year</w:t>
                        </w:r>
                      </w:p>
                      <w:p w14:paraId="60625F96" w14:textId="77777777" w:rsidR="0028485D" w:rsidRDefault="0028485D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14:paraId="38F9F142" w14:textId="77777777" w:rsidR="0028485D" w:rsidRDefault="00C428C5">
                        <w:pPr>
                          <w:pStyle w:val="TableParagraph"/>
                          <w:ind w:right="73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$14,000</w:t>
                        </w:r>
                      </w:p>
                      <w:p w14:paraId="67A93CCD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14:paraId="628E7DC8" w14:textId="77777777" w:rsidR="0028485D" w:rsidRDefault="00C428C5">
                        <w:pPr>
                          <w:pStyle w:val="TableParagraph"/>
                          <w:spacing w:before="1"/>
                          <w:ind w:right="73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$12,000</w:t>
                        </w:r>
                      </w:p>
                      <w:p w14:paraId="0F7C3E6C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14:paraId="2C7363C4" w14:textId="77777777" w:rsidR="0028485D" w:rsidRDefault="00C428C5">
                        <w:pPr>
                          <w:pStyle w:val="TableParagraph"/>
                          <w:ind w:right="73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$10,000</w:t>
                        </w:r>
                      </w:p>
                      <w:p w14:paraId="61C72853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14:paraId="3062D4FD" w14:textId="77777777" w:rsidR="0028485D" w:rsidRDefault="00C428C5">
                        <w:pPr>
                          <w:pStyle w:val="TableParagraph"/>
                          <w:ind w:right="73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$8,000</w:t>
                        </w:r>
                      </w:p>
                      <w:p w14:paraId="5A91C9C5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14:paraId="25F67EEF" w14:textId="77777777" w:rsidR="0028485D" w:rsidRDefault="00C428C5">
                        <w:pPr>
                          <w:pStyle w:val="TableParagraph"/>
                          <w:spacing w:before="1"/>
                          <w:ind w:right="73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$6,000</w:t>
                        </w:r>
                      </w:p>
                      <w:p w14:paraId="7C704DAB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14:paraId="7B6097D2" w14:textId="77777777" w:rsidR="0028485D" w:rsidRDefault="00C428C5">
                        <w:pPr>
                          <w:pStyle w:val="TableParagraph"/>
                          <w:ind w:right="73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$4,000</w:t>
                        </w:r>
                      </w:p>
                      <w:p w14:paraId="43AD597C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14:paraId="6C4ED02C" w14:textId="77777777" w:rsidR="0028485D" w:rsidRDefault="00C428C5">
                        <w:pPr>
                          <w:pStyle w:val="TableParagraph"/>
                          <w:ind w:right="73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$2,000</w:t>
                        </w:r>
                      </w:p>
                      <w:p w14:paraId="269517EE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14:paraId="40C3C753" w14:textId="77777777" w:rsidR="0028485D" w:rsidRDefault="00C428C5">
                        <w:pPr>
                          <w:pStyle w:val="TableParagraph"/>
                          <w:ind w:right="73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6"/>
                            <w:sz w:val="11"/>
                          </w:rPr>
                          <w:t>$</w:t>
                        </w:r>
                      </w:p>
                      <w:p w14:paraId="31C28808" w14:textId="77777777" w:rsidR="0028485D" w:rsidRDefault="00C428C5">
                        <w:pPr>
                          <w:pStyle w:val="TableParagraph"/>
                          <w:tabs>
                            <w:tab w:val="left" w:pos="2105"/>
                            <w:tab w:val="left" w:pos="3111"/>
                            <w:tab w:val="left" w:pos="4117"/>
                            <w:tab w:val="left" w:pos="5123"/>
                            <w:tab w:val="left" w:pos="6130"/>
                            <w:tab w:val="left" w:pos="7136"/>
                          </w:tabs>
                          <w:spacing w:before="18"/>
                          <w:ind w:left="109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FY22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FY23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FY24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FY25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FY26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FY27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FY28</w:t>
                        </w:r>
                      </w:p>
                      <w:p w14:paraId="0EE95C52" w14:textId="77777777" w:rsidR="0028485D" w:rsidRDefault="0028485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29877F38" w14:textId="77777777" w:rsidR="0028485D" w:rsidRDefault="00C428C5">
                        <w:pPr>
                          <w:pStyle w:val="TableParagraph"/>
                          <w:tabs>
                            <w:tab w:val="left" w:pos="4247"/>
                          </w:tabs>
                          <w:spacing w:before="81"/>
                          <w:ind w:left="213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UIUC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Natural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Gas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Total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$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Committed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UIC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Natural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Gas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Total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$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Committed</w:t>
                        </w:r>
                      </w:p>
                    </w:tc>
                    <w:tc>
                      <w:tcPr>
                        <w:tcW w:w="7286" w:type="dxa"/>
                        <w:gridSpan w:val="15"/>
                        <w:tcBorders>
                          <w:bottom w:val="nil"/>
                        </w:tcBorders>
                      </w:tcPr>
                      <w:p w14:paraId="4E28617B" w14:textId="77777777" w:rsidR="0028485D" w:rsidRDefault="00C428C5">
                        <w:pPr>
                          <w:pStyle w:val="TableParagraph"/>
                          <w:spacing w:before="156"/>
                          <w:ind w:lef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UIUC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&amp; UIC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Total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Electric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Dollars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Committed</w:t>
                        </w:r>
                      </w:p>
                      <w:p w14:paraId="7E30993A" w14:textId="77777777" w:rsidR="0028485D" w:rsidRDefault="00C428C5">
                        <w:pPr>
                          <w:pStyle w:val="TableParagraph"/>
                          <w:tabs>
                            <w:tab w:val="left" w:pos="3150"/>
                          </w:tabs>
                          <w:spacing w:before="5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sz w:val="13"/>
                          </w:rPr>
                          <w:t>Dollars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(000s)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position w:val="7"/>
                            <w:sz w:val="18"/>
                          </w:rPr>
                          <w:t>By</w:t>
                        </w:r>
                        <w:r>
                          <w:rPr>
                            <w:spacing w:val="-4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8"/>
                          </w:rPr>
                          <w:t>Fiscal</w:t>
                        </w:r>
                        <w:r>
                          <w:rPr>
                            <w:spacing w:val="-2"/>
                            <w:position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7"/>
                            <w:sz w:val="18"/>
                          </w:rPr>
                          <w:t>Year</w:t>
                        </w:r>
                      </w:p>
                      <w:p w14:paraId="29733557" w14:textId="77777777" w:rsidR="0028485D" w:rsidRDefault="00C428C5">
                        <w:pPr>
                          <w:pStyle w:val="TableParagraph"/>
                          <w:spacing w:before="166"/>
                          <w:ind w:left="20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$14,000</w:t>
                        </w:r>
                      </w:p>
                      <w:p w14:paraId="43D21A67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14:paraId="6E4BCC6A" w14:textId="77777777" w:rsidR="0028485D" w:rsidRDefault="00C428C5">
                        <w:pPr>
                          <w:pStyle w:val="TableParagraph"/>
                          <w:ind w:left="20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$12,000</w:t>
                        </w:r>
                      </w:p>
                      <w:p w14:paraId="6CEDE708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14:paraId="7DC506BA" w14:textId="77777777" w:rsidR="0028485D" w:rsidRDefault="00C428C5">
                        <w:pPr>
                          <w:pStyle w:val="TableParagraph"/>
                          <w:ind w:left="20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$10,000</w:t>
                        </w:r>
                      </w:p>
                      <w:p w14:paraId="0AA01246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14:paraId="39E9AEEB" w14:textId="77777777" w:rsidR="0028485D" w:rsidRDefault="00C428C5">
                        <w:pPr>
                          <w:pStyle w:val="TableParagraph"/>
                          <w:spacing w:before="1"/>
                          <w:ind w:left="26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$8,000</w:t>
                        </w:r>
                      </w:p>
                      <w:p w14:paraId="54E83CA5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14:paraId="6C6B6686" w14:textId="77777777" w:rsidR="0028485D" w:rsidRDefault="00C428C5">
                        <w:pPr>
                          <w:pStyle w:val="TableParagraph"/>
                          <w:ind w:left="26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$6,000</w:t>
                        </w:r>
                      </w:p>
                      <w:p w14:paraId="6F4901B0" w14:textId="77777777" w:rsidR="0028485D" w:rsidRDefault="0028485D"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 w14:paraId="5ED2A310" w14:textId="77777777" w:rsidR="0028485D" w:rsidRDefault="00C428C5">
                        <w:pPr>
                          <w:pStyle w:val="TableParagraph"/>
                          <w:ind w:left="26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$4,000</w:t>
                        </w:r>
                      </w:p>
                    </w:tc>
                  </w:tr>
                  <w:tr w:rsidR="0028485D" w14:paraId="163D568C" w14:textId="77777777">
                    <w:trPr>
                      <w:trHeight w:val="90"/>
                    </w:trPr>
                    <w:tc>
                      <w:tcPr>
                        <w:tcW w:w="7937" w:type="dxa"/>
                        <w:vMerge/>
                        <w:tcBorders>
                          <w:top w:val="nil"/>
                        </w:tcBorders>
                      </w:tcPr>
                      <w:p w14:paraId="4915900F" w14:textId="77777777" w:rsidR="0028485D" w:rsidRDefault="00284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B4470A1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97" w:type="dxa"/>
                        <w:tcBorders>
                          <w:top w:val="single" w:sz="4" w:space="0" w:color="D9D9D9"/>
                          <w:left w:val="nil"/>
                          <w:bottom w:val="nil"/>
                          <w:right w:val="nil"/>
                        </w:tcBorders>
                      </w:tcPr>
                      <w:p w14:paraId="6BA1C0E1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522" w:type="dxa"/>
                        <w:vMerge w:val="restart"/>
                        <w:tcBorders>
                          <w:top w:val="single" w:sz="24" w:space="0" w:color="00AF50"/>
                          <w:left w:val="nil"/>
                          <w:bottom w:val="single" w:sz="4" w:space="0" w:color="D9D9D9"/>
                          <w:right w:val="nil"/>
                        </w:tcBorders>
                        <w:shd w:val="clear" w:color="auto" w:fill="001F5F"/>
                      </w:tcPr>
                      <w:p w14:paraId="37716343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3" w:type="dxa"/>
                        <w:vMerge w:val="restart"/>
                        <w:tcBorders>
                          <w:top w:val="single" w:sz="4" w:space="0" w:color="D9D9D9"/>
                          <w:left w:val="nil"/>
                          <w:bottom w:val="single" w:sz="4" w:space="0" w:color="D9D9D9"/>
                          <w:right w:val="nil"/>
                        </w:tcBorders>
                      </w:tcPr>
                      <w:p w14:paraId="13F9CDFF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2" w:type="dxa"/>
                        <w:vMerge w:val="restart"/>
                        <w:tcBorders>
                          <w:top w:val="single" w:sz="12" w:space="0" w:color="00AF50"/>
                          <w:left w:val="nil"/>
                          <w:bottom w:val="single" w:sz="4" w:space="0" w:color="D9D9D9"/>
                          <w:right w:val="nil"/>
                        </w:tcBorders>
                        <w:shd w:val="clear" w:color="auto" w:fill="001F5F"/>
                      </w:tcPr>
                      <w:p w14:paraId="71605C24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3" w:type="dxa"/>
                        <w:vMerge w:val="restart"/>
                        <w:tcBorders>
                          <w:top w:val="single" w:sz="4" w:space="0" w:color="D9D9D9"/>
                          <w:left w:val="nil"/>
                          <w:bottom w:val="single" w:sz="4" w:space="0" w:color="D9D9D9"/>
                          <w:right w:val="nil"/>
                        </w:tcBorders>
                      </w:tcPr>
                      <w:p w14:paraId="18BBCD3D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2" w:type="dxa"/>
                        <w:vMerge w:val="restart"/>
                        <w:tcBorders>
                          <w:top w:val="single" w:sz="12" w:space="0" w:color="00AF50"/>
                          <w:left w:val="nil"/>
                          <w:bottom w:val="single" w:sz="4" w:space="0" w:color="D9D9D9"/>
                          <w:right w:val="nil"/>
                        </w:tcBorders>
                        <w:shd w:val="clear" w:color="auto" w:fill="001F5F"/>
                      </w:tcPr>
                      <w:p w14:paraId="77BD4FE2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3" w:type="dxa"/>
                        <w:vMerge w:val="restart"/>
                        <w:tcBorders>
                          <w:top w:val="single" w:sz="4" w:space="0" w:color="D9D9D9"/>
                          <w:left w:val="nil"/>
                          <w:bottom w:val="single" w:sz="4" w:space="0" w:color="D9D9D9"/>
                          <w:right w:val="nil"/>
                        </w:tcBorders>
                      </w:tcPr>
                      <w:p w14:paraId="34AE902E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2" w:type="dxa"/>
                        <w:vMerge w:val="restart"/>
                        <w:tcBorders>
                          <w:top w:val="double" w:sz="4" w:space="0" w:color="00AF50"/>
                          <w:left w:val="nil"/>
                          <w:bottom w:val="single" w:sz="4" w:space="0" w:color="D9D9D9"/>
                          <w:right w:val="nil"/>
                        </w:tcBorders>
                        <w:shd w:val="clear" w:color="auto" w:fill="001F5F"/>
                      </w:tcPr>
                      <w:p w14:paraId="27DE10F3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3" w:type="dxa"/>
                        <w:vMerge w:val="restart"/>
                        <w:tcBorders>
                          <w:top w:val="single" w:sz="4" w:space="0" w:color="D9D9D9"/>
                          <w:left w:val="nil"/>
                          <w:bottom w:val="single" w:sz="4" w:space="0" w:color="D9D9D9"/>
                          <w:right w:val="nil"/>
                        </w:tcBorders>
                      </w:tcPr>
                      <w:p w14:paraId="0D3D04C2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2" w:type="dxa"/>
                        <w:vMerge w:val="restart"/>
                        <w:tcBorders>
                          <w:top w:val="single" w:sz="4" w:space="0" w:color="D9D9D9"/>
                          <w:left w:val="nil"/>
                          <w:bottom w:val="single" w:sz="4" w:space="0" w:color="D9D9D9"/>
                          <w:right w:val="nil"/>
                        </w:tcBorders>
                        <w:shd w:val="clear" w:color="auto" w:fill="001F5F"/>
                      </w:tcPr>
                      <w:p w14:paraId="78EC4F14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24" w:type="dxa"/>
                        <w:gridSpan w:val="3"/>
                        <w:tcBorders>
                          <w:top w:val="single" w:sz="4" w:space="0" w:color="D9D9D9"/>
                          <w:left w:val="nil"/>
                          <w:bottom w:val="nil"/>
                          <w:right w:val="nil"/>
                        </w:tcBorders>
                      </w:tcPr>
                      <w:p w14:paraId="1CA2B2D8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81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8B3D69F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8485D" w14:paraId="491988CF" w14:textId="77777777">
                    <w:trPr>
                      <w:trHeight w:val="143"/>
                    </w:trPr>
                    <w:tc>
                      <w:tcPr>
                        <w:tcW w:w="7937" w:type="dxa"/>
                        <w:vMerge/>
                        <w:tcBorders>
                          <w:top w:val="nil"/>
                        </w:tcBorders>
                      </w:tcPr>
                      <w:p w14:paraId="4A2E08F5" w14:textId="77777777" w:rsidR="0028485D" w:rsidRDefault="00284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9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31A7F82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  <w:left w:val="nil"/>
                          <w:bottom w:val="single" w:sz="4" w:space="0" w:color="D9D9D9"/>
                          <w:right w:val="nil"/>
                        </w:tcBorders>
                        <w:shd w:val="clear" w:color="auto" w:fill="001F5F"/>
                      </w:tcPr>
                      <w:p w14:paraId="0A9A9CA2" w14:textId="77777777" w:rsidR="0028485D" w:rsidRDefault="00284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left w:val="nil"/>
                          <w:bottom w:val="single" w:sz="4" w:space="0" w:color="D9D9D9"/>
                          <w:right w:val="nil"/>
                        </w:tcBorders>
                      </w:tcPr>
                      <w:p w14:paraId="6877B6BC" w14:textId="77777777" w:rsidR="0028485D" w:rsidRDefault="00284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  <w:left w:val="nil"/>
                          <w:bottom w:val="single" w:sz="4" w:space="0" w:color="D9D9D9"/>
                          <w:right w:val="nil"/>
                        </w:tcBorders>
                        <w:shd w:val="clear" w:color="auto" w:fill="001F5F"/>
                      </w:tcPr>
                      <w:p w14:paraId="53AA39DD" w14:textId="77777777" w:rsidR="0028485D" w:rsidRDefault="00284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left w:val="nil"/>
                          <w:bottom w:val="single" w:sz="4" w:space="0" w:color="D9D9D9"/>
                          <w:right w:val="nil"/>
                        </w:tcBorders>
                      </w:tcPr>
                      <w:p w14:paraId="447ABEE2" w14:textId="77777777" w:rsidR="0028485D" w:rsidRDefault="00284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  <w:left w:val="nil"/>
                          <w:bottom w:val="single" w:sz="4" w:space="0" w:color="D9D9D9"/>
                          <w:right w:val="nil"/>
                        </w:tcBorders>
                        <w:shd w:val="clear" w:color="auto" w:fill="001F5F"/>
                      </w:tcPr>
                      <w:p w14:paraId="33F9B7A6" w14:textId="77777777" w:rsidR="0028485D" w:rsidRDefault="00284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left w:val="nil"/>
                          <w:bottom w:val="single" w:sz="4" w:space="0" w:color="D9D9D9"/>
                          <w:right w:val="nil"/>
                        </w:tcBorders>
                      </w:tcPr>
                      <w:p w14:paraId="0E072317" w14:textId="77777777" w:rsidR="0028485D" w:rsidRDefault="00284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  <w:left w:val="nil"/>
                          <w:bottom w:val="single" w:sz="4" w:space="0" w:color="D9D9D9"/>
                          <w:right w:val="nil"/>
                        </w:tcBorders>
                        <w:shd w:val="clear" w:color="auto" w:fill="001F5F"/>
                      </w:tcPr>
                      <w:p w14:paraId="42D9DD48" w14:textId="77777777" w:rsidR="0028485D" w:rsidRDefault="00284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" w:type="dxa"/>
                        <w:vMerge/>
                        <w:tcBorders>
                          <w:top w:val="nil"/>
                          <w:left w:val="nil"/>
                          <w:bottom w:val="single" w:sz="4" w:space="0" w:color="D9D9D9"/>
                          <w:right w:val="nil"/>
                        </w:tcBorders>
                      </w:tcPr>
                      <w:p w14:paraId="3B0AE847" w14:textId="77777777" w:rsidR="0028485D" w:rsidRDefault="00284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  <w:left w:val="nil"/>
                          <w:bottom w:val="single" w:sz="4" w:space="0" w:color="D9D9D9"/>
                          <w:right w:val="nil"/>
                        </w:tcBorders>
                        <w:shd w:val="clear" w:color="auto" w:fill="001F5F"/>
                      </w:tcPr>
                      <w:p w14:paraId="2C7DAC75" w14:textId="77777777" w:rsidR="0028485D" w:rsidRDefault="00284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top w:val="nil"/>
                          <w:left w:val="nil"/>
                          <w:bottom w:val="single" w:sz="4" w:space="0" w:color="D9D9D9"/>
                          <w:right w:val="nil"/>
                        </w:tcBorders>
                      </w:tcPr>
                      <w:p w14:paraId="6C4DD4F9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single" w:sz="4" w:space="0" w:color="D9D9D9"/>
                          <w:right w:val="nil"/>
                        </w:tcBorders>
                        <w:shd w:val="clear" w:color="auto" w:fill="001F5F"/>
                      </w:tcPr>
                      <w:p w14:paraId="00F057CF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single" w:sz="4" w:space="0" w:color="D9D9D9"/>
                          <w:right w:val="nil"/>
                        </w:tcBorders>
                        <w:shd w:val="clear" w:color="auto" w:fill="001F5F"/>
                      </w:tcPr>
                      <w:p w14:paraId="1F6563B6" w14:textId="77777777" w:rsidR="0028485D" w:rsidRDefault="0028485D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FAF09D9" w14:textId="77777777" w:rsidR="0028485D" w:rsidRDefault="00284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8485D" w14:paraId="6364E164" w14:textId="77777777">
                    <w:trPr>
                      <w:trHeight w:val="872"/>
                    </w:trPr>
                    <w:tc>
                      <w:tcPr>
                        <w:tcW w:w="7937" w:type="dxa"/>
                        <w:vMerge/>
                        <w:tcBorders>
                          <w:top w:val="nil"/>
                        </w:tcBorders>
                      </w:tcPr>
                      <w:p w14:paraId="73A24D84" w14:textId="77777777" w:rsidR="0028485D" w:rsidRDefault="002848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86" w:type="dxa"/>
                        <w:gridSpan w:val="15"/>
                        <w:tcBorders>
                          <w:top w:val="nil"/>
                        </w:tcBorders>
                      </w:tcPr>
                      <w:p w14:paraId="3484C115" w14:textId="77777777" w:rsidR="0028485D" w:rsidRDefault="00C428C5">
                        <w:pPr>
                          <w:pStyle w:val="TableParagraph"/>
                          <w:tabs>
                            <w:tab w:val="left" w:pos="1953"/>
                            <w:tab w:val="left" w:pos="2866"/>
                            <w:tab w:val="left" w:pos="3779"/>
                            <w:tab w:val="left" w:pos="4691"/>
                            <w:tab w:val="left" w:pos="5604"/>
                            <w:tab w:val="left" w:pos="6516"/>
                          </w:tabs>
                          <w:spacing w:before="72"/>
                          <w:ind w:left="104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FY22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FY23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FY24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FY25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FY26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FY27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FY28</w:t>
                        </w:r>
                      </w:p>
                      <w:p w14:paraId="63F00D7B" w14:textId="77777777" w:rsidR="0028485D" w:rsidRDefault="0028485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14:paraId="0B421322" w14:textId="77777777" w:rsidR="0028485D" w:rsidRDefault="0028485D"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 w14:paraId="00E4C4F7" w14:textId="77777777" w:rsidR="0028485D" w:rsidRDefault="00C428C5">
                        <w:pPr>
                          <w:pStyle w:val="TableParagraph"/>
                          <w:tabs>
                            <w:tab w:val="left" w:pos="2025"/>
                          </w:tabs>
                          <w:ind w:left="14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UIUC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Electric Total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$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Committed</w:t>
                        </w:r>
                        <w:r>
                          <w:rPr>
                            <w:w w:val="105"/>
                            <w:sz w:val="11"/>
                          </w:rPr>
                          <w:tab/>
                          <w:t>UIC Electric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Total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$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Committed</w:t>
                        </w:r>
                      </w:p>
                    </w:tc>
                  </w:tr>
                </w:tbl>
                <w:p w14:paraId="302792DF" w14:textId="77777777" w:rsidR="0028485D" w:rsidRDefault="0028485D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bookmarkStart w:id="0" w:name="Fuel_Commitment_Summary"/>
      <w:bookmarkEnd w:id="0"/>
      <w:r w:rsidR="00C428C5">
        <w:t>Fuel</w:t>
      </w:r>
      <w:r w:rsidR="00C428C5">
        <w:rPr>
          <w:spacing w:val="-8"/>
        </w:rPr>
        <w:t xml:space="preserve"> </w:t>
      </w:r>
      <w:r w:rsidR="00C428C5">
        <w:t>Commitment</w:t>
      </w:r>
      <w:r w:rsidR="00C428C5">
        <w:rPr>
          <w:spacing w:val="-9"/>
        </w:rPr>
        <w:t xml:space="preserve"> </w:t>
      </w:r>
      <w:r w:rsidR="00C428C5">
        <w:t>Summary</w:t>
      </w:r>
    </w:p>
    <w:p w14:paraId="2CA6E032" w14:textId="77777777" w:rsidR="0028485D" w:rsidRDefault="00C428C5">
      <w:pPr>
        <w:pStyle w:val="BodyText"/>
        <w:spacing w:before="18" w:line="266" w:lineRule="auto"/>
        <w:ind w:left="6709" w:right="6706" w:hanging="2"/>
        <w:jc w:val="center"/>
      </w:pPr>
      <w:r>
        <w:rPr>
          <w:w w:val="105"/>
        </w:rPr>
        <w:t>Activity Through 11/30/2021</w:t>
      </w:r>
      <w:r>
        <w:rPr>
          <w:spacing w:val="1"/>
          <w:w w:val="105"/>
        </w:rPr>
        <w:t xml:space="preserve"> </w:t>
      </w:r>
      <w:r>
        <w:t>Dollars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Volumes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Thousands</w:t>
      </w:r>
    </w:p>
    <w:p w14:paraId="18F3A4C0" w14:textId="77777777" w:rsidR="0028485D" w:rsidRDefault="0028485D">
      <w:pPr>
        <w:pStyle w:val="BodyText"/>
        <w:rPr>
          <w:sz w:val="20"/>
        </w:rPr>
      </w:pPr>
    </w:p>
    <w:p w14:paraId="56041145" w14:textId="77777777" w:rsidR="0028485D" w:rsidRDefault="0028485D">
      <w:pPr>
        <w:pStyle w:val="BodyText"/>
        <w:rPr>
          <w:sz w:val="20"/>
        </w:rPr>
      </w:pPr>
    </w:p>
    <w:p w14:paraId="751774C1" w14:textId="77777777" w:rsidR="0028485D" w:rsidRDefault="0028485D">
      <w:pPr>
        <w:pStyle w:val="BodyText"/>
        <w:rPr>
          <w:sz w:val="20"/>
        </w:rPr>
      </w:pPr>
    </w:p>
    <w:p w14:paraId="1FE71783" w14:textId="77777777" w:rsidR="0028485D" w:rsidRDefault="0028485D">
      <w:pPr>
        <w:pStyle w:val="BodyText"/>
        <w:rPr>
          <w:sz w:val="20"/>
        </w:rPr>
      </w:pPr>
    </w:p>
    <w:p w14:paraId="7F7DB8C1" w14:textId="77777777" w:rsidR="0028485D" w:rsidRDefault="0028485D">
      <w:pPr>
        <w:pStyle w:val="BodyText"/>
        <w:rPr>
          <w:sz w:val="20"/>
        </w:rPr>
      </w:pPr>
    </w:p>
    <w:p w14:paraId="1525BED9" w14:textId="77777777" w:rsidR="0028485D" w:rsidRDefault="0028485D">
      <w:pPr>
        <w:pStyle w:val="BodyText"/>
        <w:rPr>
          <w:sz w:val="20"/>
        </w:rPr>
      </w:pPr>
    </w:p>
    <w:p w14:paraId="641752B0" w14:textId="77777777" w:rsidR="0028485D" w:rsidRDefault="0028485D">
      <w:pPr>
        <w:pStyle w:val="BodyText"/>
        <w:rPr>
          <w:sz w:val="20"/>
        </w:rPr>
      </w:pPr>
    </w:p>
    <w:p w14:paraId="6DCC0B31" w14:textId="77777777" w:rsidR="0028485D" w:rsidRDefault="0028485D">
      <w:pPr>
        <w:pStyle w:val="BodyText"/>
        <w:rPr>
          <w:sz w:val="20"/>
        </w:rPr>
      </w:pPr>
    </w:p>
    <w:p w14:paraId="47D64E29" w14:textId="77777777" w:rsidR="0028485D" w:rsidRDefault="0028485D">
      <w:pPr>
        <w:pStyle w:val="BodyText"/>
        <w:rPr>
          <w:sz w:val="20"/>
        </w:rPr>
      </w:pPr>
    </w:p>
    <w:p w14:paraId="03816260" w14:textId="77777777" w:rsidR="0028485D" w:rsidRDefault="0028485D">
      <w:pPr>
        <w:pStyle w:val="BodyText"/>
        <w:rPr>
          <w:sz w:val="20"/>
        </w:rPr>
      </w:pPr>
    </w:p>
    <w:p w14:paraId="15A7AA6F" w14:textId="77777777" w:rsidR="0028485D" w:rsidRDefault="0028485D">
      <w:pPr>
        <w:pStyle w:val="BodyText"/>
        <w:rPr>
          <w:sz w:val="20"/>
        </w:rPr>
      </w:pPr>
    </w:p>
    <w:p w14:paraId="5C422895" w14:textId="77777777" w:rsidR="0028485D" w:rsidRDefault="0028485D">
      <w:pPr>
        <w:pStyle w:val="BodyText"/>
        <w:rPr>
          <w:sz w:val="20"/>
        </w:rPr>
      </w:pPr>
    </w:p>
    <w:p w14:paraId="711BC82C" w14:textId="77777777" w:rsidR="0028485D" w:rsidRDefault="0028485D">
      <w:pPr>
        <w:pStyle w:val="BodyText"/>
        <w:rPr>
          <w:sz w:val="20"/>
        </w:rPr>
      </w:pPr>
    </w:p>
    <w:p w14:paraId="51DB3D57" w14:textId="77777777" w:rsidR="0028485D" w:rsidRDefault="0028485D">
      <w:pPr>
        <w:pStyle w:val="BodyText"/>
        <w:rPr>
          <w:sz w:val="20"/>
        </w:rPr>
      </w:pPr>
    </w:p>
    <w:p w14:paraId="62CD0819" w14:textId="77777777" w:rsidR="0028485D" w:rsidRDefault="007852FF">
      <w:pPr>
        <w:pStyle w:val="BodyText"/>
        <w:spacing w:before="9"/>
        <w:rPr>
          <w:sz w:val="24"/>
        </w:rPr>
      </w:pPr>
      <w:r>
        <w:pict w14:anchorId="75F9B808">
          <v:shape id="docshape2" o:spid="_x0000_s2150" alt="" style="position:absolute;margin-left:39.95pt;margin-top:16.35pt;width:363.45pt;height:.1pt;z-index:-15728640;mso-wrap-edited:f;mso-width-percent:0;mso-height-percent:0;mso-wrap-distance-left:0;mso-wrap-distance-right:0;mso-position-horizontal-relative:page;mso-width-percent:0;mso-height-percent:0" coordsize="7269,1270" path="m,l7268,e" filled="f" strokecolor="#d9d9d9" strokeweight=".17217mm">
            <v:path arrowok="t" o:connecttype="custom" o:connectlocs="0,0;4615180,0" o:connectangles="0,0"/>
            <w10:wrap type="topAndBottom" anchorx="page"/>
          </v:shape>
        </w:pict>
      </w:r>
      <w:r>
        <w:pict w14:anchorId="51503BEF">
          <v:shape id="docshape3" o:spid="_x0000_s2149" alt="" style="position:absolute;margin-left:434.5pt;margin-top:16.85pt;width:331.45pt;height:.1pt;z-index:-15728128;mso-wrap-edited:f;mso-width-percent:0;mso-height-percent:0;mso-wrap-distance-left:0;mso-wrap-distance-right:0;mso-position-horizontal-relative:page;mso-width-percent:0;mso-height-percent:0" coordsize="6629,1270" path="m,l6628,e" filled="f" strokecolor="#d9d9d9" strokeweight=".17217mm">
            <v:path arrowok="t" o:connecttype="custom" o:connectlocs="0,0;4208780,0" o:connectangles="0,0"/>
            <w10:wrap type="topAndBottom" anchorx="page"/>
          </v:shape>
        </w:pict>
      </w:r>
      <w:r>
        <w:pict w14:anchorId="4FBCA7FD">
          <v:group id="docshapegroup4" o:spid="_x0000_s2125" alt="" style="position:absolute;margin-left:39.95pt;margin-top:30.95pt;width:363.45pt;height:104.6pt;z-index:-15727616;mso-wrap-distance-left:0;mso-wrap-distance-right:0;mso-position-horizontal-relative:page" coordorigin="799,619" coordsize="7269,2092">
            <v:shape id="docshape5" o:spid="_x0000_s2126" alt="" style="position:absolute;left:799;top:922;width:7269;height:1487" coordorigin="799,922" coordsize="7269,1487" o:spt="100" adj="0,,0" path="m799,2409r113,m1723,2409r228,m2762,2409r227,m3800,2409r228,m4839,2409r228,m5878,2409r226,m6915,2409r228,m6745,2111r398,m7446,2111r621,m6745,1813r398,m7446,1813r621,m6745,1517r398,m7446,1517r621,m6745,1219r398,m7446,1219r621,m6745,922r398,m7446,922r621,e" filled="f" strokecolor="#d9d9d9" strokeweight=".17217mm">
              <v:stroke joinstyle="round"/>
              <v:formulas/>
              <v:path arrowok="t" o:connecttype="segments"/>
            </v:shape>
            <v:line id="_x0000_s2127" alt="" style="position:absolute" from="799,624" to="8067,624" strokecolor="#d9d9d9" strokeweight=".17217mm"/>
            <v:rect id="docshape6" o:spid="_x0000_s2128" alt="" style="position:absolute;left:7142;top:689;width:303;height:2017" fillcolor="#001f5f" stroked="f"/>
            <v:shape id="docshape7" o:spid="_x0000_s2129" alt="" style="position:absolute;left:5877;top:2111;width:565;height:2" coordorigin="5878,2111" coordsize="565,0" o:spt="100" adj="0,,0" path="m5878,2111r226,m6407,2111r35,e" filled="f" strokecolor="#d9d9d9" strokeweight=".17217mm">
              <v:stroke joinstyle="round"/>
              <v:formulas/>
              <v:path arrowok="t" o:connecttype="segments"/>
            </v:shape>
            <v:shape id="docshape8" o:spid="_x0000_s2130" alt="" style="position:absolute;left:5707;top:1810;width:397;height:5" coordorigin="5708,1811" coordsize="397,5" o:spt="100" adj="0,,0" path="m5708,1816r396,m5708,1811r396,e" filled="f" strokecolor="#d9d9d9" strokeweight=".08608mm">
              <v:stroke joinstyle="round"/>
              <v:formulas/>
              <v:path arrowok="t" o:connecttype="segments"/>
            </v:shape>
            <v:shape id="docshape9" o:spid="_x0000_s2131" alt="" style="position:absolute;left:5707;top:922;width:735;height:891" coordorigin="5708,922" coordsize="735,891" o:spt="100" adj="0,,0" path="m6407,1813r35,m5708,1517r396,m6407,1517r35,m5708,1219r396,m6407,1219r35,m5708,922r396,m6407,922r35,e" filled="f" strokecolor="#d9d9d9" strokeweight=".17217mm">
              <v:stroke joinstyle="round"/>
              <v:formulas/>
              <v:path arrowok="t" o:connecttype="segments"/>
            </v:shape>
            <v:rect id="docshape10" o:spid="_x0000_s2132" alt="" style="position:absolute;left:6103;top:689;width:303;height:2017" fillcolor="#001f5f" stroked="f"/>
            <v:shape id="docshape11" o:spid="_x0000_s2133" alt="" style="position:absolute;left:4668;top:922;width:737;height:1189" coordorigin="4669,922" coordsize="737,1189" o:spt="100" adj="0,,0" path="m4839,2111r228,m4839,1813r228,m5369,1813r36,m4669,1517r398,m5369,1517r36,m4669,1219r398,m5369,1219r36,m4669,922r398,m5369,922r36,e" filled="f" strokecolor="#d9d9d9" strokeweight=".17217mm">
              <v:stroke joinstyle="round"/>
              <v:formulas/>
              <v:path arrowok="t" o:connecttype="segments"/>
            </v:shape>
            <v:rect id="docshape12" o:spid="_x0000_s2134" alt="" style="position:absolute;left:5066;top:689;width:303;height:2017" fillcolor="#001f5f" stroked="f"/>
            <v:shape id="docshape13" o:spid="_x0000_s2135" alt="" style="position:absolute;left:3631;top:922;width:735;height:1189" coordorigin="3631,922" coordsize="735,1189" o:spt="100" adj="0,,0" path="m3800,2111r228,m3800,1813r228,m4330,1813r36,m3800,1517r228,m4330,1517r36,m3631,1219r397,m4330,1219r36,m3631,922r397,m4330,922r36,e" filled="f" strokecolor="#d9d9d9" strokeweight=".17217mm">
              <v:stroke joinstyle="round"/>
              <v:formulas/>
              <v:path arrowok="t" o:connecttype="segments"/>
            </v:shape>
            <v:rect id="docshape14" o:spid="_x0000_s2136" alt="" style="position:absolute;left:4027;top:689;width:303;height:2017" fillcolor="#001f5f" stroked="f"/>
            <v:shape id="docshape15" o:spid="_x0000_s2137" alt="" style="position:absolute;left:2592;top:922;width:737;height:1189" coordorigin="2592,922" coordsize="737,1189" o:spt="100" adj="0,,0" path="m2762,2111r227,m2762,1813r227,m2762,1517r227,m2592,1219r397,m3291,1219r38,m2592,922r397,m3291,922r38,e" filled="f" strokecolor="#d9d9d9" strokeweight=".17217mm">
              <v:stroke joinstyle="round"/>
              <v:formulas/>
              <v:path arrowok="t" o:connecttype="segments"/>
            </v:shape>
            <v:rect id="docshape16" o:spid="_x0000_s2138" alt="" style="position:absolute;left:2988;top:689;width:303;height:2017" fillcolor="#001f5f" stroked="f"/>
            <v:shape id="docshape17" o:spid="_x0000_s2139" alt="" style="position:absolute;left:1554;top:922;width:735;height:1189" coordorigin="1555,922" coordsize="735,1189" o:spt="100" adj="0,,0" path="m1723,2111r228,m1723,1813r228,m1723,1517r228,m1555,1219r396,m2254,1219r36,m1555,922r396,m2254,922r36,e" filled="f" strokecolor="#d9d9d9" strokeweight=".17217mm">
              <v:stroke joinstyle="round"/>
              <v:formulas/>
              <v:path arrowok="t" o:connecttype="segments"/>
            </v:shape>
            <v:rect id="docshape18" o:spid="_x0000_s2140" alt="" style="position:absolute;left:1951;top:689;width:303;height:2017" fillcolor="#001f5f" stroked="f"/>
            <v:shape id="docshape19" o:spid="_x0000_s2141" alt="" style="position:absolute;left:799;top:922;width:454;height:1189" coordorigin="799,922" coordsize="454,1189" o:spt="100" adj="0,,0" path="m799,2111r113,m799,1813r113,m799,1517r113,m799,1219r113,m799,922r113,m1215,922r37,e" filled="f" strokecolor="#d9d9d9" strokeweight=".17217mm">
              <v:stroke joinstyle="round"/>
              <v:formulas/>
              <v:path arrowok="t" o:connecttype="segments"/>
            </v:shape>
            <v:rect id="docshape20" o:spid="_x0000_s2142" alt="" style="position:absolute;left:912;top:689;width:303;height:2017" fillcolor="#001f5f" stroked="f"/>
            <v:shape id="docshape21" o:spid="_x0000_s2143" alt="" style="position:absolute;left:1082;top:1070;width:5361;height:1636" coordorigin="1082,1071" coordsize="5361,1636" o:spt="100" adj="0,,0" path="m1252,1071r-170,l1082,2706r170,l1252,1071xm2290,1297r-170,l2120,2706r170,l2290,1297xm3329,1350r-170,l3159,2706r170,l3329,1350xm4366,1819r-168,l4198,2706r168,l4366,1819xm5405,1826r-170,l5235,2706r170,l5405,1826xm6442,2206r-168,l6274,2706r168,l6442,2206xe" fillcolor="#a6a6a6" stroked="f">
              <v:stroke joinstyle="round"/>
              <v:formulas/>
              <v:path arrowok="t" o:connecttype="segments"/>
            </v:shape>
            <v:line id="_x0000_s2144" alt="" style="position:absolute" from="7614,2409" to="8067,2409" strokecolor="#d9d9d9" strokeweight=".17217mm"/>
            <v:rect id="docshape22" o:spid="_x0000_s2145" alt="" style="position:absolute;left:7311;top:2242;width:303;height:464" fillcolor="#a6a6a6" stroked="f"/>
            <v:shape id="docshape23" o:spid="_x0000_s2146" alt="" style="position:absolute;left:1252;top:817;width:5493;height:1889" coordorigin="1252,818" coordsize="5493,1889" o:spt="100" adj="0,,0" path="m1555,818r-303,l1252,2706r303,l1555,818xm2592,818r-302,l2290,2706r302,l2592,818xm3631,818r-302,l3329,2706r302,l3631,818xm4669,818r-303,l4366,2706r303,l4669,818xm5708,818r-303,l5405,2706r303,l5708,818xm6745,818r-303,l6442,2706r303,l6745,818xe" fillcolor="#00af50" stroked="f">
              <v:stroke joinstyle="round"/>
              <v:formulas/>
              <v:path arrowok="t" o:connecttype="segments"/>
            </v:shape>
            <v:shape id="docshape24" o:spid="_x0000_s2147" alt="" style="position:absolute;left:1420;top:1398;width:5495;height:1308" coordorigin="1421,1398" coordsize="5495,1308" o:spt="100" adj="0,,0" path="m1723,1398r-302,l1421,2706r302,l1723,1398xm2762,1476r-302,l2460,2706r302,l2762,1476xm3800,1456r-303,l3497,2706r303,l3800,1456xm4839,1545r-303,l4536,2706r303,l4839,1545xm5878,1813r-303,l5575,2706r303,l5878,1813xm6915,2170r-303,l6612,2706r303,l6915,2170xe" fillcolor="#006fc0" stroked="f">
              <v:stroke joinstyle="round"/>
              <v:formulas/>
              <v:path arrowok="t" o:connecttype="segments"/>
            </v:shape>
            <v:line id="_x0000_s2148" alt="" style="position:absolute" from="799,2706" to="8067,2706" strokecolor="#d9d9d9" strokeweight=".17217mm"/>
            <w10:wrap type="topAndBottom" anchorx="page"/>
          </v:group>
        </w:pict>
      </w:r>
      <w:r>
        <w:pict w14:anchorId="7F27C23D">
          <v:group id="docshapegroup25" o:spid="_x0000_s2104" alt="" style="position:absolute;margin-left:434.5pt;margin-top:23.25pt;width:331.45pt;height:112.8pt;z-index:-15727104;mso-wrap-distance-left:0;mso-wrap-distance-right:0;mso-position-horizontal-relative:page" coordorigin="8690,465" coordsize="6629,2256">
            <v:shape id="docshape26" o:spid="_x0000_s2105" alt="" style="position:absolute;left:8689;top:1824;width:42;height:595" coordorigin="8690,1824" coordsize="42,595" o:spt="100" adj="0,,0" path="m8690,2418r41,m8690,2122r41,m8690,1824r41,e" filled="f" strokecolor="#d9d9d9" strokeweight=".17217mm">
              <v:stroke joinstyle="round"/>
              <v:formulas/>
              <v:path arrowok="t" o:connecttype="segments"/>
            </v:shape>
            <v:shape id="docshape27" o:spid="_x0000_s2106" alt="" style="position:absolute;left:9010;top:1823;width:668;height:5" coordorigin="9010,1824" coordsize="668,5" o:spt="100" adj="0,,0" path="m9010,1829r668,m9010,1824r668,e" filled="f" strokecolor="#d9d9d9" strokeweight=".01pt">
              <v:stroke joinstyle="round"/>
              <v:formulas/>
              <v:path arrowok="t" o:connecttype="segments"/>
            </v:shape>
            <v:shape id="docshape28" o:spid="_x0000_s2107" alt="" style="position:absolute;left:8689;top:635;width:989;height:891" coordorigin="8690,635" coordsize="989,891" o:spt="100" adj="0,,0" path="m8690,1526r41,m9010,1526r668,m8690,1230r41,m9010,1230r668,m8690,932r41,m9010,932r668,m8690,635r41,m9010,635r668,e" filled="f" strokecolor="#d9d9d9" strokeweight=".17217mm">
              <v:stroke joinstyle="round"/>
              <v:formulas/>
              <v:path arrowok="t" o:connecttype="segments"/>
            </v:shape>
            <v:rect id="docshape29" o:spid="_x0000_s2108" alt="" style="position:absolute;left:8730;top:465;width:280;height:2251" fillcolor="#001f5f" stroked="f"/>
            <v:shape id="docshape30" o:spid="_x0000_s2109" alt="" style="position:absolute;left:9400;top:635;width:1225;height:1784" coordorigin="9400,635" coordsize="1225,1784" o:spt="100" adj="0,,0" path="m9400,2418r278,m9400,2122r278,m9957,1824r668,m9957,1526r668,m9957,1230r668,m9957,932r668,m9957,635r668,e" filled="f" strokecolor="#d9d9d9" strokeweight=".17217mm">
              <v:stroke joinstyle="round"/>
              <v:formulas/>
              <v:path arrowok="t" o:connecttype="segments"/>
            </v:shape>
            <v:rect id="docshape31" o:spid="_x0000_s2110" alt="" style="position:absolute;left:9677;top:465;width:280;height:2251" fillcolor="#001f5f" stroked="f"/>
            <v:shape id="docshape32" o:spid="_x0000_s2111" alt="" style="position:absolute;left:10347;top:635;width:1225;height:1784" coordorigin="10347,635" coordsize="1225,1784" o:spt="100" adj="0,,0" path="m10347,2418r278,m10347,2122r278,m10904,1824r668,m10904,1526r668,m10904,1230r668,m10904,932r668,m10904,635r668,e" filled="f" strokecolor="#d9d9d9" strokeweight=".17217mm">
              <v:stroke joinstyle="round"/>
              <v:formulas/>
              <v:path arrowok="t" o:connecttype="segments"/>
            </v:shape>
            <v:rect id="docshape33" o:spid="_x0000_s2112" alt="" style="position:absolute;left:10624;top:465;width:280;height:2251" fillcolor="#001f5f" stroked="f"/>
            <v:shape id="docshape34" o:spid="_x0000_s2113" alt="" style="position:absolute;left:11294;top:635;width:1225;height:1784" coordorigin="11294,635" coordsize="1225,1784" o:spt="100" adj="0,,0" path="m11294,2418r278,m11294,2122r278,m11851,1824r668,m11851,1526r668,m11851,1230r668,m11851,932r668,m11851,635r668,e" filled="f" strokecolor="#d9d9d9" strokeweight=".17217mm">
              <v:stroke joinstyle="round"/>
              <v:formulas/>
              <v:path arrowok="t" o:connecttype="segments"/>
            </v:shape>
            <v:rect id="docshape35" o:spid="_x0000_s2114" alt="" style="position:absolute;left:11571;top:465;width:280;height:2251" fillcolor="#001f5f" stroked="f"/>
            <v:shape id="docshape36" o:spid="_x0000_s2115" alt="" style="position:absolute;left:12240;top:635;width:1225;height:1784" coordorigin="12241,635" coordsize="1225,1784" o:spt="100" adj="0,,0" path="m12241,2418r278,m12241,2122r278,m12798,1824r668,m12798,1526r668,m12798,1230r668,m12798,932r668,m12798,635r668,e" filled="f" strokecolor="#d9d9d9" strokeweight=".17217mm">
              <v:stroke joinstyle="round"/>
              <v:formulas/>
              <v:path arrowok="t" o:connecttype="segments"/>
            </v:shape>
            <v:rect id="docshape37" o:spid="_x0000_s2116" alt="" style="position:absolute;left:12518;top:465;width:280;height:2251" fillcolor="#001f5f" stroked="f"/>
            <v:shape id="docshape38" o:spid="_x0000_s2117" alt="" style="position:absolute;left:12992;top:635;width:1420;height:1784" coordorigin="12993,635" coordsize="1420,1784" o:spt="100" adj="0,,0" path="m12993,2418r473,m12993,2122r473,m13745,2122r667,m13745,1824r667,m13745,1526r667,m13745,1230r667,m13745,932r667,m13745,635r667,e" filled="f" strokecolor="#d9d9d9" strokeweight=".17217mm">
              <v:stroke joinstyle="round"/>
              <v:formulas/>
              <v:path arrowok="t" o:connecttype="segments"/>
            </v:shape>
            <v:rect id="docshape39" o:spid="_x0000_s2118" alt="" style="position:absolute;left:13465;top:465;width:280;height:2251" fillcolor="#001f5f" stroked="f"/>
            <v:shape id="docshape40" o:spid="_x0000_s2119" alt="" style="position:absolute;left:13939;top:635;width:1378;height:1784" coordorigin="13940,635" coordsize="1378,1784" o:spt="100" adj="0,,0" path="m13940,2418r472,m14692,2418r626,m14692,2122r626,m14692,1824r626,m14692,1526r626,m14692,1230r626,m14692,932r626,m14692,635r626,e" filled="f" strokecolor="#d9d9d9" strokeweight=".17217mm">
              <v:stroke joinstyle="round"/>
              <v:formulas/>
              <v:path arrowok="t" o:connecttype="segments"/>
            </v:shape>
            <v:rect id="docshape41" o:spid="_x0000_s2120" alt="" style="position:absolute;left:14412;top:465;width:280;height:2251" fillcolor="#001f5f" stroked="f"/>
            <v:shape id="docshape42" o:spid="_x0000_s2121" alt="" style="position:absolute;left:8925;top:1828;width:5961;height:888" coordorigin="8926,1829" coordsize="5961,888" o:spt="100" adj="0,,0" path="m9205,1829r-279,l8926,2716r279,l9205,1829xm10152,2003r-279,l9873,2716r279,l10152,2003xm11099,2042r-279,l10820,2716r279,l11099,2042xm12046,2044r-279,l11767,2716r279,l12046,2044xm12993,2046r-279,l12714,2716r279,l12993,2046xm13940,2345r-279,l13661,2716r279,l13940,2345xm14887,2425r-280,l14607,2716r280,l14887,2425xe" fillcolor="#a6a6a6" stroked="f">
              <v:stroke joinstyle="round"/>
              <v:formulas/>
              <v:path arrowok="t" o:connecttype="segments"/>
            </v:shape>
            <v:shape id="docshape43" o:spid="_x0000_s2122" alt="" style="position:absolute;left:9120;top:2051;width:3120;height:665" coordorigin="9121,2052" coordsize="3120,665" o:spt="100" adj="0,,0" path="m9400,2052r-279,l9121,2716r279,l9400,2052xm10347,2052r-279,l10068,2716r279,l10347,2052xm11294,2052r-279,l11015,2716r279,l11294,2052xm12241,2052r-279,l11962,2716r279,l12241,2052xe" fillcolor="#00af50" stroked="f">
              <v:stroke joinstyle="round"/>
              <v:formulas/>
              <v:path arrowok="t" o:connecttype="segments"/>
            </v:shape>
            <v:shape id="docshape44" o:spid="_x0000_s2123" alt="" style="position:absolute;left:9315;top:2522;width:3120;height:193" coordorigin="9316,2523" coordsize="3120,193" o:spt="100" adj="0,,0" path="m9595,2523r-279,l9316,2716r279,l9595,2523xm10542,2627r-279,l10263,2716r279,l10542,2627xm11489,2612r-279,l11210,2716r279,l11489,2612xm12436,2687r-279,l12157,2716r279,l12436,2687xe" fillcolor="#006fc0" stroked="f">
              <v:stroke joinstyle="round"/>
              <v:formulas/>
              <v:path arrowok="t" o:connecttype="segments"/>
            </v:shape>
            <v:line id="_x0000_s2124" alt="" style="position:absolute" from="8690,2716" to="15318,2716" strokecolor="#d9d9d9" strokeweight=".17217mm"/>
            <w10:wrap type="topAndBottom" anchorx="page"/>
          </v:group>
        </w:pict>
      </w:r>
      <w:r>
        <w:pict w14:anchorId="2B8FF4B5">
          <v:rect id="docshape45" o:spid="_x0000_s2103" alt="" style="position:absolute;margin-left:88.3pt;margin-top:154.25pt;width:3.2pt;height:3.2pt;z-index:-15726592;mso-wrap-edited:f;mso-width-percent:0;mso-height-percent:0;mso-wrap-distance-left:0;mso-wrap-distance-right:0;mso-position-horizontal-relative:page;mso-width-percent:0;mso-height-percent:0" fillcolor="#001f5f" stroked="f">
            <w10:wrap type="topAndBottom" anchorx="page"/>
          </v:rect>
        </w:pict>
      </w:r>
      <w:r>
        <w:pict w14:anchorId="6B6868D1">
          <v:rect id="docshape46" o:spid="_x0000_s2102" alt="" style="position:absolute;margin-left:150.3pt;margin-top:154.25pt;width:3.2pt;height:3.2pt;z-index:-15726080;mso-wrap-edited:f;mso-width-percent:0;mso-height-percent:0;mso-wrap-distance-left:0;mso-wrap-distance-right:0;mso-position-horizontal-relative:page;mso-width-percent:0;mso-height-percent:0" fillcolor="#a6a6a6" stroked="f">
            <w10:wrap type="topAndBottom" anchorx="page"/>
          </v:rect>
        </w:pict>
      </w:r>
      <w:r>
        <w:pict w14:anchorId="0C33C28A">
          <v:rect id="docshape47" o:spid="_x0000_s2101" alt="" style="position:absolute;margin-left:224.15pt;margin-top:154.25pt;width:3.2pt;height:3.2pt;z-index:-15725568;mso-wrap-edited:f;mso-width-percent:0;mso-height-percent:0;mso-wrap-distance-left:0;mso-wrap-distance-right:0;mso-position-horizontal-relative:page;mso-width-percent:0;mso-height-percent:0" fillcolor="#00af50" stroked="f">
            <w10:wrap type="topAndBottom" anchorx="page"/>
          </v:rect>
        </w:pict>
      </w:r>
      <w:r>
        <w:pict w14:anchorId="750BCFE2">
          <v:rect id="docshape48" o:spid="_x0000_s2100" alt="" style="position:absolute;margin-left:282.4pt;margin-top:154.25pt;width:3.2pt;height:3.2pt;z-index:-15725056;mso-wrap-edited:f;mso-width-percent:0;mso-height-percent:0;mso-wrap-distance-left:0;mso-wrap-distance-right:0;mso-position-horizontal-relative:page;mso-width-percent:0;mso-height-percent:0" fillcolor="#006fc0" stroked="f">
            <w10:wrap type="topAndBottom" anchorx="page"/>
          </v:rect>
        </w:pict>
      </w:r>
      <w:r>
        <w:pict w14:anchorId="7C37B104">
          <v:rect id="docshape49" o:spid="_x0000_s2099" alt="" style="position:absolute;margin-left:448.25pt;margin-top:154.75pt;width:3.2pt;height:3.2pt;z-index:-15724544;mso-wrap-edited:f;mso-width-percent:0;mso-height-percent:0;mso-wrap-distance-left:0;mso-wrap-distance-right:0;mso-position-horizontal-relative:page;mso-width-percent:0;mso-height-percent:0" fillcolor="#001f5f" stroked="f">
            <w10:wrap type="topAndBottom" anchorx="page"/>
          </v:rect>
        </w:pict>
      </w:r>
      <w:r>
        <w:pict w14:anchorId="29951CF3">
          <v:rect id="docshape50" o:spid="_x0000_s2098" alt="" style="position:absolute;margin-left:520.4pt;margin-top:154.75pt;width:3.2pt;height:3.2pt;z-index:-15724032;mso-wrap-edited:f;mso-width-percent:0;mso-height-percent:0;mso-wrap-distance-left:0;mso-wrap-distance-right:0;mso-position-horizontal-relative:page;mso-width-percent:0;mso-height-percent:0" fillcolor="#a6a6a6" stroked="f">
            <w10:wrap type="topAndBottom" anchorx="page"/>
          </v:rect>
        </w:pict>
      </w:r>
      <w:r>
        <w:pict w14:anchorId="66DD3979">
          <v:rect id="docshape51" o:spid="_x0000_s2097" alt="" style="position:absolute;margin-left:605.65pt;margin-top:154.75pt;width:3.2pt;height:3.2pt;z-index:-15723520;mso-wrap-edited:f;mso-width-percent:0;mso-height-percent:0;mso-wrap-distance-left:0;mso-wrap-distance-right:0;mso-position-horizontal-relative:page;mso-width-percent:0;mso-height-percent:0" fillcolor="#00af50" stroked="f">
            <w10:wrap type="topAndBottom" anchorx="page"/>
          </v:rect>
        </w:pict>
      </w:r>
      <w:r>
        <w:pict w14:anchorId="2DEB02F8">
          <v:rect id="docshape52" o:spid="_x0000_s2096" alt="" style="position:absolute;margin-left:674pt;margin-top:154.75pt;width:3.2pt;height:3.2pt;z-index:-15723008;mso-wrap-edited:f;mso-width-percent:0;mso-height-percent:0;mso-wrap-distance-left:0;mso-wrap-distance-right:0;mso-position-horizontal-relative:page;mso-width-percent:0;mso-height-percent:0" fillcolor="#006fc0" stroked="f">
            <w10:wrap type="topAndBottom" anchorx="page"/>
          </v:rect>
        </w:pict>
      </w:r>
    </w:p>
    <w:p w14:paraId="6EBC8A96" w14:textId="77777777" w:rsidR="0028485D" w:rsidRDefault="0028485D">
      <w:pPr>
        <w:pStyle w:val="BodyText"/>
        <w:spacing w:before="1"/>
        <w:rPr>
          <w:sz w:val="8"/>
        </w:rPr>
      </w:pPr>
    </w:p>
    <w:p w14:paraId="521D7EB9" w14:textId="77777777" w:rsidR="0028485D" w:rsidRDefault="0028485D">
      <w:pPr>
        <w:pStyle w:val="BodyText"/>
        <w:spacing w:before="10"/>
        <w:rPr>
          <w:sz w:val="27"/>
        </w:rPr>
      </w:pPr>
    </w:p>
    <w:p w14:paraId="50935E24" w14:textId="77777777" w:rsidR="0028485D" w:rsidRDefault="0028485D">
      <w:pPr>
        <w:pStyle w:val="BodyText"/>
        <w:rPr>
          <w:sz w:val="20"/>
        </w:rPr>
      </w:pPr>
    </w:p>
    <w:p w14:paraId="408F6A3D" w14:textId="77777777" w:rsidR="0028485D" w:rsidRDefault="0028485D">
      <w:pPr>
        <w:pStyle w:val="BodyText"/>
        <w:rPr>
          <w:sz w:val="20"/>
        </w:rPr>
      </w:pPr>
    </w:p>
    <w:p w14:paraId="58EB73DC" w14:textId="77777777" w:rsidR="0028485D" w:rsidRDefault="0028485D">
      <w:pPr>
        <w:pStyle w:val="BodyText"/>
        <w:rPr>
          <w:sz w:val="20"/>
        </w:rPr>
      </w:pPr>
    </w:p>
    <w:p w14:paraId="5BC8A69F" w14:textId="77777777" w:rsidR="0028485D" w:rsidRDefault="0028485D">
      <w:pPr>
        <w:pStyle w:val="BodyText"/>
        <w:rPr>
          <w:sz w:val="20"/>
        </w:rPr>
      </w:pPr>
    </w:p>
    <w:p w14:paraId="3BAD0A96" w14:textId="77777777" w:rsidR="0028485D" w:rsidRDefault="007852FF">
      <w:pPr>
        <w:pStyle w:val="BodyText"/>
        <w:spacing w:before="1"/>
        <w:rPr>
          <w:sz w:val="12"/>
        </w:rPr>
      </w:pPr>
      <w:r>
        <w:pict w14:anchorId="74EEC9F1">
          <v:shape id="docshape53" o:spid="_x0000_s2095" alt="" style="position:absolute;margin-left:447.35pt;margin-top:8.6pt;width:319.45pt;height:.1pt;z-index:-15722496;mso-wrap-edited:f;mso-width-percent:0;mso-height-percent:0;mso-wrap-distance-left:0;mso-wrap-distance-right:0;mso-position-horizontal-relative:page;mso-width-percent:0;mso-height-percent:0" coordsize="6389,1270" path="m,l6388,e" filled="f" strokecolor="#d9d9d9" strokeweight=".17217mm">
            <v:path arrowok="t" o:connecttype="custom" o:connectlocs="0,0;4056380,0" o:connectangles="0,0"/>
            <w10:wrap type="topAndBottom" anchorx="page"/>
          </v:shape>
        </w:pict>
      </w:r>
      <w:r>
        <w:pict w14:anchorId="55756BC6">
          <v:shape id="docshape54" o:spid="_x0000_s2094" alt="" style="position:absolute;margin-left:51.05pt;margin-top:12.5pt;width:352.15pt;height:.1pt;z-index:-15721984;mso-wrap-edited:f;mso-width-percent:0;mso-height-percent:0;mso-wrap-distance-left:0;mso-wrap-distance-right:0;mso-position-horizontal-relative:page;mso-width-percent:0;mso-height-percent:0" coordsize="7043,1270" path="m,l7043,e" filled="f" strokecolor="#d9d9d9" strokeweight=".17217mm">
            <v:path arrowok="t" o:connecttype="custom" o:connectlocs="0,0;4472305,0" o:connectangles="0,0"/>
            <w10:wrap type="topAndBottom" anchorx="page"/>
          </v:shape>
        </w:pict>
      </w:r>
      <w:r>
        <w:pict w14:anchorId="6BA3DC08">
          <v:shape id="docshape55" o:spid="_x0000_s2093" alt="" style="position:absolute;margin-left:447.35pt;margin-top:22.95pt;width:319.45pt;height:.1pt;z-index:-15721472;mso-wrap-edited:f;mso-width-percent:0;mso-height-percent:0;mso-wrap-distance-left:0;mso-wrap-distance-right:0;mso-position-horizontal-relative:page;mso-width-percent:0;mso-height-percent:0" coordsize="6389,1270" path="m,l6388,e" filled="f" strokecolor="#d9d9d9" strokeweight=".17217mm">
            <v:path arrowok="t" o:connecttype="custom" o:connectlocs="0,0;4056380,0" o:connectangles="0,0"/>
            <w10:wrap type="topAndBottom" anchorx="page"/>
          </v:shape>
        </w:pict>
      </w:r>
      <w:r>
        <w:pict w14:anchorId="2A9A759C">
          <v:shape id="docshape56" o:spid="_x0000_s2092" alt="" style="position:absolute;margin-left:447.35pt;margin-top:37.2pt;width:319.45pt;height:.1pt;z-index:-15720960;mso-wrap-edited:f;mso-width-percent:0;mso-height-percent:0;mso-wrap-distance-left:0;mso-wrap-distance-right:0;mso-position-horizontal-relative:page;mso-width-percent:0;mso-height-percent:0" coordsize="6389,1270" path="m,l6388,e" filled="f" strokecolor="#d9d9d9" strokeweight=".17217mm">
            <v:path arrowok="t" o:connecttype="custom" o:connectlocs="0,0;4056380,0" o:connectangles="0,0"/>
            <w10:wrap type="topAndBottom" anchorx="page"/>
          </v:shape>
        </w:pict>
      </w:r>
      <w:r>
        <w:pict w14:anchorId="1B9E2405">
          <v:shape id="docshape57" o:spid="_x0000_s2091" alt="" style="position:absolute;margin-left:447.35pt;margin-top:51.5pt;width:319.45pt;height:.1pt;z-index:-15720448;mso-wrap-edited:f;mso-width-percent:0;mso-height-percent:0;mso-wrap-distance-left:0;mso-wrap-distance-right:0;mso-position-horizontal-relative:page;mso-width-percent:0;mso-height-percent:0" coordsize="6389,1270" path="m,l6388,e" filled="f" strokecolor="#d9d9d9" strokeweight=".17217mm">
            <v:path arrowok="t" o:connecttype="custom" o:connectlocs="0,0;4056380,0" o:connectangles="0,0"/>
            <w10:wrap type="topAndBottom" anchorx="page"/>
          </v:shape>
        </w:pict>
      </w:r>
      <w:r>
        <w:pict w14:anchorId="39F08F3E">
          <v:shape id="docshape58" o:spid="_x0000_s2090" alt="" style="position:absolute;margin-left:447.35pt;margin-top:65.75pt;width:319.45pt;height:.1pt;z-index:-15719936;mso-wrap-edited:f;mso-width-percent:0;mso-height-percent:0;mso-wrap-distance-left:0;mso-wrap-distance-right:0;mso-position-horizontal-relative:page;mso-width-percent:0;mso-height-percent:0" coordsize="6389,1270" path="m,l6388,e" filled="f" strokecolor="#d9d9d9" strokeweight=".17217mm">
            <v:path arrowok="t" o:connecttype="custom" o:connectlocs="0,0;4056380,0" o:connectangles="0,0"/>
            <w10:wrap type="topAndBottom" anchorx="page"/>
          </v:shape>
        </w:pict>
      </w:r>
      <w:r>
        <w:pict w14:anchorId="003C8724">
          <v:shape id="docshape59" o:spid="_x0000_s2089" alt="" style="position:absolute;margin-left:447.35pt;margin-top:80.1pt;width:319.45pt;height:.1pt;z-index:-15719424;mso-wrap-edited:f;mso-width-percent:0;mso-height-percent:0;mso-wrap-distance-left:0;mso-wrap-distance-right:0;mso-position-horizontal-relative:page;mso-width-percent:0;mso-height-percent:0" coordsize="6389,1270" path="m,l6388,e" filled="f" strokecolor="#d9d9d9" strokeweight=".17217mm">
            <v:path arrowok="t" o:connecttype="custom" o:connectlocs="0,0;4056380,0" o:connectangles="0,0"/>
            <w10:wrap type="topAndBottom" anchorx="page"/>
          </v:shape>
        </w:pict>
      </w:r>
    </w:p>
    <w:p w14:paraId="787BFAC0" w14:textId="77777777" w:rsidR="0028485D" w:rsidRDefault="0028485D">
      <w:pPr>
        <w:pStyle w:val="BodyText"/>
        <w:rPr>
          <w:sz w:val="4"/>
        </w:rPr>
      </w:pPr>
    </w:p>
    <w:p w14:paraId="474F84EC" w14:textId="77777777" w:rsidR="0028485D" w:rsidRDefault="0028485D">
      <w:pPr>
        <w:pStyle w:val="BodyText"/>
        <w:spacing w:before="8"/>
      </w:pPr>
    </w:p>
    <w:p w14:paraId="50AB1E3C" w14:textId="77777777" w:rsidR="0028485D" w:rsidRDefault="0028485D">
      <w:pPr>
        <w:pStyle w:val="BodyText"/>
        <w:rPr>
          <w:sz w:val="21"/>
        </w:rPr>
      </w:pPr>
    </w:p>
    <w:p w14:paraId="4FB3CF18" w14:textId="77777777" w:rsidR="0028485D" w:rsidRDefault="0028485D">
      <w:pPr>
        <w:pStyle w:val="BodyText"/>
        <w:rPr>
          <w:sz w:val="21"/>
        </w:rPr>
      </w:pPr>
    </w:p>
    <w:p w14:paraId="401CA9C1" w14:textId="77777777" w:rsidR="0028485D" w:rsidRDefault="0028485D">
      <w:pPr>
        <w:pStyle w:val="BodyText"/>
        <w:rPr>
          <w:sz w:val="21"/>
        </w:rPr>
      </w:pPr>
    </w:p>
    <w:p w14:paraId="26A92961" w14:textId="77777777" w:rsidR="0028485D" w:rsidRDefault="0028485D">
      <w:pPr>
        <w:pStyle w:val="BodyText"/>
        <w:spacing w:before="1"/>
        <w:rPr>
          <w:sz w:val="21"/>
        </w:rPr>
      </w:pPr>
    </w:p>
    <w:p w14:paraId="42A54707" w14:textId="77777777" w:rsidR="0028485D" w:rsidRDefault="0028485D">
      <w:pPr>
        <w:pStyle w:val="BodyText"/>
        <w:spacing w:before="1"/>
        <w:rPr>
          <w:sz w:val="17"/>
        </w:rPr>
      </w:pPr>
    </w:p>
    <w:p w14:paraId="59A2BABF" w14:textId="77777777" w:rsidR="0028485D" w:rsidRDefault="007852FF">
      <w:pPr>
        <w:ind w:right="6799"/>
        <w:jc w:val="right"/>
        <w:rPr>
          <w:sz w:val="11"/>
        </w:rPr>
      </w:pPr>
      <w:r>
        <w:pict w14:anchorId="3539F582">
          <v:group id="docshapegroup60" o:spid="_x0000_s2054" alt="" style="position:absolute;left:0;text-align:left;margin-left:51.05pt;margin-top:-74.1pt;width:352.15pt;height:96.2pt;z-index:15740416;mso-position-horizontal-relative:page" coordorigin="1021,-1482" coordsize="7043,1924">
            <v:shape id="docshape61" o:spid="_x0000_s2055" alt="" style="position:absolute;left:1021;top:-422;width:1222;height:573" coordorigin="1021,-421" coordsize="1222,573" o:spt="100" adj="0,,0" path="m1021,151r216,m1812,151r431,m1021,-136r216,m1812,-136r431,m1021,-421r216,e" filled="f" strokecolor="#d9d9d9" strokeweight=".17217mm">
              <v:stroke joinstyle="round"/>
              <v:formulas/>
              <v:path arrowok="t" o:connecttype="segments"/>
            </v:shape>
            <v:line id="_x0000_s2056" alt="" style="position:absolute" from="1812,-419" to="3249,-419" strokecolor="#d9d9d9" strokeweight=".1136mm"/>
            <v:shape id="docshape62" o:spid="_x0000_s2057" alt="" style="position:absolute;left:1812;top:-426;width:1437;height:4" coordorigin="1812,-425" coordsize="1437,4" o:spt="100" adj="0,,0" path="m1812,-425r1437,m1812,-422r1437,e" filled="f" strokecolor="#d9d9d9" strokeweight=".08608mm">
              <v:stroke joinstyle="round"/>
              <v:formulas/>
              <v:path arrowok="t" o:connecttype="segments"/>
            </v:shape>
            <v:shape id="docshape63" o:spid="_x0000_s2058" alt="" style="position:absolute;left:1021;top:-707;width:1222;height:2" coordorigin="1021,-707" coordsize="1222,0" o:spt="100" adj="0,,0" path="m1021,-707r216,m1812,-707r431,e" filled="f" strokecolor="#d9d9d9" strokeweight=".17217mm">
              <v:stroke joinstyle="round"/>
              <v:formulas/>
              <v:path arrowok="t" o:connecttype="segments"/>
            </v:shape>
            <v:rect id="docshape64" o:spid="_x0000_s2059" alt="" style="position:absolute;left:1236;top:-643;width:576;height:1080" fillcolor="#001f5f" stroked="f"/>
            <v:shape id="docshape65" o:spid="_x0000_s2060" alt="" style="position:absolute;left:2817;top:-136;width:433;height:288" coordorigin="2817,-136" coordsize="433,288" o:spt="100" adj="0,,0" path="m2817,151r432,m2817,-136r432,e" filled="f" strokecolor="#d9d9d9" strokeweight=".17217mm">
              <v:stroke joinstyle="round"/>
              <v:formulas/>
              <v:path arrowok="t" o:connecttype="segments"/>
            </v:shape>
            <v:rect id="docshape66" o:spid="_x0000_s2061" alt="" style="position:absolute;left:2242;top:-423;width:575;height:860" fillcolor="#001f5f" stroked="f"/>
            <v:shape id="docshape67" o:spid="_x0000_s2062" alt="" style="position:absolute;left:3823;top:-136;width:433;height:288" coordorigin="3823,-136" coordsize="433,288" o:spt="100" adj="0,,0" path="m3823,151r432,m3823,-136r432,e" filled="f" strokecolor="#d9d9d9" strokeweight=".17217mm">
              <v:stroke joinstyle="round"/>
              <v:formulas/>
              <v:path arrowok="t" o:connecttype="segments"/>
            </v:shape>
            <v:line id="_x0000_s2063" alt="" style="position:absolute" from="3823,-419" to="4255,-419" strokecolor="#d9d9d9" strokeweight=".1136mm"/>
            <v:shape id="docshape68" o:spid="_x0000_s2064" alt="" style="position:absolute;left:3823;top:-426;width:433;height:4" coordorigin="3823,-425" coordsize="433,4" o:spt="100" adj="0,,0" path="m3823,-425r432,m3823,-422r432,e" filled="f" strokecolor="#d9d9d9" strokeweight=".08608mm">
              <v:stroke joinstyle="round"/>
              <v:formulas/>
              <v:path arrowok="t" o:connecttype="segments"/>
            </v:shape>
            <v:rect id="docshape69" o:spid="_x0000_s2065" alt="" style="position:absolute;left:3249;top:-361;width:575;height:798" fillcolor="#001f5f" stroked="f"/>
            <v:shape id="docshape70" o:spid="_x0000_s2066" alt="" style="position:absolute;left:4829;top:-136;width:1439;height:288" coordorigin="4829,-136" coordsize="1439,288" o:spt="100" adj="0,,0" path="m4829,151r433,m5836,151r432,m4829,-136r433,m5836,-136r432,e" filled="f" strokecolor="#d9d9d9" strokeweight=".17217mm">
              <v:stroke joinstyle="round"/>
              <v:formulas/>
              <v:path arrowok="t" o:connecttype="segments"/>
            </v:shape>
            <v:shape id="docshape71" o:spid="_x0000_s2067" alt="" style="position:absolute;left:4255;top:-144;width:1581;height:581" coordorigin="4255,-143" coordsize="1581,581" o:spt="100" adj="0,,0" path="m4829,-142r-574,l4255,437r574,l4829,-142xm5836,-143r-574,l5262,437r574,l5836,-143xe" fillcolor="#001f5f" stroked="f">
              <v:stroke joinstyle="round"/>
              <v:formulas/>
              <v:path arrowok="t" o:connecttype="segments"/>
            </v:shape>
            <v:line id="_x0000_s2068" alt="" style="position:absolute" from="6842,151" to="7274,151" strokecolor="#d9d9d9" strokeweight=".17217mm"/>
            <v:rect id="docshape72" o:spid="_x0000_s2069" alt="" style="position:absolute;left:6267;top:110;width:575;height:326" fillcolor="#001f5f" stroked="f"/>
            <v:line id="_x0000_s2070" alt="" style="position:absolute" from="7848,151" to="8064,151" strokecolor="#d9d9d9" strokeweight=".17217mm"/>
            <v:rect id="docshape73" o:spid="_x0000_s2071" alt="" style="position:absolute;left:7273;top:131;width:575;height:306" fillcolor="#001f5f" stroked="f"/>
            <v:shape id="docshape74" o:spid="_x0000_s2072" alt="" style="position:absolute;left:1021;top:-1280;width:7043;height:286" coordorigin="1021,-1279" coordsize="7043,286" o:spt="100" adj="0,,0" path="m1021,-994r216,m1812,-994r431,m1021,-1279r216,m1812,-1279r6252,e" filled="f" strokecolor="#d9d9d9" strokeweight=".17217mm">
              <v:stroke joinstyle="round"/>
              <v:formulas/>
              <v:path arrowok="t" o:connecttype="segments"/>
            </v:shape>
            <v:rect id="docshape75" o:spid="_x0000_s2073" alt="" style="position:absolute;left:1236;top:-1482;width:576;height:840" fillcolor="#00af50" stroked="f"/>
            <v:shape id="docshape76" o:spid="_x0000_s2074" alt="" style="position:absolute;left:2817;top:-994;width:433;height:288" coordorigin="2817,-994" coordsize="433,288" o:spt="100" adj="0,,0" path="m2817,-707r432,m2817,-994r432,e" filled="f" strokecolor="#d9d9d9" strokeweight=".17217mm">
              <v:stroke joinstyle="round"/>
              <v:formulas/>
              <v:path arrowok="t" o:connecttype="segments"/>
            </v:shape>
            <v:rect id="docshape77" o:spid="_x0000_s2075" alt="" style="position:absolute;left:2242;top:-1188;width:575;height:765" fillcolor="#00af50" stroked="f"/>
            <v:shape id="docshape78" o:spid="_x0000_s2076" alt="" style="position:absolute;left:3823;top:-994;width:4241;height:288" coordorigin="3823,-994" coordsize="4241,288" o:spt="100" adj="0,,0" path="m3823,-707r432,m3823,-994r4241,e" filled="f" strokecolor="#d9d9d9" strokeweight=".17217mm">
              <v:stroke joinstyle="round"/>
              <v:formulas/>
              <v:path arrowok="t" o:connecttype="segments"/>
            </v:shape>
            <v:rect id="docshape79" o:spid="_x0000_s2077" alt="" style="position:absolute;left:3249;top:-1142;width:575;height:782" fillcolor="#00af50" stroked="f"/>
            <v:line id="_x0000_s2078" alt="" style="position:absolute" from="4829,-419" to="5262,-419" strokecolor="#d9d9d9" strokeweight=".1136mm"/>
            <v:shape id="docshape80" o:spid="_x0000_s2079" alt="" style="position:absolute;left:4829;top:-426;width:433;height:4" coordorigin="4829,-425" coordsize="433,4" o:spt="100" adj="0,,0" path="m4829,-425r433,m4829,-422r433,e" filled="f" strokecolor="#d9d9d9" strokeweight=".08608mm">
              <v:stroke joinstyle="round"/>
              <v:formulas/>
              <v:path arrowok="t" o:connecttype="segments"/>
            </v:shape>
            <v:line id="_x0000_s2080" alt="" style="position:absolute" from="4829,-707" to="5262,-707" strokecolor="#d9d9d9" strokeweight=".17217mm"/>
            <v:rect id="docshape81" o:spid="_x0000_s2081" alt="" style="position:absolute;left:4255;top:-880;width:575;height:738" fillcolor="#00af50" stroked="f"/>
            <v:line id="_x0000_s2082" alt="" style="position:absolute" from="5836,-419" to="8064,-419" strokecolor="#d9d9d9" strokeweight=".1136mm"/>
            <v:shape id="docshape82" o:spid="_x0000_s2083" alt="" style="position:absolute;left:5835;top:-426;width:2229;height:4" coordorigin="5836,-425" coordsize="2229,4" o:spt="100" adj="0,,0" path="m5836,-425r2228,m5836,-422r2228,e" filled="f" strokecolor="#d9d9d9" strokeweight=".08608mm">
              <v:stroke joinstyle="round"/>
              <v:formulas/>
              <v:path arrowok="t" o:connecttype="segments"/>
            </v:shape>
            <v:line id="_x0000_s2084" alt="" style="position:absolute" from="5836,-707" to="8064,-707" strokecolor="#d9d9d9" strokeweight=".17217mm"/>
            <v:rect id="docshape83" o:spid="_x0000_s2085" alt="" style="position:absolute;left:5261;top:-738;width:575;height:595" fillcolor="#00af50" stroked="f"/>
            <v:line id="_x0000_s2086" alt="" style="position:absolute" from="6842,-136" to="8064,-136" strokecolor="#d9d9d9" strokeweight=".17217mm"/>
            <v:rect id="docshape84" o:spid="_x0000_s2087" alt="" style="position:absolute;left:6267;top:-247;width:575;height:358" fillcolor="#00af50" stroked="f"/>
            <v:line id="_x0000_s2088" alt="" style="position:absolute" from="1021,437" to="8064,437" strokecolor="#d9d9d9" strokeweight=".17217mm"/>
            <w10:wrap anchorx="page"/>
          </v:group>
        </w:pict>
      </w:r>
      <w:r w:rsidR="00C428C5">
        <w:rPr>
          <w:w w:val="105"/>
          <w:sz w:val="11"/>
        </w:rPr>
        <w:t>$2,000</w:t>
      </w:r>
    </w:p>
    <w:p w14:paraId="52E31E1B" w14:textId="77777777" w:rsidR="0028485D" w:rsidRDefault="0028485D">
      <w:pPr>
        <w:pStyle w:val="BodyText"/>
        <w:spacing w:before="5"/>
        <w:rPr>
          <w:sz w:val="12"/>
        </w:rPr>
      </w:pPr>
    </w:p>
    <w:p w14:paraId="6E06E126" w14:textId="77777777" w:rsidR="0028485D" w:rsidRDefault="00C428C5">
      <w:pPr>
        <w:ind w:right="6799"/>
        <w:jc w:val="right"/>
        <w:rPr>
          <w:sz w:val="11"/>
        </w:rPr>
      </w:pPr>
      <w:r>
        <w:rPr>
          <w:w w:val="106"/>
          <w:sz w:val="11"/>
        </w:rPr>
        <w:t>$</w:t>
      </w:r>
    </w:p>
    <w:p w14:paraId="18F86BDD" w14:textId="77777777" w:rsidR="0028485D" w:rsidRDefault="0028485D">
      <w:pPr>
        <w:pStyle w:val="BodyText"/>
        <w:rPr>
          <w:sz w:val="20"/>
        </w:rPr>
      </w:pPr>
    </w:p>
    <w:p w14:paraId="0D4EB6E9" w14:textId="73FC6F5A" w:rsidR="0028485D" w:rsidRDefault="007852FF">
      <w:pPr>
        <w:pStyle w:val="BodyText"/>
        <w:spacing w:before="12"/>
        <w:rPr>
          <w:sz w:val="17"/>
        </w:rPr>
      </w:pPr>
      <w:r>
        <w:pict w14:anchorId="1DC98A26">
          <v:rect id="docshape85" o:spid="_x0000_s2053" alt="" style="position:absolute;margin-left:117.55pt;margin-top:12.75pt;width:3.2pt;height:3.2pt;z-index:-15718912;mso-wrap-edited:f;mso-width-percent:0;mso-height-percent:0;mso-wrap-distance-left:0;mso-wrap-distance-right:0;mso-position-horizontal-relative:page;mso-width-percent:0;mso-height-percent:0" fillcolor="#001f5f" stroked="f">
            <w10:wrap type="topAndBottom" anchorx="page"/>
          </v:rect>
        </w:pict>
      </w:r>
      <w:r>
        <w:pict w14:anchorId="52730957">
          <v:rect id="docshape86" o:spid="_x0000_s2052" alt="" style="position:absolute;margin-left:223.3pt;margin-top:12.75pt;width:3.2pt;height:3.2pt;z-index:-15718400;mso-wrap-edited:f;mso-width-percent:0;mso-height-percent:0;mso-wrap-distance-left:0;mso-wrap-distance-right:0;mso-position-horizontal-relative:page;mso-width-percent:0;mso-height-percent:0" fillcolor="#00af50" stroked="f">
            <w10:wrap type="topAndBottom" anchorx="page"/>
          </v:rect>
        </w:pict>
      </w:r>
      <w:r>
        <w:pict w14:anchorId="2F088E3D">
          <v:rect id="docshape87" o:spid="_x0000_s2051" alt="" style="position:absolute;margin-left:509.95pt;margin-top:12.2pt;width:3.2pt;height:3.2pt;z-index:-15717888;mso-wrap-edited:f;mso-width-percent:0;mso-height-percent:0;mso-wrap-distance-left:0;mso-wrap-distance-right:0;mso-position-horizontal-relative:page;mso-width-percent:0;mso-height-percent:0" fillcolor="#001f5f" stroked="f">
            <w10:wrap type="topAndBottom" anchorx="page"/>
          </v:rect>
        </w:pict>
      </w:r>
      <w:r>
        <w:pict w14:anchorId="6496A954">
          <v:rect id="docshape88" o:spid="_x0000_s2050" alt="" style="position:absolute;margin-left:603.8pt;margin-top:12.2pt;width:3.2pt;height:3.2pt;z-index:-15717376;mso-wrap-edited:f;mso-width-percent:0;mso-height-percent:0;mso-wrap-distance-left:0;mso-wrap-distance-right:0;mso-position-horizontal-relative:page;mso-width-percent:0;mso-height-percent:0" fillcolor="#00af50" stroked="f">
            <w10:wrap type="topAndBottom" anchorx="page"/>
          </v:rect>
        </w:pict>
      </w:r>
    </w:p>
    <w:p w14:paraId="3648C5EF" w14:textId="20DE2D94" w:rsidR="008C4B13" w:rsidRPr="008C4B13" w:rsidRDefault="008C4B13" w:rsidP="008C4B13">
      <w:pPr>
        <w:ind w:firstLine="720"/>
      </w:pPr>
    </w:p>
    <w:p w14:paraId="068752BF" w14:textId="3BE6411E" w:rsidR="008C4B13" w:rsidRDefault="008C4B13" w:rsidP="008C4B13"/>
    <w:p w14:paraId="0B5CE6FB" w14:textId="0615DED0" w:rsidR="008C4B13" w:rsidRDefault="008C4B13" w:rsidP="008C4B13"/>
    <w:p w14:paraId="5FC9B946" w14:textId="6937D8D0" w:rsidR="008C4B13" w:rsidRPr="008C4B13" w:rsidRDefault="008C4B13" w:rsidP="008C4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bookmarkStart w:id="1" w:name="_Hlk77839959"/>
      <w:r w:rsidRPr="008C4B13">
        <w:rPr>
          <w:rFonts w:ascii="Times New Roman" w:hAnsi="Times New Roman" w:cs="Times New Roman"/>
          <w:color w:val="0070C0"/>
          <w:sz w:val="26"/>
          <w:szCs w:val="26"/>
        </w:rPr>
        <w:t>Reported to the Board of Trustees</w:t>
      </w:r>
    </w:p>
    <w:bookmarkEnd w:id="1"/>
    <w:p w14:paraId="58D5AE23" w14:textId="77777777" w:rsidR="008C4B13" w:rsidRPr="008C4B13" w:rsidRDefault="008C4B13" w:rsidP="008C4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 w:cs="Times New Roman"/>
          <w:color w:val="0070C0"/>
          <w:sz w:val="26"/>
          <w:szCs w:val="26"/>
        </w:rPr>
      </w:pPr>
      <w:r w:rsidRPr="008C4B13">
        <w:rPr>
          <w:rFonts w:ascii="Times New Roman" w:hAnsi="Times New Roman" w:cs="Times New Roman"/>
          <w:color w:val="0070C0"/>
          <w:sz w:val="26"/>
          <w:szCs w:val="26"/>
        </w:rPr>
        <w:t>January 20, 2022</w:t>
      </w:r>
    </w:p>
    <w:p w14:paraId="10118AD0" w14:textId="18864A49" w:rsidR="008C4B13" w:rsidRPr="008C4B13" w:rsidRDefault="008C4B13" w:rsidP="008C4B13">
      <w:pPr>
        <w:tabs>
          <w:tab w:val="left" w:pos="936"/>
        </w:tabs>
      </w:pPr>
    </w:p>
    <w:sectPr w:rsidR="008C4B13" w:rsidRPr="008C4B13">
      <w:type w:val="continuous"/>
      <w:pgSz w:w="15840" w:h="12240" w:orient="landscape"/>
      <w:pgMar w:top="340" w:right="20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84E2" w14:textId="77777777" w:rsidR="007852FF" w:rsidRDefault="007852FF" w:rsidP="008C4B13">
      <w:r>
        <w:separator/>
      </w:r>
    </w:p>
  </w:endnote>
  <w:endnote w:type="continuationSeparator" w:id="0">
    <w:p w14:paraId="66B33AA7" w14:textId="77777777" w:rsidR="007852FF" w:rsidRDefault="007852FF" w:rsidP="008C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7BBA" w14:textId="77777777" w:rsidR="007852FF" w:rsidRDefault="007852FF" w:rsidP="008C4B13">
      <w:r>
        <w:separator/>
      </w:r>
    </w:p>
  </w:footnote>
  <w:footnote w:type="continuationSeparator" w:id="0">
    <w:p w14:paraId="7C5E32A3" w14:textId="77777777" w:rsidR="007852FF" w:rsidRDefault="007852FF" w:rsidP="008C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485D"/>
    <w:rsid w:val="0028485D"/>
    <w:rsid w:val="007852FF"/>
    <w:rsid w:val="008C4B13"/>
    <w:rsid w:val="00C428C5"/>
    <w:rsid w:val="00D5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"/>
    <o:shapelayout v:ext="edit">
      <o:idmap v:ext="edit" data="2"/>
    </o:shapelayout>
  </w:shapeDefaults>
  <w:decimalSymbol w:val="."/>
  <w:listSeparator w:val=","/>
  <w14:docId w14:val="3DD81318"/>
  <w15:docId w15:val="{A4356746-2967-604C-B329-69F55424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24"/>
      <w:ind w:left="6225" w:right="6226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4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C4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1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Chalmers, Kevin Robert</dc:creator>
  <cp:lastModifiedBy>Williams, Aubrie Lee</cp:lastModifiedBy>
  <cp:revision>3</cp:revision>
  <dcterms:created xsi:type="dcterms:W3CDTF">2021-12-10T21:21:00Z</dcterms:created>
  <dcterms:modified xsi:type="dcterms:W3CDTF">2022-01-20T19:49:00Z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2021-12-02T00:00:00Z</vt:filetime>
  </property>
</Properties>
</file>