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26AF" w14:textId="77777777" w:rsidR="008D60B1" w:rsidRDefault="008D60B1">
      <w:pPr>
        <w:widowControl w:val="0"/>
        <w:jc w:val="center"/>
        <w:rPr>
          <w:sz w:val="26"/>
        </w:rPr>
      </w:pPr>
      <w:r>
        <w:rPr>
          <w:sz w:val="26"/>
        </w:rPr>
        <w:t>THE BOARD OF TRUSTEES OF THE UNIVERSITY OF ILLINOIS</w:t>
      </w:r>
    </w:p>
    <w:p w14:paraId="10FEC924" w14:textId="77777777" w:rsidR="008D60B1" w:rsidRDefault="00313AAE" w:rsidP="00AD51F0">
      <w:pPr>
        <w:widowControl w:val="0"/>
        <w:jc w:val="center"/>
        <w:rPr>
          <w:sz w:val="26"/>
        </w:rPr>
      </w:pPr>
      <w:r>
        <w:rPr>
          <w:sz w:val="26"/>
        </w:rPr>
        <w:t>ANNUAL MEETING, JANUARY</w:t>
      </w:r>
      <w:r w:rsidR="00666A5F">
        <w:rPr>
          <w:sz w:val="26"/>
        </w:rPr>
        <w:t xml:space="preserve"> </w:t>
      </w:r>
      <w:r w:rsidR="00D0346C">
        <w:rPr>
          <w:sz w:val="26"/>
        </w:rPr>
        <w:t>26, 2023</w:t>
      </w:r>
    </w:p>
    <w:p w14:paraId="19771B15" w14:textId="77777777" w:rsidR="008D60B1" w:rsidRDefault="008D60B1">
      <w:pPr>
        <w:widowControl w:val="0"/>
        <w:jc w:val="center"/>
        <w:rPr>
          <w:sz w:val="26"/>
        </w:rPr>
      </w:pPr>
    </w:p>
    <w:p w14:paraId="0956C687" w14:textId="77777777" w:rsidR="00DF3A89" w:rsidRDefault="00DF3A89">
      <w:pPr>
        <w:widowControl w:val="0"/>
        <w:jc w:val="center"/>
        <w:rPr>
          <w:u w:val="single"/>
        </w:rPr>
      </w:pPr>
    </w:p>
    <w:p w14:paraId="610AF0F9" w14:textId="77777777" w:rsidR="008D60B1" w:rsidRPr="00BA5316" w:rsidRDefault="008D60B1" w:rsidP="00BA5316">
      <w:pPr>
        <w:pStyle w:val="Heading1"/>
      </w:pPr>
      <w:r w:rsidRPr="00BA5316">
        <w:t>special order of business</w:t>
      </w:r>
    </w:p>
    <w:p w14:paraId="7BCB68AE" w14:textId="77777777" w:rsidR="008D60B1" w:rsidRDefault="008D60B1">
      <w:pPr>
        <w:widowControl w:val="0"/>
        <w:rPr>
          <w:sz w:val="26"/>
        </w:rPr>
      </w:pPr>
    </w:p>
    <w:p w14:paraId="457BCE73" w14:textId="77777777" w:rsidR="008D60B1" w:rsidRDefault="008D60B1">
      <w:pPr>
        <w:widowControl w:val="0"/>
        <w:rPr>
          <w:sz w:val="26"/>
        </w:rPr>
      </w:pPr>
    </w:p>
    <w:p w14:paraId="39ABF9B4" w14:textId="77777777" w:rsidR="008D60B1" w:rsidRPr="00193D7F" w:rsidRDefault="008D60B1" w:rsidP="00193D7F">
      <w:pPr>
        <w:widowControl w:val="0"/>
        <w:shd w:val="clear" w:color="auto" w:fill="FF99CC"/>
        <w:tabs>
          <w:tab w:val="left" w:pos="-1080"/>
          <w:tab w:val="left" w:pos="-720"/>
          <w:tab w:val="left" w:pos="0"/>
          <w:tab w:val="left" w:pos="450"/>
        </w:tabs>
        <w:spacing w:line="480" w:lineRule="auto"/>
        <w:rPr>
          <w:sz w:val="26"/>
        </w:rPr>
      </w:pPr>
      <w:r w:rsidRPr="00193D7F">
        <w:rPr>
          <w:sz w:val="26"/>
        </w:rPr>
        <w:t>I.</w:t>
      </w:r>
      <w:r w:rsidRPr="00193D7F">
        <w:rPr>
          <w:sz w:val="26"/>
        </w:rPr>
        <w:tab/>
      </w:r>
      <w:r w:rsidRPr="00193D7F">
        <w:rPr>
          <w:sz w:val="26"/>
          <w:u w:val="single"/>
        </w:rPr>
        <w:t>Election of the Chair of the Board of Trustees</w:t>
      </w:r>
    </w:p>
    <w:p w14:paraId="159745C3" w14:textId="77777777" w:rsidR="008D60B1" w:rsidRDefault="008D60B1" w:rsidP="00193D7F">
      <w:pPr>
        <w:widowControl w:val="0"/>
        <w:shd w:val="clear" w:color="auto" w:fill="FF99CC"/>
        <w:tabs>
          <w:tab w:val="left" w:pos="-1080"/>
          <w:tab w:val="left" w:pos="-720"/>
          <w:tab w:val="left" w:pos="0"/>
          <w:tab w:val="left" w:pos="450"/>
        </w:tabs>
        <w:spacing w:line="480" w:lineRule="auto"/>
        <w:ind w:firstLine="1440"/>
        <w:rPr>
          <w:sz w:val="26"/>
        </w:rPr>
      </w:pPr>
      <w:r w:rsidRPr="00193D7F">
        <w:rPr>
          <w:sz w:val="26"/>
        </w:rPr>
        <w:t>The office of Chair is established by State statute (110 ILCS 310/5).  The Chair of the Board is elected annually and presides at all me</w:t>
      </w:r>
      <w:r w:rsidR="00721740">
        <w:rPr>
          <w:sz w:val="26"/>
        </w:rPr>
        <w:t>etings of the B</w:t>
      </w:r>
      <w:r w:rsidR="00566BD8">
        <w:rPr>
          <w:sz w:val="26"/>
        </w:rPr>
        <w:t>oard and of its E</w:t>
      </w:r>
      <w:r w:rsidRPr="00193D7F">
        <w:rPr>
          <w:sz w:val="26"/>
        </w:rPr>
        <w:t xml:space="preserve">xecutive </w:t>
      </w:r>
      <w:r w:rsidR="00566BD8">
        <w:rPr>
          <w:sz w:val="26"/>
        </w:rPr>
        <w:t>C</w:t>
      </w:r>
      <w:r w:rsidRPr="00193D7F">
        <w:rPr>
          <w:sz w:val="26"/>
        </w:rPr>
        <w:t>ommittee; signs diplomas, warrants for funds, and other legal documents</w:t>
      </w:r>
      <w:r w:rsidR="00253B0A">
        <w:rPr>
          <w:sz w:val="26"/>
        </w:rPr>
        <w:t>;</w:t>
      </w:r>
      <w:r w:rsidRPr="00193D7F">
        <w:rPr>
          <w:sz w:val="26"/>
        </w:rPr>
        <w:t xml:space="preserve"> appoints the standing committees of the </w:t>
      </w:r>
      <w:r w:rsidR="00411DEF">
        <w:rPr>
          <w:sz w:val="26"/>
        </w:rPr>
        <w:t>B</w:t>
      </w:r>
      <w:r w:rsidRPr="00193D7F">
        <w:rPr>
          <w:sz w:val="26"/>
        </w:rPr>
        <w:t xml:space="preserve">oard; and fixes the dates and places of meetings when the </w:t>
      </w:r>
      <w:r w:rsidR="00566BD8">
        <w:rPr>
          <w:sz w:val="26"/>
        </w:rPr>
        <w:t>B</w:t>
      </w:r>
      <w:r w:rsidRPr="00193D7F">
        <w:rPr>
          <w:sz w:val="26"/>
        </w:rPr>
        <w:t xml:space="preserve">oard has not done so.  The chair may determine the date (other than that of the annual meeting) and place of any meeting when necessary.  The duties are further set forth in Article VI, Section 1, of the </w:t>
      </w:r>
      <w:r w:rsidRPr="00193D7F">
        <w:rPr>
          <w:b/>
          <w:i/>
          <w:sz w:val="26"/>
        </w:rPr>
        <w:t>Bylaws of the Board of Trustees</w:t>
      </w:r>
      <w:r w:rsidRPr="00193D7F">
        <w:rPr>
          <w:sz w:val="26"/>
        </w:rPr>
        <w:t xml:space="preserve">.  The </w:t>
      </w:r>
      <w:r w:rsidR="00566BD8">
        <w:rPr>
          <w:sz w:val="26"/>
        </w:rPr>
        <w:t>C</w:t>
      </w:r>
      <w:r w:rsidRPr="00193D7F">
        <w:rPr>
          <w:sz w:val="26"/>
        </w:rPr>
        <w:t xml:space="preserve">hair is an </w:t>
      </w:r>
      <w:r w:rsidRPr="00193D7F">
        <w:rPr>
          <w:i/>
          <w:sz w:val="26"/>
        </w:rPr>
        <w:t>ex officio</w:t>
      </w:r>
      <w:r w:rsidRPr="00193D7F">
        <w:rPr>
          <w:sz w:val="26"/>
        </w:rPr>
        <w:t xml:space="preserve"> member of all committees, with vote.</w:t>
      </w:r>
    </w:p>
    <w:p w14:paraId="675BF55F" w14:textId="77777777" w:rsidR="00193D7F" w:rsidRDefault="00193D7F">
      <w:pPr>
        <w:widowControl w:val="0"/>
        <w:tabs>
          <w:tab w:val="left" w:pos="-1080"/>
          <w:tab w:val="left" w:pos="-720"/>
          <w:tab w:val="left" w:pos="0"/>
          <w:tab w:val="left" w:pos="450"/>
        </w:tabs>
        <w:spacing w:line="480" w:lineRule="auto"/>
        <w:rPr>
          <w:sz w:val="26"/>
        </w:rPr>
      </w:pPr>
    </w:p>
    <w:p w14:paraId="4DE12BCE" w14:textId="77777777" w:rsidR="008D60B1" w:rsidRDefault="008D60B1" w:rsidP="00193D7F">
      <w:pPr>
        <w:widowControl w:val="0"/>
        <w:shd w:val="clear" w:color="auto" w:fill="CCFFCC"/>
        <w:tabs>
          <w:tab w:val="left" w:pos="-1080"/>
          <w:tab w:val="left" w:pos="-720"/>
          <w:tab w:val="left" w:pos="0"/>
          <w:tab w:val="left" w:pos="450"/>
        </w:tabs>
        <w:spacing w:line="480" w:lineRule="auto"/>
        <w:rPr>
          <w:sz w:val="26"/>
        </w:rPr>
      </w:pPr>
      <w:r>
        <w:rPr>
          <w:sz w:val="26"/>
        </w:rPr>
        <w:t>II.</w:t>
      </w:r>
      <w:r>
        <w:rPr>
          <w:sz w:val="26"/>
        </w:rPr>
        <w:tab/>
      </w:r>
      <w:r>
        <w:rPr>
          <w:sz w:val="26"/>
          <w:u w:val="single"/>
        </w:rPr>
        <w:t>Election of the Executive Committee</w:t>
      </w:r>
    </w:p>
    <w:p w14:paraId="525A660F" w14:textId="77777777" w:rsidR="008D60B1" w:rsidRDefault="008D60B1" w:rsidP="00193D7F">
      <w:pPr>
        <w:widowControl w:val="0"/>
        <w:shd w:val="clear" w:color="auto" w:fill="CCFFCC"/>
        <w:tabs>
          <w:tab w:val="left" w:pos="-1080"/>
          <w:tab w:val="left" w:pos="-720"/>
          <w:tab w:val="left" w:pos="0"/>
          <w:tab w:val="left" w:pos="450"/>
        </w:tabs>
        <w:spacing w:line="480" w:lineRule="auto"/>
        <w:rPr>
          <w:sz w:val="26"/>
        </w:rPr>
      </w:pPr>
      <w:r>
        <w:rPr>
          <w:sz w:val="26"/>
        </w:rPr>
        <w:tab/>
      </w:r>
      <w:r>
        <w:rPr>
          <w:sz w:val="26"/>
        </w:rPr>
        <w:tab/>
      </w:r>
      <w:r>
        <w:rPr>
          <w:sz w:val="26"/>
        </w:rPr>
        <w:tab/>
        <w:t>The Chair of t</w:t>
      </w:r>
      <w:r w:rsidR="00566BD8">
        <w:rPr>
          <w:sz w:val="26"/>
        </w:rPr>
        <w:t>he Board is chairperson of the E</w:t>
      </w:r>
      <w:r>
        <w:rPr>
          <w:sz w:val="26"/>
        </w:rPr>
        <w:t xml:space="preserve">xecutive </w:t>
      </w:r>
      <w:r w:rsidR="00566BD8">
        <w:rPr>
          <w:sz w:val="26"/>
        </w:rPr>
        <w:t>C</w:t>
      </w:r>
      <w:r>
        <w:rPr>
          <w:sz w:val="26"/>
        </w:rPr>
        <w:t>ommittee.</w:t>
      </w:r>
    </w:p>
    <w:p w14:paraId="710A40B0" w14:textId="77777777" w:rsidR="008D60B1" w:rsidRDefault="008D60B1" w:rsidP="00193D7F">
      <w:pPr>
        <w:widowControl w:val="0"/>
        <w:shd w:val="clear" w:color="auto" w:fill="CCFFCC"/>
        <w:tabs>
          <w:tab w:val="left" w:pos="-1080"/>
          <w:tab w:val="left" w:pos="-720"/>
          <w:tab w:val="left" w:pos="0"/>
          <w:tab w:val="left" w:pos="450"/>
        </w:tabs>
        <w:spacing w:line="480" w:lineRule="auto"/>
        <w:ind w:firstLine="1440"/>
        <w:rPr>
          <w:sz w:val="26"/>
        </w:rPr>
      </w:pPr>
      <w:r>
        <w:rPr>
          <w:sz w:val="26"/>
        </w:rPr>
        <w:t xml:space="preserve">The </w:t>
      </w:r>
      <w:r w:rsidR="00566BD8">
        <w:rPr>
          <w:sz w:val="26"/>
        </w:rPr>
        <w:t>B</w:t>
      </w:r>
      <w:r>
        <w:rPr>
          <w:sz w:val="26"/>
        </w:rPr>
        <w:t xml:space="preserve">oard has set certain limitations on the powers of the </w:t>
      </w:r>
      <w:r w:rsidR="00566BD8">
        <w:rPr>
          <w:sz w:val="26"/>
        </w:rPr>
        <w:t>Executive C</w:t>
      </w:r>
      <w:r>
        <w:rPr>
          <w:sz w:val="26"/>
        </w:rPr>
        <w:t xml:space="preserve">ommittee in its </w:t>
      </w:r>
      <w:r>
        <w:rPr>
          <w:b/>
          <w:i/>
          <w:sz w:val="26"/>
        </w:rPr>
        <w:t>Bylaws</w:t>
      </w:r>
      <w:r>
        <w:rPr>
          <w:sz w:val="26"/>
        </w:rPr>
        <w:t>:</w:t>
      </w:r>
    </w:p>
    <w:p w14:paraId="316087B7" w14:textId="77777777" w:rsidR="008D60B1" w:rsidRDefault="008D60B1" w:rsidP="00193D7F">
      <w:pPr>
        <w:widowControl w:val="0"/>
        <w:shd w:val="clear" w:color="auto" w:fill="CCFFCC"/>
        <w:tabs>
          <w:tab w:val="left" w:pos="-1080"/>
          <w:tab w:val="left" w:pos="-720"/>
          <w:tab w:val="left" w:pos="0"/>
          <w:tab w:val="left" w:pos="450"/>
        </w:tabs>
        <w:jc w:val="center"/>
        <w:rPr>
          <w:sz w:val="26"/>
        </w:rPr>
      </w:pPr>
      <w:r>
        <w:rPr>
          <w:smallCaps/>
          <w:sz w:val="26"/>
        </w:rPr>
        <w:t>article iv.  standing committees of the board</w:t>
      </w:r>
    </w:p>
    <w:p w14:paraId="5F4340FC" w14:textId="77777777" w:rsidR="008D60B1" w:rsidRDefault="008D60B1" w:rsidP="00193D7F">
      <w:pPr>
        <w:widowControl w:val="0"/>
        <w:shd w:val="clear" w:color="auto" w:fill="CCFFCC"/>
        <w:tabs>
          <w:tab w:val="left" w:pos="-1080"/>
          <w:tab w:val="left" w:pos="-720"/>
          <w:tab w:val="left" w:pos="0"/>
          <w:tab w:val="left" w:pos="450"/>
        </w:tabs>
        <w:rPr>
          <w:sz w:val="26"/>
        </w:rPr>
      </w:pPr>
    </w:p>
    <w:p w14:paraId="3220E4A8" w14:textId="77777777" w:rsidR="008D60B1" w:rsidRDefault="008D60B1" w:rsidP="00193D7F">
      <w:pPr>
        <w:widowControl w:val="0"/>
        <w:shd w:val="clear" w:color="auto" w:fill="CCFFCC"/>
        <w:tabs>
          <w:tab w:val="left" w:pos="-360"/>
          <w:tab w:val="left" w:pos="0"/>
          <w:tab w:val="left" w:pos="720"/>
          <w:tab w:val="left" w:pos="1170"/>
        </w:tabs>
        <w:ind w:left="720" w:right="720"/>
        <w:rPr>
          <w:sz w:val="26"/>
        </w:rPr>
      </w:pPr>
      <w:r>
        <w:rPr>
          <w:sz w:val="26"/>
        </w:rPr>
        <w:t>SECTION 1.  At the annual meetin</w:t>
      </w:r>
      <w:r w:rsidR="00DF3A89">
        <w:rPr>
          <w:sz w:val="26"/>
        </w:rPr>
        <w:t>g in January of each year, the B</w:t>
      </w:r>
      <w:r>
        <w:rPr>
          <w:sz w:val="26"/>
        </w:rPr>
        <w:t xml:space="preserve">oard shall elect two members to an "Executive Committee," consisting of three members, the </w:t>
      </w:r>
      <w:r w:rsidR="000D4E06">
        <w:rPr>
          <w:sz w:val="26"/>
        </w:rPr>
        <w:t xml:space="preserve">Chair of the </w:t>
      </w:r>
      <w:r w:rsidR="00566BD8">
        <w:rPr>
          <w:sz w:val="26"/>
        </w:rPr>
        <w:t>B</w:t>
      </w:r>
      <w:r>
        <w:rPr>
          <w:sz w:val="26"/>
        </w:rPr>
        <w:t xml:space="preserve">oard to be the chair </w:t>
      </w:r>
      <w:r>
        <w:rPr>
          <w:i/>
          <w:sz w:val="26"/>
        </w:rPr>
        <w:t>ex officio</w:t>
      </w:r>
      <w:r>
        <w:rPr>
          <w:sz w:val="26"/>
        </w:rPr>
        <w:t>, which members shall hold office for one year, or until their successors have been elected.</w:t>
      </w:r>
    </w:p>
    <w:p w14:paraId="32F0C418" w14:textId="77777777" w:rsidR="008D60B1" w:rsidRDefault="008D60B1" w:rsidP="00193D7F">
      <w:pPr>
        <w:widowControl w:val="0"/>
        <w:shd w:val="clear" w:color="auto" w:fill="CCFFCC"/>
        <w:tabs>
          <w:tab w:val="left" w:pos="-360"/>
          <w:tab w:val="left" w:pos="0"/>
          <w:tab w:val="left" w:pos="720"/>
          <w:tab w:val="left" w:pos="1170"/>
        </w:tabs>
        <w:ind w:left="720" w:right="720"/>
        <w:rPr>
          <w:sz w:val="26"/>
        </w:rPr>
      </w:pPr>
    </w:p>
    <w:p w14:paraId="599F95FF" w14:textId="77777777" w:rsidR="008D60B1" w:rsidRDefault="008D60B1" w:rsidP="00193D7F">
      <w:pPr>
        <w:pStyle w:val="BlockText"/>
        <w:shd w:val="clear" w:color="auto" w:fill="CCFFCC"/>
        <w:ind w:firstLine="0"/>
      </w:pPr>
      <w:r>
        <w:t>SECTION 2.  The Executive Com</w:t>
      </w:r>
      <w:r w:rsidR="00566BD8">
        <w:t>mittee shall meet whenever the C</w:t>
      </w:r>
      <w:r>
        <w:t>hair, or two members thereof, shall find it necessary for the transaction of any business which is urgent and cannot be postpon</w:t>
      </w:r>
      <w:r w:rsidR="00FD64D0">
        <w:t>ed to a regular meeting of the B</w:t>
      </w:r>
      <w:r>
        <w:t xml:space="preserve">oard.  </w:t>
      </w:r>
      <w:r w:rsidR="000D4E06">
        <w:t xml:space="preserve">If a quorum of the committee, two members, is present in the same location or participates via video conference, the third member may participate via telephone.  The committee may transact business providing a quorum is present.  </w:t>
      </w:r>
      <w:r>
        <w:t xml:space="preserve">All trustees shall be given the same notice of the meeting that is sent to the members of the </w:t>
      </w:r>
      <w:r w:rsidR="00566BD8">
        <w:t>Executive C</w:t>
      </w:r>
      <w:r>
        <w:t xml:space="preserve">ommittee and any </w:t>
      </w:r>
      <w:r>
        <w:lastRenderedPageBreak/>
        <w:t>who wish may elect to participate in the meeting as nonvoting participants.</w:t>
      </w:r>
    </w:p>
    <w:p w14:paraId="5A4A4A33" w14:textId="77777777" w:rsidR="008D60B1" w:rsidRDefault="008D60B1" w:rsidP="00193D7F">
      <w:pPr>
        <w:widowControl w:val="0"/>
        <w:shd w:val="clear" w:color="auto" w:fill="CCFFCC"/>
        <w:tabs>
          <w:tab w:val="left" w:pos="-360"/>
          <w:tab w:val="left" w:pos="0"/>
          <w:tab w:val="left" w:pos="720"/>
          <w:tab w:val="left" w:pos="1170"/>
        </w:tabs>
        <w:ind w:left="720" w:right="720"/>
        <w:rPr>
          <w:sz w:val="26"/>
        </w:rPr>
      </w:pPr>
    </w:p>
    <w:p w14:paraId="6F0D7C50" w14:textId="77777777" w:rsidR="008D60B1" w:rsidRDefault="008D60B1" w:rsidP="00193D7F">
      <w:pPr>
        <w:pStyle w:val="BlockText"/>
        <w:shd w:val="clear" w:color="auto" w:fill="CCFFCC"/>
        <w:ind w:firstLine="0"/>
      </w:pPr>
      <w:r>
        <w:t>SECTION 3.  The Executive Committee fun</w:t>
      </w:r>
      <w:r w:rsidR="00566BD8">
        <w:t>ctions as an instrument of the B</w:t>
      </w:r>
      <w:r>
        <w:t xml:space="preserve">oard and shall possess all the powers of the </w:t>
      </w:r>
      <w:r w:rsidR="00566BD8">
        <w:t>B</w:t>
      </w:r>
      <w:r>
        <w:t>oard when in session, provided that it shall not overrule, revise, or c</w:t>
      </w:r>
      <w:r w:rsidR="00566BD8">
        <w:t>hange the previous acts of the B</w:t>
      </w:r>
      <w:r>
        <w:t xml:space="preserve">oard, or take from regular or special committees any business referred to them by the </w:t>
      </w:r>
      <w:r w:rsidR="00566BD8">
        <w:t>B</w:t>
      </w:r>
      <w:r>
        <w:t>oard.</w:t>
      </w:r>
    </w:p>
    <w:p w14:paraId="7366F794" w14:textId="77777777" w:rsidR="008D60B1" w:rsidRDefault="008D60B1" w:rsidP="00193D7F">
      <w:pPr>
        <w:widowControl w:val="0"/>
        <w:shd w:val="clear" w:color="auto" w:fill="CCFFCC"/>
        <w:tabs>
          <w:tab w:val="left" w:pos="-360"/>
          <w:tab w:val="left" w:pos="0"/>
          <w:tab w:val="left" w:pos="720"/>
          <w:tab w:val="left" w:pos="1170"/>
        </w:tabs>
        <w:ind w:left="720" w:right="720"/>
        <w:rPr>
          <w:sz w:val="26"/>
        </w:rPr>
      </w:pPr>
    </w:p>
    <w:p w14:paraId="5034E5F8" w14:textId="77777777" w:rsidR="008D60B1" w:rsidRDefault="008D60B1" w:rsidP="00193D7F">
      <w:pPr>
        <w:pStyle w:val="BlockText"/>
        <w:shd w:val="clear" w:color="auto" w:fill="CCFFCC"/>
        <w:ind w:firstLine="0"/>
      </w:pPr>
      <w:r>
        <w:t xml:space="preserve">SECTION 4.  The Executive Committee shall make a written record of all its transactions and submit it to the </w:t>
      </w:r>
      <w:r w:rsidR="00566BD8">
        <w:t>B</w:t>
      </w:r>
      <w:r>
        <w:t xml:space="preserve">oard at its next regular meeting, signed by all the members of the Executive Committee agreeing thereto.  Such record shall thereupon be incorporated in the minutes of the </w:t>
      </w:r>
      <w:r w:rsidR="00566BD8">
        <w:t>B</w:t>
      </w:r>
      <w:r>
        <w:t>oard as an integral part thereof.</w:t>
      </w:r>
    </w:p>
    <w:p w14:paraId="18674904" w14:textId="77777777" w:rsidR="008D60B1" w:rsidRDefault="008D60B1" w:rsidP="00193D7F">
      <w:pPr>
        <w:widowControl w:val="0"/>
        <w:shd w:val="clear" w:color="auto" w:fill="CCFFCC"/>
        <w:tabs>
          <w:tab w:val="left" w:pos="-1080"/>
          <w:tab w:val="left" w:pos="-720"/>
          <w:tab w:val="left" w:pos="0"/>
          <w:tab w:val="left" w:pos="450"/>
        </w:tabs>
        <w:rPr>
          <w:sz w:val="26"/>
        </w:rPr>
      </w:pPr>
    </w:p>
    <w:p w14:paraId="4D68E3D6" w14:textId="77777777" w:rsidR="008D60B1" w:rsidRDefault="008D60B1" w:rsidP="00193D7F">
      <w:pPr>
        <w:widowControl w:val="0"/>
        <w:shd w:val="clear" w:color="auto" w:fill="CCFFCC"/>
        <w:tabs>
          <w:tab w:val="left" w:pos="-1080"/>
          <w:tab w:val="left" w:pos="-720"/>
          <w:tab w:val="left" w:pos="0"/>
          <w:tab w:val="left" w:pos="450"/>
        </w:tabs>
        <w:spacing w:line="480" w:lineRule="auto"/>
        <w:rPr>
          <w:sz w:val="26"/>
        </w:rPr>
      </w:pPr>
      <w:r>
        <w:rPr>
          <w:sz w:val="26"/>
        </w:rPr>
        <w:t xml:space="preserve">Within these limitations, the actions of the </w:t>
      </w:r>
      <w:r w:rsidR="00566BD8">
        <w:rPr>
          <w:sz w:val="26"/>
        </w:rPr>
        <w:t>E</w:t>
      </w:r>
      <w:r>
        <w:rPr>
          <w:sz w:val="26"/>
        </w:rPr>
        <w:t xml:space="preserve">xecutive </w:t>
      </w:r>
      <w:r w:rsidR="00566BD8">
        <w:rPr>
          <w:sz w:val="26"/>
        </w:rPr>
        <w:t>C</w:t>
      </w:r>
      <w:r>
        <w:rPr>
          <w:sz w:val="26"/>
        </w:rPr>
        <w:t>ommittee are final.</w:t>
      </w:r>
    </w:p>
    <w:p w14:paraId="4BF96A39" w14:textId="77777777" w:rsidR="00193D7F" w:rsidRDefault="00566BD8" w:rsidP="00EA763F">
      <w:pPr>
        <w:pStyle w:val="bdstyle2"/>
        <w:widowControl w:val="0"/>
        <w:shd w:val="clear" w:color="auto" w:fill="CCFFCC"/>
        <w:tabs>
          <w:tab w:val="clear" w:pos="720"/>
          <w:tab w:val="clear" w:pos="1440"/>
          <w:tab w:val="left" w:pos="-1080"/>
          <w:tab w:val="left" w:pos="-720"/>
          <w:tab w:val="left" w:pos="0"/>
          <w:tab w:val="left" w:pos="450"/>
        </w:tabs>
      </w:pPr>
      <w:r>
        <w:t>The members of the E</w:t>
      </w:r>
      <w:r w:rsidR="008D60B1">
        <w:t>xec</w:t>
      </w:r>
      <w:r>
        <w:t>utive C</w:t>
      </w:r>
      <w:r w:rsidR="00DF3A89">
        <w:t>ommittee elected for 20</w:t>
      </w:r>
      <w:r w:rsidR="00666A5F">
        <w:t>2</w:t>
      </w:r>
      <w:r w:rsidR="00D0346C">
        <w:t>2</w:t>
      </w:r>
      <w:r w:rsidR="00547596">
        <w:t xml:space="preserve"> to serve with </w:t>
      </w:r>
      <w:r w:rsidR="00666A5F">
        <w:t>Mr. Donald J. Edwards</w:t>
      </w:r>
      <w:r w:rsidR="00EA763F">
        <w:t xml:space="preserve"> as Chair, have been Mr. </w:t>
      </w:r>
      <w:r w:rsidR="00EA763F" w:rsidRPr="003A1D29">
        <w:t>Ramón Cepeda</w:t>
      </w:r>
      <w:r w:rsidR="00EA763F">
        <w:t xml:space="preserve">, and </w:t>
      </w:r>
      <w:r w:rsidR="00666A5F">
        <w:t>Ms. Patricia Brown Holmes</w:t>
      </w:r>
      <w:r w:rsidR="00EA763F">
        <w:t>.</w:t>
      </w:r>
    </w:p>
    <w:p w14:paraId="3A6CF29C" w14:textId="77777777" w:rsidR="00EA763F" w:rsidRDefault="00EA763F" w:rsidP="00EA763F">
      <w:pPr>
        <w:pStyle w:val="bdstyle2"/>
        <w:widowControl w:val="0"/>
        <w:shd w:val="clear" w:color="auto" w:fill="CCFFCC"/>
        <w:tabs>
          <w:tab w:val="clear" w:pos="720"/>
          <w:tab w:val="clear" w:pos="1440"/>
          <w:tab w:val="left" w:pos="-1080"/>
          <w:tab w:val="left" w:pos="-720"/>
          <w:tab w:val="left" w:pos="0"/>
          <w:tab w:val="left" w:pos="450"/>
        </w:tabs>
      </w:pPr>
    </w:p>
    <w:p w14:paraId="00A425B7" w14:textId="77777777" w:rsidR="008D60B1" w:rsidRDefault="008D60B1" w:rsidP="00193D7F">
      <w:pPr>
        <w:widowControl w:val="0"/>
        <w:shd w:val="clear" w:color="auto" w:fill="E6E6E6"/>
        <w:tabs>
          <w:tab w:val="left" w:pos="-1080"/>
          <w:tab w:val="left" w:pos="-720"/>
          <w:tab w:val="left" w:pos="0"/>
          <w:tab w:val="left" w:pos="450"/>
        </w:tabs>
        <w:spacing w:line="480" w:lineRule="auto"/>
        <w:rPr>
          <w:sz w:val="26"/>
        </w:rPr>
      </w:pPr>
      <w:r>
        <w:rPr>
          <w:sz w:val="26"/>
        </w:rPr>
        <w:t>III.</w:t>
      </w:r>
      <w:r>
        <w:rPr>
          <w:sz w:val="26"/>
        </w:rPr>
        <w:tab/>
      </w:r>
      <w:r>
        <w:rPr>
          <w:sz w:val="26"/>
          <w:u w:val="single"/>
        </w:rPr>
        <w:t>Election of the Secretary, Comptroller, and University Counsel</w:t>
      </w:r>
    </w:p>
    <w:p w14:paraId="34478532" w14:textId="77777777" w:rsidR="008D60B1" w:rsidRDefault="008D60B1" w:rsidP="00193D7F">
      <w:pPr>
        <w:widowControl w:val="0"/>
        <w:shd w:val="clear" w:color="auto" w:fill="E6E6E6"/>
        <w:tabs>
          <w:tab w:val="left" w:pos="-1080"/>
          <w:tab w:val="left" w:pos="-720"/>
          <w:tab w:val="left" w:pos="0"/>
          <w:tab w:val="left" w:pos="450"/>
        </w:tabs>
        <w:spacing w:line="480" w:lineRule="auto"/>
        <w:ind w:firstLine="1440"/>
        <w:rPr>
          <w:sz w:val="26"/>
        </w:rPr>
      </w:pPr>
      <w:r>
        <w:rPr>
          <w:sz w:val="26"/>
        </w:rPr>
        <w:t>(These officers are electe</w:t>
      </w:r>
      <w:r w:rsidR="00DF3A89">
        <w:rPr>
          <w:sz w:val="26"/>
        </w:rPr>
        <w:t>d at the annual meeting of the B</w:t>
      </w:r>
      <w:r>
        <w:rPr>
          <w:sz w:val="26"/>
        </w:rPr>
        <w:t xml:space="preserve">oard for terms of one year and shall hold office until their successors are elected and qualified.)  As provided in Article V, Section 1, of the </w:t>
      </w:r>
      <w:r>
        <w:rPr>
          <w:b/>
          <w:i/>
          <w:sz w:val="26"/>
        </w:rPr>
        <w:t>Bylaws of the Board of Trustees</w:t>
      </w:r>
      <w:r>
        <w:rPr>
          <w:sz w:val="26"/>
        </w:rPr>
        <w:t xml:space="preserve">, prior to election of these officers, the </w:t>
      </w:r>
      <w:r w:rsidR="00566BD8">
        <w:rPr>
          <w:sz w:val="26"/>
        </w:rPr>
        <w:t>B</w:t>
      </w:r>
      <w:r>
        <w:rPr>
          <w:sz w:val="26"/>
        </w:rPr>
        <w:t xml:space="preserve">oard shall have the advice of the President of the University.  </w:t>
      </w:r>
      <w:r>
        <w:rPr>
          <w:sz w:val="26"/>
          <w:u w:val="single"/>
        </w:rPr>
        <w:t>The President herewith advises that each of the incumbents be elected</w:t>
      </w:r>
      <w:r>
        <w:rPr>
          <w:sz w:val="26"/>
        </w:rPr>
        <w:t>.</w:t>
      </w:r>
    </w:p>
    <w:p w14:paraId="36CD8CFB" w14:textId="77777777" w:rsidR="008D60B1" w:rsidRDefault="008D60B1" w:rsidP="00193D7F">
      <w:pPr>
        <w:widowControl w:val="0"/>
        <w:shd w:val="clear" w:color="auto" w:fill="E6E6E6"/>
        <w:tabs>
          <w:tab w:val="left" w:pos="-360"/>
          <w:tab w:val="left" w:pos="0"/>
          <w:tab w:val="left" w:pos="720"/>
          <w:tab w:val="left" w:pos="1080"/>
          <w:tab w:val="left" w:pos="1440"/>
        </w:tabs>
        <w:spacing w:line="480" w:lineRule="auto"/>
        <w:ind w:left="1080" w:right="720" w:hanging="360"/>
        <w:rPr>
          <w:sz w:val="26"/>
        </w:rPr>
      </w:pPr>
      <w:r>
        <w:rPr>
          <w:sz w:val="26"/>
        </w:rPr>
        <w:t>1.</w:t>
      </w:r>
      <w:r>
        <w:rPr>
          <w:sz w:val="26"/>
        </w:rPr>
        <w:tab/>
      </w:r>
      <w:r>
        <w:rPr>
          <w:sz w:val="26"/>
          <w:u w:val="single"/>
        </w:rPr>
        <w:t>Secretary</w:t>
      </w:r>
      <w:r>
        <w:rPr>
          <w:sz w:val="26"/>
        </w:rPr>
        <w:t> Provision for the office of Secretary is made in the basic statute establishing the University.</w:t>
      </w:r>
    </w:p>
    <w:p w14:paraId="06A658E9" w14:textId="77777777" w:rsidR="008D60B1" w:rsidRDefault="00566BD8" w:rsidP="00193D7F">
      <w:pPr>
        <w:widowControl w:val="0"/>
        <w:shd w:val="clear" w:color="auto" w:fill="E6E6E6"/>
        <w:tabs>
          <w:tab w:val="left" w:pos="-360"/>
          <w:tab w:val="left" w:pos="0"/>
          <w:tab w:val="left" w:pos="720"/>
          <w:tab w:val="left" w:pos="1080"/>
          <w:tab w:val="left" w:pos="1440"/>
        </w:tabs>
        <w:spacing w:line="480" w:lineRule="auto"/>
        <w:ind w:left="1080" w:right="720" w:firstLine="360"/>
        <w:rPr>
          <w:sz w:val="26"/>
        </w:rPr>
      </w:pPr>
      <w:r>
        <w:rPr>
          <w:sz w:val="26"/>
        </w:rPr>
        <w:t>The S</w:t>
      </w:r>
      <w:r w:rsidR="008D60B1">
        <w:rPr>
          <w:sz w:val="26"/>
        </w:rPr>
        <w:t xml:space="preserve">ecretary is required to keep a record of the transactions of the Board of Trustees and prepare the same for publication, and is the custodian of the </w:t>
      </w:r>
      <w:r>
        <w:rPr>
          <w:sz w:val="26"/>
        </w:rPr>
        <w:t>S</w:t>
      </w:r>
      <w:r w:rsidR="008D60B1">
        <w:rPr>
          <w:sz w:val="26"/>
        </w:rPr>
        <w:t>eal of the Univer</w:t>
      </w:r>
      <w:r>
        <w:rPr>
          <w:sz w:val="26"/>
        </w:rPr>
        <w:t>sity and of the records of the B</w:t>
      </w:r>
      <w:r w:rsidR="008D60B1">
        <w:rPr>
          <w:sz w:val="26"/>
        </w:rPr>
        <w:t>oard.</w:t>
      </w:r>
    </w:p>
    <w:p w14:paraId="36AD84AA" w14:textId="77777777" w:rsidR="008D60B1" w:rsidRDefault="008D60B1" w:rsidP="00193D7F">
      <w:pPr>
        <w:widowControl w:val="0"/>
        <w:shd w:val="clear" w:color="auto" w:fill="E6E6E6"/>
        <w:tabs>
          <w:tab w:val="left" w:pos="-360"/>
          <w:tab w:val="left" w:pos="0"/>
          <w:tab w:val="left" w:pos="720"/>
          <w:tab w:val="left" w:pos="1080"/>
          <w:tab w:val="left" w:pos="1440"/>
        </w:tabs>
        <w:spacing w:line="480" w:lineRule="auto"/>
        <w:ind w:left="1080" w:right="720" w:firstLine="360"/>
        <w:rPr>
          <w:sz w:val="26"/>
        </w:rPr>
      </w:pPr>
      <w:r>
        <w:rPr>
          <w:sz w:val="26"/>
        </w:rPr>
        <w:t xml:space="preserve">The duties are further set forth in Article VI, Sections 2 and 3, of the </w:t>
      </w:r>
      <w:r>
        <w:rPr>
          <w:b/>
          <w:i/>
          <w:sz w:val="26"/>
        </w:rPr>
        <w:lastRenderedPageBreak/>
        <w:t>Bylaws of the Board of Trustees</w:t>
      </w:r>
      <w:r>
        <w:rPr>
          <w:sz w:val="26"/>
        </w:rPr>
        <w:t>.</w:t>
      </w:r>
    </w:p>
    <w:p w14:paraId="39C73311" w14:textId="77777777" w:rsidR="008D60B1" w:rsidRDefault="008D60B1" w:rsidP="00AD51F0">
      <w:pPr>
        <w:widowControl w:val="0"/>
        <w:shd w:val="clear" w:color="auto" w:fill="E6E6E6"/>
        <w:tabs>
          <w:tab w:val="left" w:pos="-360"/>
          <w:tab w:val="left" w:pos="0"/>
          <w:tab w:val="left" w:pos="720"/>
          <w:tab w:val="left" w:pos="1080"/>
          <w:tab w:val="left" w:pos="1440"/>
        </w:tabs>
        <w:spacing w:line="480" w:lineRule="auto"/>
        <w:ind w:left="1080" w:right="720" w:firstLine="360"/>
        <w:rPr>
          <w:sz w:val="26"/>
        </w:rPr>
      </w:pPr>
      <w:r>
        <w:rPr>
          <w:sz w:val="26"/>
        </w:rPr>
        <w:t xml:space="preserve">The incumbent is </w:t>
      </w:r>
      <w:r w:rsidR="00666A5F">
        <w:rPr>
          <w:sz w:val="26"/>
        </w:rPr>
        <w:t>Gregory J. Knott</w:t>
      </w:r>
      <w:r>
        <w:rPr>
          <w:sz w:val="26"/>
        </w:rPr>
        <w:t xml:space="preserve">, who has </w:t>
      </w:r>
      <w:r w:rsidR="00AD51F0">
        <w:rPr>
          <w:sz w:val="26"/>
        </w:rPr>
        <w:t xml:space="preserve">served as secretary since </w:t>
      </w:r>
      <w:r w:rsidR="00666A5F">
        <w:rPr>
          <w:sz w:val="26"/>
        </w:rPr>
        <w:t>June 1, 2020</w:t>
      </w:r>
      <w:r>
        <w:rPr>
          <w:sz w:val="26"/>
        </w:rPr>
        <w:t>.</w:t>
      </w:r>
    </w:p>
    <w:p w14:paraId="29FEEDB1" w14:textId="47292BCE" w:rsidR="00D0346C" w:rsidRDefault="00D0346C" w:rsidP="00D0346C">
      <w:pPr>
        <w:widowControl w:val="0"/>
        <w:shd w:val="clear" w:color="auto" w:fill="E6E6E6"/>
        <w:tabs>
          <w:tab w:val="left" w:pos="-360"/>
          <w:tab w:val="left" w:pos="0"/>
          <w:tab w:val="left" w:pos="720"/>
          <w:tab w:val="left" w:pos="1080"/>
          <w:tab w:val="left" w:pos="1620"/>
        </w:tabs>
        <w:spacing w:line="480" w:lineRule="auto"/>
        <w:ind w:left="1080" w:right="720" w:firstLine="360"/>
        <w:rPr>
          <w:sz w:val="26"/>
        </w:rPr>
      </w:pPr>
      <w:r>
        <w:rPr>
          <w:sz w:val="26"/>
        </w:rPr>
        <w:tab/>
        <w:t xml:space="preserve">It is recommended that Mr. Knott serve as secretary through April 30, 2023, and that </w:t>
      </w:r>
      <w:r w:rsidR="00BA3149">
        <w:rPr>
          <w:sz w:val="26"/>
        </w:rPr>
        <w:t xml:space="preserve">Dr. </w:t>
      </w:r>
      <w:r w:rsidR="006E4807">
        <w:rPr>
          <w:sz w:val="26"/>
        </w:rPr>
        <w:t>Jeffrey</w:t>
      </w:r>
      <w:r w:rsidR="00BA3149">
        <w:rPr>
          <w:sz w:val="26"/>
        </w:rPr>
        <w:t xml:space="preserve"> A. Stein</w:t>
      </w:r>
      <w:r>
        <w:rPr>
          <w:sz w:val="26"/>
        </w:rPr>
        <w:t xml:space="preserve"> serve as secretary beginning May 1, 2023.</w:t>
      </w:r>
    </w:p>
    <w:p w14:paraId="33F162F6" w14:textId="77777777" w:rsidR="00021D82" w:rsidRDefault="00021D82" w:rsidP="00021D82">
      <w:pPr>
        <w:widowControl w:val="0"/>
        <w:shd w:val="clear" w:color="auto" w:fill="E6E6E6"/>
        <w:tabs>
          <w:tab w:val="left" w:pos="-360"/>
          <w:tab w:val="left" w:pos="0"/>
          <w:tab w:val="left" w:pos="720"/>
          <w:tab w:val="left" w:pos="1080"/>
          <w:tab w:val="left" w:pos="1440"/>
        </w:tabs>
        <w:spacing w:line="480" w:lineRule="auto"/>
        <w:ind w:left="1080" w:right="720" w:hanging="360"/>
        <w:rPr>
          <w:sz w:val="26"/>
        </w:rPr>
      </w:pPr>
      <w:r>
        <w:rPr>
          <w:sz w:val="26"/>
        </w:rPr>
        <w:t>2.</w:t>
      </w:r>
      <w:r>
        <w:rPr>
          <w:sz w:val="26"/>
        </w:rPr>
        <w:tab/>
      </w:r>
      <w:r>
        <w:rPr>
          <w:sz w:val="26"/>
          <w:u w:val="single"/>
        </w:rPr>
        <w:t>Comptroller</w:t>
      </w:r>
      <w:r>
        <w:rPr>
          <w:sz w:val="26"/>
        </w:rPr>
        <w:t>  The office of Comptroller was created by the Board of Trustees.</w:t>
      </w:r>
    </w:p>
    <w:p w14:paraId="4E6E5208" w14:textId="77777777" w:rsidR="00021D82" w:rsidRDefault="00021D82" w:rsidP="00021D82">
      <w:pPr>
        <w:widowControl w:val="0"/>
        <w:shd w:val="clear" w:color="auto" w:fill="E6E6E6"/>
        <w:tabs>
          <w:tab w:val="left" w:pos="-360"/>
          <w:tab w:val="left" w:pos="0"/>
          <w:tab w:val="left" w:pos="720"/>
          <w:tab w:val="left" w:pos="1080"/>
          <w:tab w:val="left" w:pos="1440"/>
        </w:tabs>
        <w:spacing w:line="480" w:lineRule="auto"/>
        <w:ind w:left="1080" w:right="720" w:firstLine="360"/>
        <w:rPr>
          <w:sz w:val="26"/>
        </w:rPr>
      </w:pPr>
      <w:r>
        <w:rPr>
          <w:sz w:val="26"/>
        </w:rPr>
        <w:t xml:space="preserve">The </w:t>
      </w:r>
      <w:r w:rsidR="00566BD8">
        <w:rPr>
          <w:sz w:val="26"/>
        </w:rPr>
        <w:t>C</w:t>
      </w:r>
      <w:r>
        <w:rPr>
          <w:sz w:val="26"/>
        </w:rPr>
        <w:t xml:space="preserve">omptroller is the general fiscal officer of the </w:t>
      </w:r>
      <w:r w:rsidR="00566BD8">
        <w:rPr>
          <w:sz w:val="26"/>
        </w:rPr>
        <w:t>B</w:t>
      </w:r>
      <w:r>
        <w:rPr>
          <w:sz w:val="26"/>
        </w:rPr>
        <w:t xml:space="preserve">oard and of the University.  The duties and responsibilities are further set forth in Article VI, Section 5, of the </w:t>
      </w:r>
      <w:r>
        <w:rPr>
          <w:b/>
          <w:i/>
          <w:sz w:val="26"/>
        </w:rPr>
        <w:t>Bylaws of the Board of Trustees</w:t>
      </w:r>
      <w:r>
        <w:rPr>
          <w:sz w:val="26"/>
        </w:rPr>
        <w:t>.</w:t>
      </w:r>
    </w:p>
    <w:p w14:paraId="794DCE80" w14:textId="77777777" w:rsidR="00D0346C" w:rsidRDefault="00D0346C" w:rsidP="00D0346C">
      <w:pPr>
        <w:widowControl w:val="0"/>
        <w:shd w:val="clear" w:color="auto" w:fill="E6E6E6"/>
        <w:tabs>
          <w:tab w:val="left" w:pos="-360"/>
          <w:tab w:val="left" w:pos="0"/>
          <w:tab w:val="left" w:pos="720"/>
          <w:tab w:val="left" w:pos="1080"/>
          <w:tab w:val="left" w:pos="1620"/>
        </w:tabs>
        <w:spacing w:line="480" w:lineRule="auto"/>
        <w:ind w:left="1080" w:right="720" w:firstLine="360"/>
        <w:rPr>
          <w:sz w:val="26"/>
        </w:rPr>
      </w:pPr>
      <w:r>
        <w:rPr>
          <w:sz w:val="26"/>
        </w:rPr>
        <w:t>The incumbent is Paul J. Ellinger, who served as Comptroller of the Board since July 15, 2021.</w:t>
      </w:r>
    </w:p>
    <w:p w14:paraId="38F7FD49" w14:textId="77777777" w:rsidR="008D60B1" w:rsidRDefault="008D60B1" w:rsidP="00D0346C">
      <w:pPr>
        <w:widowControl w:val="0"/>
        <w:shd w:val="clear" w:color="auto" w:fill="E6E6E6"/>
        <w:tabs>
          <w:tab w:val="left" w:pos="-360"/>
          <w:tab w:val="left" w:pos="0"/>
          <w:tab w:val="left" w:pos="720"/>
          <w:tab w:val="left" w:pos="1080"/>
          <w:tab w:val="left" w:pos="1620"/>
        </w:tabs>
        <w:spacing w:line="480" w:lineRule="auto"/>
        <w:ind w:left="1080" w:right="720" w:firstLine="360"/>
        <w:rPr>
          <w:sz w:val="26"/>
        </w:rPr>
      </w:pPr>
      <w:r>
        <w:rPr>
          <w:sz w:val="26"/>
        </w:rPr>
        <w:t>3.</w:t>
      </w:r>
      <w:r>
        <w:rPr>
          <w:sz w:val="26"/>
        </w:rPr>
        <w:tab/>
      </w:r>
      <w:r>
        <w:rPr>
          <w:sz w:val="26"/>
          <w:u w:val="single"/>
        </w:rPr>
        <w:t>University Counsel</w:t>
      </w:r>
      <w:r>
        <w:rPr>
          <w:sz w:val="26"/>
        </w:rPr>
        <w:t xml:space="preserve">  The office of University Counsel was created by the Board of Trustees.</w:t>
      </w:r>
    </w:p>
    <w:p w14:paraId="1CBCABDE" w14:textId="77777777" w:rsidR="008D60B1" w:rsidRDefault="00566BD8" w:rsidP="00193D7F">
      <w:pPr>
        <w:widowControl w:val="0"/>
        <w:shd w:val="clear" w:color="auto" w:fill="E6E6E6"/>
        <w:tabs>
          <w:tab w:val="left" w:pos="-360"/>
          <w:tab w:val="left" w:pos="0"/>
          <w:tab w:val="left" w:pos="720"/>
          <w:tab w:val="left" w:pos="1080"/>
          <w:tab w:val="left" w:pos="1440"/>
        </w:tabs>
        <w:spacing w:line="480" w:lineRule="auto"/>
        <w:ind w:left="1080" w:right="720" w:firstLine="360"/>
        <w:rPr>
          <w:sz w:val="26"/>
        </w:rPr>
      </w:pPr>
      <w:r>
        <w:rPr>
          <w:sz w:val="26"/>
        </w:rPr>
        <w:t>The University C</w:t>
      </w:r>
      <w:r w:rsidR="008D60B1">
        <w:rPr>
          <w:sz w:val="26"/>
        </w:rPr>
        <w:t>ounsel is the general legal officer of the Board of Trustees and the University and serves as legal advisor to</w:t>
      </w:r>
      <w:r>
        <w:rPr>
          <w:sz w:val="26"/>
        </w:rPr>
        <w:t xml:space="preserve"> the Board of Trustees, to the P</w:t>
      </w:r>
      <w:r w:rsidR="008D60B1">
        <w:rPr>
          <w:sz w:val="26"/>
        </w:rPr>
        <w:t xml:space="preserve">resident, and to other administrative officers of the University.  The duties and responsibilities are set forth in Article VI, Section 6, of the </w:t>
      </w:r>
      <w:r w:rsidR="008D60B1">
        <w:rPr>
          <w:b/>
          <w:i/>
          <w:sz w:val="26"/>
        </w:rPr>
        <w:t>Bylaws of the Board of Trustees</w:t>
      </w:r>
      <w:r w:rsidR="008D60B1">
        <w:rPr>
          <w:sz w:val="26"/>
        </w:rPr>
        <w:t>.</w:t>
      </w:r>
    </w:p>
    <w:p w14:paraId="0D1A2F08" w14:textId="77777777" w:rsidR="008D60B1" w:rsidRDefault="008D60B1" w:rsidP="00193D7F">
      <w:pPr>
        <w:widowControl w:val="0"/>
        <w:shd w:val="clear" w:color="auto" w:fill="E6E6E6"/>
        <w:tabs>
          <w:tab w:val="left" w:pos="-360"/>
          <w:tab w:val="left" w:pos="0"/>
          <w:tab w:val="left" w:pos="720"/>
          <w:tab w:val="left" w:pos="1080"/>
          <w:tab w:val="left" w:pos="1440"/>
        </w:tabs>
        <w:spacing w:line="480" w:lineRule="auto"/>
        <w:ind w:left="1080" w:right="720" w:firstLine="360"/>
        <w:rPr>
          <w:sz w:val="26"/>
        </w:rPr>
      </w:pPr>
      <w:r>
        <w:rPr>
          <w:sz w:val="26"/>
        </w:rPr>
        <w:t xml:space="preserve">The incumbent is Thomas R. Bearrows, who has served as </w:t>
      </w:r>
      <w:r w:rsidR="00566BD8">
        <w:rPr>
          <w:sz w:val="26"/>
        </w:rPr>
        <w:t>University C</w:t>
      </w:r>
      <w:r>
        <w:rPr>
          <w:sz w:val="26"/>
        </w:rPr>
        <w:t>ounsel since September 1, 1997.</w:t>
      </w:r>
    </w:p>
    <w:p w14:paraId="408AEF0B" w14:textId="77777777" w:rsidR="0053509C" w:rsidRDefault="0053509C" w:rsidP="006271D5">
      <w:pPr>
        <w:widowControl w:val="0"/>
        <w:tabs>
          <w:tab w:val="left" w:pos="-1080"/>
          <w:tab w:val="left" w:pos="-720"/>
          <w:tab w:val="left" w:pos="0"/>
          <w:tab w:val="left" w:pos="450"/>
        </w:tabs>
        <w:spacing w:line="480" w:lineRule="auto"/>
        <w:rPr>
          <w:sz w:val="26"/>
          <w:shd w:val="clear" w:color="auto" w:fill="FFFF99"/>
        </w:rPr>
      </w:pPr>
    </w:p>
    <w:p w14:paraId="2D01481F" w14:textId="77777777" w:rsidR="008D60B1" w:rsidRDefault="008D60B1" w:rsidP="006271D5">
      <w:pPr>
        <w:widowControl w:val="0"/>
        <w:shd w:val="clear" w:color="auto" w:fill="FFFF99"/>
        <w:tabs>
          <w:tab w:val="left" w:pos="-1080"/>
          <w:tab w:val="left" w:pos="-720"/>
          <w:tab w:val="left" w:pos="0"/>
          <w:tab w:val="left" w:pos="450"/>
        </w:tabs>
        <w:spacing w:line="480" w:lineRule="auto"/>
        <w:rPr>
          <w:sz w:val="26"/>
          <w:u w:val="single"/>
          <w:shd w:val="clear" w:color="auto" w:fill="FFFF99"/>
        </w:rPr>
      </w:pPr>
      <w:r w:rsidRPr="006271D5">
        <w:rPr>
          <w:sz w:val="26"/>
          <w:shd w:val="clear" w:color="auto" w:fill="FFFF99"/>
        </w:rPr>
        <w:t>IV.</w:t>
      </w:r>
      <w:r w:rsidRPr="006271D5">
        <w:rPr>
          <w:sz w:val="26"/>
          <w:shd w:val="clear" w:color="auto" w:fill="FFFF99"/>
        </w:rPr>
        <w:tab/>
      </w:r>
      <w:r w:rsidRPr="006271D5">
        <w:rPr>
          <w:sz w:val="26"/>
          <w:u w:val="single"/>
          <w:shd w:val="clear" w:color="auto" w:fill="FFFF99"/>
        </w:rPr>
        <w:t>Election of the Treasurer</w:t>
      </w:r>
    </w:p>
    <w:p w14:paraId="25389FE9" w14:textId="77777777" w:rsidR="008D60B1" w:rsidRDefault="008D60B1" w:rsidP="006271D5">
      <w:pPr>
        <w:widowControl w:val="0"/>
        <w:shd w:val="clear" w:color="auto" w:fill="FFFF99"/>
        <w:tabs>
          <w:tab w:val="left" w:pos="-1080"/>
          <w:tab w:val="left" w:pos="-720"/>
          <w:tab w:val="left" w:pos="0"/>
          <w:tab w:val="left" w:pos="450"/>
        </w:tabs>
        <w:spacing w:line="480" w:lineRule="auto"/>
        <w:ind w:left="720" w:hanging="270"/>
        <w:rPr>
          <w:sz w:val="26"/>
        </w:rPr>
      </w:pPr>
      <w:r>
        <w:rPr>
          <w:sz w:val="26"/>
        </w:rPr>
        <w:lastRenderedPageBreak/>
        <w:t>1.</w:t>
      </w:r>
      <w:r>
        <w:rPr>
          <w:sz w:val="26"/>
        </w:rPr>
        <w:tab/>
        <w:t>The act of the General Assembly of Illinois creating the University provides</w:t>
      </w:r>
    </w:p>
    <w:p w14:paraId="085B6E89" w14:textId="77777777" w:rsidR="008D60B1" w:rsidRDefault="008D60B1" w:rsidP="00193D7F">
      <w:pPr>
        <w:widowControl w:val="0"/>
        <w:shd w:val="clear" w:color="auto" w:fill="FFFF99"/>
        <w:tabs>
          <w:tab w:val="left" w:pos="-1080"/>
          <w:tab w:val="left" w:pos="-720"/>
          <w:tab w:val="left" w:pos="0"/>
          <w:tab w:val="left" w:pos="450"/>
        </w:tabs>
        <w:spacing w:line="480" w:lineRule="auto"/>
        <w:ind w:firstLine="720"/>
        <w:rPr>
          <w:sz w:val="26"/>
        </w:rPr>
      </w:pPr>
      <w:r>
        <w:rPr>
          <w:sz w:val="26"/>
        </w:rPr>
        <w:t>that (110 ILCS 305/5):</w:t>
      </w:r>
    </w:p>
    <w:p w14:paraId="36AC3CC9" w14:textId="77777777" w:rsidR="008D60B1" w:rsidRDefault="008D60B1" w:rsidP="00193D7F">
      <w:pPr>
        <w:widowControl w:val="0"/>
        <w:shd w:val="clear" w:color="auto" w:fill="FFFF99"/>
        <w:tabs>
          <w:tab w:val="left" w:pos="-1080"/>
          <w:tab w:val="left" w:pos="-720"/>
          <w:tab w:val="left" w:pos="0"/>
          <w:tab w:val="left" w:pos="450"/>
        </w:tabs>
        <w:ind w:left="720" w:right="1440" w:firstLine="720"/>
        <w:rPr>
          <w:sz w:val="26"/>
        </w:rPr>
        <w:sectPr w:rsidR="008D60B1">
          <w:headerReference w:type="even" r:id="rId7"/>
          <w:headerReference w:type="default" r:id="rId8"/>
          <w:endnotePr>
            <w:numFmt w:val="decimal"/>
          </w:endnotePr>
          <w:type w:val="continuous"/>
          <w:pgSz w:w="12240" w:h="15840" w:code="1"/>
          <w:pgMar w:top="432" w:right="1440" w:bottom="432" w:left="1440" w:header="720" w:footer="720" w:gutter="0"/>
          <w:cols w:space="720"/>
          <w:noEndnote/>
          <w:titlePg/>
        </w:sectPr>
      </w:pPr>
    </w:p>
    <w:p w14:paraId="08A4BBA5" w14:textId="77777777" w:rsidR="008D60B1" w:rsidRDefault="008D60B1" w:rsidP="00193D7F">
      <w:pPr>
        <w:widowControl w:val="0"/>
        <w:shd w:val="clear" w:color="auto" w:fill="FFFF99"/>
        <w:tabs>
          <w:tab w:val="left" w:pos="-1080"/>
          <w:tab w:val="left" w:pos="-720"/>
          <w:tab w:val="left" w:pos="0"/>
          <w:tab w:val="left" w:pos="450"/>
        </w:tabs>
        <w:ind w:left="720" w:right="1440" w:firstLine="720"/>
        <w:rPr>
          <w:sz w:val="26"/>
        </w:rPr>
        <w:sectPr w:rsidR="008D60B1">
          <w:endnotePr>
            <w:numFmt w:val="decimal"/>
          </w:endnotePr>
          <w:type w:val="continuous"/>
          <w:pgSz w:w="12240" w:h="15840" w:code="1"/>
          <w:pgMar w:top="432" w:right="1440" w:bottom="432" w:left="1440" w:header="720" w:footer="720" w:gutter="0"/>
          <w:cols w:space="720"/>
          <w:noEndnote/>
          <w:titlePg/>
        </w:sectPr>
      </w:pPr>
      <w:r>
        <w:rPr>
          <w:sz w:val="26"/>
        </w:rPr>
        <w:t>“At the first, and at each biennial meeting thereafte</w:t>
      </w:r>
      <w:r w:rsidR="00DF3A89">
        <w:rPr>
          <w:sz w:val="26"/>
        </w:rPr>
        <w:t>r, it shall be the duty of the B</w:t>
      </w:r>
      <w:r>
        <w:rPr>
          <w:sz w:val="26"/>
        </w:rPr>
        <w:t xml:space="preserve">oard to appoint a </w:t>
      </w:r>
      <w:r w:rsidR="00566BD8">
        <w:rPr>
          <w:sz w:val="26"/>
        </w:rPr>
        <w:t>T</w:t>
      </w:r>
      <w:r>
        <w:rPr>
          <w:sz w:val="26"/>
        </w:rPr>
        <w:t xml:space="preserve">reasurer, who shall not be a member of the </w:t>
      </w:r>
      <w:r w:rsidR="00DF3A89">
        <w:rPr>
          <w:sz w:val="26"/>
        </w:rPr>
        <w:t>B</w:t>
      </w:r>
      <w:r>
        <w:rPr>
          <w:sz w:val="26"/>
        </w:rPr>
        <w:t xml:space="preserve">oard, and who shall give bonds, with such security as the </w:t>
      </w:r>
      <w:r w:rsidR="00566BD8">
        <w:rPr>
          <w:sz w:val="26"/>
        </w:rPr>
        <w:t>Board of T</w:t>
      </w:r>
      <w:r>
        <w:rPr>
          <w:sz w:val="26"/>
        </w:rPr>
        <w:t>rustees shall deem amply sufficient to guard the University from danger of loss or diminution of funds entrusted to his care.”</w:t>
      </w:r>
    </w:p>
    <w:p w14:paraId="32BF6D80" w14:textId="77777777" w:rsidR="008D60B1" w:rsidRDefault="008D60B1" w:rsidP="00193D7F">
      <w:pPr>
        <w:widowControl w:val="0"/>
        <w:shd w:val="clear" w:color="auto" w:fill="FFFF99"/>
        <w:tabs>
          <w:tab w:val="left" w:pos="-360"/>
          <w:tab w:val="left" w:pos="0"/>
          <w:tab w:val="left" w:pos="720"/>
          <w:tab w:val="left" w:pos="1170"/>
        </w:tabs>
        <w:ind w:left="720" w:right="720"/>
        <w:rPr>
          <w:sz w:val="26"/>
        </w:rPr>
      </w:pPr>
    </w:p>
    <w:p w14:paraId="74D8A90E" w14:textId="77777777" w:rsidR="008D60B1" w:rsidRDefault="00547596" w:rsidP="00193D7F">
      <w:pPr>
        <w:widowControl w:val="0"/>
        <w:shd w:val="clear" w:color="auto" w:fill="FFFF99"/>
        <w:tabs>
          <w:tab w:val="left" w:pos="-1080"/>
          <w:tab w:val="left" w:pos="-720"/>
          <w:tab w:val="left" w:pos="0"/>
          <w:tab w:val="left" w:pos="450"/>
        </w:tabs>
        <w:spacing w:line="480" w:lineRule="auto"/>
        <w:ind w:firstLine="720"/>
        <w:rPr>
          <w:sz w:val="26"/>
        </w:rPr>
      </w:pPr>
      <w:r>
        <w:rPr>
          <w:sz w:val="26"/>
        </w:rPr>
        <w:tab/>
      </w:r>
      <w:r w:rsidR="008D60B1">
        <w:rPr>
          <w:sz w:val="26"/>
        </w:rPr>
        <w:t xml:space="preserve">Under the </w:t>
      </w:r>
      <w:r w:rsidR="008D60B1">
        <w:rPr>
          <w:b/>
          <w:i/>
          <w:sz w:val="26"/>
        </w:rPr>
        <w:t>Bylaws of the Board</w:t>
      </w:r>
      <w:r w:rsidR="008D60B1">
        <w:rPr>
          <w:sz w:val="26"/>
        </w:rPr>
        <w:t xml:space="preserve">, the Treasurer is elected by the </w:t>
      </w:r>
      <w:r w:rsidR="00DF3A89">
        <w:rPr>
          <w:sz w:val="26"/>
        </w:rPr>
        <w:t>B</w:t>
      </w:r>
      <w:r w:rsidR="008D60B1">
        <w:rPr>
          <w:sz w:val="26"/>
        </w:rPr>
        <w:t xml:space="preserve">oard at its annual meeting in the odd-numbered years for a term of two years.  The duties and responsibilities are set forth in Article VI, Section 4, of the </w:t>
      </w:r>
      <w:r w:rsidR="008D60B1">
        <w:rPr>
          <w:b/>
          <w:bCs/>
          <w:i/>
          <w:iCs/>
          <w:sz w:val="26"/>
        </w:rPr>
        <w:t>Bylaws of the Board of Trustees</w:t>
      </w:r>
      <w:r w:rsidR="008D60B1">
        <w:rPr>
          <w:sz w:val="26"/>
        </w:rPr>
        <w:t>.  The incumbent is Mr. Lester H. Mc</w:t>
      </w:r>
      <w:r w:rsidR="00566BD8">
        <w:rPr>
          <w:sz w:val="26"/>
        </w:rPr>
        <w:t>Keever, Jr., who has served as T</w:t>
      </w:r>
      <w:r w:rsidR="008D60B1">
        <w:rPr>
          <w:sz w:val="26"/>
        </w:rPr>
        <w:t>reasurer since July 8, 1994.</w:t>
      </w:r>
    </w:p>
    <w:p w14:paraId="36DA6AF5" w14:textId="77777777" w:rsidR="008D60B1" w:rsidRDefault="008D60B1" w:rsidP="00193D7F">
      <w:pPr>
        <w:widowControl w:val="0"/>
        <w:shd w:val="clear" w:color="auto" w:fill="FFFF99"/>
        <w:tabs>
          <w:tab w:val="left" w:pos="-1080"/>
          <w:tab w:val="left" w:pos="-720"/>
          <w:tab w:val="left" w:pos="0"/>
          <w:tab w:val="left" w:pos="450"/>
        </w:tabs>
        <w:spacing w:line="480" w:lineRule="auto"/>
        <w:ind w:left="450"/>
        <w:rPr>
          <w:sz w:val="26"/>
        </w:rPr>
      </w:pPr>
      <w:r>
        <w:rPr>
          <w:sz w:val="26"/>
        </w:rPr>
        <w:t>2.</w:t>
      </w:r>
      <w:r>
        <w:rPr>
          <w:sz w:val="26"/>
        </w:rPr>
        <w:tab/>
        <w:t>Motion to fix the bond of the Treasurer.</w:t>
      </w:r>
    </w:p>
    <w:p w14:paraId="74460FFE" w14:textId="77777777" w:rsidR="008D60B1" w:rsidRDefault="008D60B1" w:rsidP="00193D7F">
      <w:pPr>
        <w:widowControl w:val="0"/>
        <w:shd w:val="clear" w:color="auto" w:fill="FFFF99"/>
        <w:tabs>
          <w:tab w:val="left" w:pos="-1080"/>
          <w:tab w:val="left" w:pos="-720"/>
          <w:tab w:val="left" w:pos="0"/>
          <w:tab w:val="left" w:pos="450"/>
        </w:tabs>
        <w:spacing w:line="480" w:lineRule="auto"/>
        <w:ind w:left="720" w:firstLine="720"/>
        <w:rPr>
          <w:sz w:val="26"/>
        </w:rPr>
      </w:pPr>
      <w:r>
        <w:rPr>
          <w:sz w:val="26"/>
        </w:rPr>
        <w:t xml:space="preserve">Under the State law and the </w:t>
      </w:r>
      <w:r>
        <w:rPr>
          <w:b/>
          <w:i/>
          <w:sz w:val="26"/>
        </w:rPr>
        <w:t>Bylaws</w:t>
      </w:r>
      <w:r>
        <w:rPr>
          <w:b/>
          <w:bCs/>
          <w:i/>
          <w:iCs/>
          <w:sz w:val="26"/>
        </w:rPr>
        <w:t xml:space="preserve"> of the Board</w:t>
      </w:r>
      <w:r>
        <w:rPr>
          <w:sz w:val="26"/>
        </w:rPr>
        <w:t xml:space="preserve">, the </w:t>
      </w:r>
      <w:r w:rsidR="00566BD8">
        <w:rPr>
          <w:sz w:val="26"/>
        </w:rPr>
        <w:t>T</w:t>
      </w:r>
      <w:r>
        <w:rPr>
          <w:sz w:val="26"/>
        </w:rPr>
        <w:t xml:space="preserve">reasurer is held responsible for all funds deposited with him.  The </w:t>
      </w:r>
      <w:r>
        <w:rPr>
          <w:b/>
          <w:i/>
          <w:sz w:val="26"/>
        </w:rPr>
        <w:t>Bylaws</w:t>
      </w:r>
      <w:r w:rsidR="00566BD8">
        <w:rPr>
          <w:sz w:val="26"/>
        </w:rPr>
        <w:t xml:space="preserve"> state that the T</w:t>
      </w:r>
      <w:r>
        <w:rPr>
          <w:sz w:val="26"/>
        </w:rPr>
        <w:t xml:space="preserve">reasurer must be bonded in an amount as the </w:t>
      </w:r>
      <w:r w:rsidR="00566BD8">
        <w:rPr>
          <w:sz w:val="26"/>
        </w:rPr>
        <w:t>B</w:t>
      </w:r>
      <w:r>
        <w:rPr>
          <w:sz w:val="26"/>
        </w:rPr>
        <w:t>oard may require, but not for less than $500,000.  The present bond is $500,000.</w:t>
      </w:r>
    </w:p>
    <w:p w14:paraId="3EE07F0E" w14:textId="77777777" w:rsidR="008D60B1" w:rsidRDefault="008D60B1" w:rsidP="00AD51F0">
      <w:pPr>
        <w:widowControl w:val="0"/>
        <w:shd w:val="clear" w:color="auto" w:fill="FFFF99"/>
        <w:tabs>
          <w:tab w:val="left" w:pos="-1080"/>
          <w:tab w:val="left" w:pos="-720"/>
          <w:tab w:val="left" w:pos="0"/>
          <w:tab w:val="left" w:pos="450"/>
        </w:tabs>
        <w:spacing w:line="480" w:lineRule="auto"/>
        <w:ind w:left="720" w:hanging="270"/>
        <w:rPr>
          <w:sz w:val="26"/>
        </w:rPr>
      </w:pPr>
      <w:r>
        <w:rPr>
          <w:sz w:val="26"/>
        </w:rPr>
        <w:t>3.</w:t>
      </w:r>
      <w:r>
        <w:rPr>
          <w:sz w:val="26"/>
        </w:rPr>
        <w:tab/>
        <w:t xml:space="preserve">On </w:t>
      </w:r>
      <w:r w:rsidR="0033687D">
        <w:rPr>
          <w:sz w:val="26"/>
        </w:rPr>
        <w:t xml:space="preserve">January </w:t>
      </w:r>
      <w:r w:rsidR="006452E1">
        <w:rPr>
          <w:sz w:val="26"/>
        </w:rPr>
        <w:t>31</w:t>
      </w:r>
      <w:r w:rsidR="00AD51F0">
        <w:rPr>
          <w:sz w:val="26"/>
        </w:rPr>
        <w:t>, 201</w:t>
      </w:r>
      <w:r w:rsidR="006452E1">
        <w:rPr>
          <w:sz w:val="26"/>
        </w:rPr>
        <w:t>9</w:t>
      </w:r>
      <w:r w:rsidRPr="0033687D">
        <w:rPr>
          <w:sz w:val="26"/>
        </w:rPr>
        <w:t>,</w:t>
      </w:r>
      <w:r>
        <w:rPr>
          <w:sz w:val="26"/>
        </w:rPr>
        <w:t xml:space="preserve"> the </w:t>
      </w:r>
      <w:r w:rsidR="00566BD8">
        <w:rPr>
          <w:sz w:val="26"/>
        </w:rPr>
        <w:t>T</w:t>
      </w:r>
      <w:r>
        <w:rPr>
          <w:sz w:val="26"/>
        </w:rPr>
        <w:t>reasure</w:t>
      </w:r>
      <w:r w:rsidR="0033687D">
        <w:rPr>
          <w:sz w:val="26"/>
        </w:rPr>
        <w:t xml:space="preserve">r presented a satisfactory bond </w:t>
      </w:r>
      <w:r>
        <w:rPr>
          <w:sz w:val="26"/>
        </w:rPr>
        <w:t xml:space="preserve">as specified above that would be effective through </w:t>
      </w:r>
      <w:r w:rsidR="0033687D">
        <w:rPr>
          <w:sz w:val="26"/>
        </w:rPr>
        <w:t>January 15</w:t>
      </w:r>
      <w:r w:rsidR="00A5776A" w:rsidRPr="0033687D">
        <w:rPr>
          <w:sz w:val="26"/>
        </w:rPr>
        <w:t>,</w:t>
      </w:r>
      <w:r w:rsidR="0033687D" w:rsidRPr="0033687D">
        <w:rPr>
          <w:sz w:val="26"/>
        </w:rPr>
        <w:t xml:space="preserve"> </w:t>
      </w:r>
      <w:r w:rsidR="00A5776A" w:rsidRPr="0033687D">
        <w:rPr>
          <w:sz w:val="26"/>
        </w:rPr>
        <w:t>2</w:t>
      </w:r>
      <w:r w:rsidR="006452E1">
        <w:rPr>
          <w:sz w:val="26"/>
        </w:rPr>
        <w:t>02</w:t>
      </w:r>
      <w:r w:rsidR="009D68EB">
        <w:rPr>
          <w:sz w:val="26"/>
        </w:rPr>
        <w:t>5</w:t>
      </w:r>
      <w:r>
        <w:rPr>
          <w:sz w:val="26"/>
        </w:rPr>
        <w:t>.</w:t>
      </w:r>
    </w:p>
    <w:p w14:paraId="4577189F" w14:textId="77777777" w:rsidR="008D60B1" w:rsidRDefault="008D60B1" w:rsidP="00193D7F">
      <w:pPr>
        <w:widowControl w:val="0"/>
        <w:shd w:val="clear" w:color="auto" w:fill="FFFF99"/>
        <w:tabs>
          <w:tab w:val="left" w:pos="-1080"/>
          <w:tab w:val="left" w:pos="-720"/>
          <w:tab w:val="left" w:pos="0"/>
          <w:tab w:val="left" w:pos="450"/>
        </w:tabs>
        <w:spacing w:line="480" w:lineRule="auto"/>
        <w:ind w:left="450"/>
        <w:rPr>
          <w:sz w:val="26"/>
        </w:rPr>
      </w:pPr>
      <w:r>
        <w:rPr>
          <w:sz w:val="26"/>
        </w:rPr>
        <w:t>4.</w:t>
      </w:r>
      <w:r>
        <w:rPr>
          <w:sz w:val="26"/>
        </w:rPr>
        <w:tab/>
        <w:t>Adoption of the following resolution:</w:t>
      </w:r>
    </w:p>
    <w:p w14:paraId="04F8721E" w14:textId="77777777" w:rsidR="008D60B1" w:rsidRDefault="008D60B1" w:rsidP="00193D7F">
      <w:pPr>
        <w:widowControl w:val="0"/>
        <w:shd w:val="clear" w:color="auto" w:fill="FFFF99"/>
        <w:tabs>
          <w:tab w:val="left" w:pos="-1080"/>
          <w:tab w:val="left" w:pos="-720"/>
          <w:tab w:val="left" w:pos="0"/>
          <w:tab w:val="left" w:pos="450"/>
        </w:tabs>
        <w:spacing w:line="480" w:lineRule="auto"/>
        <w:ind w:left="720" w:firstLine="720"/>
        <w:rPr>
          <w:sz w:val="26"/>
        </w:rPr>
      </w:pPr>
      <w:r>
        <w:rPr>
          <w:sz w:val="26"/>
        </w:rPr>
        <w:t>RESOLVED that</w:t>
      </w:r>
      <w:r w:rsidR="00566BD8">
        <w:rPr>
          <w:sz w:val="26"/>
        </w:rPr>
        <w:t xml:space="preserve"> the Treasurer of t</w:t>
      </w:r>
      <w:r>
        <w:rPr>
          <w:sz w:val="26"/>
        </w:rPr>
        <w:t xml:space="preserve">he Board of Trustees of the University of Illinois be, and hereby is, authorized to receive and receipt for all moneys, and </w:t>
      </w:r>
    </w:p>
    <w:p w14:paraId="4A3EA105" w14:textId="77777777" w:rsidR="008D60B1" w:rsidRDefault="008D60B1" w:rsidP="00193D7F">
      <w:pPr>
        <w:pStyle w:val="BodyTextIndent2"/>
        <w:shd w:val="clear" w:color="auto" w:fill="FFFF99"/>
      </w:pPr>
      <w:r>
        <w:t>to endorse all orders, drafts, and checks due and payable to the Board of Trustees or to the University of Illinois, and especially all drafts drawn by the Treasurer of the United States payable to the Board of Trustees or the University of Illinois.</w:t>
      </w:r>
    </w:p>
    <w:p w14:paraId="5FB41887" w14:textId="77777777" w:rsidR="00193D7F" w:rsidRDefault="00193D7F" w:rsidP="00193D7F">
      <w:pPr>
        <w:widowControl w:val="0"/>
        <w:tabs>
          <w:tab w:val="left" w:pos="-1080"/>
          <w:tab w:val="left" w:pos="-720"/>
          <w:tab w:val="left" w:pos="0"/>
          <w:tab w:val="left" w:pos="450"/>
        </w:tabs>
        <w:spacing w:line="480" w:lineRule="auto"/>
        <w:rPr>
          <w:sz w:val="26"/>
        </w:rPr>
      </w:pPr>
    </w:p>
    <w:p w14:paraId="1B1DD979" w14:textId="77777777" w:rsidR="008D60B1" w:rsidRDefault="008D60B1" w:rsidP="006271D5">
      <w:pPr>
        <w:widowControl w:val="0"/>
        <w:shd w:val="clear" w:color="auto" w:fill="CCCCFF"/>
        <w:tabs>
          <w:tab w:val="left" w:pos="-1080"/>
          <w:tab w:val="left" w:pos="-720"/>
          <w:tab w:val="left" w:pos="0"/>
          <w:tab w:val="left" w:pos="450"/>
        </w:tabs>
        <w:spacing w:line="480" w:lineRule="auto"/>
        <w:rPr>
          <w:sz w:val="26"/>
        </w:rPr>
      </w:pPr>
      <w:r>
        <w:rPr>
          <w:sz w:val="26"/>
        </w:rPr>
        <w:t>V.</w:t>
      </w:r>
      <w:r>
        <w:rPr>
          <w:sz w:val="26"/>
        </w:rPr>
        <w:tab/>
      </w:r>
      <w:r>
        <w:rPr>
          <w:sz w:val="26"/>
          <w:u w:val="single"/>
        </w:rPr>
        <w:t>Delegation of Signatures</w:t>
      </w:r>
    </w:p>
    <w:p w14:paraId="632CB60B" w14:textId="77777777" w:rsidR="008D60B1" w:rsidRDefault="008D60B1" w:rsidP="006271D5">
      <w:pPr>
        <w:pStyle w:val="bdstyle2"/>
        <w:widowControl w:val="0"/>
        <w:shd w:val="clear" w:color="auto" w:fill="CCCCFF"/>
        <w:tabs>
          <w:tab w:val="clear" w:pos="720"/>
          <w:tab w:val="clear" w:pos="1440"/>
          <w:tab w:val="left" w:pos="-1080"/>
          <w:tab w:val="left" w:pos="-720"/>
          <w:tab w:val="left" w:pos="0"/>
          <w:tab w:val="left" w:pos="450"/>
        </w:tabs>
      </w:pPr>
      <w:r>
        <w:t xml:space="preserve">Adoption of resolutions authorizing the Chair of the Board of Trustees and the Secretary of the Board of Trustees to delegate the signing of their names as </w:t>
      </w:r>
      <w:r w:rsidR="00566BD8">
        <w:t>Chair and S</w:t>
      </w:r>
      <w:r>
        <w:t>ecretary, respectively, to vouchers to be presented to the State Comptroller</w:t>
      </w:r>
      <w:r w:rsidR="00566BD8">
        <w:t>, and to warrants drawn on the T</w:t>
      </w:r>
      <w:r>
        <w:t xml:space="preserve">reasurer of the University; and to authorize the </w:t>
      </w:r>
      <w:r w:rsidR="00566BD8">
        <w:t>C</w:t>
      </w:r>
      <w:r>
        <w:t>omptroller of the University and the State Comptroller to honor checks and vouchers, respectively, beari</w:t>
      </w:r>
      <w:r w:rsidR="00566BD8">
        <w:t>ng facsimile signatures of the Chair and the S</w:t>
      </w:r>
      <w:r>
        <w:t xml:space="preserve">ecretary of the </w:t>
      </w:r>
      <w:r w:rsidR="00566BD8">
        <w:t>B</w:t>
      </w:r>
      <w:r>
        <w:t>oard.</w:t>
      </w:r>
    </w:p>
    <w:p w14:paraId="4550C1F3" w14:textId="77777777" w:rsidR="008D60B1" w:rsidRDefault="008D60B1" w:rsidP="006271D5">
      <w:pPr>
        <w:widowControl w:val="0"/>
        <w:shd w:val="clear" w:color="auto" w:fill="CCCCFF"/>
        <w:tabs>
          <w:tab w:val="left" w:pos="-1080"/>
          <w:tab w:val="left" w:pos="-720"/>
          <w:tab w:val="left" w:pos="0"/>
          <w:tab w:val="left" w:pos="450"/>
        </w:tabs>
        <w:spacing w:line="480" w:lineRule="auto"/>
        <w:ind w:firstLine="1440"/>
        <w:rPr>
          <w:sz w:val="26"/>
        </w:rPr>
      </w:pPr>
      <w:r>
        <w:rPr>
          <w:sz w:val="26"/>
        </w:rPr>
        <w:t xml:space="preserve">RESOLVED that the </w:t>
      </w:r>
      <w:r w:rsidR="00566BD8">
        <w:rPr>
          <w:sz w:val="26"/>
        </w:rPr>
        <w:t>C</w:t>
      </w:r>
      <w:r>
        <w:rPr>
          <w:sz w:val="26"/>
        </w:rPr>
        <w:t xml:space="preserve">hair of the Board of Trustees is authorized to delegate to such individuals as he/she may designate from time to time authority to sign his/her name as </w:t>
      </w:r>
      <w:r w:rsidR="00566BD8">
        <w:rPr>
          <w:sz w:val="26"/>
        </w:rPr>
        <w:t>C</w:t>
      </w:r>
      <w:r>
        <w:rPr>
          <w:sz w:val="26"/>
        </w:rPr>
        <w:t>hair of the Board of Trustees to vouchers presented to the State Comptroller and authority to sign his/her name</w:t>
      </w:r>
      <w:r w:rsidR="00566BD8">
        <w:rPr>
          <w:sz w:val="26"/>
        </w:rPr>
        <w:t xml:space="preserve"> to warrants on the University T</w:t>
      </w:r>
      <w:r>
        <w:rPr>
          <w:sz w:val="26"/>
        </w:rPr>
        <w:t>reasurer covering vouchers approved in accordance wi</w:t>
      </w:r>
      <w:r w:rsidR="00566BD8">
        <w:rPr>
          <w:sz w:val="26"/>
        </w:rPr>
        <w:t>th regulations approved by the B</w:t>
      </w:r>
      <w:r>
        <w:rPr>
          <w:sz w:val="26"/>
        </w:rPr>
        <w:t>oard; and</w:t>
      </w:r>
    </w:p>
    <w:p w14:paraId="462D6E14" w14:textId="77777777" w:rsidR="008D60B1" w:rsidRPr="006452E1" w:rsidRDefault="00566BD8" w:rsidP="006452E1">
      <w:pPr>
        <w:widowControl w:val="0"/>
        <w:shd w:val="clear" w:color="auto" w:fill="CCCCFF"/>
        <w:tabs>
          <w:tab w:val="left" w:pos="-1080"/>
          <w:tab w:val="left" w:pos="-720"/>
          <w:tab w:val="left" w:pos="0"/>
          <w:tab w:val="left" w:pos="450"/>
        </w:tabs>
        <w:spacing w:line="480" w:lineRule="auto"/>
        <w:ind w:firstLine="1440"/>
        <w:rPr>
          <w:sz w:val="26"/>
          <w:szCs w:val="26"/>
        </w:rPr>
      </w:pPr>
      <w:r>
        <w:rPr>
          <w:sz w:val="26"/>
        </w:rPr>
        <w:t>RESOLVED further that the S</w:t>
      </w:r>
      <w:r w:rsidR="008D60B1">
        <w:rPr>
          <w:sz w:val="26"/>
        </w:rPr>
        <w:t xml:space="preserve">ecretary of the Board of Trustees is authorized to delegate to such individuals as she may designate from time to time authority to sign her name as </w:t>
      </w:r>
      <w:r>
        <w:rPr>
          <w:sz w:val="26"/>
        </w:rPr>
        <w:t>S</w:t>
      </w:r>
      <w:r w:rsidR="008D60B1">
        <w:rPr>
          <w:sz w:val="26"/>
        </w:rPr>
        <w:t>ecretary of the Board of Trustees to vouchers presented to the State Comptroller and</w:t>
      </w:r>
      <w:r>
        <w:rPr>
          <w:sz w:val="26"/>
        </w:rPr>
        <w:t xml:space="preserve"> to warrants on the University T</w:t>
      </w:r>
      <w:r w:rsidR="008D60B1">
        <w:rPr>
          <w:sz w:val="26"/>
        </w:rPr>
        <w:t xml:space="preserve">reasurer covering vouchers approved in accordance with regulations of the </w:t>
      </w:r>
      <w:r>
        <w:rPr>
          <w:sz w:val="26"/>
        </w:rPr>
        <w:t>B</w:t>
      </w:r>
      <w:r w:rsidR="008D60B1">
        <w:rPr>
          <w:sz w:val="26"/>
        </w:rPr>
        <w:t>oard.  And be it further</w:t>
      </w:r>
      <w:r w:rsidR="008D60B1">
        <w:br w:type="page"/>
      </w:r>
      <w:r w:rsidR="008D60B1" w:rsidRPr="006452E1">
        <w:rPr>
          <w:sz w:val="26"/>
          <w:szCs w:val="26"/>
        </w:rPr>
        <w:lastRenderedPageBreak/>
        <w:t>RESOLVED that the State Comptroller is hereby authorized and directed to honor vouchers beari</w:t>
      </w:r>
      <w:r w:rsidRPr="006452E1">
        <w:rPr>
          <w:sz w:val="26"/>
          <w:szCs w:val="26"/>
        </w:rPr>
        <w:t>ng facsimile signatures of the Chair and S</w:t>
      </w:r>
      <w:r w:rsidR="008D60B1" w:rsidRPr="006452E1">
        <w:rPr>
          <w:sz w:val="26"/>
          <w:szCs w:val="26"/>
        </w:rPr>
        <w:t>ecretary of the Board of Trustees of the University of Illinois if such facsimile signatures resemble the facsimile specimens duly certified to or filed wit</w:t>
      </w:r>
      <w:r w:rsidRPr="006452E1">
        <w:rPr>
          <w:sz w:val="26"/>
          <w:szCs w:val="26"/>
        </w:rPr>
        <w:t>h the State Comptroller by the S</w:t>
      </w:r>
      <w:r w:rsidR="008D60B1" w:rsidRPr="006452E1">
        <w:rPr>
          <w:sz w:val="26"/>
          <w:szCs w:val="26"/>
        </w:rPr>
        <w:t>ecretary.</w:t>
      </w:r>
    </w:p>
    <w:p w14:paraId="57E4D732" w14:textId="77777777" w:rsidR="008D60B1" w:rsidRDefault="008D60B1" w:rsidP="006271D5">
      <w:pPr>
        <w:pStyle w:val="bdstyle2"/>
        <w:shd w:val="clear" w:color="auto" w:fill="CCCCFF"/>
      </w:pPr>
      <w:r>
        <w:t xml:space="preserve">These authorizations are to continue in effect until the State Comptroller has been supplied with specimen signatures of succeeding officers of this </w:t>
      </w:r>
      <w:r w:rsidR="00566BD8">
        <w:t>B</w:t>
      </w:r>
      <w:r>
        <w:t>oard.</w:t>
      </w:r>
    </w:p>
    <w:p w14:paraId="01208284" w14:textId="77777777" w:rsidR="008D60B1" w:rsidRDefault="008D60B1" w:rsidP="00193D7F">
      <w:pPr>
        <w:rPr>
          <w:sz w:val="26"/>
        </w:rPr>
      </w:pPr>
    </w:p>
    <w:p w14:paraId="573BC443" w14:textId="77777777" w:rsidR="008D60B1" w:rsidRDefault="0026460E" w:rsidP="00AD51F0">
      <w:pPr>
        <w:rPr>
          <w:sz w:val="26"/>
        </w:rPr>
      </w:pPr>
      <w:r>
        <w:rPr>
          <w:sz w:val="26"/>
        </w:rPr>
        <w:t>1-</w:t>
      </w:r>
      <w:r w:rsidR="009D68EB">
        <w:rPr>
          <w:sz w:val="26"/>
        </w:rPr>
        <w:t>26-2023</w:t>
      </w:r>
    </w:p>
    <w:sectPr w:rsidR="008D60B1" w:rsidSect="00566BD8">
      <w:endnotePr>
        <w:numFmt w:val="decimal"/>
      </w:endnotePr>
      <w:type w:val="continuous"/>
      <w:pgSz w:w="12240" w:h="15840" w:code="1"/>
      <w:pgMar w:top="288" w:right="1440" w:bottom="288"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91D6" w14:textId="77777777" w:rsidR="00090C63" w:rsidRDefault="00090C63">
      <w:r>
        <w:separator/>
      </w:r>
    </w:p>
  </w:endnote>
  <w:endnote w:type="continuationSeparator" w:id="0">
    <w:p w14:paraId="3838346B" w14:textId="77777777" w:rsidR="00090C63" w:rsidRDefault="0009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24D1" w14:textId="77777777" w:rsidR="00090C63" w:rsidRDefault="00090C63">
      <w:r>
        <w:separator/>
      </w:r>
    </w:p>
  </w:footnote>
  <w:footnote w:type="continuationSeparator" w:id="0">
    <w:p w14:paraId="14EF9AA9" w14:textId="77777777" w:rsidR="00090C63" w:rsidRDefault="0009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697E" w14:textId="77777777" w:rsidR="00547596" w:rsidRDefault="005475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0D321" w14:textId="77777777" w:rsidR="00547596" w:rsidRDefault="00547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5CD4" w14:textId="77777777" w:rsidR="00547596" w:rsidRDefault="00547596">
    <w:pPr>
      <w:framePr w:wrap="around" w:vAnchor="text" w:hAnchor="margin" w:xAlign="center" w:y="1"/>
      <w:widowControl w:val="0"/>
      <w:jc w:val="center"/>
      <w:rPr>
        <w:sz w:val="24"/>
      </w:rPr>
    </w:pPr>
    <w:r>
      <w:rPr>
        <w:sz w:val="24"/>
      </w:rPr>
      <w:t>-</w:t>
    </w:r>
    <w:r>
      <w:rPr>
        <w:sz w:val="24"/>
      </w:rPr>
      <w:fldChar w:fldCharType="begin"/>
    </w:r>
    <w:r>
      <w:rPr>
        <w:sz w:val="24"/>
      </w:rPr>
      <w:instrText>PAGE</w:instrText>
    </w:r>
    <w:r>
      <w:rPr>
        <w:sz w:val="24"/>
      </w:rPr>
      <w:fldChar w:fldCharType="separate"/>
    </w:r>
    <w:r w:rsidR="00AD51F0">
      <w:rPr>
        <w:noProof/>
        <w:sz w:val="24"/>
      </w:rPr>
      <w:t>2</w:t>
    </w:r>
    <w:r>
      <w:rPr>
        <w:sz w:val="24"/>
      </w:rPr>
      <w:fldChar w:fldCharType="end"/>
    </w:r>
    <w:r>
      <w:rPr>
        <w:sz w:val="24"/>
      </w:rPr>
      <w:t>-</w:t>
    </w:r>
  </w:p>
  <w:p w14:paraId="4ADAE22B" w14:textId="77777777" w:rsidR="00547596" w:rsidRDefault="00547596">
    <w:pPr>
      <w:widowControl w:val="0"/>
      <w:rPr>
        <w:sz w:val="24"/>
      </w:rPr>
    </w:pPr>
  </w:p>
  <w:p w14:paraId="4A2376F5" w14:textId="77777777" w:rsidR="00547596" w:rsidRDefault="00547596">
    <w:pPr>
      <w:widowControl w:val="0"/>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5C75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2702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9D"/>
    <w:rsid w:val="00021D82"/>
    <w:rsid w:val="00090C63"/>
    <w:rsid w:val="000D4E06"/>
    <w:rsid w:val="000E7880"/>
    <w:rsid w:val="00165E57"/>
    <w:rsid w:val="00193D7F"/>
    <w:rsid w:val="001C79BB"/>
    <w:rsid w:val="001D7D05"/>
    <w:rsid w:val="00201434"/>
    <w:rsid w:val="00240B05"/>
    <w:rsid w:val="00253B0A"/>
    <w:rsid w:val="0026460E"/>
    <w:rsid w:val="0028204F"/>
    <w:rsid w:val="00311D55"/>
    <w:rsid w:val="00313AAE"/>
    <w:rsid w:val="0033687D"/>
    <w:rsid w:val="00337D90"/>
    <w:rsid w:val="003A1E9D"/>
    <w:rsid w:val="00411A45"/>
    <w:rsid w:val="00411DEF"/>
    <w:rsid w:val="004279D8"/>
    <w:rsid w:val="00430C3B"/>
    <w:rsid w:val="004632D0"/>
    <w:rsid w:val="00464ACC"/>
    <w:rsid w:val="00485846"/>
    <w:rsid w:val="00485CCD"/>
    <w:rsid w:val="00511394"/>
    <w:rsid w:val="0053509C"/>
    <w:rsid w:val="00547596"/>
    <w:rsid w:val="00566BD8"/>
    <w:rsid w:val="005C7174"/>
    <w:rsid w:val="006271D5"/>
    <w:rsid w:val="006452E1"/>
    <w:rsid w:val="00645F07"/>
    <w:rsid w:val="00666A5F"/>
    <w:rsid w:val="006E4807"/>
    <w:rsid w:val="00721740"/>
    <w:rsid w:val="007442C6"/>
    <w:rsid w:val="00767269"/>
    <w:rsid w:val="007E6830"/>
    <w:rsid w:val="008270CC"/>
    <w:rsid w:val="008C1BEC"/>
    <w:rsid w:val="008C2E4D"/>
    <w:rsid w:val="008D60B1"/>
    <w:rsid w:val="00911BEC"/>
    <w:rsid w:val="00936C80"/>
    <w:rsid w:val="00961CBB"/>
    <w:rsid w:val="009C5CE8"/>
    <w:rsid w:val="009D68EB"/>
    <w:rsid w:val="009F2076"/>
    <w:rsid w:val="009F704A"/>
    <w:rsid w:val="00A51D19"/>
    <w:rsid w:val="00A5776A"/>
    <w:rsid w:val="00AC7FC1"/>
    <w:rsid w:val="00AD51F0"/>
    <w:rsid w:val="00B24E11"/>
    <w:rsid w:val="00B25B41"/>
    <w:rsid w:val="00B55B79"/>
    <w:rsid w:val="00BA3149"/>
    <w:rsid w:val="00BA5316"/>
    <w:rsid w:val="00BB3975"/>
    <w:rsid w:val="00BB4260"/>
    <w:rsid w:val="00BE5FF3"/>
    <w:rsid w:val="00BF6064"/>
    <w:rsid w:val="00C90499"/>
    <w:rsid w:val="00CB33BF"/>
    <w:rsid w:val="00CE34A8"/>
    <w:rsid w:val="00D0346C"/>
    <w:rsid w:val="00D15FAC"/>
    <w:rsid w:val="00D44890"/>
    <w:rsid w:val="00DE025C"/>
    <w:rsid w:val="00DE1F8E"/>
    <w:rsid w:val="00DF3A89"/>
    <w:rsid w:val="00E160BE"/>
    <w:rsid w:val="00EA763F"/>
    <w:rsid w:val="00EC1333"/>
    <w:rsid w:val="00F97DED"/>
    <w:rsid w:val="00FD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736CC"/>
  <w15:chartTrackingRefBased/>
  <w15:docId w15:val="{432C861F-C8E3-4F0F-A90B-10125218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A5316"/>
    <w:pPr>
      <w:widowControl w:val="0"/>
      <w:jc w:val="center"/>
      <w:outlineLvl w:val="0"/>
    </w:pPr>
    <w:rPr>
      <w:rFonts w:ascii="Times New Roman Bold" w:hAnsi="Times New Roman Bold"/>
      <w:b/>
      <w:smallCaps/>
      <w:sz w:val="26"/>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dfootnote">
    <w:name w:val="bdfootnote"/>
    <w:basedOn w:val="Normal"/>
    <w:pPr>
      <w:tabs>
        <w:tab w:val="left" w:pos="86"/>
      </w:tabs>
      <w:ind w:left="86" w:hanging="86"/>
    </w:pPr>
    <w:rPr>
      <w:sz w:val="26"/>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rPr>
      <w:sz w:val="26"/>
    </w:rPr>
  </w:style>
  <w:style w:type="paragraph" w:customStyle="1" w:styleId="bdstyle1">
    <w:name w:val="bdstyle1"/>
    <w:basedOn w:val="Normal"/>
    <w:pPr>
      <w:tabs>
        <w:tab w:val="left" w:pos="720"/>
        <w:tab w:val="left" w:pos="1440"/>
      </w:tabs>
      <w:ind w:left="1440" w:hanging="1440"/>
    </w:pPr>
    <w:rPr>
      <w:sz w:val="26"/>
    </w:rPr>
  </w:style>
  <w:style w:type="paragraph" w:customStyle="1" w:styleId="bdstyle2">
    <w:name w:val="bdstyle2"/>
    <w:basedOn w:val="Normal"/>
    <w:pPr>
      <w:tabs>
        <w:tab w:val="left" w:pos="720"/>
        <w:tab w:val="left" w:pos="1440"/>
      </w:tabs>
      <w:spacing w:line="480" w:lineRule="auto"/>
      <w:ind w:firstLine="1440"/>
    </w:pPr>
    <w:rPr>
      <w:sz w:val="26"/>
    </w:rPr>
  </w:style>
  <w:style w:type="paragraph" w:customStyle="1" w:styleId="captabs">
    <w:name w:val="captabs"/>
    <w:basedOn w:val="Normal"/>
    <w:next w:val="bdstyle2"/>
    <w:pPr>
      <w:tabs>
        <w:tab w:val="left" w:pos="4680"/>
        <w:tab w:val="right" w:pos="7560"/>
        <w:tab w:val="right" w:pos="9000"/>
      </w:tabs>
    </w:pPr>
    <w:rPr>
      <w:sz w:val="26"/>
    </w:rPr>
  </w:style>
  <w:style w:type="character" w:styleId="PageNumber">
    <w:name w:val="page number"/>
    <w:basedOn w:val="DefaultParagraphFont"/>
  </w:style>
  <w:style w:type="paragraph" w:styleId="BlockText">
    <w:name w:val="Block Text"/>
    <w:basedOn w:val="Normal"/>
    <w:pPr>
      <w:widowControl w:val="0"/>
      <w:tabs>
        <w:tab w:val="left" w:pos="-360"/>
        <w:tab w:val="left" w:pos="0"/>
        <w:tab w:val="left" w:pos="720"/>
        <w:tab w:val="left" w:pos="1170"/>
      </w:tabs>
      <w:ind w:left="720" w:right="720" w:firstLine="432"/>
    </w:pPr>
    <w:rPr>
      <w:sz w:val="26"/>
    </w:rPr>
  </w:style>
  <w:style w:type="paragraph" w:styleId="BodyTextIndent">
    <w:name w:val="Body Text Indent"/>
    <w:basedOn w:val="Normal"/>
    <w:pPr>
      <w:widowControl w:val="0"/>
      <w:tabs>
        <w:tab w:val="left" w:pos="-1080"/>
        <w:tab w:val="left" w:pos="-720"/>
        <w:tab w:val="left" w:pos="0"/>
        <w:tab w:val="left" w:pos="450"/>
      </w:tabs>
      <w:spacing w:line="480" w:lineRule="auto"/>
      <w:ind w:left="720" w:firstLine="720"/>
    </w:pPr>
    <w:rPr>
      <w:sz w:val="26"/>
    </w:rPr>
  </w:style>
  <w:style w:type="paragraph" w:styleId="BodyTextIndent2">
    <w:name w:val="Body Text Indent 2"/>
    <w:basedOn w:val="Normal"/>
    <w:pPr>
      <w:widowControl w:val="0"/>
      <w:tabs>
        <w:tab w:val="left" w:pos="-1080"/>
        <w:tab w:val="left" w:pos="-720"/>
        <w:tab w:val="left" w:pos="0"/>
        <w:tab w:val="left" w:pos="450"/>
      </w:tabs>
      <w:spacing w:line="480" w:lineRule="auto"/>
      <w:ind w:left="720"/>
    </w:pPr>
    <w:rPr>
      <w:sz w:val="26"/>
    </w:rPr>
  </w:style>
  <w:style w:type="paragraph" w:styleId="BalloonText">
    <w:name w:val="Balloon Text"/>
    <w:basedOn w:val="Normal"/>
    <w:semiHidden/>
    <w:rsid w:val="00485846"/>
    <w:rPr>
      <w:rFonts w:ascii="Tahoma" w:hAnsi="Tahoma" w:cs="Tahoma"/>
      <w:sz w:val="16"/>
      <w:szCs w:val="16"/>
    </w:rPr>
  </w:style>
  <w:style w:type="character" w:customStyle="1" w:styleId="Heading1Char">
    <w:name w:val="Heading 1 Char"/>
    <w:basedOn w:val="DefaultParagraphFont"/>
    <w:link w:val="Heading1"/>
    <w:rsid w:val="00BA5316"/>
    <w:rPr>
      <w:rFonts w:ascii="Times New Roman Bold" w:hAnsi="Times New Roman Bold"/>
      <w:b/>
      <w:smallCap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THE BOARD OF TRUSTEES OF THE UNIVERSITY OF ILLINOIS</vt:lpstr>
    </vt:vector>
  </TitlesOfParts>
  <Company>University of Illinois</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TRUSTEES OF THE UNIVERSITY OF ILLINOIS</dc:title>
  <dc:subject/>
  <dc:creator>Connie Shade</dc:creator>
  <cp:keywords/>
  <cp:lastModifiedBy>Williams, Aubrie</cp:lastModifiedBy>
  <cp:revision>4</cp:revision>
  <cp:lastPrinted>2013-01-15T23:45:00Z</cp:lastPrinted>
  <dcterms:created xsi:type="dcterms:W3CDTF">2023-01-19T05:14:00Z</dcterms:created>
  <dcterms:modified xsi:type="dcterms:W3CDTF">2023-12-07T18:13:00Z</dcterms:modified>
</cp:coreProperties>
</file>