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49C8B" w14:textId="77777777" w:rsidR="00A46CA7" w:rsidRPr="00A46CA7" w:rsidRDefault="00A46CA7" w:rsidP="00A46CA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sz w:val="26"/>
          <w:szCs w:val="26"/>
        </w:rPr>
      </w:pPr>
      <w:bookmarkStart w:id="0" w:name="_Hlk77839959"/>
      <w:bookmarkStart w:id="1" w:name="_Hlk93577479"/>
      <w:r w:rsidRPr="00A46CA7">
        <w:rPr>
          <w:rFonts w:ascii="Times New Roman" w:eastAsia="Times New Roman" w:hAnsi="Times New Roman" w:cs="Times New Roman"/>
          <w:color w:val="FF0000"/>
          <w:sz w:val="26"/>
          <w:szCs w:val="26"/>
        </w:rPr>
        <w:t>Approved by the Board of Trustees</w:t>
      </w:r>
    </w:p>
    <w:bookmarkEnd w:id="0"/>
    <w:bookmarkEnd w:id="1"/>
    <w:p w14:paraId="7A964461" w14:textId="77777777" w:rsidR="00A46CA7" w:rsidRPr="00A46CA7" w:rsidRDefault="00A46CA7" w:rsidP="00A46CA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sz w:val="26"/>
          <w:szCs w:val="26"/>
        </w:rPr>
      </w:pPr>
      <w:r w:rsidRPr="00A46CA7">
        <w:rPr>
          <w:rFonts w:ascii="Times New Roman" w:eastAsia="Times New Roman" w:hAnsi="Times New Roman" w:cs="Times New Roman"/>
          <w:color w:val="FF0000"/>
          <w:sz w:val="26"/>
          <w:szCs w:val="26"/>
        </w:rPr>
        <w:t>July 11, 2024</w:t>
      </w:r>
    </w:p>
    <w:p w14:paraId="6783E27E" w14:textId="7BF2C7C0" w:rsidR="0089629F" w:rsidRPr="000C65F8" w:rsidRDefault="00BA5503" w:rsidP="0089629F">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08</w:t>
      </w:r>
    </w:p>
    <w:p w14:paraId="4994E2CD" w14:textId="77777777" w:rsidR="0089629F" w:rsidRPr="002A67DE" w:rsidRDefault="0089629F" w:rsidP="0089629F">
      <w:pPr>
        <w:spacing w:after="0" w:line="240" w:lineRule="auto"/>
        <w:rPr>
          <w:rFonts w:ascii="Times New Roman" w:hAnsi="Times New Roman" w:cs="Times New Roman"/>
          <w:sz w:val="26"/>
          <w:szCs w:val="26"/>
        </w:rPr>
      </w:pPr>
    </w:p>
    <w:p w14:paraId="6FCDA2F1" w14:textId="77777777" w:rsidR="0089629F" w:rsidRPr="002A67DE" w:rsidRDefault="0089629F" w:rsidP="0089629F">
      <w:pPr>
        <w:spacing w:after="0" w:line="240" w:lineRule="auto"/>
        <w:rPr>
          <w:rFonts w:ascii="Times New Roman" w:hAnsi="Times New Roman" w:cs="Times New Roman"/>
          <w:sz w:val="26"/>
          <w:szCs w:val="26"/>
        </w:rPr>
      </w:pPr>
    </w:p>
    <w:p w14:paraId="2183A2FD" w14:textId="16ECE4F0" w:rsidR="00F00DDC" w:rsidRPr="00F00DDC" w:rsidRDefault="00F00DDC" w:rsidP="00F00DDC">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sidRPr="00F00DDC">
        <w:rPr>
          <w:rFonts w:ascii="Times New Roman" w:eastAsia="Times New Roman" w:hAnsi="Times New Roman" w:cs="Times New Roman"/>
          <w:sz w:val="26"/>
          <w:szCs w:val="26"/>
        </w:rPr>
        <w:tab/>
        <w:t>Board Meeting</w:t>
      </w:r>
    </w:p>
    <w:p w14:paraId="52109954" w14:textId="3ADAA53C" w:rsidR="00F00DDC" w:rsidRPr="00F00DDC" w:rsidRDefault="00F00DDC" w:rsidP="00F00DDC">
      <w:pPr>
        <w:tabs>
          <w:tab w:val="left" w:pos="7200"/>
        </w:tabs>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sidRPr="00F00DDC">
        <w:rPr>
          <w:rFonts w:ascii="Times New Roman" w:eastAsia="Times New Roman" w:hAnsi="Times New Roman" w:cs="Times New Roman"/>
          <w:sz w:val="26"/>
          <w:szCs w:val="26"/>
        </w:rPr>
        <w:tab/>
        <w:t xml:space="preserve">July </w:t>
      </w:r>
      <w:r w:rsidR="005B146D">
        <w:rPr>
          <w:rFonts w:ascii="Times New Roman" w:eastAsia="Times New Roman" w:hAnsi="Times New Roman" w:cs="Times New Roman"/>
          <w:sz w:val="26"/>
          <w:szCs w:val="26"/>
        </w:rPr>
        <w:t>11</w:t>
      </w:r>
      <w:r w:rsidRPr="00F00DDC">
        <w:rPr>
          <w:rFonts w:ascii="Times New Roman" w:eastAsia="Times New Roman" w:hAnsi="Times New Roman" w:cs="Times New Roman"/>
          <w:sz w:val="26"/>
          <w:szCs w:val="26"/>
        </w:rPr>
        <w:t>, 202</w:t>
      </w:r>
      <w:r w:rsidR="005B146D">
        <w:rPr>
          <w:rFonts w:ascii="Times New Roman" w:eastAsia="Times New Roman" w:hAnsi="Times New Roman" w:cs="Times New Roman"/>
          <w:sz w:val="26"/>
          <w:szCs w:val="26"/>
        </w:rPr>
        <w:t>4</w:t>
      </w:r>
    </w:p>
    <w:p w14:paraId="61D7080D" w14:textId="77777777" w:rsidR="00F00DDC" w:rsidRPr="00F00DDC" w:rsidRDefault="00F00DDC" w:rsidP="00F00DDC">
      <w:pPr>
        <w:spacing w:after="0" w:line="240" w:lineRule="auto"/>
        <w:rPr>
          <w:rFonts w:ascii="Times New Roman" w:hAnsi="Times New Roman" w:cs="Times New Roman"/>
          <w:kern w:val="2"/>
          <w:sz w:val="26"/>
          <w:szCs w:val="26"/>
          <w14:ligatures w14:val="standardContextual"/>
        </w:rPr>
      </w:pPr>
    </w:p>
    <w:p w14:paraId="115CC114" w14:textId="77777777" w:rsidR="00F00DDC" w:rsidRPr="00F00DDC" w:rsidRDefault="00F00DDC" w:rsidP="00F00DDC">
      <w:pPr>
        <w:spacing w:after="0" w:line="240" w:lineRule="auto"/>
        <w:rPr>
          <w:rFonts w:ascii="Times New Roman" w:hAnsi="Times New Roman" w:cs="Times New Roman"/>
          <w:kern w:val="2"/>
          <w:sz w:val="26"/>
          <w:szCs w:val="26"/>
          <w14:ligatures w14:val="standardContextual"/>
        </w:rPr>
      </w:pPr>
    </w:p>
    <w:p w14:paraId="2E67D463" w14:textId="77777777" w:rsidR="00F00DDC" w:rsidRPr="00F00DDC" w:rsidRDefault="00F00DDC" w:rsidP="00F00DDC">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6"/>
          <w:szCs w:val="26"/>
        </w:rPr>
      </w:pPr>
      <w:r w:rsidRPr="00F00DDC">
        <w:rPr>
          <w:rFonts w:ascii="Times New Roman" w:eastAsia="Times New Roman" w:hAnsi="Times New Roman" w:cs="Times New Roman"/>
          <w:sz w:val="26"/>
          <w:szCs w:val="20"/>
        </w:rPr>
        <w:t>APPOINT MEMBERS TO THE ATHLETIC BOARD</w:t>
      </w:r>
      <w:r w:rsidRPr="00F00DDC">
        <w:rPr>
          <w:rFonts w:ascii="Times New Roman" w:eastAsia="Times New Roman" w:hAnsi="Times New Roman" w:cs="Times New Roman"/>
          <w:sz w:val="26"/>
          <w:szCs w:val="26"/>
        </w:rPr>
        <w:t>, URBANA</w:t>
      </w:r>
    </w:p>
    <w:p w14:paraId="604BB5AD" w14:textId="77777777" w:rsidR="00F00DDC" w:rsidRPr="00F00DDC" w:rsidRDefault="00F00DDC" w:rsidP="00F00DDC">
      <w:pPr>
        <w:spacing w:after="0" w:line="240" w:lineRule="auto"/>
        <w:rPr>
          <w:rFonts w:ascii="Times New Roman" w:hAnsi="Times New Roman" w:cs="Times New Roman"/>
          <w:kern w:val="2"/>
          <w:sz w:val="26"/>
          <w:szCs w:val="26"/>
          <w14:ligatures w14:val="standardContextual"/>
        </w:rPr>
      </w:pPr>
    </w:p>
    <w:p w14:paraId="53859446" w14:textId="77777777" w:rsidR="00F00DDC" w:rsidRPr="00F00DDC" w:rsidRDefault="00F00DDC" w:rsidP="00F00DDC">
      <w:pPr>
        <w:spacing w:after="0" w:line="240" w:lineRule="auto"/>
        <w:rPr>
          <w:rFonts w:ascii="Times New Roman" w:hAnsi="Times New Roman" w:cs="Times New Roman"/>
          <w:kern w:val="2"/>
          <w:sz w:val="26"/>
          <w:szCs w:val="26"/>
          <w14:ligatures w14:val="standardContextual"/>
        </w:rPr>
      </w:pPr>
    </w:p>
    <w:p w14:paraId="469626E2" w14:textId="77777777" w:rsidR="00F00DDC" w:rsidRPr="00F00DDC" w:rsidRDefault="00F00DDC" w:rsidP="00F00DDC">
      <w:pPr>
        <w:spacing w:after="0" w:line="240" w:lineRule="auto"/>
        <w:ind w:left="1440" w:hanging="1440"/>
        <w:rPr>
          <w:rFonts w:ascii="Times New Roman" w:hAnsi="Times New Roman" w:cs="Times New Roman"/>
          <w:kern w:val="2"/>
          <w:sz w:val="26"/>
          <w:szCs w:val="26"/>
          <w14:ligatures w14:val="standardContextual"/>
        </w:rPr>
      </w:pPr>
      <w:r w:rsidRPr="00F00DDC">
        <w:rPr>
          <w:rFonts w:ascii="Times New Roman" w:hAnsi="Times New Roman" w:cs="Times New Roman"/>
          <w:b/>
          <w:bCs/>
          <w:kern w:val="2"/>
          <w:sz w:val="26"/>
          <w:szCs w:val="26"/>
          <w14:ligatures w14:val="standardContextual"/>
        </w:rPr>
        <w:t>Action:</w:t>
      </w:r>
      <w:r w:rsidRPr="00F00DDC">
        <w:rPr>
          <w:rFonts w:ascii="Times New Roman" w:hAnsi="Times New Roman" w:cs="Times New Roman"/>
          <w:b/>
          <w:bCs/>
          <w:kern w:val="2"/>
          <w:sz w:val="26"/>
          <w:szCs w:val="26"/>
          <w14:ligatures w14:val="standardContextual"/>
        </w:rPr>
        <w:tab/>
      </w:r>
      <w:r w:rsidRPr="00F00DDC">
        <w:rPr>
          <w:rFonts w:ascii="Times New Roman" w:hAnsi="Times New Roman"/>
          <w:kern w:val="2"/>
          <w:sz w:val="26"/>
          <w14:ligatures w14:val="standardContextual"/>
        </w:rPr>
        <w:t>Appoint Members to the Athletic Board</w:t>
      </w:r>
    </w:p>
    <w:p w14:paraId="095E83B2" w14:textId="77777777" w:rsidR="00F00DDC" w:rsidRPr="00F00DDC" w:rsidRDefault="00F00DDC" w:rsidP="00F00DDC">
      <w:pPr>
        <w:tabs>
          <w:tab w:val="left" w:pos="720"/>
          <w:tab w:val="left" w:pos="144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6"/>
          <w:szCs w:val="26"/>
        </w:rPr>
      </w:pPr>
    </w:p>
    <w:p w14:paraId="09EF041B" w14:textId="05A6103F" w:rsidR="00F00DDC" w:rsidRPr="00F00DDC" w:rsidRDefault="00F00DDC" w:rsidP="00F00DDC">
      <w:pPr>
        <w:tabs>
          <w:tab w:val="left" w:pos="720"/>
          <w:tab w:val="left" w:pos="144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sz w:val="26"/>
          <w:szCs w:val="26"/>
        </w:rPr>
      </w:pPr>
      <w:r w:rsidRPr="00F00DDC">
        <w:rPr>
          <w:rFonts w:ascii="Times New Roman" w:eastAsia="Times New Roman" w:hAnsi="Times New Roman" w:cs="Times New Roman"/>
          <w:b/>
          <w:bCs/>
          <w:sz w:val="26"/>
          <w:szCs w:val="26"/>
        </w:rPr>
        <w:t>Funding:</w:t>
      </w:r>
      <w:r w:rsidRPr="00F00DDC">
        <w:rPr>
          <w:rFonts w:ascii="Times New Roman" w:eastAsia="Times New Roman" w:hAnsi="Times New Roman" w:cs="Times New Roman"/>
          <w:sz w:val="26"/>
          <w:szCs w:val="26"/>
        </w:rPr>
        <w:tab/>
        <w:t xml:space="preserve">No </w:t>
      </w:r>
      <w:r w:rsidR="00EB041D">
        <w:rPr>
          <w:rFonts w:ascii="Times New Roman" w:eastAsia="Times New Roman" w:hAnsi="Times New Roman" w:cs="Times New Roman"/>
          <w:sz w:val="26"/>
          <w:szCs w:val="26"/>
        </w:rPr>
        <w:t xml:space="preserve">new </w:t>
      </w:r>
      <w:r w:rsidRPr="00F00DDC">
        <w:rPr>
          <w:rFonts w:ascii="Times New Roman" w:eastAsia="Times New Roman" w:hAnsi="Times New Roman" w:cs="Times New Roman"/>
          <w:sz w:val="26"/>
          <w:szCs w:val="26"/>
        </w:rPr>
        <w:t>funding required</w:t>
      </w:r>
    </w:p>
    <w:p w14:paraId="317D3B61" w14:textId="77777777" w:rsidR="00F00DDC" w:rsidRPr="00F00DDC" w:rsidRDefault="00F00DDC" w:rsidP="00F00DDC">
      <w:pPr>
        <w:spacing w:after="0" w:line="240" w:lineRule="auto"/>
        <w:rPr>
          <w:rFonts w:ascii="Times New Roman" w:hAnsi="Times New Roman" w:cs="Times New Roman"/>
          <w:kern w:val="2"/>
          <w:sz w:val="26"/>
          <w:szCs w:val="26"/>
          <w:u w:val="single"/>
          <w14:ligatures w14:val="standardContextual"/>
        </w:rPr>
      </w:pPr>
    </w:p>
    <w:p w14:paraId="2C5BBB3A" w14:textId="77777777" w:rsidR="00F00DDC" w:rsidRPr="00F00DDC" w:rsidRDefault="00F00DDC" w:rsidP="00F00DDC">
      <w:pPr>
        <w:spacing w:after="0" w:line="240" w:lineRule="auto"/>
        <w:rPr>
          <w:rFonts w:ascii="Times New Roman" w:hAnsi="Times New Roman" w:cs="Times New Roman"/>
          <w:kern w:val="2"/>
          <w:sz w:val="26"/>
          <w:szCs w:val="26"/>
          <w:u w:val="single"/>
          <w14:ligatures w14:val="standardContextual"/>
        </w:rPr>
      </w:pPr>
    </w:p>
    <w:p w14:paraId="562A6261" w14:textId="3C6A8DFA" w:rsidR="00F00DDC" w:rsidRPr="00F00DDC" w:rsidRDefault="00F00DDC" w:rsidP="007E40AD">
      <w:pPr>
        <w:spacing w:after="0" w:line="480" w:lineRule="auto"/>
        <w:ind w:firstLine="1440"/>
        <w:rPr>
          <w:rFonts w:ascii="Times New Roman" w:hAnsi="Times New Roman"/>
          <w:kern w:val="2"/>
          <w:sz w:val="26"/>
          <w14:ligatures w14:val="standardContextual"/>
        </w:rPr>
      </w:pPr>
      <w:r w:rsidRPr="00F00DDC">
        <w:rPr>
          <w:rFonts w:ascii="Times New Roman" w:hAnsi="Times New Roman"/>
          <w:kern w:val="2"/>
          <w:sz w:val="26"/>
          <w14:ligatures w14:val="standardContextual"/>
        </w:rPr>
        <w:t>On recommendation of the chancellor, University of Illinois Urbana-Champaign</w:t>
      </w:r>
      <w:r w:rsidR="00EB041D">
        <w:rPr>
          <w:rFonts w:ascii="Times New Roman" w:hAnsi="Times New Roman"/>
          <w:kern w:val="2"/>
          <w:sz w:val="26"/>
          <w14:ligatures w14:val="standardContextual"/>
        </w:rPr>
        <w:t>,</w:t>
      </w:r>
      <w:r w:rsidRPr="00F00DDC">
        <w:rPr>
          <w:rFonts w:ascii="Times New Roman" w:hAnsi="Times New Roman"/>
          <w:kern w:val="2"/>
          <w:sz w:val="26"/>
          <w14:ligatures w14:val="standardContextual"/>
        </w:rPr>
        <w:t xml:space="preserve"> and vice president, University of Illinois</w:t>
      </w:r>
      <w:r w:rsidR="00EB041D">
        <w:rPr>
          <w:rFonts w:ascii="Times New Roman" w:hAnsi="Times New Roman"/>
          <w:kern w:val="2"/>
          <w:sz w:val="26"/>
          <w14:ligatures w14:val="standardContextual"/>
        </w:rPr>
        <w:t xml:space="preserve"> System</w:t>
      </w:r>
      <w:r w:rsidRPr="00F00DDC">
        <w:rPr>
          <w:rFonts w:ascii="Times New Roman" w:hAnsi="Times New Roman"/>
          <w:kern w:val="2"/>
          <w:sz w:val="26"/>
          <w14:ligatures w14:val="standardContextual"/>
        </w:rPr>
        <w:t xml:space="preserve">, </w:t>
      </w:r>
      <w:r w:rsidR="00EB041D">
        <w:rPr>
          <w:rFonts w:ascii="Times New Roman" w:hAnsi="Times New Roman"/>
          <w:kern w:val="2"/>
          <w:sz w:val="26"/>
          <w14:ligatures w14:val="standardContextual"/>
        </w:rPr>
        <w:t>P</w:t>
      </w:r>
      <w:r w:rsidRPr="00F00DDC">
        <w:rPr>
          <w:rFonts w:ascii="Times New Roman" w:hAnsi="Times New Roman"/>
          <w:kern w:val="2"/>
          <w:sz w:val="26"/>
          <w14:ligatures w14:val="standardContextual"/>
        </w:rPr>
        <w:t xml:space="preserve">rofessor </w:t>
      </w:r>
      <w:r w:rsidR="009E7FE2">
        <w:rPr>
          <w:rFonts w:ascii="Times New Roman" w:hAnsi="Times New Roman"/>
          <w:kern w:val="2"/>
          <w:sz w:val="26"/>
          <w14:ligatures w14:val="standardContextual"/>
        </w:rPr>
        <w:t>Jon Hale</w:t>
      </w:r>
      <w:r w:rsidRPr="00F00DDC">
        <w:rPr>
          <w:rFonts w:ascii="Times New Roman" w:hAnsi="Times New Roman"/>
          <w:kern w:val="2"/>
          <w:sz w:val="26"/>
          <w14:ligatures w14:val="standardContextual"/>
        </w:rPr>
        <w:t xml:space="preserve"> (</w:t>
      </w:r>
      <w:r w:rsidR="009E7FE2">
        <w:rPr>
          <w:rFonts w:ascii="Times New Roman" w:hAnsi="Times New Roman"/>
          <w:kern w:val="2"/>
          <w:sz w:val="26"/>
          <w14:ligatures w14:val="standardContextual"/>
        </w:rPr>
        <w:t>EDUC</w:t>
      </w:r>
      <w:r w:rsidRPr="00F00DDC">
        <w:rPr>
          <w:rFonts w:ascii="Times New Roman" w:hAnsi="Times New Roman"/>
          <w:kern w:val="2"/>
          <w:sz w:val="26"/>
          <w14:ligatures w14:val="standardContextual"/>
        </w:rPr>
        <w:t xml:space="preserve">), Mr. </w:t>
      </w:r>
      <w:r w:rsidR="009E7FE2">
        <w:rPr>
          <w:rFonts w:ascii="Times New Roman" w:hAnsi="Times New Roman"/>
          <w:kern w:val="2"/>
          <w:sz w:val="26"/>
          <w14:ligatures w14:val="standardContextual"/>
        </w:rPr>
        <w:t xml:space="preserve">Trent </w:t>
      </w:r>
      <w:r w:rsidR="009E7FE2" w:rsidRPr="00F0264D">
        <w:rPr>
          <w:rFonts w:ascii="Times New Roman" w:hAnsi="Times New Roman"/>
          <w:kern w:val="2"/>
          <w:sz w:val="26"/>
          <w14:ligatures w14:val="standardContextual"/>
        </w:rPr>
        <w:t>Meacham</w:t>
      </w:r>
      <w:r w:rsidRPr="00F0264D">
        <w:rPr>
          <w:rFonts w:ascii="Times New Roman" w:hAnsi="Times New Roman"/>
          <w:kern w:val="2"/>
          <w:sz w:val="26"/>
          <w14:ligatures w14:val="standardContextual"/>
        </w:rPr>
        <w:t xml:space="preserve"> (alumnus), Ms. </w:t>
      </w:r>
      <w:r w:rsidR="009E7FE2" w:rsidRPr="00F0264D">
        <w:rPr>
          <w:rFonts w:ascii="Times New Roman" w:hAnsi="Times New Roman"/>
          <w:kern w:val="2"/>
          <w:sz w:val="26"/>
          <w14:ligatures w14:val="standardContextual"/>
        </w:rPr>
        <w:t>Brooke Covas</w:t>
      </w:r>
      <w:r w:rsidRPr="00F0264D">
        <w:rPr>
          <w:rFonts w:ascii="Times New Roman" w:hAnsi="Times New Roman"/>
          <w:kern w:val="2"/>
          <w:sz w:val="26"/>
          <w14:ligatures w14:val="standardContextual"/>
        </w:rPr>
        <w:t xml:space="preserve"> (student), Mr. </w:t>
      </w:r>
      <w:r w:rsidR="009E7FE2" w:rsidRPr="00F0264D">
        <w:rPr>
          <w:rFonts w:ascii="Times New Roman" w:hAnsi="Times New Roman"/>
          <w:kern w:val="2"/>
          <w:sz w:val="26"/>
          <w14:ligatures w14:val="standardContextual"/>
        </w:rPr>
        <w:t>Kayvon Tahmassebi</w:t>
      </w:r>
      <w:r w:rsidRPr="00F0264D">
        <w:rPr>
          <w:rFonts w:ascii="Times New Roman" w:hAnsi="Times New Roman"/>
          <w:kern w:val="2"/>
          <w:sz w:val="26"/>
          <w14:ligatures w14:val="standardContextual"/>
        </w:rPr>
        <w:t xml:space="preserve"> (student), and M</w:t>
      </w:r>
      <w:r w:rsidR="009E7FE2" w:rsidRPr="00F0264D">
        <w:rPr>
          <w:rFonts w:ascii="Times New Roman" w:hAnsi="Times New Roman"/>
          <w:kern w:val="2"/>
          <w:sz w:val="26"/>
          <w14:ligatures w14:val="standardContextual"/>
        </w:rPr>
        <w:t>r</w:t>
      </w:r>
      <w:r w:rsidRPr="00F0264D">
        <w:rPr>
          <w:rFonts w:ascii="Times New Roman" w:hAnsi="Times New Roman"/>
          <w:kern w:val="2"/>
          <w:sz w:val="26"/>
          <w14:ligatures w14:val="standardContextual"/>
        </w:rPr>
        <w:t xml:space="preserve">. </w:t>
      </w:r>
      <w:r w:rsidR="009E7FE2" w:rsidRPr="00F0264D">
        <w:rPr>
          <w:rFonts w:ascii="Times New Roman" w:hAnsi="Times New Roman"/>
          <w:kern w:val="2"/>
          <w:sz w:val="26"/>
          <w14:ligatures w14:val="standardContextual"/>
        </w:rPr>
        <w:t>Kenta Miyoshi</w:t>
      </w:r>
      <w:r w:rsidRPr="00F0264D">
        <w:rPr>
          <w:rFonts w:ascii="Times New Roman" w:hAnsi="Times New Roman"/>
          <w:kern w:val="2"/>
          <w:sz w:val="26"/>
          <w14:ligatures w14:val="standardContextual"/>
        </w:rPr>
        <w:t xml:space="preserve"> (student athlete) are be</w:t>
      </w:r>
      <w:r w:rsidRPr="00F00DDC">
        <w:rPr>
          <w:rFonts w:ascii="Times New Roman" w:hAnsi="Times New Roman"/>
          <w:kern w:val="2"/>
          <w:sz w:val="26"/>
          <w14:ligatures w14:val="standardContextual"/>
        </w:rPr>
        <w:t xml:space="preserve">ing proposed for appointment to the Athletic Board of the University of Illinois Urbana-Champaign. </w:t>
      </w:r>
      <w:r w:rsidR="007E40AD">
        <w:rPr>
          <w:rFonts w:ascii="Times New Roman" w:hAnsi="Times New Roman"/>
          <w:kern w:val="2"/>
          <w:sz w:val="26"/>
          <w14:ligatures w14:val="standardContextual"/>
        </w:rPr>
        <w:t xml:space="preserve"> The chancellor also recommends the appointment of professor Brian Quick (Department of Communications) as Faculty Athletic Representative </w:t>
      </w:r>
      <w:r w:rsidR="007E40AD" w:rsidRPr="000D05C3">
        <w:rPr>
          <w:rFonts w:ascii="Times New Roman" w:hAnsi="Times New Roman"/>
          <w:sz w:val="26"/>
          <w:szCs w:val="26"/>
        </w:rPr>
        <w:t>(FAR) to the Big Ten Conference and the National Collegiate Athletic Association</w:t>
      </w:r>
      <w:r w:rsidR="007E40AD">
        <w:rPr>
          <w:rFonts w:ascii="Times New Roman" w:hAnsi="Times New Roman"/>
          <w:sz w:val="26"/>
          <w:szCs w:val="26"/>
        </w:rPr>
        <w:t>.</w:t>
      </w:r>
      <w:r w:rsidR="007E40AD" w:rsidRPr="000D05C3">
        <w:rPr>
          <w:rFonts w:ascii="Times New Roman" w:hAnsi="Times New Roman"/>
          <w:sz w:val="26"/>
          <w:szCs w:val="26"/>
        </w:rPr>
        <w:t xml:space="preserve"> </w:t>
      </w:r>
      <w:r w:rsidR="007E40AD">
        <w:rPr>
          <w:rFonts w:ascii="Times New Roman" w:hAnsi="Times New Roman"/>
          <w:sz w:val="26"/>
          <w:szCs w:val="26"/>
        </w:rPr>
        <w:t>T</w:t>
      </w:r>
      <w:r w:rsidR="007E40AD" w:rsidRPr="000D05C3">
        <w:rPr>
          <w:rFonts w:ascii="Times New Roman" w:hAnsi="Times New Roman"/>
          <w:sz w:val="26"/>
          <w:szCs w:val="26"/>
        </w:rPr>
        <w:t>he FAR also serves on the Athletic Board.</w:t>
      </w:r>
      <w:r w:rsidR="007E40AD" w:rsidRPr="00F00DDC">
        <w:rPr>
          <w:rFonts w:ascii="Times New Roman" w:hAnsi="Times New Roman"/>
          <w:kern w:val="2"/>
          <w:sz w:val="26"/>
          <w14:ligatures w14:val="standardContextual"/>
        </w:rPr>
        <w:t xml:space="preserve"> </w:t>
      </w:r>
      <w:r w:rsidR="007E40AD" w:rsidRPr="000D05C3">
        <w:rPr>
          <w:rFonts w:ascii="Times New Roman" w:hAnsi="Times New Roman"/>
          <w:sz w:val="26"/>
          <w:szCs w:val="26"/>
        </w:rPr>
        <w:t xml:space="preserve">Professor </w:t>
      </w:r>
      <w:r w:rsidR="007E40AD">
        <w:rPr>
          <w:rFonts w:ascii="Times New Roman" w:hAnsi="Times New Roman"/>
          <w:sz w:val="26"/>
          <w:szCs w:val="26"/>
        </w:rPr>
        <w:t>Quick</w:t>
      </w:r>
      <w:r w:rsidR="007E40AD" w:rsidRPr="000D05C3">
        <w:rPr>
          <w:rFonts w:ascii="Times New Roman" w:hAnsi="Times New Roman"/>
          <w:sz w:val="26"/>
          <w:szCs w:val="26"/>
        </w:rPr>
        <w:t xml:space="preserve"> will be filling the one vacant FAR position.</w:t>
      </w:r>
      <w:r w:rsidR="007E40AD" w:rsidRPr="00F00DDC">
        <w:rPr>
          <w:rFonts w:ascii="Times New Roman" w:hAnsi="Times New Roman"/>
          <w:kern w:val="2"/>
          <w:sz w:val="26"/>
          <w14:ligatures w14:val="standardContextual"/>
        </w:rPr>
        <w:t xml:space="preserve"> </w:t>
      </w:r>
      <w:r w:rsidRPr="00F00DDC">
        <w:rPr>
          <w:rFonts w:ascii="Times New Roman" w:hAnsi="Times New Roman"/>
          <w:kern w:val="2"/>
          <w:sz w:val="26"/>
          <w14:ligatures w14:val="standardContextual"/>
        </w:rPr>
        <w:t>(Biographical sketches for the nominees are attached.)</w:t>
      </w:r>
      <w:r w:rsidR="007E40AD">
        <w:rPr>
          <w:rFonts w:ascii="Times New Roman" w:hAnsi="Times New Roman"/>
          <w:kern w:val="2"/>
          <w:sz w:val="26"/>
          <w14:ligatures w14:val="standardContextual"/>
        </w:rPr>
        <w:t xml:space="preserve"> </w:t>
      </w:r>
    </w:p>
    <w:p w14:paraId="330D19ED" w14:textId="18FAFB35" w:rsidR="00F00DDC" w:rsidRPr="00F00DDC" w:rsidRDefault="00F00DDC" w:rsidP="007E40AD">
      <w:pPr>
        <w:spacing w:after="0" w:line="480" w:lineRule="auto"/>
        <w:ind w:firstLine="1440"/>
        <w:rPr>
          <w:rFonts w:ascii="Times New Roman" w:hAnsi="Times New Roman"/>
          <w:kern w:val="2"/>
          <w:sz w:val="26"/>
          <w14:ligatures w14:val="standardContextual"/>
        </w:rPr>
      </w:pPr>
      <w:r w:rsidRPr="00F00DDC">
        <w:rPr>
          <w:rFonts w:ascii="Times New Roman" w:hAnsi="Times New Roman"/>
          <w:kern w:val="2"/>
          <w:sz w:val="26"/>
          <w14:ligatures w14:val="standardContextual"/>
        </w:rPr>
        <w:t xml:space="preserve">The Athletic Board is a committee of the </w:t>
      </w:r>
      <w:r w:rsidR="00EB041D">
        <w:rPr>
          <w:rFonts w:ascii="Times New Roman" w:hAnsi="Times New Roman"/>
          <w:kern w:val="2"/>
          <w:sz w:val="26"/>
          <w14:ligatures w14:val="standardContextual"/>
        </w:rPr>
        <w:t xml:space="preserve">University of Illinois </w:t>
      </w:r>
      <w:r w:rsidR="00EB041D" w:rsidRPr="00F00DDC">
        <w:rPr>
          <w:rFonts w:ascii="Times New Roman" w:hAnsi="Times New Roman"/>
          <w:kern w:val="2"/>
          <w:sz w:val="26"/>
          <w14:ligatures w14:val="standardContextual"/>
        </w:rPr>
        <w:t>Urbana-Champaign Senate</w:t>
      </w:r>
      <w:r w:rsidRPr="00F00DDC" w:rsidDel="0084599F">
        <w:rPr>
          <w:rFonts w:ascii="Times New Roman" w:hAnsi="Times New Roman"/>
          <w:kern w:val="2"/>
          <w:sz w:val="26"/>
          <w14:ligatures w14:val="standardContextual"/>
        </w:rPr>
        <w:t xml:space="preserve"> </w:t>
      </w:r>
      <w:r w:rsidRPr="00F00DDC">
        <w:rPr>
          <w:rFonts w:ascii="Times New Roman" w:hAnsi="Times New Roman"/>
          <w:kern w:val="2"/>
          <w:sz w:val="26"/>
          <w14:ligatures w14:val="standardContextual"/>
        </w:rPr>
        <w:t xml:space="preserve">and serves in an advisory capacity related to the academic, administrative, educational, and other aspects of the intercollegiate athletics program at the Urbana-Champaign university. </w:t>
      </w:r>
    </w:p>
    <w:p w14:paraId="18A86826" w14:textId="58DDD274" w:rsidR="00F00DDC" w:rsidRDefault="00F00DDC" w:rsidP="007E40AD">
      <w:pPr>
        <w:spacing w:after="0" w:line="480" w:lineRule="auto"/>
        <w:ind w:firstLine="1440"/>
        <w:rPr>
          <w:rFonts w:ascii="Times New Roman" w:hAnsi="Times New Roman"/>
          <w:kern w:val="2"/>
          <w:sz w:val="26"/>
          <w14:ligatures w14:val="standardContextual"/>
        </w:rPr>
      </w:pPr>
      <w:bookmarkStart w:id="2" w:name="_Hlk137653957"/>
      <w:r w:rsidRPr="00F00DDC">
        <w:rPr>
          <w:rFonts w:ascii="Times New Roman" w:hAnsi="Times New Roman"/>
          <w:kern w:val="2"/>
          <w:sz w:val="26"/>
          <w14:ligatures w14:val="standardContextual"/>
        </w:rPr>
        <w:lastRenderedPageBreak/>
        <w:t xml:space="preserve">The board consists of </w:t>
      </w:r>
      <w:r w:rsidR="00B72550">
        <w:rPr>
          <w:rFonts w:ascii="Times New Roman" w:hAnsi="Times New Roman"/>
          <w:kern w:val="2"/>
          <w:sz w:val="26"/>
          <w14:ligatures w14:val="standardContextual"/>
        </w:rPr>
        <w:t>19</w:t>
      </w:r>
      <w:r w:rsidRPr="00F00DDC">
        <w:rPr>
          <w:rFonts w:ascii="Times New Roman" w:hAnsi="Times New Roman"/>
          <w:kern w:val="2"/>
          <w:sz w:val="26"/>
          <w14:ligatures w14:val="standardContextual"/>
        </w:rPr>
        <w:t xml:space="preserve"> members: two faculty representatives to the Big Ten; seven other faculty members; four alumni of the Urbana-Champaign</w:t>
      </w:r>
      <w:r w:rsidR="00B72550">
        <w:rPr>
          <w:rFonts w:ascii="Times New Roman" w:hAnsi="Times New Roman"/>
          <w:kern w:val="2"/>
          <w:sz w:val="26"/>
          <w14:ligatures w14:val="standardContextual"/>
        </w:rPr>
        <w:t xml:space="preserve"> university</w:t>
      </w:r>
      <w:r w:rsidRPr="00F00DDC">
        <w:rPr>
          <w:rFonts w:ascii="Times New Roman" w:hAnsi="Times New Roman"/>
          <w:kern w:val="2"/>
          <w:sz w:val="26"/>
          <w14:ligatures w14:val="standardContextual"/>
        </w:rPr>
        <w:t xml:space="preserve">; three students; and three </w:t>
      </w:r>
      <w:r w:rsidRPr="00F00DDC">
        <w:rPr>
          <w:rFonts w:ascii="Times New Roman" w:hAnsi="Times New Roman"/>
          <w:i/>
          <w:kern w:val="2"/>
          <w:sz w:val="26"/>
          <w14:ligatures w14:val="standardContextual"/>
        </w:rPr>
        <w:t>ex officio</w:t>
      </w:r>
      <w:r w:rsidRPr="00F00DDC">
        <w:rPr>
          <w:rFonts w:ascii="Times New Roman" w:hAnsi="Times New Roman"/>
          <w:kern w:val="2"/>
          <w:sz w:val="26"/>
          <w14:ligatures w14:val="standardContextual"/>
        </w:rPr>
        <w:t xml:space="preserve"> members without a vote: a designee of the chancellor, the university comptroller or designee, and the athletic director. A slate of faculty nominees is provided to the chancellor by the</w:t>
      </w:r>
      <w:r w:rsidR="00EB041D">
        <w:rPr>
          <w:rFonts w:ascii="Times New Roman" w:hAnsi="Times New Roman"/>
          <w:kern w:val="2"/>
          <w:sz w:val="26"/>
          <w14:ligatures w14:val="standardContextual"/>
        </w:rPr>
        <w:t xml:space="preserve"> University of Illinois</w:t>
      </w:r>
      <w:r w:rsidRPr="00F00DDC">
        <w:rPr>
          <w:rFonts w:ascii="Times New Roman" w:hAnsi="Times New Roman"/>
          <w:kern w:val="2"/>
          <w:sz w:val="26"/>
          <w14:ligatures w14:val="standardContextual"/>
        </w:rPr>
        <w:t xml:space="preserve"> Urbana-Champaign Senate. The slate of student nominees is provided to the chancellor by the </w:t>
      </w:r>
      <w:r w:rsidR="00EB041D">
        <w:rPr>
          <w:rFonts w:ascii="Times New Roman" w:hAnsi="Times New Roman"/>
          <w:kern w:val="2"/>
          <w:sz w:val="26"/>
          <w14:ligatures w14:val="standardContextual"/>
        </w:rPr>
        <w:t xml:space="preserve">University of Illinois </w:t>
      </w:r>
      <w:r w:rsidRPr="00F00DDC">
        <w:rPr>
          <w:rFonts w:ascii="Times New Roman" w:hAnsi="Times New Roman"/>
          <w:kern w:val="2"/>
          <w:sz w:val="26"/>
          <w14:ligatures w14:val="standardContextual"/>
        </w:rPr>
        <w:t xml:space="preserve">Urbana-Champaign Senate and the Student Athletic Advisory Board to fill one student position each. The slate of alumni is provided by </w:t>
      </w:r>
      <w:r w:rsidR="00E230B2">
        <w:rPr>
          <w:rFonts w:ascii="Times New Roman" w:hAnsi="Times New Roman"/>
          <w:kern w:val="2"/>
          <w:sz w:val="26"/>
          <w14:ligatures w14:val="standardContextual"/>
        </w:rPr>
        <w:t>a subcommittee of the University of</w:t>
      </w:r>
      <w:r w:rsidRPr="00F00DDC">
        <w:rPr>
          <w:rFonts w:ascii="Times New Roman" w:hAnsi="Times New Roman"/>
          <w:kern w:val="2"/>
          <w:sz w:val="26"/>
          <w14:ligatures w14:val="standardContextual"/>
        </w:rPr>
        <w:t xml:space="preserve"> </w:t>
      </w:r>
      <w:r w:rsidR="00E230B2">
        <w:rPr>
          <w:rFonts w:ascii="Times New Roman" w:hAnsi="Times New Roman"/>
          <w:kern w:val="2"/>
          <w:sz w:val="26"/>
          <w14:ligatures w14:val="standardContextual"/>
        </w:rPr>
        <w:t>Illinois</w:t>
      </w:r>
      <w:r w:rsidRPr="00F00DDC">
        <w:rPr>
          <w:rFonts w:ascii="Times New Roman" w:hAnsi="Times New Roman"/>
          <w:kern w:val="2"/>
          <w:sz w:val="26"/>
          <w14:ligatures w14:val="standardContextual"/>
        </w:rPr>
        <w:t xml:space="preserve"> Alumni </w:t>
      </w:r>
      <w:r w:rsidR="00E230B2">
        <w:rPr>
          <w:rFonts w:ascii="Times New Roman" w:hAnsi="Times New Roman"/>
          <w:kern w:val="2"/>
          <w:sz w:val="26"/>
          <w14:ligatures w14:val="standardContextual"/>
        </w:rPr>
        <w:t>Association</w:t>
      </w:r>
      <w:r w:rsidRPr="00F00DDC">
        <w:rPr>
          <w:rFonts w:ascii="Times New Roman" w:hAnsi="Times New Roman"/>
          <w:kern w:val="2"/>
          <w:sz w:val="26"/>
          <w14:ligatures w14:val="standardContextual"/>
        </w:rPr>
        <w:t xml:space="preserve">. The chancellor reviews the lists of nominees and forwards recommendations to the president of the </w:t>
      </w:r>
      <w:r w:rsidR="00EB041D">
        <w:rPr>
          <w:rFonts w:ascii="Times New Roman" w:hAnsi="Times New Roman"/>
          <w:kern w:val="2"/>
          <w:sz w:val="26"/>
          <w14:ligatures w14:val="standardContextual"/>
        </w:rPr>
        <w:t>U</w:t>
      </w:r>
      <w:r w:rsidRPr="00F00DDC">
        <w:rPr>
          <w:rFonts w:ascii="Times New Roman" w:hAnsi="Times New Roman"/>
          <w:kern w:val="2"/>
          <w:sz w:val="26"/>
          <w14:ligatures w14:val="standardContextual"/>
        </w:rPr>
        <w:t>niversity</w:t>
      </w:r>
      <w:r w:rsidR="00EB041D">
        <w:rPr>
          <w:rFonts w:ascii="Times New Roman" w:hAnsi="Times New Roman"/>
          <w:kern w:val="2"/>
          <w:sz w:val="26"/>
          <w14:ligatures w14:val="standardContextual"/>
        </w:rPr>
        <w:t xml:space="preserve"> of Illinois System</w:t>
      </w:r>
      <w:r w:rsidRPr="00F00DDC">
        <w:rPr>
          <w:rFonts w:ascii="Times New Roman" w:hAnsi="Times New Roman"/>
          <w:kern w:val="2"/>
          <w:sz w:val="26"/>
          <w14:ligatures w14:val="standardContextual"/>
        </w:rPr>
        <w:t xml:space="preserve"> for action by the Board of Trustees.</w:t>
      </w:r>
    </w:p>
    <w:p w14:paraId="0C94A75F" w14:textId="44930906" w:rsidR="007E40AD" w:rsidRPr="000D05C3" w:rsidRDefault="007E40AD" w:rsidP="007E40AD">
      <w:pPr>
        <w:spacing w:after="0" w:line="480" w:lineRule="auto"/>
        <w:ind w:firstLine="1440"/>
        <w:rPr>
          <w:rFonts w:ascii="Times New Roman" w:hAnsi="Times New Roman"/>
          <w:color w:val="000000"/>
          <w:sz w:val="26"/>
          <w:szCs w:val="26"/>
        </w:rPr>
      </w:pPr>
      <w:r>
        <w:rPr>
          <w:rFonts w:ascii="Times New Roman" w:hAnsi="Times New Roman"/>
          <w:sz w:val="26"/>
          <w:szCs w:val="26"/>
        </w:rPr>
        <w:t>T</w:t>
      </w:r>
      <w:r w:rsidRPr="000D05C3">
        <w:rPr>
          <w:rFonts w:ascii="Times New Roman" w:hAnsi="Times New Roman"/>
          <w:sz w:val="26"/>
          <w:szCs w:val="26"/>
        </w:rPr>
        <w:t xml:space="preserve">he University’s two FARs are charged with ensuring a close relationship between the DIA and the University’s faculty. </w:t>
      </w:r>
      <w:r w:rsidR="00520A02" w:rsidRPr="000D05C3">
        <w:rPr>
          <w:rFonts w:ascii="Times New Roman" w:hAnsi="Times New Roman"/>
          <w:color w:val="000000"/>
          <w:sz w:val="26"/>
          <w:szCs w:val="26"/>
        </w:rPr>
        <w:t xml:space="preserve">One of the primary responsibilities placed on FARs by the NCAA is, in coordination with the Athletic Director, sports’ head coaches, and a student-athlete representative, to conduct an annual end-of-year review of each sport’s student-athlete time management plan to ensure compliance with required overnight and days off time away from the sport. </w:t>
      </w:r>
      <w:r w:rsidR="00520A02" w:rsidRPr="000D05C3">
        <w:rPr>
          <w:rFonts w:ascii="Times New Roman" w:hAnsi="Times New Roman"/>
          <w:sz w:val="26"/>
          <w:szCs w:val="26"/>
        </w:rPr>
        <w:t xml:space="preserve">Additional duties of the FARs </w:t>
      </w:r>
      <w:r w:rsidR="00520A02" w:rsidRPr="000D05C3">
        <w:rPr>
          <w:rFonts w:ascii="Times New Roman" w:hAnsi="Times New Roman"/>
          <w:color w:val="000000"/>
          <w:sz w:val="26"/>
          <w:szCs w:val="26"/>
        </w:rPr>
        <w:t>include being active participants in DIA efforts related to academic integrity, student-athlete well</w:t>
      </w:r>
      <w:r w:rsidR="00520A02">
        <w:rPr>
          <w:rFonts w:ascii="Times New Roman" w:hAnsi="Times New Roman"/>
          <w:color w:val="000000"/>
          <w:sz w:val="26"/>
          <w:szCs w:val="26"/>
        </w:rPr>
        <w:t>-</w:t>
      </w:r>
      <w:r w:rsidR="00520A02" w:rsidRPr="000D05C3">
        <w:rPr>
          <w:rFonts w:ascii="Times New Roman" w:hAnsi="Times New Roman"/>
          <w:color w:val="000000"/>
          <w:sz w:val="26"/>
          <w:szCs w:val="26"/>
        </w:rPr>
        <w:t>being and overall institutional control of the athletics program.</w:t>
      </w:r>
    </w:p>
    <w:p w14:paraId="3DE59152" w14:textId="576E08FD" w:rsidR="007E40AD" w:rsidRPr="000D05C3" w:rsidRDefault="007E40AD" w:rsidP="007E40AD">
      <w:pPr>
        <w:spacing w:after="0" w:line="480" w:lineRule="auto"/>
        <w:ind w:firstLine="1440"/>
        <w:rPr>
          <w:rFonts w:ascii="Times New Roman" w:hAnsi="Times New Roman"/>
          <w:color w:val="000000"/>
          <w:sz w:val="26"/>
          <w:szCs w:val="26"/>
        </w:rPr>
      </w:pPr>
      <w:r w:rsidRPr="000D05C3">
        <w:rPr>
          <w:rFonts w:ascii="Times New Roman" w:hAnsi="Times New Roman"/>
          <w:color w:val="000000"/>
          <w:sz w:val="26"/>
          <w:szCs w:val="26"/>
        </w:rPr>
        <w:t xml:space="preserve">The Faculty Representatives shall serve at the pleasure of the </w:t>
      </w:r>
      <w:r>
        <w:rPr>
          <w:rFonts w:ascii="Times New Roman" w:hAnsi="Times New Roman"/>
          <w:color w:val="000000"/>
          <w:sz w:val="26"/>
          <w:szCs w:val="26"/>
        </w:rPr>
        <w:t>c</w:t>
      </w:r>
      <w:r w:rsidRPr="000D05C3">
        <w:rPr>
          <w:rFonts w:ascii="Times New Roman" w:hAnsi="Times New Roman"/>
          <w:color w:val="000000"/>
          <w:sz w:val="26"/>
          <w:szCs w:val="26"/>
        </w:rPr>
        <w:t xml:space="preserve">hancellor, but for a period not to exceed ten years (barring extenuating circumstances as determined by the </w:t>
      </w:r>
      <w:r>
        <w:rPr>
          <w:rFonts w:ascii="Times New Roman" w:hAnsi="Times New Roman"/>
          <w:color w:val="000000"/>
          <w:sz w:val="26"/>
          <w:szCs w:val="26"/>
        </w:rPr>
        <w:t>c</w:t>
      </w:r>
      <w:r w:rsidRPr="000D05C3">
        <w:rPr>
          <w:rFonts w:ascii="Times New Roman" w:hAnsi="Times New Roman"/>
          <w:color w:val="000000"/>
          <w:sz w:val="26"/>
          <w:szCs w:val="26"/>
        </w:rPr>
        <w:t xml:space="preserve">hancellor). </w:t>
      </w:r>
    </w:p>
    <w:p w14:paraId="2B04DE44" w14:textId="77777777" w:rsidR="007E40AD" w:rsidRPr="000D05C3" w:rsidRDefault="007E40AD" w:rsidP="007E40AD">
      <w:pPr>
        <w:spacing w:line="480" w:lineRule="auto"/>
        <w:ind w:firstLine="1440"/>
        <w:rPr>
          <w:rFonts w:ascii="Times New Roman" w:hAnsi="Times New Roman"/>
          <w:color w:val="000000"/>
          <w:sz w:val="26"/>
          <w:szCs w:val="26"/>
        </w:rPr>
      </w:pPr>
      <w:r w:rsidRPr="000D05C3">
        <w:rPr>
          <w:rFonts w:ascii="Times New Roman" w:hAnsi="Times New Roman"/>
          <w:color w:val="000000"/>
          <w:sz w:val="26"/>
          <w:szCs w:val="26"/>
        </w:rPr>
        <w:lastRenderedPageBreak/>
        <w:t xml:space="preserve">Under NCAA and Conference Bylaws, procedures and practices, the FARs also: </w:t>
      </w:r>
    </w:p>
    <w:p w14:paraId="74CFAA9F" w14:textId="77777777" w:rsidR="007E40AD" w:rsidRPr="000D05C3" w:rsidRDefault="007E40AD" w:rsidP="007E40AD">
      <w:pPr>
        <w:spacing w:after="0" w:line="240" w:lineRule="auto"/>
        <w:ind w:left="1440"/>
        <w:rPr>
          <w:rFonts w:ascii="Times New Roman" w:hAnsi="Times New Roman"/>
          <w:color w:val="000000"/>
          <w:sz w:val="26"/>
          <w:szCs w:val="26"/>
        </w:rPr>
      </w:pPr>
      <w:r w:rsidRPr="000D05C3">
        <w:rPr>
          <w:rFonts w:ascii="Times New Roman" w:hAnsi="Times New Roman"/>
          <w:color w:val="000000"/>
          <w:sz w:val="26"/>
          <w:szCs w:val="26"/>
        </w:rPr>
        <w:t xml:space="preserve">• Certify the eligibility of student-athletes to compete in intercollegiate athletics. </w:t>
      </w:r>
    </w:p>
    <w:p w14:paraId="5DD18062" w14:textId="77777777" w:rsidR="007E40AD" w:rsidRPr="000D05C3" w:rsidRDefault="007E40AD" w:rsidP="007E40AD">
      <w:pPr>
        <w:spacing w:after="0" w:line="240" w:lineRule="auto"/>
        <w:ind w:left="1440"/>
        <w:rPr>
          <w:rFonts w:ascii="Times New Roman" w:hAnsi="Times New Roman"/>
          <w:color w:val="000000"/>
          <w:sz w:val="26"/>
          <w:szCs w:val="26"/>
        </w:rPr>
      </w:pPr>
      <w:r w:rsidRPr="000D05C3">
        <w:rPr>
          <w:rFonts w:ascii="Times New Roman" w:hAnsi="Times New Roman"/>
          <w:color w:val="000000"/>
          <w:sz w:val="26"/>
          <w:szCs w:val="26"/>
        </w:rPr>
        <w:t xml:space="preserve">• Participate in the institutional reporting process for all NCAA infractions. </w:t>
      </w:r>
    </w:p>
    <w:p w14:paraId="49371BB9" w14:textId="77777777" w:rsidR="007E40AD" w:rsidRPr="000D05C3" w:rsidRDefault="007E40AD" w:rsidP="007E40AD">
      <w:pPr>
        <w:spacing w:after="0" w:line="240" w:lineRule="auto"/>
        <w:ind w:left="1440"/>
        <w:rPr>
          <w:rFonts w:ascii="Times New Roman" w:hAnsi="Times New Roman"/>
          <w:color w:val="000000"/>
          <w:sz w:val="26"/>
          <w:szCs w:val="26"/>
        </w:rPr>
      </w:pPr>
      <w:r w:rsidRPr="000D05C3">
        <w:rPr>
          <w:rFonts w:ascii="Times New Roman" w:hAnsi="Times New Roman"/>
          <w:color w:val="000000"/>
          <w:sz w:val="26"/>
          <w:szCs w:val="26"/>
        </w:rPr>
        <w:t xml:space="preserve">• Approve the submission of all eligibility waivers and petitions to the NCAA and conference. </w:t>
      </w:r>
    </w:p>
    <w:p w14:paraId="622F662A" w14:textId="77777777" w:rsidR="007E40AD" w:rsidRPr="000D05C3" w:rsidRDefault="007E40AD" w:rsidP="007E40AD">
      <w:pPr>
        <w:spacing w:after="0" w:line="240" w:lineRule="auto"/>
        <w:ind w:left="1440"/>
        <w:rPr>
          <w:rFonts w:ascii="Times New Roman" w:hAnsi="Times New Roman"/>
          <w:color w:val="000000"/>
          <w:sz w:val="26"/>
          <w:szCs w:val="26"/>
        </w:rPr>
      </w:pPr>
      <w:r w:rsidRPr="000D05C3">
        <w:rPr>
          <w:rFonts w:ascii="Times New Roman" w:hAnsi="Times New Roman"/>
          <w:color w:val="000000"/>
          <w:sz w:val="26"/>
          <w:szCs w:val="26"/>
        </w:rPr>
        <w:t xml:space="preserve">• Approve outside competition for student-athletes. </w:t>
      </w:r>
    </w:p>
    <w:p w14:paraId="4F6F50EB" w14:textId="77777777" w:rsidR="007E40AD" w:rsidRPr="000D05C3" w:rsidRDefault="007E40AD" w:rsidP="007E40AD">
      <w:pPr>
        <w:spacing w:after="0" w:line="240" w:lineRule="auto"/>
        <w:ind w:left="1440"/>
        <w:rPr>
          <w:rFonts w:ascii="Times New Roman" w:hAnsi="Times New Roman"/>
          <w:color w:val="000000"/>
          <w:sz w:val="26"/>
          <w:szCs w:val="26"/>
        </w:rPr>
      </w:pPr>
      <w:r w:rsidRPr="000D05C3">
        <w:rPr>
          <w:rFonts w:ascii="Times New Roman" w:hAnsi="Times New Roman"/>
          <w:color w:val="000000"/>
          <w:sz w:val="26"/>
          <w:szCs w:val="26"/>
        </w:rPr>
        <w:t xml:space="preserve">• Request and/or appeal interpretations of rules from the NCAA Interpretation Committee. </w:t>
      </w:r>
    </w:p>
    <w:p w14:paraId="7C802447" w14:textId="77777777" w:rsidR="007E40AD" w:rsidRPr="000D05C3" w:rsidRDefault="007E40AD" w:rsidP="007E40AD">
      <w:pPr>
        <w:spacing w:after="0" w:line="240" w:lineRule="auto"/>
        <w:ind w:left="1440"/>
        <w:rPr>
          <w:rFonts w:ascii="Times New Roman" w:hAnsi="Times New Roman"/>
          <w:color w:val="000000"/>
          <w:sz w:val="26"/>
          <w:szCs w:val="26"/>
        </w:rPr>
      </w:pPr>
      <w:r w:rsidRPr="000D05C3">
        <w:rPr>
          <w:rFonts w:ascii="Times New Roman" w:hAnsi="Times New Roman"/>
          <w:color w:val="000000"/>
          <w:sz w:val="26"/>
          <w:szCs w:val="26"/>
        </w:rPr>
        <w:t xml:space="preserve">• Return phone calls from prospective student-athletes and/or their family members. </w:t>
      </w:r>
    </w:p>
    <w:p w14:paraId="5AFCC0FC" w14:textId="77777777" w:rsidR="007E40AD" w:rsidRDefault="007E40AD" w:rsidP="007E40AD">
      <w:pPr>
        <w:spacing w:after="0" w:line="240" w:lineRule="auto"/>
        <w:ind w:left="1440"/>
        <w:rPr>
          <w:rFonts w:ascii="Times New Roman" w:hAnsi="Times New Roman"/>
          <w:color w:val="000000"/>
          <w:sz w:val="26"/>
          <w:szCs w:val="26"/>
        </w:rPr>
      </w:pPr>
      <w:r w:rsidRPr="000D05C3">
        <w:rPr>
          <w:rFonts w:ascii="Times New Roman" w:hAnsi="Times New Roman"/>
          <w:color w:val="000000"/>
          <w:sz w:val="26"/>
          <w:szCs w:val="26"/>
        </w:rPr>
        <w:t xml:space="preserve">• Participate in the NCAA Enforcement and Infractions process as well as any appeals related to infractions. </w:t>
      </w:r>
    </w:p>
    <w:p w14:paraId="23DFF51F" w14:textId="77777777" w:rsidR="007E40AD" w:rsidRDefault="007E40AD" w:rsidP="007E40AD">
      <w:pPr>
        <w:spacing w:after="0" w:line="240" w:lineRule="auto"/>
        <w:rPr>
          <w:rFonts w:ascii="Times New Roman" w:hAnsi="Times New Roman"/>
          <w:color w:val="000000"/>
          <w:sz w:val="26"/>
          <w:szCs w:val="26"/>
        </w:rPr>
      </w:pPr>
    </w:p>
    <w:p w14:paraId="2D8473DE" w14:textId="77777777" w:rsidR="007E40AD" w:rsidRPr="000D05C3" w:rsidRDefault="007E40AD" w:rsidP="007E40AD">
      <w:pPr>
        <w:spacing w:after="0" w:line="480" w:lineRule="auto"/>
        <w:ind w:firstLine="1440"/>
        <w:rPr>
          <w:rFonts w:ascii="Times New Roman" w:hAnsi="Times New Roman"/>
          <w:color w:val="000000"/>
          <w:sz w:val="26"/>
          <w:szCs w:val="26"/>
        </w:rPr>
      </w:pPr>
      <w:r w:rsidRPr="000D05C3">
        <w:rPr>
          <w:rFonts w:ascii="Times New Roman" w:hAnsi="Times New Roman"/>
          <w:color w:val="000000"/>
          <w:sz w:val="26"/>
          <w:szCs w:val="26"/>
        </w:rPr>
        <w:t xml:space="preserve">Serving as the DIA representatives to the NCAA and the Big Ten, FARs are responsible for formal communication between the campus and these two organizations, including reporting rules violations to these conferences. The FARs are commonly called upon to support student-athlete nominations for various conference and national academic awards. </w:t>
      </w:r>
    </w:p>
    <w:p w14:paraId="4D5DC9D7" w14:textId="16F0D37D" w:rsidR="007E40AD" w:rsidRPr="000D05C3" w:rsidRDefault="007E40AD" w:rsidP="007E40AD">
      <w:pPr>
        <w:spacing w:after="0" w:line="480" w:lineRule="auto"/>
        <w:ind w:firstLine="1440"/>
        <w:rPr>
          <w:rFonts w:ascii="Times New Roman" w:hAnsi="Times New Roman"/>
          <w:color w:val="000000"/>
          <w:sz w:val="26"/>
          <w:szCs w:val="26"/>
        </w:rPr>
      </w:pPr>
      <w:r w:rsidRPr="000D05C3">
        <w:rPr>
          <w:rFonts w:ascii="Times New Roman" w:hAnsi="Times New Roman"/>
          <w:color w:val="000000"/>
          <w:sz w:val="26"/>
          <w:szCs w:val="26"/>
        </w:rPr>
        <w:t>In addition, the FARs are regularly informed by the Director of Athletics and the DIA administration of significant matters related to student-athlete welfare and they may, as appropriate, participate in program reviews and investigations regarding matters related to student-athlete welfare or academic</w:t>
      </w:r>
      <w:r w:rsidR="00520A02">
        <w:rPr>
          <w:rFonts w:ascii="Times New Roman" w:hAnsi="Times New Roman"/>
          <w:color w:val="000000"/>
          <w:sz w:val="26"/>
          <w:szCs w:val="26"/>
        </w:rPr>
        <w:t>s.</w:t>
      </w:r>
    </w:p>
    <w:bookmarkEnd w:id="2"/>
    <w:p w14:paraId="0FB0457C" w14:textId="77777777" w:rsidR="00F00DDC" w:rsidRPr="00F00DDC" w:rsidRDefault="00F00DDC" w:rsidP="00F00DDC">
      <w:pPr>
        <w:overflowPunct w:val="0"/>
        <w:autoSpaceDE w:val="0"/>
        <w:autoSpaceDN w:val="0"/>
        <w:adjustRightInd w:val="0"/>
        <w:spacing w:after="0" w:line="480" w:lineRule="auto"/>
        <w:ind w:firstLine="1440"/>
        <w:textAlignment w:val="baseline"/>
        <w:rPr>
          <w:rFonts w:ascii="Times New Roman" w:eastAsia="Times New Roman" w:hAnsi="Times New Roman" w:cs="Times New Roman"/>
          <w:sz w:val="26"/>
          <w:szCs w:val="26"/>
        </w:rPr>
      </w:pPr>
      <w:r w:rsidRPr="00F00DDC">
        <w:rPr>
          <w:rFonts w:ascii="Times New Roman" w:eastAsia="Times New Roman" w:hAnsi="Times New Roman" w:cs="Times New Roman"/>
          <w:sz w:val="26"/>
          <w:szCs w:val="26"/>
        </w:rPr>
        <w:t xml:space="preserve">The Board action recommended in this item complies in all material respects with applicable State and federal laws, University of Illinois </w:t>
      </w:r>
      <w:r w:rsidRPr="00F00DDC">
        <w:rPr>
          <w:rFonts w:ascii="Times New Roman" w:eastAsia="Times New Roman" w:hAnsi="Times New Roman" w:cs="Times New Roman"/>
          <w:i/>
          <w:iCs/>
          <w:sz w:val="26"/>
          <w:szCs w:val="26"/>
        </w:rPr>
        <w:t>Statutes</w:t>
      </w:r>
      <w:r w:rsidRPr="00F00DDC">
        <w:rPr>
          <w:rFonts w:ascii="Times New Roman" w:eastAsia="Times New Roman" w:hAnsi="Times New Roman" w:cs="Times New Roman"/>
          <w:sz w:val="26"/>
          <w:szCs w:val="26"/>
        </w:rPr>
        <w:t xml:space="preserve">, </w:t>
      </w:r>
      <w:r w:rsidRPr="00F00DDC">
        <w:rPr>
          <w:rFonts w:ascii="Times New Roman" w:eastAsia="Times New Roman" w:hAnsi="Times New Roman" w:cs="Times New Roman"/>
          <w:i/>
          <w:iCs/>
          <w:sz w:val="26"/>
          <w:szCs w:val="26"/>
        </w:rPr>
        <w:t>The General Rules Concerning University Organization and Procedure</w:t>
      </w:r>
      <w:r w:rsidRPr="00F00DDC">
        <w:rPr>
          <w:rFonts w:ascii="Times New Roman" w:eastAsia="Times New Roman" w:hAnsi="Times New Roman" w:cs="Times New Roman"/>
          <w:sz w:val="26"/>
          <w:szCs w:val="26"/>
        </w:rPr>
        <w:t>, and Board of Trustees policies and directives.</w:t>
      </w:r>
    </w:p>
    <w:p w14:paraId="78666B0D" w14:textId="149633C8" w:rsidR="00F00DDC" w:rsidRPr="00F00DDC" w:rsidRDefault="00F00DDC" w:rsidP="00F00DDC">
      <w:pPr>
        <w:tabs>
          <w:tab w:val="left" w:pos="1440"/>
        </w:tabs>
        <w:overflowPunct w:val="0"/>
        <w:autoSpaceDE w:val="0"/>
        <w:autoSpaceDN w:val="0"/>
        <w:adjustRightInd w:val="0"/>
        <w:spacing w:after="0" w:line="480" w:lineRule="auto"/>
        <w:ind w:firstLine="1440"/>
        <w:textAlignment w:val="baseline"/>
        <w:rPr>
          <w:rFonts w:ascii="Times New Roman" w:eastAsia="Times New Roman" w:hAnsi="Times New Roman" w:cs="Times New Roman"/>
          <w:sz w:val="26"/>
          <w:szCs w:val="26"/>
        </w:rPr>
      </w:pPr>
      <w:r w:rsidRPr="00F00DDC">
        <w:rPr>
          <w:rFonts w:ascii="Times New Roman" w:eastAsia="Times New Roman" w:hAnsi="Times New Roman" w:cs="Times New Roman"/>
          <w:sz w:val="26"/>
          <w:szCs w:val="26"/>
        </w:rPr>
        <w:lastRenderedPageBreak/>
        <w:t xml:space="preserve">The president of the University of Illinois System recommends </w:t>
      </w:r>
      <w:r w:rsidR="002B65D2">
        <w:rPr>
          <w:rFonts w:ascii="Times New Roman" w:eastAsia="Times New Roman" w:hAnsi="Times New Roman" w:cs="Times New Roman"/>
          <w:sz w:val="26"/>
          <w:szCs w:val="26"/>
        </w:rPr>
        <w:t>approval</w:t>
      </w:r>
      <w:r w:rsidRPr="00F00DDC">
        <w:rPr>
          <w:rFonts w:ascii="Times New Roman" w:eastAsia="Times New Roman" w:hAnsi="Times New Roman" w:cs="Times New Roman"/>
          <w:sz w:val="26"/>
          <w:szCs w:val="26"/>
        </w:rPr>
        <w:t>.</w:t>
      </w:r>
    </w:p>
    <w:p w14:paraId="722CFC60" w14:textId="20722E64" w:rsidR="00F00DDC" w:rsidRDefault="00F00DDC" w:rsidP="00486DA3">
      <w:pPr>
        <w:jc w:val="center"/>
      </w:pPr>
      <w:r>
        <w:br w:type="page"/>
      </w:r>
    </w:p>
    <w:p w14:paraId="17DA15CF" w14:textId="1D050C54" w:rsidR="009E7FE2" w:rsidRPr="002B65D2" w:rsidRDefault="009E7FE2" w:rsidP="009E7FE2">
      <w:pPr>
        <w:pStyle w:val="Default"/>
        <w:spacing w:after="100" w:afterAutospacing="1"/>
        <w:contextualSpacing/>
        <w:rPr>
          <w:rFonts w:ascii="Times New Roman" w:hAnsi="Times New Roman" w:cs="Times New Roman"/>
          <w:b/>
          <w:bCs/>
          <w:sz w:val="26"/>
          <w:szCs w:val="26"/>
        </w:rPr>
      </w:pPr>
      <w:r w:rsidRPr="002B65D2">
        <w:rPr>
          <w:rFonts w:ascii="Times New Roman" w:hAnsi="Times New Roman" w:cs="Times New Roman"/>
          <w:b/>
          <w:bCs/>
          <w:sz w:val="26"/>
          <w:szCs w:val="26"/>
        </w:rPr>
        <w:lastRenderedPageBreak/>
        <w:t>Jon Hale</w:t>
      </w:r>
      <w:r w:rsidR="00F00DDC" w:rsidRPr="002B65D2">
        <w:rPr>
          <w:rFonts w:ascii="Times New Roman" w:hAnsi="Times New Roman" w:cs="Times New Roman"/>
          <w:b/>
          <w:bCs/>
          <w:sz w:val="26"/>
          <w:szCs w:val="26"/>
        </w:rPr>
        <w:t xml:space="preserve"> (</w:t>
      </w:r>
      <w:r w:rsidR="00B72550">
        <w:rPr>
          <w:rFonts w:ascii="Times New Roman" w:hAnsi="Times New Roman" w:cs="Times New Roman"/>
          <w:b/>
          <w:bCs/>
          <w:sz w:val="26"/>
          <w:szCs w:val="26"/>
        </w:rPr>
        <w:t>a</w:t>
      </w:r>
      <w:r w:rsidRPr="002B65D2">
        <w:rPr>
          <w:rFonts w:ascii="Times New Roman" w:hAnsi="Times New Roman" w:cs="Times New Roman"/>
          <w:b/>
          <w:bCs/>
          <w:sz w:val="26"/>
          <w:szCs w:val="26"/>
        </w:rPr>
        <w:t>ssociate</w:t>
      </w:r>
      <w:r w:rsidR="00F00DDC" w:rsidRPr="002B65D2">
        <w:rPr>
          <w:rFonts w:ascii="Times New Roman" w:hAnsi="Times New Roman" w:cs="Times New Roman"/>
          <w:b/>
          <w:bCs/>
          <w:sz w:val="26"/>
          <w:szCs w:val="26"/>
        </w:rPr>
        <w:t xml:space="preserve"> </w:t>
      </w:r>
      <w:r w:rsidR="00B72550">
        <w:rPr>
          <w:rFonts w:ascii="Times New Roman" w:hAnsi="Times New Roman" w:cs="Times New Roman"/>
          <w:b/>
          <w:bCs/>
          <w:sz w:val="26"/>
          <w:szCs w:val="26"/>
        </w:rPr>
        <w:t>p</w:t>
      </w:r>
      <w:r w:rsidR="00F00DDC" w:rsidRPr="002B65D2">
        <w:rPr>
          <w:rFonts w:ascii="Times New Roman" w:hAnsi="Times New Roman" w:cs="Times New Roman"/>
          <w:b/>
          <w:bCs/>
          <w:sz w:val="26"/>
          <w:szCs w:val="26"/>
        </w:rPr>
        <w:t xml:space="preserve">rofessor, </w:t>
      </w:r>
      <w:r w:rsidRPr="002B65D2">
        <w:rPr>
          <w:rFonts w:ascii="Times New Roman" w:hAnsi="Times New Roman" w:cs="Times New Roman"/>
          <w:b/>
          <w:bCs/>
          <w:sz w:val="26"/>
          <w:szCs w:val="26"/>
        </w:rPr>
        <w:t>EDU</w:t>
      </w:r>
      <w:r w:rsidR="00F00DDC" w:rsidRPr="002B65D2">
        <w:rPr>
          <w:rFonts w:ascii="Times New Roman" w:hAnsi="Times New Roman" w:cs="Times New Roman"/>
          <w:b/>
          <w:bCs/>
          <w:sz w:val="26"/>
          <w:szCs w:val="26"/>
        </w:rPr>
        <w:t>)</w:t>
      </w:r>
    </w:p>
    <w:p w14:paraId="62AC484E" w14:textId="2CC57F08" w:rsidR="009E7FE2" w:rsidRPr="002B65D2" w:rsidRDefault="009E7FE2" w:rsidP="009E7FE2">
      <w:pPr>
        <w:pStyle w:val="Default"/>
        <w:spacing w:after="100" w:afterAutospacing="1"/>
        <w:contextualSpacing/>
        <w:rPr>
          <w:rFonts w:ascii="Times New Roman" w:hAnsi="Times New Roman" w:cs="Times New Roman"/>
          <w:sz w:val="26"/>
          <w:szCs w:val="26"/>
        </w:rPr>
      </w:pPr>
      <w:r w:rsidRPr="002B65D2">
        <w:rPr>
          <w:rFonts w:ascii="Times New Roman" w:hAnsi="Times New Roman" w:cs="Times New Roman"/>
          <w:sz w:val="26"/>
          <w:szCs w:val="26"/>
        </w:rPr>
        <w:t xml:space="preserve">Dr. Jon Hale is an associate professor of education at the University of Illinois Urbana-Champaign. Moving back to teach at Illinois in 2020 after defending his dissertation from UIUC in 2009, Dr. Hale is seeking opportunities to continue to serve students and his alma mater. He is intimately familiar with competitive sports and may be seen running (slowly) around Champaign but is interested in serving on the board because it is a unique space to advocate for the values of diversity, equity, inclusion, and justice. Dr. Hale has a deep understanding of the </w:t>
      </w:r>
      <w:r w:rsidR="00B72550">
        <w:rPr>
          <w:rFonts w:ascii="Times New Roman" w:hAnsi="Times New Roman" w:cs="Times New Roman"/>
          <w:sz w:val="26"/>
          <w:szCs w:val="26"/>
        </w:rPr>
        <w:t>u</w:t>
      </w:r>
      <w:r w:rsidRPr="002B65D2">
        <w:rPr>
          <w:rFonts w:ascii="Times New Roman" w:hAnsi="Times New Roman" w:cs="Times New Roman"/>
          <w:sz w:val="26"/>
          <w:szCs w:val="26"/>
        </w:rPr>
        <w:t xml:space="preserve">niversity's academic objectives and financial management through his service as the </w:t>
      </w:r>
      <w:r w:rsidR="00EB041D">
        <w:rPr>
          <w:rFonts w:ascii="Times New Roman" w:hAnsi="Times New Roman" w:cs="Times New Roman"/>
          <w:sz w:val="26"/>
          <w:szCs w:val="26"/>
        </w:rPr>
        <w:t>v</w:t>
      </w:r>
      <w:r w:rsidRPr="002B65D2">
        <w:rPr>
          <w:rFonts w:ascii="Times New Roman" w:hAnsi="Times New Roman" w:cs="Times New Roman"/>
          <w:sz w:val="26"/>
          <w:szCs w:val="26"/>
        </w:rPr>
        <w:t xml:space="preserve">ice </w:t>
      </w:r>
      <w:r w:rsidR="00EB041D">
        <w:rPr>
          <w:rFonts w:ascii="Times New Roman" w:hAnsi="Times New Roman" w:cs="Times New Roman"/>
          <w:sz w:val="26"/>
          <w:szCs w:val="26"/>
        </w:rPr>
        <w:t>c</w:t>
      </w:r>
      <w:r w:rsidRPr="002B65D2">
        <w:rPr>
          <w:rFonts w:ascii="Times New Roman" w:hAnsi="Times New Roman" w:cs="Times New Roman"/>
          <w:sz w:val="26"/>
          <w:szCs w:val="26"/>
        </w:rPr>
        <w:t xml:space="preserve">hair of the Senate Executive Committee and the </w:t>
      </w:r>
      <w:r w:rsidR="00EB041D">
        <w:rPr>
          <w:rFonts w:ascii="Times New Roman" w:hAnsi="Times New Roman" w:cs="Times New Roman"/>
          <w:sz w:val="26"/>
          <w:szCs w:val="26"/>
        </w:rPr>
        <w:t>d</w:t>
      </w:r>
      <w:r w:rsidRPr="002B65D2">
        <w:rPr>
          <w:rFonts w:ascii="Times New Roman" w:hAnsi="Times New Roman" w:cs="Times New Roman"/>
          <w:sz w:val="26"/>
          <w:szCs w:val="26"/>
        </w:rPr>
        <w:t xml:space="preserve">irector of the Forum on the Future of Public Education. Dr. Hale already has two years of experience on the Athletic Board and is excited about the possibility of completing a full term on the board. </w:t>
      </w:r>
    </w:p>
    <w:p w14:paraId="449B08F6" w14:textId="18110FC9" w:rsidR="00F00DDC" w:rsidRPr="002B65D2" w:rsidRDefault="00F75B9A" w:rsidP="00F00DDC">
      <w:pPr>
        <w:spacing w:after="100" w:afterAutospacing="1" w:line="240" w:lineRule="auto"/>
        <w:contextualSpacing/>
        <w:rPr>
          <w:rFonts w:ascii="Times New Roman" w:hAnsi="Times New Roman" w:cs="Times New Roman"/>
          <w:b/>
          <w:bCs/>
          <w:sz w:val="26"/>
          <w:szCs w:val="26"/>
        </w:rPr>
      </w:pPr>
      <w:r w:rsidRPr="002B65D2">
        <w:rPr>
          <w:rFonts w:ascii="Times New Roman" w:hAnsi="Times New Roman" w:cs="Times New Roman"/>
          <w:b/>
          <w:bCs/>
          <w:sz w:val="26"/>
          <w:szCs w:val="26"/>
        </w:rPr>
        <w:t>Trent Meacham</w:t>
      </w:r>
      <w:r w:rsidR="00F00DDC" w:rsidRPr="002B65D2">
        <w:rPr>
          <w:rFonts w:ascii="Times New Roman" w:hAnsi="Times New Roman" w:cs="Times New Roman"/>
          <w:b/>
          <w:bCs/>
          <w:sz w:val="26"/>
          <w:szCs w:val="26"/>
        </w:rPr>
        <w:t xml:space="preserve"> </w:t>
      </w:r>
      <w:r w:rsidR="00943BCB">
        <w:rPr>
          <w:rFonts w:ascii="Times New Roman" w:hAnsi="Times New Roman" w:cs="Times New Roman"/>
          <w:b/>
          <w:bCs/>
          <w:sz w:val="26"/>
          <w:szCs w:val="26"/>
        </w:rPr>
        <w:t>(</w:t>
      </w:r>
      <w:r w:rsidRPr="002B65D2">
        <w:rPr>
          <w:rFonts w:ascii="Times New Roman" w:hAnsi="Times New Roman" w:cs="Times New Roman"/>
          <w:b/>
          <w:bCs/>
          <w:sz w:val="26"/>
          <w:szCs w:val="26"/>
        </w:rPr>
        <w:t>’08 AHS, EDM ’10 EDU</w:t>
      </w:r>
      <w:r w:rsidR="00943BCB">
        <w:rPr>
          <w:rFonts w:ascii="Times New Roman" w:hAnsi="Times New Roman" w:cs="Times New Roman"/>
          <w:b/>
          <w:bCs/>
          <w:sz w:val="26"/>
          <w:szCs w:val="26"/>
        </w:rPr>
        <w:t>)</w:t>
      </w:r>
    </w:p>
    <w:p w14:paraId="63D03DCC" w14:textId="7E2F56A8" w:rsidR="00F75B9A" w:rsidRPr="002B65D2" w:rsidRDefault="00F75B9A" w:rsidP="00F75B9A">
      <w:pPr>
        <w:autoSpaceDE w:val="0"/>
        <w:autoSpaceDN w:val="0"/>
        <w:adjustRightInd w:val="0"/>
        <w:spacing w:after="0" w:line="240" w:lineRule="auto"/>
        <w:rPr>
          <w:rFonts w:ascii="Times New Roman" w:hAnsi="Times New Roman" w:cs="Times New Roman"/>
          <w:sz w:val="26"/>
          <w:szCs w:val="26"/>
        </w:rPr>
      </w:pPr>
      <w:r w:rsidRPr="002B65D2">
        <w:rPr>
          <w:rFonts w:ascii="Times New Roman" w:hAnsi="Times New Roman" w:cs="Times New Roman"/>
          <w:sz w:val="26"/>
          <w:szCs w:val="26"/>
        </w:rPr>
        <w:t xml:space="preserve">Trent was born and raised in Champaign, IL. Trent lived out a childhood dream by playing for the Fighting Illini men's basketball team from 2005‐09 and was awarded the Big Ten Medal of Honor. Trent earned </w:t>
      </w:r>
      <w:r w:rsidR="00943BCB">
        <w:rPr>
          <w:rFonts w:ascii="Times New Roman" w:hAnsi="Times New Roman" w:cs="Times New Roman"/>
          <w:sz w:val="26"/>
          <w:szCs w:val="26"/>
        </w:rPr>
        <w:t>his</w:t>
      </w:r>
      <w:r w:rsidR="00943BCB" w:rsidRPr="002B65D2">
        <w:rPr>
          <w:rFonts w:ascii="Times New Roman" w:hAnsi="Times New Roman" w:cs="Times New Roman"/>
          <w:sz w:val="26"/>
          <w:szCs w:val="26"/>
        </w:rPr>
        <w:t xml:space="preserve"> </w:t>
      </w:r>
      <w:r w:rsidRPr="002B65D2">
        <w:rPr>
          <w:rFonts w:ascii="Times New Roman" w:hAnsi="Times New Roman" w:cs="Times New Roman"/>
          <w:sz w:val="26"/>
          <w:szCs w:val="26"/>
        </w:rPr>
        <w:t>B</w:t>
      </w:r>
      <w:r w:rsidR="00EB041D">
        <w:rPr>
          <w:rFonts w:ascii="Times New Roman" w:hAnsi="Times New Roman" w:cs="Times New Roman"/>
          <w:sz w:val="26"/>
          <w:szCs w:val="26"/>
        </w:rPr>
        <w:t>S</w:t>
      </w:r>
      <w:r w:rsidRPr="002B65D2">
        <w:rPr>
          <w:rFonts w:ascii="Times New Roman" w:hAnsi="Times New Roman" w:cs="Times New Roman"/>
          <w:sz w:val="26"/>
          <w:szCs w:val="26"/>
        </w:rPr>
        <w:t xml:space="preserve"> in Recreation, Sport, and Tourism in 2008 and his </w:t>
      </w:r>
      <w:r w:rsidR="00EB041D">
        <w:rPr>
          <w:rFonts w:ascii="Times New Roman" w:hAnsi="Times New Roman" w:cs="Times New Roman"/>
          <w:sz w:val="26"/>
          <w:szCs w:val="26"/>
        </w:rPr>
        <w:t>MS</w:t>
      </w:r>
      <w:r w:rsidRPr="002B65D2">
        <w:rPr>
          <w:rFonts w:ascii="Times New Roman" w:hAnsi="Times New Roman" w:cs="Times New Roman"/>
          <w:sz w:val="26"/>
          <w:szCs w:val="26"/>
        </w:rPr>
        <w:t xml:space="preserve"> in Education in Human Resources in 2010. He represented the U of I as a professional basketball player throughout Europe for nine years (2009‐18) and continues to represent the university as a basketball analyst with the Big Ten Network. Champaign is home for him and his family ‐ wife, Theresa, and their four sons. Trent is also a realtor, youth basketball coach, and runs basketball camps in this community. He has lived and knows the power of athletics as a young kid, a collegiate athlete, a professional athlete, a coach, and in the business world. Trent is passionate about using sports for greater good. </w:t>
      </w:r>
    </w:p>
    <w:p w14:paraId="66A289F1" w14:textId="77777777" w:rsidR="00093B4E" w:rsidRPr="002B65D2" w:rsidRDefault="00093B4E" w:rsidP="00F75B9A">
      <w:pPr>
        <w:pStyle w:val="Default"/>
        <w:spacing w:after="100" w:afterAutospacing="1"/>
        <w:contextualSpacing/>
        <w:rPr>
          <w:rFonts w:ascii="Times New Roman" w:hAnsi="Times New Roman" w:cs="Times New Roman"/>
          <w:b/>
          <w:sz w:val="26"/>
          <w:szCs w:val="26"/>
        </w:rPr>
      </w:pPr>
    </w:p>
    <w:p w14:paraId="41E4C8C3" w14:textId="05F016AC" w:rsidR="00F75B9A" w:rsidRPr="002B65D2" w:rsidRDefault="00F75B9A" w:rsidP="00F75B9A">
      <w:pPr>
        <w:pStyle w:val="Default"/>
        <w:spacing w:after="100" w:afterAutospacing="1"/>
        <w:contextualSpacing/>
        <w:rPr>
          <w:rFonts w:ascii="Times New Roman" w:hAnsi="Times New Roman" w:cs="Times New Roman"/>
          <w:b/>
          <w:sz w:val="26"/>
          <w:szCs w:val="26"/>
        </w:rPr>
      </w:pPr>
      <w:r w:rsidRPr="002B65D2">
        <w:rPr>
          <w:rFonts w:ascii="Times New Roman" w:hAnsi="Times New Roman" w:cs="Times New Roman"/>
          <w:b/>
          <w:sz w:val="26"/>
          <w:szCs w:val="26"/>
        </w:rPr>
        <w:t>Brooke Covas (ACES)</w:t>
      </w:r>
    </w:p>
    <w:p w14:paraId="31FF7C5F" w14:textId="078268C0" w:rsidR="00F75B9A" w:rsidRPr="002B65D2" w:rsidRDefault="00F75B9A" w:rsidP="00F75B9A">
      <w:pPr>
        <w:pStyle w:val="Default"/>
        <w:spacing w:after="100" w:afterAutospacing="1"/>
        <w:contextualSpacing/>
        <w:rPr>
          <w:rFonts w:ascii="Times New Roman" w:hAnsi="Times New Roman" w:cs="Times New Roman"/>
          <w:sz w:val="26"/>
          <w:szCs w:val="26"/>
        </w:rPr>
      </w:pPr>
      <w:r w:rsidRPr="002B65D2">
        <w:rPr>
          <w:rFonts w:ascii="Times New Roman" w:hAnsi="Times New Roman" w:cs="Times New Roman"/>
          <w:sz w:val="26"/>
          <w:szCs w:val="26"/>
        </w:rPr>
        <w:t>Brooke is a competitive bodybuilder in a national club sport, has interned with the UIUC football and other athletic teams, and is pursuing a career working with and alongside athletes. On the executive board for Illini Barbell, as well as being female in a male dominated field, she has experience working to establish changes by understanding rules and regulations, as well as seeking areas for improvement that would better enhance the program. She also completed a</w:t>
      </w:r>
      <w:r w:rsidR="00B72550">
        <w:rPr>
          <w:rFonts w:ascii="Times New Roman" w:hAnsi="Times New Roman" w:cs="Times New Roman"/>
          <w:sz w:val="26"/>
          <w:szCs w:val="26"/>
        </w:rPr>
        <w:t xml:space="preserve">n </w:t>
      </w:r>
      <w:r w:rsidR="00EB041D">
        <w:rPr>
          <w:rFonts w:ascii="Times New Roman" w:hAnsi="Times New Roman" w:cs="Times New Roman"/>
          <w:sz w:val="26"/>
          <w:szCs w:val="26"/>
        </w:rPr>
        <w:t>internship</w:t>
      </w:r>
      <w:r w:rsidRPr="002B65D2">
        <w:rPr>
          <w:rFonts w:ascii="Times New Roman" w:hAnsi="Times New Roman" w:cs="Times New Roman"/>
          <w:sz w:val="26"/>
          <w:szCs w:val="26"/>
        </w:rPr>
        <w:t xml:space="preserve"> where she gained knowledge </w:t>
      </w:r>
      <w:r w:rsidR="00093B4E" w:rsidRPr="002B65D2">
        <w:rPr>
          <w:rFonts w:ascii="Times New Roman" w:hAnsi="Times New Roman" w:cs="Times New Roman"/>
          <w:sz w:val="26"/>
          <w:szCs w:val="26"/>
        </w:rPr>
        <w:t>of</w:t>
      </w:r>
      <w:r w:rsidRPr="002B65D2">
        <w:rPr>
          <w:rFonts w:ascii="Times New Roman" w:hAnsi="Times New Roman" w:cs="Times New Roman"/>
          <w:sz w:val="26"/>
          <w:szCs w:val="26"/>
        </w:rPr>
        <w:t xml:space="preserve"> financial management, in addition to taking economic classes. She is fully invested in the intercollegiate athletic program, and in creating the best program possible for the athletes, because she has seen what a solid program looks like but has experienced what it's like to not have that, and she is committed to establishing and developing the best program possible. </w:t>
      </w:r>
    </w:p>
    <w:p w14:paraId="1D0C1B7D" w14:textId="77777777" w:rsidR="00F75B9A" w:rsidRPr="00BA4EC1" w:rsidRDefault="00F75B9A" w:rsidP="00F75B9A">
      <w:pPr>
        <w:spacing w:before="39" w:after="100" w:afterAutospacing="1" w:line="240" w:lineRule="auto"/>
        <w:contextualSpacing/>
        <w:rPr>
          <w:rFonts w:ascii="Times New Roman" w:hAnsi="Times New Roman" w:cs="Times New Roman"/>
          <w:b/>
          <w:spacing w:val="-2"/>
          <w:sz w:val="26"/>
          <w:szCs w:val="26"/>
        </w:rPr>
      </w:pPr>
      <w:r w:rsidRPr="00943BCB">
        <w:rPr>
          <w:rFonts w:ascii="Times New Roman" w:hAnsi="Times New Roman" w:cs="Times New Roman"/>
          <w:b/>
          <w:sz w:val="26"/>
          <w:szCs w:val="26"/>
        </w:rPr>
        <w:t>Kayvon Tahmassebi</w:t>
      </w:r>
      <w:r w:rsidR="00F00DDC" w:rsidRPr="00943BCB">
        <w:rPr>
          <w:rFonts w:ascii="Times New Roman" w:hAnsi="Times New Roman" w:cs="Times New Roman"/>
          <w:b/>
          <w:sz w:val="26"/>
          <w:szCs w:val="26"/>
        </w:rPr>
        <w:t xml:space="preserve"> </w:t>
      </w:r>
      <w:r w:rsidR="00F00DDC" w:rsidRPr="00BA4EC1">
        <w:rPr>
          <w:rFonts w:ascii="Times New Roman" w:hAnsi="Times New Roman" w:cs="Times New Roman"/>
          <w:b/>
          <w:spacing w:val="-2"/>
          <w:sz w:val="26"/>
          <w:szCs w:val="26"/>
        </w:rPr>
        <w:t>(</w:t>
      </w:r>
      <w:r w:rsidRPr="00BA4EC1">
        <w:rPr>
          <w:rFonts w:ascii="Times New Roman" w:hAnsi="Times New Roman" w:cs="Times New Roman"/>
          <w:b/>
          <w:spacing w:val="-2"/>
          <w:sz w:val="26"/>
          <w:szCs w:val="26"/>
        </w:rPr>
        <w:t>LAS</w:t>
      </w:r>
      <w:r w:rsidR="00F00DDC" w:rsidRPr="00BA4EC1">
        <w:rPr>
          <w:rFonts w:ascii="Times New Roman" w:hAnsi="Times New Roman" w:cs="Times New Roman"/>
          <w:b/>
          <w:spacing w:val="-2"/>
          <w:sz w:val="26"/>
          <w:szCs w:val="26"/>
        </w:rPr>
        <w:t>)</w:t>
      </w:r>
    </w:p>
    <w:p w14:paraId="71026D0F" w14:textId="77777777" w:rsidR="00EB041D" w:rsidRDefault="00F75B9A" w:rsidP="00F75B9A">
      <w:pPr>
        <w:spacing w:before="39" w:after="100" w:afterAutospacing="1" w:line="240" w:lineRule="auto"/>
        <w:contextualSpacing/>
        <w:rPr>
          <w:rFonts w:ascii="Times New Roman" w:hAnsi="Times New Roman" w:cs="Times New Roman"/>
          <w:sz w:val="26"/>
          <w:szCs w:val="26"/>
        </w:rPr>
      </w:pPr>
      <w:r w:rsidRPr="002B65D2">
        <w:rPr>
          <w:rFonts w:ascii="Times New Roman" w:hAnsi="Times New Roman" w:cs="Times New Roman"/>
          <w:sz w:val="26"/>
          <w:szCs w:val="26"/>
        </w:rPr>
        <w:t xml:space="preserve">Kayvon’s experiences are as follows: Clearway, </w:t>
      </w:r>
      <w:r w:rsidR="00EB041D">
        <w:rPr>
          <w:rFonts w:ascii="Times New Roman" w:hAnsi="Times New Roman" w:cs="Times New Roman"/>
          <w:sz w:val="26"/>
          <w:szCs w:val="26"/>
        </w:rPr>
        <w:t>c</w:t>
      </w:r>
      <w:r w:rsidRPr="002B65D2">
        <w:rPr>
          <w:rFonts w:ascii="Times New Roman" w:hAnsi="Times New Roman" w:cs="Times New Roman"/>
          <w:sz w:val="26"/>
          <w:szCs w:val="26"/>
        </w:rPr>
        <w:t>o-</w:t>
      </w:r>
      <w:r w:rsidR="00EB041D">
        <w:rPr>
          <w:rFonts w:ascii="Times New Roman" w:hAnsi="Times New Roman" w:cs="Times New Roman"/>
          <w:sz w:val="26"/>
          <w:szCs w:val="26"/>
        </w:rPr>
        <w:t>f</w:t>
      </w:r>
      <w:r w:rsidRPr="002B65D2">
        <w:rPr>
          <w:rFonts w:ascii="Times New Roman" w:hAnsi="Times New Roman" w:cs="Times New Roman"/>
          <w:sz w:val="26"/>
          <w:szCs w:val="26"/>
        </w:rPr>
        <w:t xml:space="preserve">ounder - </w:t>
      </w:r>
      <w:r w:rsidR="00EB041D">
        <w:rPr>
          <w:rFonts w:ascii="Times New Roman" w:hAnsi="Times New Roman" w:cs="Times New Roman"/>
          <w:sz w:val="26"/>
          <w:szCs w:val="26"/>
        </w:rPr>
        <w:t>i</w:t>
      </w:r>
      <w:r w:rsidRPr="002B65D2">
        <w:rPr>
          <w:rFonts w:ascii="Times New Roman" w:hAnsi="Times New Roman" w:cs="Times New Roman"/>
          <w:sz w:val="26"/>
          <w:szCs w:val="26"/>
        </w:rPr>
        <w:t xml:space="preserve">dentified and developed trusted NGO outreach, secured fundraising, and managed operations and supply logistics between partners. Iranian American Youth Group, 2015-23, </w:t>
      </w:r>
      <w:r w:rsidR="00EB041D">
        <w:rPr>
          <w:rFonts w:ascii="Times New Roman" w:hAnsi="Times New Roman" w:cs="Times New Roman"/>
          <w:sz w:val="26"/>
          <w:szCs w:val="26"/>
        </w:rPr>
        <w:t>m</w:t>
      </w:r>
      <w:r w:rsidRPr="002B65D2">
        <w:rPr>
          <w:rFonts w:ascii="Times New Roman" w:hAnsi="Times New Roman" w:cs="Times New Roman"/>
          <w:sz w:val="26"/>
          <w:szCs w:val="26"/>
        </w:rPr>
        <w:t xml:space="preserve">ember and </w:t>
      </w:r>
      <w:r w:rsidR="00EB041D">
        <w:rPr>
          <w:rFonts w:ascii="Times New Roman" w:hAnsi="Times New Roman" w:cs="Times New Roman"/>
          <w:sz w:val="26"/>
          <w:szCs w:val="26"/>
        </w:rPr>
        <w:t>a</w:t>
      </w:r>
      <w:r w:rsidRPr="002B65D2">
        <w:rPr>
          <w:rFonts w:ascii="Times New Roman" w:hAnsi="Times New Roman" w:cs="Times New Roman"/>
          <w:sz w:val="26"/>
          <w:szCs w:val="26"/>
        </w:rPr>
        <w:t>ss</w:t>
      </w:r>
      <w:r w:rsidR="00EB041D">
        <w:rPr>
          <w:rFonts w:ascii="Times New Roman" w:hAnsi="Times New Roman" w:cs="Times New Roman"/>
          <w:sz w:val="26"/>
          <w:szCs w:val="26"/>
        </w:rPr>
        <w:t>istant</w:t>
      </w:r>
      <w:r w:rsidRPr="002B65D2">
        <w:rPr>
          <w:rFonts w:ascii="Times New Roman" w:hAnsi="Times New Roman" w:cs="Times New Roman"/>
          <w:sz w:val="26"/>
          <w:szCs w:val="26"/>
        </w:rPr>
        <w:t xml:space="preserve"> </w:t>
      </w:r>
      <w:r w:rsidR="00EB041D">
        <w:rPr>
          <w:rFonts w:ascii="Times New Roman" w:hAnsi="Times New Roman" w:cs="Times New Roman"/>
          <w:sz w:val="26"/>
          <w:szCs w:val="26"/>
        </w:rPr>
        <w:t>o</w:t>
      </w:r>
      <w:r w:rsidRPr="002B65D2">
        <w:rPr>
          <w:rFonts w:ascii="Times New Roman" w:hAnsi="Times New Roman" w:cs="Times New Roman"/>
          <w:sz w:val="26"/>
          <w:szCs w:val="26"/>
        </w:rPr>
        <w:t xml:space="preserve">rganizer - </w:t>
      </w:r>
      <w:r w:rsidR="00EB041D">
        <w:rPr>
          <w:rFonts w:ascii="Times New Roman" w:hAnsi="Times New Roman" w:cs="Times New Roman"/>
          <w:sz w:val="26"/>
          <w:szCs w:val="26"/>
        </w:rPr>
        <w:t>h</w:t>
      </w:r>
      <w:r w:rsidRPr="002B65D2">
        <w:rPr>
          <w:rFonts w:ascii="Times New Roman" w:hAnsi="Times New Roman" w:cs="Times New Roman"/>
          <w:sz w:val="26"/>
          <w:szCs w:val="26"/>
        </w:rPr>
        <w:t>elped organize, set-up, and facilitate the annual Persian New Year celebration at the Pleasanton Senior Center</w:t>
      </w:r>
      <w:r w:rsidR="00EB041D">
        <w:rPr>
          <w:rFonts w:ascii="Times New Roman" w:hAnsi="Times New Roman" w:cs="Times New Roman"/>
          <w:sz w:val="26"/>
          <w:szCs w:val="26"/>
        </w:rPr>
        <w:t>; a</w:t>
      </w:r>
      <w:r w:rsidRPr="002B65D2">
        <w:rPr>
          <w:rFonts w:ascii="Times New Roman" w:hAnsi="Times New Roman" w:cs="Times New Roman"/>
          <w:sz w:val="26"/>
          <w:szCs w:val="26"/>
        </w:rPr>
        <w:t xml:space="preserve">lso connected Persian heritage to the local </w:t>
      </w:r>
      <w:r w:rsidRPr="002B65D2">
        <w:rPr>
          <w:rFonts w:ascii="Times New Roman" w:hAnsi="Times New Roman" w:cs="Times New Roman"/>
          <w:sz w:val="26"/>
          <w:szCs w:val="26"/>
        </w:rPr>
        <w:lastRenderedPageBreak/>
        <w:t>Iranian diaspora of nearly 100,000 Iranian Americans living in the Bay Area</w:t>
      </w:r>
      <w:r w:rsidR="00EB041D">
        <w:rPr>
          <w:rFonts w:ascii="Times New Roman" w:hAnsi="Times New Roman" w:cs="Times New Roman"/>
          <w:sz w:val="26"/>
          <w:szCs w:val="26"/>
        </w:rPr>
        <w:t xml:space="preserve">; </w:t>
      </w:r>
      <w:r w:rsidRPr="002B65D2">
        <w:rPr>
          <w:rFonts w:ascii="Times New Roman" w:hAnsi="Times New Roman" w:cs="Times New Roman"/>
          <w:sz w:val="26"/>
          <w:szCs w:val="26"/>
        </w:rPr>
        <w:t xml:space="preserve">CCOP CYO Basketball, 2018-20, </w:t>
      </w:r>
      <w:r w:rsidR="00EB041D">
        <w:rPr>
          <w:rFonts w:ascii="Times New Roman" w:hAnsi="Times New Roman" w:cs="Times New Roman"/>
          <w:sz w:val="26"/>
          <w:szCs w:val="26"/>
        </w:rPr>
        <w:t>c</w:t>
      </w:r>
      <w:r w:rsidRPr="002B65D2">
        <w:rPr>
          <w:rFonts w:ascii="Times New Roman" w:hAnsi="Times New Roman" w:cs="Times New Roman"/>
          <w:sz w:val="26"/>
          <w:szCs w:val="26"/>
        </w:rPr>
        <w:t>enter - Played basketball in a local competitive travel basketball organization</w:t>
      </w:r>
      <w:r w:rsidR="00EB041D">
        <w:rPr>
          <w:rFonts w:ascii="Times New Roman" w:hAnsi="Times New Roman" w:cs="Times New Roman"/>
          <w:sz w:val="26"/>
          <w:szCs w:val="26"/>
        </w:rPr>
        <w:t>;</w:t>
      </w:r>
      <w:r w:rsidRPr="002B65D2">
        <w:rPr>
          <w:rFonts w:ascii="Times New Roman" w:hAnsi="Times New Roman" w:cs="Times New Roman"/>
          <w:sz w:val="26"/>
          <w:szCs w:val="26"/>
        </w:rPr>
        <w:t xml:space="preserve"> Logical Group Inc., 2019-23, </w:t>
      </w:r>
      <w:r w:rsidR="00EB041D">
        <w:rPr>
          <w:rFonts w:ascii="Times New Roman" w:hAnsi="Times New Roman" w:cs="Times New Roman"/>
          <w:sz w:val="26"/>
          <w:szCs w:val="26"/>
        </w:rPr>
        <w:t>a</w:t>
      </w:r>
      <w:r w:rsidRPr="002B65D2">
        <w:rPr>
          <w:rFonts w:ascii="Times New Roman" w:hAnsi="Times New Roman" w:cs="Times New Roman"/>
          <w:sz w:val="26"/>
          <w:szCs w:val="26"/>
        </w:rPr>
        <w:t>ss</w:t>
      </w:r>
      <w:r w:rsidR="00EB041D">
        <w:rPr>
          <w:rFonts w:ascii="Times New Roman" w:hAnsi="Times New Roman" w:cs="Times New Roman"/>
          <w:sz w:val="26"/>
          <w:szCs w:val="26"/>
        </w:rPr>
        <w:t>istant</w:t>
      </w:r>
      <w:r w:rsidRPr="002B65D2">
        <w:rPr>
          <w:rFonts w:ascii="Times New Roman" w:hAnsi="Times New Roman" w:cs="Times New Roman"/>
          <w:sz w:val="26"/>
          <w:szCs w:val="26"/>
        </w:rPr>
        <w:t xml:space="preserve"> </w:t>
      </w:r>
      <w:r w:rsidR="00EB041D">
        <w:rPr>
          <w:rFonts w:ascii="Times New Roman" w:hAnsi="Times New Roman" w:cs="Times New Roman"/>
          <w:sz w:val="26"/>
          <w:szCs w:val="26"/>
        </w:rPr>
        <w:t>p</w:t>
      </w:r>
      <w:r w:rsidRPr="002B65D2">
        <w:rPr>
          <w:rFonts w:ascii="Times New Roman" w:hAnsi="Times New Roman" w:cs="Times New Roman"/>
          <w:sz w:val="26"/>
          <w:szCs w:val="26"/>
        </w:rPr>
        <w:t xml:space="preserve">roperty </w:t>
      </w:r>
      <w:r w:rsidR="00EB041D">
        <w:rPr>
          <w:rFonts w:ascii="Times New Roman" w:hAnsi="Times New Roman" w:cs="Times New Roman"/>
          <w:sz w:val="26"/>
          <w:szCs w:val="26"/>
        </w:rPr>
        <w:t>m</w:t>
      </w:r>
      <w:r w:rsidRPr="002B65D2">
        <w:rPr>
          <w:rFonts w:ascii="Times New Roman" w:hAnsi="Times New Roman" w:cs="Times New Roman"/>
          <w:sz w:val="26"/>
          <w:szCs w:val="26"/>
        </w:rPr>
        <w:t xml:space="preserve">anager - </w:t>
      </w:r>
      <w:r w:rsidR="00EB041D">
        <w:rPr>
          <w:rFonts w:ascii="Times New Roman" w:hAnsi="Times New Roman" w:cs="Times New Roman"/>
          <w:sz w:val="26"/>
          <w:szCs w:val="26"/>
        </w:rPr>
        <w:t>r</w:t>
      </w:r>
      <w:r w:rsidRPr="002B65D2">
        <w:rPr>
          <w:rFonts w:ascii="Times New Roman" w:hAnsi="Times New Roman" w:cs="Times New Roman"/>
          <w:sz w:val="26"/>
          <w:szCs w:val="26"/>
        </w:rPr>
        <w:t>esearched, analyzed, and modeled financial statements using Microsoft Excel</w:t>
      </w:r>
      <w:r w:rsidR="00EB041D">
        <w:rPr>
          <w:rFonts w:ascii="Times New Roman" w:hAnsi="Times New Roman" w:cs="Times New Roman"/>
          <w:sz w:val="26"/>
          <w:szCs w:val="26"/>
        </w:rPr>
        <w:t>, a</w:t>
      </w:r>
      <w:r w:rsidRPr="002B65D2">
        <w:rPr>
          <w:rFonts w:ascii="Times New Roman" w:hAnsi="Times New Roman" w:cs="Times New Roman"/>
          <w:sz w:val="26"/>
          <w:szCs w:val="26"/>
        </w:rPr>
        <w:t xml:space="preserve">pplied comparable multiples valuations and discounted cash flow valuations. </w:t>
      </w:r>
    </w:p>
    <w:p w14:paraId="4E3D84B7" w14:textId="19306795" w:rsidR="00F75B9A" w:rsidRPr="002B65D2" w:rsidRDefault="00F75B9A" w:rsidP="00F75B9A">
      <w:pPr>
        <w:spacing w:before="39" w:after="100" w:afterAutospacing="1" w:line="240" w:lineRule="auto"/>
        <w:contextualSpacing/>
        <w:rPr>
          <w:rFonts w:ascii="Times New Roman" w:hAnsi="Times New Roman" w:cs="Times New Roman"/>
          <w:sz w:val="26"/>
          <w:szCs w:val="26"/>
        </w:rPr>
      </w:pPr>
      <w:r w:rsidRPr="002B65D2">
        <w:rPr>
          <w:rFonts w:ascii="Times New Roman" w:hAnsi="Times New Roman" w:cs="Times New Roman"/>
          <w:sz w:val="26"/>
          <w:szCs w:val="26"/>
        </w:rPr>
        <w:t>Th</w:t>
      </w:r>
      <w:r w:rsidR="002B65D2">
        <w:rPr>
          <w:rFonts w:ascii="Times New Roman" w:hAnsi="Times New Roman" w:cs="Times New Roman"/>
          <w:sz w:val="26"/>
          <w:szCs w:val="26"/>
        </w:rPr>
        <w:t>is</w:t>
      </w:r>
      <w:r w:rsidRPr="002B65D2">
        <w:rPr>
          <w:rFonts w:ascii="Times New Roman" w:hAnsi="Times New Roman" w:cs="Times New Roman"/>
          <w:sz w:val="26"/>
          <w:szCs w:val="26"/>
        </w:rPr>
        <w:t xml:space="preserve"> nomin</w:t>
      </w:r>
      <w:r w:rsidR="00EB041D">
        <w:rPr>
          <w:rFonts w:ascii="Times New Roman" w:hAnsi="Times New Roman" w:cs="Times New Roman"/>
          <w:sz w:val="26"/>
          <w:szCs w:val="26"/>
        </w:rPr>
        <w:t>ee</w:t>
      </w:r>
      <w:r w:rsidRPr="002B65D2">
        <w:rPr>
          <w:rFonts w:ascii="Times New Roman" w:hAnsi="Times New Roman" w:cs="Times New Roman"/>
          <w:sz w:val="26"/>
          <w:szCs w:val="26"/>
        </w:rPr>
        <w:t xml:space="preserve"> has a diverse amount of knowledge of various sports including soccer, golf, rowing, and basketball. </w:t>
      </w:r>
      <w:r w:rsidR="00093B4E" w:rsidRPr="002B65D2">
        <w:rPr>
          <w:rFonts w:ascii="Times New Roman" w:hAnsi="Times New Roman" w:cs="Times New Roman"/>
          <w:sz w:val="26"/>
          <w:szCs w:val="26"/>
        </w:rPr>
        <w:t xml:space="preserve">Kayvon </w:t>
      </w:r>
      <w:r w:rsidRPr="002B65D2">
        <w:rPr>
          <w:rFonts w:ascii="Times New Roman" w:hAnsi="Times New Roman" w:cs="Times New Roman"/>
          <w:sz w:val="26"/>
          <w:szCs w:val="26"/>
        </w:rPr>
        <w:t>understands the importance of making sure student-athletes meet the university’s academic objectives by providing support and resources.</w:t>
      </w:r>
    </w:p>
    <w:p w14:paraId="3EB44DEA" w14:textId="77777777" w:rsidR="00F00DDC" w:rsidRPr="002B65D2" w:rsidRDefault="00F00DDC" w:rsidP="00F00DDC">
      <w:pPr>
        <w:spacing w:after="100" w:afterAutospacing="1" w:line="240" w:lineRule="auto"/>
        <w:contextualSpacing/>
        <w:jc w:val="both"/>
        <w:rPr>
          <w:rFonts w:ascii="Times New Roman" w:hAnsi="Times New Roman" w:cs="Times New Roman"/>
          <w:b/>
          <w:sz w:val="26"/>
          <w:szCs w:val="26"/>
        </w:rPr>
      </w:pPr>
    </w:p>
    <w:p w14:paraId="261DF0BD" w14:textId="0B7F32EA" w:rsidR="00F00DDC" w:rsidRPr="00BA4EC1" w:rsidRDefault="00000000" w:rsidP="00F00DDC">
      <w:pPr>
        <w:spacing w:after="100" w:afterAutospacing="1" w:line="240" w:lineRule="auto"/>
        <w:contextualSpacing/>
        <w:rPr>
          <w:rFonts w:ascii="Times New Roman" w:hAnsi="Times New Roman" w:cs="Times New Roman"/>
          <w:b/>
          <w:bCs/>
          <w:sz w:val="26"/>
          <w:szCs w:val="26"/>
        </w:rPr>
      </w:pPr>
      <w:hyperlink r:id="rId7" w:history="1">
        <w:r w:rsidR="00F75B9A" w:rsidRPr="00943BCB">
          <w:rPr>
            <w:rStyle w:val="Hyperlink"/>
            <w:rFonts w:ascii="Times New Roman" w:hAnsi="Times New Roman" w:cs="Times New Roman"/>
            <w:b/>
            <w:bCs/>
            <w:color w:val="auto"/>
            <w:sz w:val="26"/>
            <w:szCs w:val="26"/>
            <w:u w:val="none"/>
          </w:rPr>
          <w:t>Kenta</w:t>
        </w:r>
      </w:hyperlink>
      <w:r w:rsidR="00F75B9A" w:rsidRPr="00943BCB">
        <w:rPr>
          <w:rStyle w:val="Hyperlink"/>
          <w:rFonts w:ascii="Times New Roman" w:hAnsi="Times New Roman" w:cs="Times New Roman"/>
          <w:b/>
          <w:bCs/>
          <w:color w:val="auto"/>
          <w:sz w:val="26"/>
          <w:szCs w:val="26"/>
          <w:u w:val="none"/>
        </w:rPr>
        <w:t xml:space="preserve"> Miyoshi</w:t>
      </w:r>
      <w:r w:rsidR="00F00DDC" w:rsidRPr="00943BCB">
        <w:rPr>
          <w:rFonts w:ascii="Times New Roman" w:hAnsi="Times New Roman" w:cs="Times New Roman"/>
          <w:b/>
          <w:bCs/>
          <w:sz w:val="26"/>
          <w:szCs w:val="26"/>
        </w:rPr>
        <w:t xml:space="preserve"> </w:t>
      </w:r>
      <w:r w:rsidR="00F00DDC" w:rsidRPr="00BA4EC1">
        <w:rPr>
          <w:rFonts w:ascii="Times New Roman" w:hAnsi="Times New Roman" w:cs="Times New Roman"/>
          <w:b/>
          <w:bCs/>
          <w:sz w:val="26"/>
          <w:szCs w:val="26"/>
        </w:rPr>
        <w:t>(</w:t>
      </w:r>
      <w:r w:rsidR="00B72550">
        <w:rPr>
          <w:rFonts w:ascii="Times New Roman" w:hAnsi="Times New Roman" w:cs="Times New Roman"/>
          <w:b/>
          <w:bCs/>
          <w:sz w:val="26"/>
          <w:szCs w:val="26"/>
        </w:rPr>
        <w:t>m</w:t>
      </w:r>
      <w:r w:rsidR="00F75B9A" w:rsidRPr="00BA4EC1">
        <w:rPr>
          <w:rFonts w:ascii="Times New Roman" w:hAnsi="Times New Roman" w:cs="Times New Roman"/>
          <w:b/>
          <w:bCs/>
          <w:sz w:val="26"/>
          <w:szCs w:val="26"/>
        </w:rPr>
        <w:t xml:space="preserve">en’s </w:t>
      </w:r>
      <w:r w:rsidR="00B72550">
        <w:rPr>
          <w:rFonts w:ascii="Times New Roman" w:hAnsi="Times New Roman" w:cs="Times New Roman"/>
          <w:b/>
          <w:bCs/>
          <w:sz w:val="26"/>
          <w:szCs w:val="26"/>
        </w:rPr>
        <w:t>t</w:t>
      </w:r>
      <w:r w:rsidR="00F75B9A" w:rsidRPr="00BA4EC1">
        <w:rPr>
          <w:rFonts w:ascii="Times New Roman" w:hAnsi="Times New Roman" w:cs="Times New Roman"/>
          <w:b/>
          <w:bCs/>
          <w:sz w:val="26"/>
          <w:szCs w:val="26"/>
        </w:rPr>
        <w:t>ennis</w:t>
      </w:r>
      <w:r w:rsidR="00F00DDC" w:rsidRPr="00BA4EC1">
        <w:rPr>
          <w:rFonts w:ascii="Times New Roman" w:hAnsi="Times New Roman" w:cs="Times New Roman"/>
          <w:b/>
          <w:bCs/>
          <w:sz w:val="26"/>
          <w:szCs w:val="26"/>
        </w:rPr>
        <w:t xml:space="preserve">) </w:t>
      </w:r>
    </w:p>
    <w:p w14:paraId="1AF80186" w14:textId="1F34C0DB" w:rsidR="00F75B9A" w:rsidRPr="002B65D2" w:rsidRDefault="00F75B9A" w:rsidP="00F75B9A">
      <w:pPr>
        <w:spacing w:after="0" w:line="240" w:lineRule="auto"/>
        <w:rPr>
          <w:rFonts w:ascii="Times New Roman" w:eastAsia="Times New Roman" w:hAnsi="Times New Roman" w:cs="Times New Roman"/>
          <w:sz w:val="26"/>
          <w:szCs w:val="26"/>
        </w:rPr>
      </w:pPr>
      <w:r w:rsidRPr="002B65D2">
        <w:rPr>
          <w:rFonts w:ascii="Times New Roman" w:eastAsia="Times New Roman" w:hAnsi="Times New Roman" w:cs="Times New Roman"/>
          <w:sz w:val="26"/>
          <w:szCs w:val="26"/>
        </w:rPr>
        <w:t xml:space="preserve">Kenta is a Native of Japan. He will be a junior in 2024-25. </w:t>
      </w:r>
      <w:r w:rsidR="002B65D2">
        <w:rPr>
          <w:rFonts w:ascii="Times New Roman" w:eastAsia="Times New Roman" w:hAnsi="Times New Roman" w:cs="Times New Roman"/>
          <w:sz w:val="26"/>
          <w:szCs w:val="26"/>
        </w:rPr>
        <w:t>Kenta is majoring</w:t>
      </w:r>
      <w:r w:rsidRPr="002B65D2">
        <w:rPr>
          <w:rFonts w:ascii="Times New Roman" w:eastAsia="Times New Roman" w:hAnsi="Times New Roman" w:cs="Times New Roman"/>
          <w:sz w:val="26"/>
          <w:szCs w:val="26"/>
        </w:rPr>
        <w:t xml:space="preserve"> in </w:t>
      </w:r>
      <w:r w:rsidR="00B72550">
        <w:rPr>
          <w:rFonts w:ascii="Times New Roman" w:eastAsia="Times New Roman" w:hAnsi="Times New Roman" w:cs="Times New Roman"/>
          <w:sz w:val="26"/>
          <w:szCs w:val="26"/>
        </w:rPr>
        <w:t>e</w:t>
      </w:r>
      <w:r w:rsidRPr="002B65D2">
        <w:rPr>
          <w:rFonts w:ascii="Times New Roman" w:eastAsia="Times New Roman" w:hAnsi="Times New Roman" w:cs="Times New Roman"/>
          <w:sz w:val="26"/>
          <w:szCs w:val="26"/>
        </w:rPr>
        <w:t xml:space="preserve">conomics with a minor in </w:t>
      </w:r>
      <w:r w:rsidR="00B72550">
        <w:rPr>
          <w:rFonts w:ascii="Times New Roman" w:eastAsia="Times New Roman" w:hAnsi="Times New Roman" w:cs="Times New Roman"/>
          <w:sz w:val="26"/>
          <w:szCs w:val="26"/>
        </w:rPr>
        <w:t>m</w:t>
      </w:r>
      <w:r w:rsidRPr="002B65D2">
        <w:rPr>
          <w:rFonts w:ascii="Times New Roman" w:eastAsia="Times New Roman" w:hAnsi="Times New Roman" w:cs="Times New Roman"/>
          <w:sz w:val="26"/>
          <w:szCs w:val="26"/>
        </w:rPr>
        <w:t>edia</w:t>
      </w:r>
      <w:r w:rsidR="00A7162B" w:rsidRPr="002B65D2">
        <w:rPr>
          <w:rFonts w:ascii="Times New Roman" w:eastAsia="Times New Roman" w:hAnsi="Times New Roman" w:cs="Times New Roman"/>
          <w:sz w:val="26"/>
          <w:szCs w:val="26"/>
        </w:rPr>
        <w:t xml:space="preserve"> with a </w:t>
      </w:r>
      <w:r w:rsidRPr="002B65D2">
        <w:rPr>
          <w:rFonts w:ascii="Times New Roman" w:eastAsia="Times New Roman" w:hAnsi="Times New Roman" w:cs="Times New Roman"/>
          <w:sz w:val="26"/>
          <w:szCs w:val="26"/>
        </w:rPr>
        <w:t xml:space="preserve">3.11 GPA. He is a key contributor as the #3 singles player on our nationally ranked men’s tennis team. </w:t>
      </w:r>
    </w:p>
    <w:p w14:paraId="576A825A" w14:textId="77777777" w:rsidR="000428F6" w:rsidRDefault="000428F6" w:rsidP="00F00DDC">
      <w:pPr>
        <w:spacing w:after="100" w:afterAutospacing="1" w:line="240" w:lineRule="auto"/>
        <w:contextualSpacing/>
        <w:rPr>
          <w:rFonts w:ascii="Times New Roman" w:hAnsi="Times New Roman" w:cs="Times New Roman"/>
          <w:sz w:val="26"/>
          <w:szCs w:val="26"/>
        </w:rPr>
      </w:pPr>
    </w:p>
    <w:p w14:paraId="615C0D6A" w14:textId="61A343BA" w:rsidR="007E40AD" w:rsidRPr="007E40AD" w:rsidRDefault="007E40AD" w:rsidP="007E40AD">
      <w:pPr>
        <w:spacing w:after="0" w:line="240" w:lineRule="auto"/>
        <w:contextualSpacing/>
        <w:rPr>
          <w:rFonts w:ascii="Times New Roman" w:hAnsi="Times New Roman"/>
          <w:b/>
          <w:bCs/>
          <w:sz w:val="26"/>
          <w:szCs w:val="26"/>
        </w:rPr>
      </w:pPr>
      <w:r w:rsidRPr="007E40AD">
        <w:rPr>
          <w:rFonts w:ascii="Times New Roman" w:hAnsi="Times New Roman"/>
          <w:b/>
          <w:bCs/>
          <w:sz w:val="26"/>
          <w:szCs w:val="26"/>
        </w:rPr>
        <w:t>Brian Quick (</w:t>
      </w:r>
      <w:r>
        <w:rPr>
          <w:rFonts w:ascii="Times New Roman" w:hAnsi="Times New Roman"/>
          <w:b/>
          <w:bCs/>
          <w:sz w:val="26"/>
          <w:szCs w:val="26"/>
        </w:rPr>
        <w:t>p</w:t>
      </w:r>
      <w:r w:rsidRPr="007E40AD">
        <w:rPr>
          <w:rFonts w:ascii="Times New Roman" w:hAnsi="Times New Roman"/>
          <w:b/>
          <w:bCs/>
          <w:sz w:val="26"/>
          <w:szCs w:val="26"/>
        </w:rPr>
        <w:t>rofessor, Department of Communications)</w:t>
      </w:r>
    </w:p>
    <w:p w14:paraId="7E1BFE51" w14:textId="67715AD9" w:rsidR="007E40AD" w:rsidRPr="004A4C75" w:rsidRDefault="007E40AD" w:rsidP="007E40AD">
      <w:pPr>
        <w:pStyle w:val="NormalWeb"/>
        <w:shd w:val="clear" w:color="auto" w:fill="FFFFFF"/>
        <w:spacing w:before="0" w:beforeAutospacing="0" w:after="0" w:afterAutospacing="0"/>
        <w:rPr>
          <w:color w:val="252525"/>
          <w:sz w:val="26"/>
          <w:szCs w:val="26"/>
        </w:rPr>
      </w:pPr>
      <w:r w:rsidRPr="004A4C75">
        <w:rPr>
          <w:color w:val="252525"/>
          <w:sz w:val="26"/>
          <w:szCs w:val="26"/>
        </w:rPr>
        <w:t xml:space="preserve">Brian Quick is a </w:t>
      </w:r>
      <w:r>
        <w:rPr>
          <w:color w:val="252525"/>
          <w:sz w:val="26"/>
          <w:szCs w:val="26"/>
        </w:rPr>
        <w:t>p</w:t>
      </w:r>
      <w:r w:rsidRPr="004A4C75">
        <w:rPr>
          <w:color w:val="252525"/>
          <w:sz w:val="26"/>
          <w:szCs w:val="26"/>
        </w:rPr>
        <w:t xml:space="preserve">rofessor in the Department of Communication at the University of Illinois Urbana-Champaign. He also holds an appointment in the Carle Illinois College of Medicine at the University of Illinois. Professor Quick is also the </w:t>
      </w:r>
      <w:r>
        <w:rPr>
          <w:color w:val="252525"/>
          <w:sz w:val="26"/>
          <w:szCs w:val="26"/>
        </w:rPr>
        <w:t>d</w:t>
      </w:r>
      <w:r w:rsidRPr="004A4C75">
        <w:rPr>
          <w:color w:val="252525"/>
          <w:sz w:val="26"/>
          <w:szCs w:val="26"/>
        </w:rPr>
        <w:t>irector of the Online Master of Science degree in Health Communication.</w:t>
      </w:r>
    </w:p>
    <w:p w14:paraId="12F8691B" w14:textId="03A6AA72" w:rsidR="007E40AD" w:rsidRPr="004A4C75" w:rsidRDefault="007E40AD" w:rsidP="007E40AD">
      <w:pPr>
        <w:pStyle w:val="NormalWeb"/>
        <w:shd w:val="clear" w:color="auto" w:fill="FFFFFF"/>
        <w:spacing w:before="0" w:beforeAutospacing="0" w:after="0" w:afterAutospacing="0"/>
        <w:rPr>
          <w:color w:val="252525"/>
          <w:sz w:val="26"/>
          <w:szCs w:val="26"/>
        </w:rPr>
      </w:pPr>
      <w:r w:rsidRPr="004A4C75">
        <w:rPr>
          <w:color w:val="252525"/>
          <w:sz w:val="26"/>
          <w:szCs w:val="26"/>
        </w:rPr>
        <w:t>Professor Quick’s research and teaching interests are in social marketing. His research employs various behavior change models to the context of public health, sports, injury prevention, financial stability, community engagement, and the environmen</w:t>
      </w:r>
      <w:r>
        <w:rPr>
          <w:color w:val="252525"/>
          <w:sz w:val="26"/>
          <w:szCs w:val="26"/>
        </w:rPr>
        <w:t>t</w:t>
      </w:r>
      <w:r w:rsidRPr="004A4C75">
        <w:rPr>
          <w:color w:val="252525"/>
          <w:sz w:val="26"/>
          <w:szCs w:val="26"/>
        </w:rPr>
        <w:t>. Together, Professor Quick and his associates strive to improve the quality of life for individuals. In addition to designing, implementing, and evaluating campaigns, Professor Quick’s work examines the role of cognition and emotion when processing promotional messages as well as explores how media portrayals create, change, and reinforce belief structures.</w:t>
      </w:r>
    </w:p>
    <w:p w14:paraId="5B17F27A" w14:textId="77777777" w:rsidR="007E40AD" w:rsidRPr="002B65D2" w:rsidRDefault="007E40AD" w:rsidP="00F00DDC">
      <w:pPr>
        <w:spacing w:after="100" w:afterAutospacing="1" w:line="240" w:lineRule="auto"/>
        <w:contextualSpacing/>
        <w:rPr>
          <w:rFonts w:ascii="Times New Roman" w:hAnsi="Times New Roman" w:cs="Times New Roman"/>
          <w:sz w:val="26"/>
          <w:szCs w:val="26"/>
        </w:rPr>
      </w:pPr>
    </w:p>
    <w:sectPr w:rsidR="007E40AD" w:rsidRPr="002B65D2" w:rsidSect="00EB041D">
      <w:headerReference w:type="even" r:id="rId8"/>
      <w:headerReference w:type="default" r:id="rId9"/>
      <w:footerReference w:type="even" r:id="rId10"/>
      <w:footerReference w:type="default" r:id="rId11"/>
      <w:pgSz w:w="12240" w:h="15840"/>
      <w:pgMar w:top="72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7F616" w14:textId="77777777" w:rsidR="00881C80" w:rsidRDefault="00881C80" w:rsidP="00F00DDC">
      <w:pPr>
        <w:spacing w:after="0" w:line="240" w:lineRule="auto"/>
      </w:pPr>
      <w:r>
        <w:separator/>
      </w:r>
    </w:p>
  </w:endnote>
  <w:endnote w:type="continuationSeparator" w:id="0">
    <w:p w14:paraId="64DCFBFF" w14:textId="77777777" w:rsidR="00881C80" w:rsidRDefault="00881C80" w:rsidP="00F0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B99D3" w14:textId="3CB0C28E" w:rsidR="00CB5A64" w:rsidRDefault="00CB5A64" w:rsidP="00CB5A64">
    <w:pPr>
      <w:pStyle w:val="Footer"/>
      <w:jc w:val="center"/>
    </w:pPr>
  </w:p>
  <w:p w14:paraId="089F91B8" w14:textId="77777777" w:rsidR="00CB5A64" w:rsidRDefault="00CB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BD00E" w14:textId="2B55B09A" w:rsidR="00CB5A64" w:rsidRDefault="00CB5A64">
    <w:pPr>
      <w:pStyle w:val="Footer"/>
      <w:jc w:val="center"/>
    </w:pPr>
  </w:p>
  <w:p w14:paraId="239F8F81" w14:textId="077C048F" w:rsidR="00093B4E" w:rsidRDefault="00093B4E" w:rsidP="00F13D37">
    <w:pPr>
      <w:pStyle w:val="Footer"/>
      <w:tabs>
        <w:tab w:val="clear" w:pos="4680"/>
        <w:tab w:val="clear" w:pos="9360"/>
        <w:tab w:val="left" w:pos="4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7295C" w14:textId="77777777" w:rsidR="00881C80" w:rsidRDefault="00881C80" w:rsidP="00F00DDC">
      <w:pPr>
        <w:spacing w:after="0" w:line="240" w:lineRule="auto"/>
      </w:pPr>
      <w:r>
        <w:separator/>
      </w:r>
    </w:p>
  </w:footnote>
  <w:footnote w:type="continuationSeparator" w:id="0">
    <w:p w14:paraId="4BC1F104" w14:textId="77777777" w:rsidR="00881C80" w:rsidRDefault="00881C80" w:rsidP="00F0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325153"/>
      <w:docPartObj>
        <w:docPartGallery w:val="Page Numbers (Top of Page)"/>
        <w:docPartUnique/>
      </w:docPartObj>
    </w:sdtPr>
    <w:sdtEndPr>
      <w:rPr>
        <w:rFonts w:ascii="Times New Roman" w:hAnsi="Times New Roman" w:cs="Times New Roman"/>
        <w:noProof/>
        <w:sz w:val="26"/>
        <w:szCs w:val="26"/>
      </w:rPr>
    </w:sdtEndPr>
    <w:sdtContent>
      <w:p w14:paraId="5539221C" w14:textId="713DED41" w:rsidR="00943BCB" w:rsidRPr="00EB041D" w:rsidRDefault="00943BCB">
        <w:pPr>
          <w:pStyle w:val="Header"/>
          <w:jc w:val="center"/>
          <w:rPr>
            <w:rFonts w:ascii="Times New Roman" w:hAnsi="Times New Roman" w:cs="Times New Roman"/>
            <w:sz w:val="26"/>
            <w:szCs w:val="26"/>
          </w:rPr>
        </w:pPr>
        <w:r w:rsidRPr="00EB041D">
          <w:rPr>
            <w:rFonts w:ascii="Times New Roman" w:hAnsi="Times New Roman" w:cs="Times New Roman"/>
            <w:sz w:val="26"/>
            <w:szCs w:val="26"/>
          </w:rPr>
          <w:fldChar w:fldCharType="begin"/>
        </w:r>
        <w:r w:rsidRPr="00EB041D">
          <w:rPr>
            <w:rFonts w:ascii="Times New Roman" w:hAnsi="Times New Roman" w:cs="Times New Roman"/>
            <w:sz w:val="26"/>
            <w:szCs w:val="26"/>
          </w:rPr>
          <w:instrText xml:space="preserve"> PAGE   \* MERGEFORMAT </w:instrText>
        </w:r>
        <w:r w:rsidRPr="00EB041D">
          <w:rPr>
            <w:rFonts w:ascii="Times New Roman" w:hAnsi="Times New Roman" w:cs="Times New Roman"/>
            <w:sz w:val="26"/>
            <w:szCs w:val="26"/>
          </w:rPr>
          <w:fldChar w:fldCharType="separate"/>
        </w:r>
        <w:r w:rsidRPr="00EB041D">
          <w:rPr>
            <w:rFonts w:ascii="Times New Roman" w:hAnsi="Times New Roman" w:cs="Times New Roman"/>
            <w:noProof/>
            <w:sz w:val="26"/>
            <w:szCs w:val="26"/>
          </w:rPr>
          <w:t>2</w:t>
        </w:r>
        <w:r w:rsidRPr="00EB041D">
          <w:rPr>
            <w:rFonts w:ascii="Times New Roman" w:hAnsi="Times New Roman" w:cs="Times New Roman"/>
            <w:noProof/>
            <w:sz w:val="26"/>
            <w:szCs w:val="26"/>
          </w:rPr>
          <w:fldChar w:fldCharType="end"/>
        </w:r>
      </w:p>
    </w:sdtContent>
  </w:sdt>
  <w:p w14:paraId="7CF0C297" w14:textId="77777777" w:rsidR="00CE19C2" w:rsidRDefault="00CE19C2" w:rsidP="00CE19C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732106"/>
      <w:docPartObj>
        <w:docPartGallery w:val="Page Numbers (Top of Page)"/>
        <w:docPartUnique/>
      </w:docPartObj>
    </w:sdtPr>
    <w:sdtEndPr>
      <w:rPr>
        <w:noProof/>
      </w:rPr>
    </w:sdtEndPr>
    <w:sdtContent>
      <w:p w14:paraId="6F3E078C" w14:textId="5E14BF25" w:rsidR="00943BCB" w:rsidRDefault="00943BC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A83E071" w14:textId="2B6A2947" w:rsidR="00CE19C2" w:rsidRDefault="00CE19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DC"/>
    <w:rsid w:val="000428F6"/>
    <w:rsid w:val="000573FC"/>
    <w:rsid w:val="00084D66"/>
    <w:rsid w:val="00093B4E"/>
    <w:rsid w:val="000C65F8"/>
    <w:rsid w:val="000D7D46"/>
    <w:rsid w:val="00104760"/>
    <w:rsid w:val="0012146F"/>
    <w:rsid w:val="00161E4C"/>
    <w:rsid w:val="001D3066"/>
    <w:rsid w:val="0029588A"/>
    <w:rsid w:val="002B65D2"/>
    <w:rsid w:val="003A5182"/>
    <w:rsid w:val="003F2FCA"/>
    <w:rsid w:val="00417416"/>
    <w:rsid w:val="004525A1"/>
    <w:rsid w:val="00486DA3"/>
    <w:rsid w:val="004A5AB9"/>
    <w:rsid w:val="004B4F72"/>
    <w:rsid w:val="004D28A4"/>
    <w:rsid w:val="005131AF"/>
    <w:rsid w:val="00517764"/>
    <w:rsid w:val="00520A02"/>
    <w:rsid w:val="005B146D"/>
    <w:rsid w:val="00657D6A"/>
    <w:rsid w:val="006C73FC"/>
    <w:rsid w:val="00703477"/>
    <w:rsid w:val="00740091"/>
    <w:rsid w:val="0076033D"/>
    <w:rsid w:val="007E40AD"/>
    <w:rsid w:val="00881C80"/>
    <w:rsid w:val="0089629F"/>
    <w:rsid w:val="00943BCB"/>
    <w:rsid w:val="009E7FE2"/>
    <w:rsid w:val="00A350AB"/>
    <w:rsid w:val="00A452EC"/>
    <w:rsid w:val="00A46CA7"/>
    <w:rsid w:val="00A7162B"/>
    <w:rsid w:val="00B54A74"/>
    <w:rsid w:val="00B72550"/>
    <w:rsid w:val="00BA4EC1"/>
    <w:rsid w:val="00BA5503"/>
    <w:rsid w:val="00C3650C"/>
    <w:rsid w:val="00C4112B"/>
    <w:rsid w:val="00C71F01"/>
    <w:rsid w:val="00CB5A64"/>
    <w:rsid w:val="00CE19C2"/>
    <w:rsid w:val="00DF1047"/>
    <w:rsid w:val="00E230B2"/>
    <w:rsid w:val="00EB041D"/>
    <w:rsid w:val="00F00DDC"/>
    <w:rsid w:val="00F0264D"/>
    <w:rsid w:val="00F13D37"/>
    <w:rsid w:val="00F517D0"/>
    <w:rsid w:val="00F7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966E"/>
  <w15:chartTrackingRefBased/>
  <w15:docId w15:val="{93B1DCA8-BB05-49C7-B7EB-EC53301D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0DDC"/>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F00DDC"/>
    <w:rPr>
      <w:kern w:val="2"/>
      <w14:ligatures w14:val="standardContextual"/>
    </w:rPr>
  </w:style>
  <w:style w:type="paragraph" w:customStyle="1" w:styleId="Default">
    <w:name w:val="Default"/>
    <w:rsid w:val="00F00DDC"/>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semiHidden/>
    <w:unhideWhenUsed/>
    <w:rsid w:val="00F00DDC"/>
    <w:rPr>
      <w:color w:val="0563C1"/>
      <w:u w:val="single"/>
    </w:rPr>
  </w:style>
  <w:style w:type="paragraph" w:styleId="BodyText">
    <w:name w:val="Body Text"/>
    <w:basedOn w:val="Normal"/>
    <w:link w:val="BodyTextChar"/>
    <w:uiPriority w:val="1"/>
    <w:qFormat/>
    <w:rsid w:val="00F00DDC"/>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00DDC"/>
    <w:rPr>
      <w:rFonts w:ascii="Calibri" w:eastAsia="Calibri" w:hAnsi="Calibri" w:cs="Calibri"/>
      <w:sz w:val="24"/>
      <w:szCs w:val="24"/>
    </w:rPr>
  </w:style>
  <w:style w:type="paragraph" w:styleId="Header">
    <w:name w:val="header"/>
    <w:basedOn w:val="Normal"/>
    <w:link w:val="HeaderChar"/>
    <w:uiPriority w:val="99"/>
    <w:unhideWhenUsed/>
    <w:rsid w:val="00F00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DDC"/>
  </w:style>
  <w:style w:type="paragraph" w:styleId="Revision">
    <w:name w:val="Revision"/>
    <w:hidden/>
    <w:uiPriority w:val="99"/>
    <w:semiHidden/>
    <w:rsid w:val="00943BCB"/>
    <w:pPr>
      <w:spacing w:after="0" w:line="240" w:lineRule="auto"/>
    </w:pPr>
  </w:style>
  <w:style w:type="character" w:styleId="CommentReference">
    <w:name w:val="annotation reference"/>
    <w:basedOn w:val="DefaultParagraphFont"/>
    <w:uiPriority w:val="99"/>
    <w:semiHidden/>
    <w:unhideWhenUsed/>
    <w:rsid w:val="00EB041D"/>
    <w:rPr>
      <w:sz w:val="16"/>
      <w:szCs w:val="16"/>
    </w:rPr>
  </w:style>
  <w:style w:type="paragraph" w:styleId="CommentText">
    <w:name w:val="annotation text"/>
    <w:basedOn w:val="Normal"/>
    <w:link w:val="CommentTextChar"/>
    <w:uiPriority w:val="99"/>
    <w:unhideWhenUsed/>
    <w:rsid w:val="00EB041D"/>
    <w:pPr>
      <w:spacing w:line="240" w:lineRule="auto"/>
    </w:pPr>
    <w:rPr>
      <w:sz w:val="20"/>
      <w:szCs w:val="20"/>
    </w:rPr>
  </w:style>
  <w:style w:type="character" w:customStyle="1" w:styleId="CommentTextChar">
    <w:name w:val="Comment Text Char"/>
    <w:basedOn w:val="DefaultParagraphFont"/>
    <w:link w:val="CommentText"/>
    <w:uiPriority w:val="99"/>
    <w:rsid w:val="00EB041D"/>
    <w:rPr>
      <w:sz w:val="20"/>
      <w:szCs w:val="20"/>
    </w:rPr>
  </w:style>
  <w:style w:type="paragraph" w:styleId="CommentSubject">
    <w:name w:val="annotation subject"/>
    <w:basedOn w:val="CommentText"/>
    <w:next w:val="CommentText"/>
    <w:link w:val="CommentSubjectChar"/>
    <w:uiPriority w:val="99"/>
    <w:semiHidden/>
    <w:unhideWhenUsed/>
    <w:rsid w:val="00EB041D"/>
    <w:rPr>
      <w:b/>
      <w:bCs/>
    </w:rPr>
  </w:style>
  <w:style w:type="character" w:customStyle="1" w:styleId="CommentSubjectChar">
    <w:name w:val="Comment Subject Char"/>
    <w:basedOn w:val="CommentTextChar"/>
    <w:link w:val="CommentSubject"/>
    <w:uiPriority w:val="99"/>
    <w:semiHidden/>
    <w:rsid w:val="00EB041D"/>
    <w:rPr>
      <w:b/>
      <w:bCs/>
      <w:sz w:val="20"/>
      <w:szCs w:val="20"/>
    </w:rPr>
  </w:style>
  <w:style w:type="paragraph" w:styleId="NormalWeb">
    <w:name w:val="Normal (Web)"/>
    <w:basedOn w:val="Normal"/>
    <w:uiPriority w:val="99"/>
    <w:semiHidden/>
    <w:unhideWhenUsed/>
    <w:rsid w:val="007E40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888646">
      <w:bodyDiv w:val="1"/>
      <w:marLeft w:val="0"/>
      <w:marRight w:val="0"/>
      <w:marTop w:val="0"/>
      <w:marBottom w:val="0"/>
      <w:divBdr>
        <w:top w:val="none" w:sz="0" w:space="0" w:color="auto"/>
        <w:left w:val="none" w:sz="0" w:space="0" w:color="auto"/>
        <w:bottom w:val="none" w:sz="0" w:space="0" w:color="auto"/>
        <w:right w:val="none" w:sz="0" w:space="0" w:color="auto"/>
      </w:divBdr>
    </w:div>
    <w:div w:id="123837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ghtingillini.com/sports/womens-basketball/roster/adalia-mckenzie/130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60CA6-0CA7-4DEB-AA02-346E8109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Erin</dc:creator>
  <cp:keywords/>
  <dc:description/>
  <cp:lastModifiedBy>Williams, Aubrie</cp:lastModifiedBy>
  <cp:revision>6</cp:revision>
  <dcterms:created xsi:type="dcterms:W3CDTF">2024-06-20T17:49:00Z</dcterms:created>
  <dcterms:modified xsi:type="dcterms:W3CDTF">2024-07-11T15:12:00Z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6e7d6b89b6f1799373e98af29b610ee4ff6991a86536f0063b9fcd8ddbcc63ef</vt:lpwstr>
  </property>
</Properties>
</file>