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50C49" w14:textId="77777777" w:rsidR="00322717" w:rsidRPr="00322717" w:rsidRDefault="00322717" w:rsidP="00322717">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sidRPr="00322717">
        <w:rPr>
          <w:rFonts w:ascii="Times New Roman" w:eastAsia="Times New Roman" w:hAnsi="Times New Roman" w:cs="Times New Roman"/>
          <w:color w:val="FF0000"/>
          <w:kern w:val="0"/>
          <w:sz w:val="24"/>
          <w:szCs w:val="26"/>
          <w14:ligatures w14:val="none"/>
        </w:rPr>
        <w:t>Approved by the Board of Trustees</w:t>
      </w:r>
    </w:p>
    <w:bookmarkEnd w:id="0"/>
    <w:bookmarkEnd w:id="1"/>
    <w:p w14:paraId="2A050B3C" w14:textId="77777777" w:rsidR="00322717" w:rsidRPr="00322717" w:rsidRDefault="00322717" w:rsidP="00322717">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6"/>
          <w14:ligatures w14:val="none"/>
        </w:rPr>
      </w:pPr>
      <w:r w:rsidRPr="00322717">
        <w:rPr>
          <w:rFonts w:ascii="Times New Roman" w:eastAsia="Times New Roman" w:hAnsi="Times New Roman" w:cs="Times New Roman"/>
          <w:color w:val="FF0000"/>
          <w:kern w:val="0"/>
          <w:sz w:val="24"/>
          <w:szCs w:val="26"/>
          <w14:ligatures w14:val="none"/>
        </w:rPr>
        <w:t>July 11, 2024</w:t>
      </w:r>
    </w:p>
    <w:p w14:paraId="7F460EA9" w14:textId="602E942E" w:rsidR="009653A3" w:rsidRPr="002A67DE" w:rsidRDefault="004D52F6"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11</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7C8F073C" w:rsidR="009653A3" w:rsidRPr="002A67DE" w:rsidRDefault="009653A3" w:rsidP="009653A3">
      <w:pPr>
        <w:pStyle w:val="bdheading2"/>
        <w:rPr>
          <w:szCs w:val="26"/>
        </w:rPr>
      </w:pPr>
      <w:r w:rsidRPr="002A67DE">
        <w:rPr>
          <w:szCs w:val="26"/>
        </w:rPr>
        <w:tab/>
      </w:r>
      <w:r w:rsidR="00B2082C">
        <w:rPr>
          <w:szCs w:val="26"/>
        </w:rPr>
        <w:t>July 11,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4896A55A" w:rsidR="009653A3" w:rsidRPr="002A67DE" w:rsidRDefault="00B2082C" w:rsidP="009653A3">
      <w:pPr>
        <w:pStyle w:val="Heading1"/>
        <w:rPr>
          <w:szCs w:val="26"/>
        </w:rPr>
      </w:pPr>
      <w:r>
        <w:rPr>
          <w:szCs w:val="26"/>
        </w:rPr>
        <w:t>APPPOINT INTERIM DEAN, COLLEGE OF FINE AND APPLIED ARTS,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4061D905"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B2082C">
        <w:rPr>
          <w:rFonts w:ascii="Times New Roman" w:hAnsi="Times New Roman" w:cs="Times New Roman"/>
          <w:sz w:val="26"/>
          <w:szCs w:val="26"/>
        </w:rPr>
        <w:t>Appoint Interim Dean, College of Fine and Applied Arts</w:t>
      </w:r>
    </w:p>
    <w:p w14:paraId="30A1A63C" w14:textId="77777777" w:rsidR="009653A3" w:rsidRPr="002A67DE" w:rsidRDefault="009653A3" w:rsidP="009653A3">
      <w:pPr>
        <w:pStyle w:val="bdstyle1"/>
        <w:rPr>
          <w:szCs w:val="26"/>
        </w:rPr>
      </w:pPr>
    </w:p>
    <w:p w14:paraId="447321AA" w14:textId="13E676CB" w:rsidR="009653A3" w:rsidRPr="002A67DE" w:rsidRDefault="009653A3" w:rsidP="009653A3">
      <w:pPr>
        <w:pStyle w:val="bdstyle1"/>
        <w:rPr>
          <w:szCs w:val="26"/>
        </w:rPr>
      </w:pPr>
      <w:r w:rsidRPr="002A67DE">
        <w:rPr>
          <w:b/>
          <w:bCs/>
          <w:szCs w:val="26"/>
        </w:rPr>
        <w:t>Funding:</w:t>
      </w:r>
      <w:r w:rsidRPr="002A67DE">
        <w:rPr>
          <w:szCs w:val="26"/>
        </w:rPr>
        <w:tab/>
      </w:r>
      <w:r w:rsidR="00B2082C">
        <w:rPr>
          <w:szCs w:val="26"/>
        </w:rPr>
        <w:t>Tuition/State Appropriated Funds</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44D96000" w14:textId="4AF152B8" w:rsidR="000A2EFC" w:rsidRDefault="000A2EFC" w:rsidP="009653A3">
      <w:pPr>
        <w:pStyle w:val="bdstyle2"/>
        <w:rPr>
          <w:szCs w:val="26"/>
        </w:rPr>
      </w:pPr>
      <w:r w:rsidRPr="00D860B5">
        <w:rPr>
          <w:szCs w:val="26"/>
        </w:rPr>
        <w:t xml:space="preserve">The </w:t>
      </w:r>
      <w:r>
        <w:rPr>
          <w:szCs w:val="26"/>
        </w:rPr>
        <w:t>c</w:t>
      </w:r>
      <w:r w:rsidRPr="00D860B5">
        <w:rPr>
          <w:szCs w:val="26"/>
        </w:rPr>
        <w:t xml:space="preserve">hancellor, University of Illinois Urbana-Champaign, and </w:t>
      </w:r>
      <w:r>
        <w:rPr>
          <w:szCs w:val="26"/>
        </w:rPr>
        <w:t>v</w:t>
      </w:r>
      <w:r w:rsidRPr="00D860B5">
        <w:rPr>
          <w:szCs w:val="26"/>
        </w:rPr>
        <w:t xml:space="preserve">ice </w:t>
      </w:r>
      <w:r>
        <w:rPr>
          <w:szCs w:val="26"/>
        </w:rPr>
        <w:t>p</w:t>
      </w:r>
      <w:r w:rsidRPr="00D860B5">
        <w:rPr>
          <w:szCs w:val="26"/>
        </w:rPr>
        <w:t>resident, University of Illinois</w:t>
      </w:r>
      <w:r>
        <w:rPr>
          <w:szCs w:val="26"/>
        </w:rPr>
        <w:t xml:space="preserve"> System</w:t>
      </w:r>
      <w:r w:rsidRPr="00D860B5">
        <w:rPr>
          <w:szCs w:val="26"/>
        </w:rPr>
        <w:t>, recommends</w:t>
      </w:r>
      <w:r w:rsidR="00B12653">
        <w:rPr>
          <w:szCs w:val="26"/>
        </w:rPr>
        <w:t xml:space="preserve"> the</w:t>
      </w:r>
      <w:r w:rsidRPr="00D860B5">
        <w:rPr>
          <w:szCs w:val="26"/>
        </w:rPr>
        <w:t xml:space="preserve"> </w:t>
      </w:r>
      <w:r w:rsidR="003E0684">
        <w:rPr>
          <w:szCs w:val="26"/>
        </w:rPr>
        <w:t>appointment of Peter Leslie Mortensen, presently associate professor of English, College of Liberal Arts and Sciences, as interim dean, College of Fine and Applied Arts.</w:t>
      </w:r>
      <w:r>
        <w:rPr>
          <w:szCs w:val="26"/>
        </w:rPr>
        <w:t xml:space="preserve"> </w:t>
      </w:r>
    </w:p>
    <w:p w14:paraId="2606DA97" w14:textId="6BCE4099" w:rsidR="009653A3" w:rsidRPr="009653A3" w:rsidRDefault="003E0684" w:rsidP="009653A3">
      <w:pPr>
        <w:pStyle w:val="bdstyle2"/>
        <w:rPr>
          <w:szCs w:val="26"/>
        </w:rPr>
      </w:pPr>
      <w:r>
        <w:rPr>
          <w:szCs w:val="26"/>
        </w:rPr>
        <w:t xml:space="preserve">Effective </w:t>
      </w:r>
      <w:r w:rsidR="0044137E">
        <w:rPr>
          <w:szCs w:val="26"/>
        </w:rPr>
        <w:t xml:space="preserve">July 12, 2024, </w:t>
      </w:r>
      <w:r w:rsidR="00322702">
        <w:rPr>
          <w:szCs w:val="26"/>
        </w:rPr>
        <w:t>Dr.</w:t>
      </w:r>
      <w:r w:rsidR="0044137E">
        <w:rPr>
          <w:szCs w:val="26"/>
        </w:rPr>
        <w:t xml:space="preserve"> Mortensen will be appointed interim dean, College of Fine and Applied Arts, non-tenured, on a twelve-month service basis, on zero percent time, with a monthly administrative increment of $7,500</w:t>
      </w:r>
      <w:r w:rsidR="00DE1FE6">
        <w:rPr>
          <w:szCs w:val="26"/>
        </w:rPr>
        <w:t>, plus two months of summer salary</w:t>
      </w:r>
      <w:r w:rsidR="0044137E">
        <w:rPr>
          <w:szCs w:val="26"/>
        </w:rPr>
        <w:t xml:space="preserve">. He will continue to hold the rank of associate professor of English, College of Liberal Arts and Sciences, tenured, on an academic year service basis, 100 percent time, with an annual base salary of $135,518, and </w:t>
      </w:r>
      <w:r w:rsidR="00644897">
        <w:rPr>
          <w:szCs w:val="26"/>
        </w:rPr>
        <w:t>d</w:t>
      </w:r>
      <w:r w:rsidR="0044137E">
        <w:rPr>
          <w:szCs w:val="26"/>
        </w:rPr>
        <w:t>irector for the Center for Writing Studies program, non-tenured, on an academic year service basis, zero percent time, non-salaried.</w:t>
      </w:r>
    </w:p>
    <w:p w14:paraId="48E4D815" w14:textId="200167CF" w:rsidR="009653A3" w:rsidRPr="009653A3" w:rsidRDefault="00322702" w:rsidP="009653A3">
      <w:pPr>
        <w:pStyle w:val="bdstyle2"/>
        <w:rPr>
          <w:szCs w:val="26"/>
        </w:rPr>
      </w:pPr>
      <w:r>
        <w:rPr>
          <w:szCs w:val="26"/>
        </w:rPr>
        <w:t>Dr.</w:t>
      </w:r>
      <w:r w:rsidR="00306DE3">
        <w:rPr>
          <w:szCs w:val="26"/>
        </w:rPr>
        <w:t xml:space="preserve"> Mortensen served as interim dean designate in the College of Fine and Applied Arts from May 17, 2024, through July 11, 2024, under the same conditions and </w:t>
      </w:r>
      <w:r w:rsidR="00306DE3">
        <w:rPr>
          <w:szCs w:val="26"/>
        </w:rPr>
        <w:lastRenderedPageBreak/>
        <w:t xml:space="preserve">salary arrangement. </w:t>
      </w:r>
      <w:r>
        <w:rPr>
          <w:szCs w:val="26"/>
        </w:rPr>
        <w:t>Dr.</w:t>
      </w:r>
      <w:r w:rsidR="00306DE3">
        <w:rPr>
          <w:szCs w:val="26"/>
        </w:rPr>
        <w:t xml:space="preserve"> Mortensen succeeds Kevin Hamilton, who served as dean, College of Fine and Applied Arts, until May 15, 2024, and who </w:t>
      </w:r>
      <w:r w:rsidR="00FD3BBD">
        <w:rPr>
          <w:szCs w:val="26"/>
        </w:rPr>
        <w:t xml:space="preserve">has returned to the faculty and </w:t>
      </w:r>
      <w:r w:rsidR="00306DE3">
        <w:rPr>
          <w:szCs w:val="26"/>
        </w:rPr>
        <w:t xml:space="preserve">serves as associate vice chancellor for research and innovation. </w:t>
      </w:r>
    </w:p>
    <w:p w14:paraId="6240C3DA" w14:textId="4288D632" w:rsidR="009653A3" w:rsidRPr="006F143B" w:rsidRDefault="009653A3" w:rsidP="009653A3">
      <w:pPr>
        <w:pStyle w:val="bdstyle2"/>
        <w:tabs>
          <w:tab w:val="clear" w:pos="720"/>
          <w:tab w:val="clear" w:pos="1440"/>
        </w:tabs>
        <w:rPr>
          <w:szCs w:val="26"/>
        </w:rPr>
      </w:pPr>
      <w:r w:rsidRPr="006F143B">
        <w:rPr>
          <w:szCs w:val="26"/>
        </w:rPr>
        <w:t xml:space="preserve">The Board action recommended in this item complies in all material respects with applicable State and federal laws, University of Illinois </w:t>
      </w:r>
      <w:r w:rsidRPr="006F143B">
        <w:rPr>
          <w:i/>
          <w:iCs/>
          <w:szCs w:val="26"/>
        </w:rPr>
        <w:t>Statutes</w:t>
      </w:r>
      <w:r w:rsidRPr="006F143B">
        <w:rPr>
          <w:szCs w:val="26"/>
        </w:rPr>
        <w:t xml:space="preserve">, </w:t>
      </w:r>
      <w:r w:rsidRPr="006F143B">
        <w:rPr>
          <w:i/>
          <w:iCs/>
          <w:szCs w:val="26"/>
        </w:rPr>
        <w:t>The General Rules Concerning University Organization and Procedure</w:t>
      </w:r>
      <w:r w:rsidRPr="006F143B">
        <w:rPr>
          <w:szCs w:val="26"/>
        </w:rPr>
        <w:t>, and Board of Trustees policies and directives.</w:t>
      </w:r>
    </w:p>
    <w:p w14:paraId="3D269C9C" w14:textId="77777777" w:rsidR="006D66E4" w:rsidRDefault="006D66E4" w:rsidP="009653A3">
      <w:pPr>
        <w:pStyle w:val="bdstyle2"/>
        <w:tabs>
          <w:tab w:val="clear" w:pos="720"/>
        </w:tabs>
        <w:rPr>
          <w:szCs w:val="26"/>
        </w:rPr>
      </w:pPr>
      <w:r>
        <w:rPr>
          <w:szCs w:val="26"/>
        </w:rPr>
        <w:t>This nomination is made in consultation with department leaders, members of the executive committee, faculty, and staff in the college.</w:t>
      </w:r>
    </w:p>
    <w:p w14:paraId="1E9E0C57" w14:textId="111A6879" w:rsidR="006D66E4" w:rsidRDefault="006D66E4" w:rsidP="009653A3">
      <w:pPr>
        <w:pStyle w:val="bdstyle2"/>
        <w:tabs>
          <w:tab w:val="clear" w:pos="720"/>
        </w:tabs>
        <w:rPr>
          <w:szCs w:val="26"/>
        </w:rPr>
      </w:pPr>
      <w:r>
        <w:rPr>
          <w:szCs w:val="26"/>
        </w:rPr>
        <w:t>The executive vice president and vice president for academic affairs concurs.</w:t>
      </w:r>
    </w:p>
    <w:p w14:paraId="2F702812" w14:textId="279D2238" w:rsidR="009653A3" w:rsidRDefault="009653A3" w:rsidP="009653A3">
      <w:pPr>
        <w:pStyle w:val="bdstyle2"/>
        <w:tabs>
          <w:tab w:val="clear" w:pos="720"/>
        </w:tabs>
        <w:rPr>
          <w:szCs w:val="26"/>
        </w:rPr>
      </w:pPr>
      <w:r w:rsidRPr="006F143B">
        <w:rPr>
          <w:szCs w:val="26"/>
        </w:rPr>
        <w:t>The president of the</w:t>
      </w:r>
      <w:r w:rsidRPr="002A67DE">
        <w:rPr>
          <w:szCs w:val="26"/>
        </w:rPr>
        <w:t xml:space="preserve"> University of Illinois System recommends approval.</w:t>
      </w:r>
    </w:p>
    <w:p w14:paraId="3F2B8F3B" w14:textId="520CAF27" w:rsidR="006D66E4" w:rsidRDefault="006D66E4" w:rsidP="009653A3">
      <w:pPr>
        <w:pStyle w:val="bdstyle2"/>
        <w:tabs>
          <w:tab w:val="clear" w:pos="720"/>
        </w:tabs>
        <w:rPr>
          <w:szCs w:val="26"/>
        </w:rPr>
      </w:pPr>
      <w:r>
        <w:rPr>
          <w:szCs w:val="26"/>
        </w:rPr>
        <w:t>(A biographical sketch follows.)</w:t>
      </w:r>
    </w:p>
    <w:p w14:paraId="115DD00C" w14:textId="77777777" w:rsidR="006D66E4" w:rsidRDefault="006D66E4" w:rsidP="009653A3">
      <w:pPr>
        <w:pStyle w:val="bdstyle2"/>
        <w:tabs>
          <w:tab w:val="clear" w:pos="720"/>
        </w:tabs>
        <w:rPr>
          <w:szCs w:val="26"/>
        </w:rPr>
      </w:pPr>
    </w:p>
    <w:p w14:paraId="2E8893A0" w14:textId="01448C37" w:rsidR="006D66E4" w:rsidRDefault="006D66E4" w:rsidP="006D66E4">
      <w:pPr>
        <w:pStyle w:val="bdstyle2"/>
        <w:tabs>
          <w:tab w:val="clear" w:pos="720"/>
        </w:tabs>
        <w:jc w:val="center"/>
        <w:rPr>
          <w:szCs w:val="26"/>
        </w:rPr>
      </w:pPr>
      <w:r>
        <w:rPr>
          <w:szCs w:val="26"/>
        </w:rPr>
        <w:t>PETER LESLIE MORTENSEN</w:t>
      </w:r>
    </w:p>
    <w:p w14:paraId="74BF9DC2" w14:textId="39C2EE0F" w:rsidR="001C1532" w:rsidRDefault="006D66E4" w:rsidP="001D403F">
      <w:pPr>
        <w:spacing w:after="0" w:line="240" w:lineRule="auto"/>
        <w:rPr>
          <w:rFonts w:ascii="Times New Roman" w:hAnsi="Times New Roman" w:cs="Times New Roman"/>
          <w:sz w:val="26"/>
          <w:szCs w:val="26"/>
        </w:rPr>
      </w:pPr>
      <w:r w:rsidRPr="006D66E4">
        <w:rPr>
          <w:rFonts w:ascii="Times New Roman" w:hAnsi="Times New Roman" w:cs="Times New Roman"/>
          <w:sz w:val="26"/>
          <w:szCs w:val="26"/>
        </w:rPr>
        <w:t xml:space="preserve">Education </w:t>
      </w:r>
    </w:p>
    <w:p w14:paraId="1777B418" w14:textId="60605EA2" w:rsidR="006D66E4" w:rsidRDefault="001D403F" w:rsidP="001D403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D66E4" w:rsidRPr="006D66E4">
        <w:rPr>
          <w:rFonts w:ascii="Times New Roman" w:hAnsi="Times New Roman" w:cs="Times New Roman"/>
          <w:sz w:val="26"/>
          <w:szCs w:val="26"/>
        </w:rPr>
        <w:t xml:space="preserve">University of California-San Diego, BA, 1983; PhD, 1989 </w:t>
      </w:r>
    </w:p>
    <w:p w14:paraId="686EBA9C" w14:textId="77777777" w:rsidR="001D403F" w:rsidRDefault="001D403F" w:rsidP="001D403F">
      <w:pPr>
        <w:spacing w:after="0" w:line="240" w:lineRule="auto"/>
        <w:rPr>
          <w:rFonts w:ascii="Times New Roman" w:hAnsi="Times New Roman" w:cs="Times New Roman"/>
          <w:sz w:val="26"/>
          <w:szCs w:val="26"/>
        </w:rPr>
      </w:pPr>
    </w:p>
    <w:p w14:paraId="0A80C3AB" w14:textId="77777777" w:rsidR="001C1532" w:rsidRDefault="006D66E4" w:rsidP="001D403F">
      <w:pPr>
        <w:spacing w:after="0" w:line="240" w:lineRule="auto"/>
        <w:rPr>
          <w:rFonts w:ascii="Times New Roman" w:hAnsi="Times New Roman" w:cs="Times New Roman"/>
          <w:sz w:val="26"/>
          <w:szCs w:val="26"/>
        </w:rPr>
      </w:pPr>
      <w:r w:rsidRPr="006D66E4">
        <w:rPr>
          <w:rFonts w:ascii="Times New Roman" w:hAnsi="Times New Roman" w:cs="Times New Roman"/>
          <w:sz w:val="26"/>
          <w:szCs w:val="26"/>
        </w:rPr>
        <w:t xml:space="preserve">Professional and Other Experience </w:t>
      </w:r>
    </w:p>
    <w:p w14:paraId="5C976A8D" w14:textId="6A22C73D" w:rsidR="001D403F" w:rsidRDefault="006D66E4" w:rsidP="002570D6">
      <w:pPr>
        <w:spacing w:after="0" w:line="240" w:lineRule="auto"/>
        <w:ind w:left="360" w:hanging="180"/>
        <w:rPr>
          <w:rFonts w:ascii="Times New Roman" w:hAnsi="Times New Roman" w:cs="Times New Roman"/>
          <w:sz w:val="26"/>
          <w:szCs w:val="26"/>
        </w:rPr>
      </w:pPr>
      <w:r w:rsidRPr="006D66E4">
        <w:rPr>
          <w:rFonts w:ascii="Times New Roman" w:hAnsi="Times New Roman" w:cs="Times New Roman"/>
          <w:sz w:val="26"/>
          <w:szCs w:val="26"/>
        </w:rPr>
        <w:t xml:space="preserve">University of Kentucky, Lexington, 1989-95, </w:t>
      </w:r>
      <w:r w:rsidR="002570D6">
        <w:rPr>
          <w:rFonts w:ascii="Times New Roman" w:hAnsi="Times New Roman" w:cs="Times New Roman"/>
          <w:sz w:val="26"/>
          <w:szCs w:val="26"/>
        </w:rPr>
        <w:t>a</w:t>
      </w:r>
      <w:r w:rsidRPr="006D66E4">
        <w:rPr>
          <w:rFonts w:ascii="Times New Roman" w:hAnsi="Times New Roman" w:cs="Times New Roman"/>
          <w:sz w:val="26"/>
          <w:szCs w:val="26"/>
        </w:rPr>
        <w:t xml:space="preserve">ssistant </w:t>
      </w:r>
      <w:r w:rsidR="002570D6">
        <w:rPr>
          <w:rFonts w:ascii="Times New Roman" w:hAnsi="Times New Roman" w:cs="Times New Roman"/>
          <w:sz w:val="26"/>
          <w:szCs w:val="26"/>
        </w:rPr>
        <w:t>p</w:t>
      </w:r>
      <w:r w:rsidRPr="006D66E4">
        <w:rPr>
          <w:rFonts w:ascii="Times New Roman" w:hAnsi="Times New Roman" w:cs="Times New Roman"/>
          <w:sz w:val="26"/>
          <w:szCs w:val="26"/>
        </w:rPr>
        <w:t xml:space="preserve">rofessor, Department of </w:t>
      </w:r>
      <w:r w:rsidR="002570D6">
        <w:rPr>
          <w:rFonts w:ascii="Times New Roman" w:hAnsi="Times New Roman" w:cs="Times New Roman"/>
          <w:sz w:val="26"/>
          <w:szCs w:val="26"/>
        </w:rPr>
        <w:t>E</w:t>
      </w:r>
      <w:r w:rsidRPr="006D66E4">
        <w:rPr>
          <w:rFonts w:ascii="Times New Roman" w:hAnsi="Times New Roman" w:cs="Times New Roman"/>
          <w:sz w:val="26"/>
          <w:szCs w:val="26"/>
        </w:rPr>
        <w:t xml:space="preserve">nglish; 1995-99, </w:t>
      </w:r>
      <w:r w:rsidR="002570D6">
        <w:rPr>
          <w:rFonts w:ascii="Times New Roman" w:hAnsi="Times New Roman" w:cs="Times New Roman"/>
          <w:sz w:val="26"/>
          <w:szCs w:val="26"/>
        </w:rPr>
        <w:t>a</w:t>
      </w:r>
      <w:r w:rsidRPr="006D66E4">
        <w:rPr>
          <w:rFonts w:ascii="Times New Roman" w:hAnsi="Times New Roman" w:cs="Times New Roman"/>
          <w:sz w:val="26"/>
          <w:szCs w:val="26"/>
        </w:rPr>
        <w:t xml:space="preserve">ssociate </w:t>
      </w:r>
      <w:r w:rsidR="002570D6">
        <w:rPr>
          <w:rFonts w:ascii="Times New Roman" w:hAnsi="Times New Roman" w:cs="Times New Roman"/>
          <w:sz w:val="26"/>
          <w:szCs w:val="26"/>
        </w:rPr>
        <w:t>p</w:t>
      </w:r>
      <w:r w:rsidRPr="006D66E4">
        <w:rPr>
          <w:rFonts w:ascii="Times New Roman" w:hAnsi="Times New Roman" w:cs="Times New Roman"/>
          <w:sz w:val="26"/>
          <w:szCs w:val="26"/>
        </w:rPr>
        <w:t xml:space="preserve">rofessor, Department of English </w:t>
      </w:r>
    </w:p>
    <w:p w14:paraId="399B5C3B" w14:textId="4A9FF99B" w:rsidR="000A2EFC" w:rsidRPr="006D66E4" w:rsidRDefault="006D66E4" w:rsidP="002570D6">
      <w:pPr>
        <w:spacing w:after="0" w:line="240" w:lineRule="auto"/>
        <w:ind w:left="360" w:hanging="180"/>
        <w:rPr>
          <w:rFonts w:ascii="Times New Roman" w:hAnsi="Times New Roman" w:cs="Times New Roman"/>
          <w:sz w:val="26"/>
          <w:szCs w:val="26"/>
        </w:rPr>
      </w:pPr>
      <w:r w:rsidRPr="006D66E4">
        <w:rPr>
          <w:rFonts w:ascii="Times New Roman" w:hAnsi="Times New Roman" w:cs="Times New Roman"/>
          <w:sz w:val="26"/>
          <w:szCs w:val="26"/>
        </w:rPr>
        <w:t xml:space="preserve">University of Illinois at Urbana-Champaign, 1999-date, </w:t>
      </w:r>
      <w:r w:rsidR="002570D6">
        <w:rPr>
          <w:rFonts w:ascii="Times New Roman" w:hAnsi="Times New Roman" w:cs="Times New Roman"/>
          <w:sz w:val="26"/>
          <w:szCs w:val="26"/>
        </w:rPr>
        <w:t>a</w:t>
      </w:r>
      <w:r w:rsidRPr="006D66E4">
        <w:rPr>
          <w:rFonts w:ascii="Times New Roman" w:hAnsi="Times New Roman" w:cs="Times New Roman"/>
          <w:sz w:val="26"/>
          <w:szCs w:val="26"/>
        </w:rPr>
        <w:t xml:space="preserve">ssociate </w:t>
      </w:r>
      <w:r w:rsidR="002570D6">
        <w:rPr>
          <w:rFonts w:ascii="Times New Roman" w:hAnsi="Times New Roman" w:cs="Times New Roman"/>
          <w:sz w:val="26"/>
          <w:szCs w:val="26"/>
        </w:rPr>
        <w:t>p</w:t>
      </w:r>
      <w:r w:rsidRPr="006D66E4">
        <w:rPr>
          <w:rFonts w:ascii="Times New Roman" w:hAnsi="Times New Roman" w:cs="Times New Roman"/>
          <w:sz w:val="26"/>
          <w:szCs w:val="26"/>
        </w:rPr>
        <w:t xml:space="preserve">rofessor, Department </w:t>
      </w:r>
      <w:r w:rsidR="002570D6">
        <w:rPr>
          <w:rFonts w:ascii="Times New Roman" w:hAnsi="Times New Roman" w:cs="Times New Roman"/>
          <w:sz w:val="26"/>
          <w:szCs w:val="26"/>
        </w:rPr>
        <w:t xml:space="preserve"> </w:t>
      </w:r>
      <w:r w:rsidRPr="006D66E4">
        <w:rPr>
          <w:rFonts w:ascii="Times New Roman" w:hAnsi="Times New Roman" w:cs="Times New Roman"/>
          <w:sz w:val="26"/>
          <w:szCs w:val="26"/>
        </w:rPr>
        <w:t xml:space="preserve">of English, College of Liberal Arts and Sciences; 2010-14, </w:t>
      </w:r>
      <w:r w:rsidR="002570D6">
        <w:rPr>
          <w:rFonts w:ascii="Times New Roman" w:hAnsi="Times New Roman" w:cs="Times New Roman"/>
          <w:sz w:val="26"/>
          <w:szCs w:val="26"/>
        </w:rPr>
        <w:t>a</w:t>
      </w:r>
      <w:r w:rsidRPr="006D66E4">
        <w:rPr>
          <w:rFonts w:ascii="Times New Roman" w:hAnsi="Times New Roman" w:cs="Times New Roman"/>
          <w:sz w:val="26"/>
          <w:szCs w:val="26"/>
        </w:rPr>
        <w:t xml:space="preserve">ssociate </w:t>
      </w:r>
      <w:r w:rsidR="002570D6">
        <w:rPr>
          <w:rFonts w:ascii="Times New Roman" w:hAnsi="Times New Roman" w:cs="Times New Roman"/>
          <w:sz w:val="26"/>
          <w:szCs w:val="26"/>
        </w:rPr>
        <w:t>p</w:t>
      </w:r>
      <w:r w:rsidRPr="006D66E4">
        <w:rPr>
          <w:rFonts w:ascii="Times New Roman" w:hAnsi="Times New Roman" w:cs="Times New Roman"/>
          <w:sz w:val="26"/>
          <w:szCs w:val="26"/>
        </w:rPr>
        <w:t xml:space="preserve">rovost for </w:t>
      </w:r>
      <w:r w:rsidR="002570D6">
        <w:rPr>
          <w:rFonts w:ascii="Times New Roman" w:hAnsi="Times New Roman" w:cs="Times New Roman"/>
          <w:sz w:val="26"/>
          <w:szCs w:val="26"/>
        </w:rPr>
        <w:t>a</w:t>
      </w:r>
      <w:r w:rsidRPr="006D66E4">
        <w:rPr>
          <w:rFonts w:ascii="Times New Roman" w:hAnsi="Times New Roman" w:cs="Times New Roman"/>
          <w:sz w:val="26"/>
          <w:szCs w:val="26"/>
        </w:rPr>
        <w:t xml:space="preserve">cademic </w:t>
      </w:r>
      <w:r w:rsidR="002570D6">
        <w:rPr>
          <w:rFonts w:ascii="Times New Roman" w:hAnsi="Times New Roman" w:cs="Times New Roman"/>
          <w:sz w:val="26"/>
          <w:szCs w:val="26"/>
        </w:rPr>
        <w:t>a</w:t>
      </w:r>
      <w:r w:rsidRPr="006D66E4">
        <w:rPr>
          <w:rFonts w:ascii="Times New Roman" w:hAnsi="Times New Roman" w:cs="Times New Roman"/>
          <w:sz w:val="26"/>
          <w:szCs w:val="26"/>
        </w:rPr>
        <w:t>ffairs, Office of the Vice Chancellor for Academic Affairs and Provost; 2014-</w:t>
      </w:r>
      <w:r w:rsidR="00A252FA">
        <w:rPr>
          <w:rFonts w:ascii="Times New Roman" w:hAnsi="Times New Roman" w:cs="Times New Roman"/>
          <w:sz w:val="26"/>
          <w:szCs w:val="26"/>
        </w:rPr>
        <w:t>17</w:t>
      </w:r>
      <w:r w:rsidRPr="006D66E4">
        <w:rPr>
          <w:rFonts w:ascii="Times New Roman" w:hAnsi="Times New Roman" w:cs="Times New Roman"/>
          <w:sz w:val="26"/>
          <w:szCs w:val="26"/>
        </w:rPr>
        <w:t xml:space="preserve">, </w:t>
      </w:r>
      <w:r w:rsidR="002570D6">
        <w:rPr>
          <w:rFonts w:ascii="Times New Roman" w:hAnsi="Times New Roman" w:cs="Times New Roman"/>
          <w:sz w:val="26"/>
          <w:szCs w:val="26"/>
        </w:rPr>
        <w:t>d</w:t>
      </w:r>
      <w:r w:rsidRPr="006D66E4">
        <w:rPr>
          <w:rFonts w:ascii="Times New Roman" w:hAnsi="Times New Roman" w:cs="Times New Roman"/>
          <w:sz w:val="26"/>
          <w:szCs w:val="26"/>
        </w:rPr>
        <w:t>irector, School of Architecture, College of Fine and Applied Arts</w:t>
      </w:r>
      <w:r w:rsidR="00A252FA">
        <w:rPr>
          <w:rFonts w:ascii="Times New Roman" w:hAnsi="Times New Roman" w:cs="Times New Roman"/>
          <w:sz w:val="26"/>
          <w:szCs w:val="26"/>
        </w:rPr>
        <w:t xml:space="preserve">; 2017-18, </w:t>
      </w:r>
      <w:r w:rsidR="002570D6">
        <w:rPr>
          <w:rFonts w:ascii="Times New Roman" w:hAnsi="Times New Roman" w:cs="Times New Roman"/>
          <w:sz w:val="26"/>
          <w:szCs w:val="26"/>
        </w:rPr>
        <w:t>i</w:t>
      </w:r>
      <w:r w:rsidR="00A252FA">
        <w:rPr>
          <w:rFonts w:ascii="Times New Roman" w:hAnsi="Times New Roman" w:cs="Times New Roman"/>
          <w:sz w:val="26"/>
          <w:szCs w:val="26"/>
        </w:rPr>
        <w:t xml:space="preserve">nterim </w:t>
      </w:r>
      <w:r w:rsidR="002570D6">
        <w:rPr>
          <w:rFonts w:ascii="Times New Roman" w:hAnsi="Times New Roman" w:cs="Times New Roman"/>
          <w:sz w:val="26"/>
          <w:szCs w:val="26"/>
        </w:rPr>
        <w:t>d</w:t>
      </w:r>
      <w:r w:rsidR="00A252FA">
        <w:rPr>
          <w:rFonts w:ascii="Times New Roman" w:hAnsi="Times New Roman" w:cs="Times New Roman"/>
          <w:sz w:val="26"/>
          <w:szCs w:val="26"/>
        </w:rPr>
        <w:t xml:space="preserve">ean, College of Fine and Applied Arts; 2021-date, </w:t>
      </w:r>
      <w:r w:rsidR="002570D6">
        <w:rPr>
          <w:rFonts w:ascii="Times New Roman" w:hAnsi="Times New Roman" w:cs="Times New Roman"/>
          <w:sz w:val="26"/>
          <w:szCs w:val="26"/>
        </w:rPr>
        <w:t>d</w:t>
      </w:r>
      <w:r w:rsidR="00A252FA">
        <w:rPr>
          <w:rFonts w:ascii="Times New Roman" w:hAnsi="Times New Roman" w:cs="Times New Roman"/>
          <w:sz w:val="26"/>
          <w:szCs w:val="26"/>
        </w:rPr>
        <w:t>irector, Center for Writing Studies, College of Liberal Arts and Sciences</w:t>
      </w:r>
    </w:p>
    <w:p w14:paraId="37406CFE" w14:textId="7123B189" w:rsidR="000A2EFC" w:rsidRPr="000A2EFC" w:rsidRDefault="000A2EFC" w:rsidP="002570D6">
      <w:pPr>
        <w:tabs>
          <w:tab w:val="left" w:pos="6756"/>
        </w:tabs>
        <w:ind w:left="360" w:hanging="180"/>
      </w:pPr>
    </w:p>
    <w:sectPr w:rsidR="000A2EFC" w:rsidRPr="000A2EFC" w:rsidSect="0045409B">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925C5" w14:textId="77777777" w:rsidR="004E3D90" w:rsidRDefault="004E3D90" w:rsidP="009B76E9">
      <w:pPr>
        <w:spacing w:after="0" w:line="240" w:lineRule="auto"/>
      </w:pPr>
      <w:r>
        <w:separator/>
      </w:r>
    </w:p>
  </w:endnote>
  <w:endnote w:type="continuationSeparator" w:id="0">
    <w:p w14:paraId="7A4C20C7" w14:textId="77777777" w:rsidR="004E3D90" w:rsidRDefault="004E3D90"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E3F4" w14:textId="2A492070" w:rsidR="000F36E4" w:rsidRDefault="000F36E4">
    <w:pPr>
      <w:pStyle w:val="Footer"/>
      <w:jc w:val="center"/>
    </w:pPr>
  </w:p>
  <w:p w14:paraId="3E5F6FC6" w14:textId="77777777" w:rsidR="000F36E4" w:rsidRDefault="000F3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E62DD" w14:textId="77777777" w:rsidR="004E3D90" w:rsidRDefault="004E3D90" w:rsidP="009B76E9">
      <w:pPr>
        <w:spacing w:after="0" w:line="240" w:lineRule="auto"/>
      </w:pPr>
      <w:r>
        <w:separator/>
      </w:r>
    </w:p>
  </w:footnote>
  <w:footnote w:type="continuationSeparator" w:id="0">
    <w:p w14:paraId="1F69B5F4" w14:textId="77777777" w:rsidR="004E3D90" w:rsidRDefault="004E3D90"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796341"/>
      <w:docPartObj>
        <w:docPartGallery w:val="Page Numbers (Top of Page)"/>
        <w:docPartUnique/>
      </w:docPartObj>
    </w:sdtPr>
    <w:sdtEndPr>
      <w:rPr>
        <w:rFonts w:ascii="Times New Roman" w:hAnsi="Times New Roman" w:cs="Times New Roman"/>
        <w:noProof/>
        <w:sz w:val="26"/>
        <w:szCs w:val="26"/>
      </w:rPr>
    </w:sdtEndPr>
    <w:sdtContent>
      <w:p w14:paraId="0C7AEEB7" w14:textId="1073C8D5" w:rsidR="00043B09" w:rsidRPr="002570D6" w:rsidRDefault="00043B09">
        <w:pPr>
          <w:pStyle w:val="Header"/>
          <w:jc w:val="center"/>
          <w:rPr>
            <w:rFonts w:ascii="Times New Roman" w:hAnsi="Times New Roman" w:cs="Times New Roman"/>
            <w:sz w:val="26"/>
            <w:szCs w:val="26"/>
          </w:rPr>
        </w:pPr>
        <w:r w:rsidRPr="002570D6">
          <w:rPr>
            <w:rFonts w:ascii="Times New Roman" w:hAnsi="Times New Roman" w:cs="Times New Roman"/>
            <w:sz w:val="26"/>
            <w:szCs w:val="26"/>
          </w:rPr>
          <w:fldChar w:fldCharType="begin"/>
        </w:r>
        <w:r w:rsidRPr="002570D6">
          <w:rPr>
            <w:rFonts w:ascii="Times New Roman" w:hAnsi="Times New Roman" w:cs="Times New Roman"/>
            <w:sz w:val="26"/>
            <w:szCs w:val="26"/>
          </w:rPr>
          <w:instrText xml:space="preserve"> PAGE   \* MERGEFORMAT </w:instrText>
        </w:r>
        <w:r w:rsidRPr="002570D6">
          <w:rPr>
            <w:rFonts w:ascii="Times New Roman" w:hAnsi="Times New Roman" w:cs="Times New Roman"/>
            <w:sz w:val="26"/>
            <w:szCs w:val="26"/>
          </w:rPr>
          <w:fldChar w:fldCharType="separate"/>
        </w:r>
        <w:r w:rsidRPr="002570D6">
          <w:rPr>
            <w:rFonts w:ascii="Times New Roman" w:hAnsi="Times New Roman" w:cs="Times New Roman"/>
            <w:noProof/>
            <w:sz w:val="26"/>
            <w:szCs w:val="26"/>
          </w:rPr>
          <w:t>2</w:t>
        </w:r>
        <w:r w:rsidRPr="002570D6">
          <w:rPr>
            <w:rFonts w:ascii="Times New Roman" w:hAnsi="Times New Roman" w:cs="Times New Roman"/>
            <w:noProof/>
            <w:sz w:val="26"/>
            <w:szCs w:val="26"/>
          </w:rPr>
          <w:fldChar w:fldCharType="end"/>
        </w:r>
      </w:p>
    </w:sdtContent>
  </w:sdt>
  <w:p w14:paraId="5C01623F" w14:textId="77777777" w:rsidR="00043B09" w:rsidRPr="002570D6" w:rsidRDefault="00043B09">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3B09"/>
    <w:rsid w:val="00075330"/>
    <w:rsid w:val="00084D66"/>
    <w:rsid w:val="000A2EFC"/>
    <w:rsid w:val="000F36E4"/>
    <w:rsid w:val="000F3C79"/>
    <w:rsid w:val="001C1532"/>
    <w:rsid w:val="001D403F"/>
    <w:rsid w:val="00236297"/>
    <w:rsid w:val="002570D6"/>
    <w:rsid w:val="00306DE3"/>
    <w:rsid w:val="00322702"/>
    <w:rsid w:val="00322717"/>
    <w:rsid w:val="0039467C"/>
    <w:rsid w:val="003E0684"/>
    <w:rsid w:val="0044137E"/>
    <w:rsid w:val="0045409B"/>
    <w:rsid w:val="00461FBF"/>
    <w:rsid w:val="004C0D0C"/>
    <w:rsid w:val="004D52F6"/>
    <w:rsid w:val="004E3D90"/>
    <w:rsid w:val="00536286"/>
    <w:rsid w:val="00597248"/>
    <w:rsid w:val="00644897"/>
    <w:rsid w:val="006A51A8"/>
    <w:rsid w:val="006D66E4"/>
    <w:rsid w:val="006F143B"/>
    <w:rsid w:val="0078559B"/>
    <w:rsid w:val="008A683B"/>
    <w:rsid w:val="008F03E0"/>
    <w:rsid w:val="008F5D20"/>
    <w:rsid w:val="00936174"/>
    <w:rsid w:val="009653A3"/>
    <w:rsid w:val="009B76E9"/>
    <w:rsid w:val="00A241C5"/>
    <w:rsid w:val="00A252FA"/>
    <w:rsid w:val="00A530D9"/>
    <w:rsid w:val="00A900D6"/>
    <w:rsid w:val="00B12653"/>
    <w:rsid w:val="00B2082C"/>
    <w:rsid w:val="00CC502B"/>
    <w:rsid w:val="00D8436B"/>
    <w:rsid w:val="00DA5116"/>
    <w:rsid w:val="00DE1FE6"/>
    <w:rsid w:val="00F94B32"/>
    <w:rsid w:val="00FA51E3"/>
    <w:rsid w:val="00FD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39090">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9126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dcterms:created xsi:type="dcterms:W3CDTF">2024-06-06T14:40:00Z</dcterms:created>
  <dcterms:modified xsi:type="dcterms:W3CDTF">2024-07-11T17:26:00Z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a8123dbeade8f135d0d1483ad5c2f317329a740f8ae039dcfb24219d65e390d0</vt:lpwstr>
  </property>
</Properties>
</file>