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8E235" w14:textId="77777777" w:rsidR="009653A3" w:rsidRPr="002A67DE" w:rsidRDefault="009653A3" w:rsidP="009653A3">
      <w:pPr>
        <w:pStyle w:val="bdheading2"/>
        <w:rPr>
          <w:szCs w:val="26"/>
        </w:rPr>
      </w:pPr>
      <w:r w:rsidRPr="002A67DE">
        <w:rPr>
          <w:szCs w:val="26"/>
        </w:rPr>
        <w:tab/>
        <w:t>Board Meeting</w:t>
      </w:r>
    </w:p>
    <w:p w14:paraId="6FEAEAC9" w14:textId="5FBE6C03" w:rsidR="009653A3" w:rsidRPr="002A67DE" w:rsidRDefault="009653A3" w:rsidP="009653A3">
      <w:pPr>
        <w:pStyle w:val="bdheading2"/>
        <w:rPr>
          <w:szCs w:val="26"/>
        </w:rPr>
      </w:pPr>
      <w:r w:rsidRPr="002A67DE">
        <w:rPr>
          <w:szCs w:val="26"/>
        </w:rPr>
        <w:tab/>
      </w:r>
      <w:r w:rsidR="0091333F">
        <w:rPr>
          <w:szCs w:val="26"/>
        </w:rPr>
        <w:t>July 11, 2024</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76340438" w14:textId="04974804" w:rsidR="009653A3" w:rsidRDefault="00D876BE" w:rsidP="009653A3">
      <w:pPr>
        <w:pStyle w:val="Heading1"/>
        <w:rPr>
          <w:szCs w:val="26"/>
        </w:rPr>
      </w:pPr>
      <w:r>
        <w:rPr>
          <w:szCs w:val="26"/>
        </w:rPr>
        <w:t xml:space="preserve">ANNUAL </w:t>
      </w:r>
      <w:r w:rsidR="0091333F">
        <w:rPr>
          <w:szCs w:val="26"/>
        </w:rPr>
        <w:t xml:space="preserve">REPORT OF SENATE BYLAWS </w:t>
      </w:r>
      <w:r>
        <w:rPr>
          <w:szCs w:val="26"/>
        </w:rPr>
        <w:t>CHANGES</w:t>
      </w:r>
      <w:r w:rsidR="009653A3" w:rsidRPr="002A67DE">
        <w:rPr>
          <w:szCs w:val="26"/>
        </w:rPr>
        <w:t xml:space="preserve">, </w:t>
      </w:r>
      <w:r w:rsidR="009653A3">
        <w:rPr>
          <w:szCs w:val="26"/>
        </w:rPr>
        <w:t>URBANA</w:t>
      </w:r>
    </w:p>
    <w:p w14:paraId="57B8F319" w14:textId="77777777" w:rsidR="0032371D" w:rsidRDefault="0032371D" w:rsidP="0032371D">
      <w:pPr>
        <w:jc w:val="center"/>
        <w:rPr>
          <w:rFonts w:ascii="Times New Roman" w:hAnsi="Times New Roman"/>
          <w:sz w:val="26"/>
        </w:rPr>
      </w:pPr>
      <w:r>
        <w:rPr>
          <w:rFonts w:ascii="Times New Roman" w:hAnsi="Times New Roman"/>
          <w:sz w:val="26"/>
        </w:rPr>
        <w:t>(Report for Information)</w:t>
      </w: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57094FA4" w14:textId="3291D412" w:rsidR="00D876BE" w:rsidRDefault="002B0CB7" w:rsidP="009653A3">
      <w:pPr>
        <w:pStyle w:val="bdstyle2"/>
      </w:pPr>
      <w:r>
        <w:t>During the 2023-2024 academic year, t</w:t>
      </w:r>
      <w:r w:rsidR="00D876BE">
        <w:t xml:space="preserve">he University of Illinois Urbana-Champaign Senate approved </w:t>
      </w:r>
      <w:r>
        <w:t xml:space="preserve">the attached </w:t>
      </w:r>
      <w:r w:rsidR="00D876BE">
        <w:t>changes to their bylaws and reported such changes to the University Senates Conference for record.</w:t>
      </w:r>
    </w:p>
    <w:p w14:paraId="44D96000" w14:textId="7BA432E8" w:rsidR="000A2EFC" w:rsidRDefault="00D876BE" w:rsidP="009653A3">
      <w:pPr>
        <w:pStyle w:val="bdstyle2"/>
        <w:rPr>
          <w:szCs w:val="26"/>
        </w:rPr>
      </w:pPr>
      <w:r>
        <w:t xml:space="preserve">In accordance with the </w:t>
      </w:r>
      <w:r w:rsidRPr="006538B5">
        <w:t>University of Illinois</w:t>
      </w:r>
      <w:r>
        <w:t xml:space="preserve"> </w:t>
      </w:r>
      <w:r w:rsidRPr="006538B5">
        <w:rPr>
          <w:i/>
          <w:iCs/>
        </w:rPr>
        <w:t>Statutes</w:t>
      </w:r>
      <w:r>
        <w:t xml:space="preserve"> Article II, Section 1.g (“</w:t>
      </w:r>
      <w:r w:rsidRPr="002B2F32">
        <w:t>The bylaws and any changes thereto shall be reported to the Board of Trustees through the chancellor/vice president and the president.</w:t>
      </w:r>
      <w:r>
        <w:t>”), t</w:t>
      </w:r>
      <w:r w:rsidR="000A2EFC" w:rsidRPr="00D860B5">
        <w:rPr>
          <w:szCs w:val="26"/>
        </w:rPr>
        <w:t xml:space="preserve">he </w:t>
      </w:r>
      <w:r w:rsidR="000A2EFC">
        <w:rPr>
          <w:szCs w:val="26"/>
        </w:rPr>
        <w:t>c</w:t>
      </w:r>
      <w:r w:rsidR="000A2EFC" w:rsidRPr="00D860B5">
        <w:rPr>
          <w:szCs w:val="26"/>
        </w:rPr>
        <w:t xml:space="preserve">hancellor, University of Illinois Urbana-Champaign, and </w:t>
      </w:r>
      <w:r w:rsidR="000A2EFC">
        <w:rPr>
          <w:szCs w:val="26"/>
        </w:rPr>
        <w:t>v</w:t>
      </w:r>
      <w:r w:rsidR="000A2EFC" w:rsidRPr="00D860B5">
        <w:rPr>
          <w:szCs w:val="26"/>
        </w:rPr>
        <w:t xml:space="preserve">ice </w:t>
      </w:r>
      <w:r w:rsidR="000A2EFC">
        <w:rPr>
          <w:szCs w:val="26"/>
        </w:rPr>
        <w:t>p</w:t>
      </w:r>
      <w:r w:rsidR="000A2EFC" w:rsidRPr="00D860B5">
        <w:rPr>
          <w:szCs w:val="26"/>
        </w:rPr>
        <w:t>resident, University of Illinois</w:t>
      </w:r>
      <w:r w:rsidR="000A2EFC">
        <w:rPr>
          <w:szCs w:val="26"/>
        </w:rPr>
        <w:t xml:space="preserve"> System</w:t>
      </w:r>
      <w:r w:rsidR="000A2EFC" w:rsidRPr="00D860B5">
        <w:rPr>
          <w:szCs w:val="26"/>
        </w:rPr>
        <w:t xml:space="preserve">, recommends </w:t>
      </w:r>
      <w:r>
        <w:rPr>
          <w:szCs w:val="26"/>
        </w:rPr>
        <w:t xml:space="preserve">receipt of the </w:t>
      </w:r>
      <w:r w:rsidR="002B0CB7">
        <w:rPr>
          <w:szCs w:val="26"/>
        </w:rPr>
        <w:t xml:space="preserve">attached </w:t>
      </w:r>
      <w:r>
        <w:rPr>
          <w:szCs w:val="26"/>
        </w:rPr>
        <w:t>changes to the</w:t>
      </w:r>
      <w:r w:rsidR="002B0CB7">
        <w:rPr>
          <w:szCs w:val="26"/>
        </w:rPr>
        <w:t xml:space="preserve"> </w:t>
      </w:r>
      <w:r w:rsidR="002B0CB7">
        <w:t xml:space="preserve">University of Illinois Urbana-Champaign Senate </w:t>
      </w:r>
      <w:r w:rsidR="00072497">
        <w:rPr>
          <w:szCs w:val="26"/>
        </w:rPr>
        <w:t>bylaws</w:t>
      </w:r>
      <w:r w:rsidR="000A2EFC">
        <w:rPr>
          <w:szCs w:val="26"/>
        </w:rPr>
        <w:t xml:space="preserve">. </w:t>
      </w:r>
    </w:p>
    <w:p w14:paraId="2F702812" w14:textId="108C4528" w:rsidR="009653A3" w:rsidRDefault="009653A3" w:rsidP="009653A3">
      <w:pPr>
        <w:pStyle w:val="bdstyle2"/>
        <w:tabs>
          <w:tab w:val="clear" w:pos="720"/>
        </w:tabs>
        <w:rPr>
          <w:szCs w:val="26"/>
        </w:rPr>
      </w:pPr>
      <w:r w:rsidRPr="006F143B">
        <w:rPr>
          <w:szCs w:val="26"/>
        </w:rPr>
        <w:t>The president of the</w:t>
      </w:r>
      <w:r w:rsidRPr="002A67DE">
        <w:rPr>
          <w:szCs w:val="26"/>
        </w:rPr>
        <w:t xml:space="preserve"> University of Illinois System </w:t>
      </w:r>
      <w:r>
        <w:rPr>
          <w:szCs w:val="26"/>
        </w:rPr>
        <w:t>concurs</w:t>
      </w:r>
      <w:r w:rsidRPr="002A67DE">
        <w:rPr>
          <w:szCs w:val="26"/>
        </w:rPr>
        <w:t>.</w:t>
      </w:r>
    </w:p>
    <w:p w14:paraId="37406CFE" w14:textId="2E8324B3" w:rsidR="0032371D" w:rsidRDefault="0032371D">
      <w:r>
        <w:br w:type="page"/>
      </w:r>
    </w:p>
    <w:p w14:paraId="1013C325" w14:textId="77777777" w:rsidR="0032371D" w:rsidRPr="003612A7" w:rsidRDefault="0032371D" w:rsidP="0032371D">
      <w:pPr>
        <w:suppressLineNumbers/>
        <w:jc w:val="right"/>
        <w:rPr>
          <w:b/>
          <w:bCs/>
        </w:rPr>
      </w:pPr>
      <w:r w:rsidRPr="003612A7">
        <w:rPr>
          <w:b/>
          <w:bCs/>
        </w:rPr>
        <w:lastRenderedPageBreak/>
        <w:t>SP.23.08</w:t>
      </w:r>
    </w:p>
    <w:p w14:paraId="61320E1F" w14:textId="77777777" w:rsidR="0032371D" w:rsidRPr="009A53AC" w:rsidRDefault="0032371D" w:rsidP="0032371D">
      <w:pPr>
        <w:suppressLineNumbers/>
        <w:jc w:val="right"/>
      </w:pPr>
      <w:r>
        <w:t>September 18</w:t>
      </w:r>
      <w:r w:rsidRPr="009A53AC">
        <w:t>, 2023</w:t>
      </w:r>
    </w:p>
    <w:p w14:paraId="5854B77E" w14:textId="77777777" w:rsidR="0032371D" w:rsidRPr="009A53AC" w:rsidRDefault="0032371D" w:rsidP="0032371D">
      <w:pPr>
        <w:suppressLineNumbers/>
        <w:jc w:val="right"/>
      </w:pPr>
    </w:p>
    <w:p w14:paraId="45103CC2" w14:textId="77777777" w:rsidR="0032371D" w:rsidRPr="009A53AC" w:rsidRDefault="0032371D" w:rsidP="0032371D">
      <w:pPr>
        <w:suppressLineNumbers/>
        <w:jc w:val="center"/>
        <w:rPr>
          <w:b/>
          <w:bCs/>
          <w:smallCaps/>
        </w:rPr>
      </w:pPr>
      <w:r w:rsidRPr="009A53AC">
        <w:rPr>
          <w:b/>
          <w:bCs/>
          <w:smallCaps/>
        </w:rPr>
        <w:t>University of Illinois Urbana-Champaign Senate</w:t>
      </w:r>
    </w:p>
    <w:p w14:paraId="1AF7AC1B" w14:textId="77777777" w:rsidR="0032371D" w:rsidRPr="009A53AC" w:rsidRDefault="0032371D" w:rsidP="0032371D">
      <w:pPr>
        <w:suppressLineNumbers/>
        <w:jc w:val="center"/>
        <w:rPr>
          <w:smallCaps/>
        </w:rPr>
      </w:pPr>
      <w:r w:rsidRPr="009A53AC">
        <w:rPr>
          <w:smallCaps/>
        </w:rPr>
        <w:t>Committee on University Statutes and Senate Procedures</w:t>
      </w:r>
    </w:p>
    <w:p w14:paraId="2A92422E" w14:textId="77777777" w:rsidR="0032371D" w:rsidRPr="009A53AC" w:rsidRDefault="0032371D" w:rsidP="0032371D">
      <w:pPr>
        <w:suppressLineNumbers/>
        <w:jc w:val="center"/>
      </w:pPr>
      <w:r w:rsidRPr="009A53AC">
        <w:t>(Final; Action)</w:t>
      </w:r>
    </w:p>
    <w:p w14:paraId="4801A54B" w14:textId="77777777" w:rsidR="0032371D" w:rsidRPr="009A53AC" w:rsidRDefault="0032371D" w:rsidP="0032371D">
      <w:pPr>
        <w:suppressLineNumbers/>
        <w:rPr>
          <w:rFonts w:cstheme="minorHAnsi"/>
          <w:szCs w:val="24"/>
        </w:rPr>
      </w:pPr>
    </w:p>
    <w:p w14:paraId="022F0C23" w14:textId="77777777" w:rsidR="0032371D" w:rsidRPr="009A53AC" w:rsidRDefault="0032371D" w:rsidP="0032371D">
      <w:pPr>
        <w:suppressLineNumbers/>
        <w:rPr>
          <w:rFonts w:cstheme="minorHAnsi"/>
          <w:szCs w:val="24"/>
        </w:rPr>
      </w:pPr>
      <w:r w:rsidRPr="009A53AC">
        <w:rPr>
          <w:rFonts w:cstheme="minorHAnsi"/>
          <w:szCs w:val="24"/>
        </w:rPr>
        <w:t>SP.23.08</w:t>
      </w:r>
      <w:r w:rsidRPr="009A53AC">
        <w:rPr>
          <w:rFonts w:cstheme="minorHAnsi"/>
          <w:szCs w:val="24"/>
        </w:rPr>
        <w:tab/>
        <w:t xml:space="preserve">Revision to the </w:t>
      </w:r>
      <w:r w:rsidRPr="009A53AC">
        <w:rPr>
          <w:rFonts w:cstheme="minorHAnsi"/>
          <w:i/>
          <w:szCs w:val="24"/>
        </w:rPr>
        <w:t>Bylaws</w:t>
      </w:r>
      <w:r w:rsidRPr="009A53AC">
        <w:rPr>
          <w:rFonts w:cstheme="minorHAnsi"/>
          <w:szCs w:val="24"/>
        </w:rPr>
        <w:t>, Part D.2 – Committee on Academic Freedom and</w:t>
      </w:r>
      <w:r w:rsidRPr="009A53AC">
        <w:rPr>
          <w:rFonts w:cstheme="minorHAnsi"/>
          <w:spacing w:val="-19"/>
          <w:szCs w:val="24"/>
        </w:rPr>
        <w:t xml:space="preserve"> </w:t>
      </w:r>
      <w:r w:rsidRPr="009A53AC">
        <w:rPr>
          <w:rFonts w:cstheme="minorHAnsi"/>
          <w:szCs w:val="24"/>
        </w:rPr>
        <w:t>Tenure</w:t>
      </w:r>
    </w:p>
    <w:p w14:paraId="61F13EAE" w14:textId="77777777" w:rsidR="0032371D" w:rsidRPr="009A53AC" w:rsidRDefault="0032371D" w:rsidP="0032371D">
      <w:pPr>
        <w:suppressLineNumbers/>
        <w:rPr>
          <w:rFonts w:cstheme="minorHAnsi"/>
          <w:szCs w:val="24"/>
        </w:rPr>
      </w:pPr>
    </w:p>
    <w:p w14:paraId="7EFE7A3E" w14:textId="77777777" w:rsidR="0032371D" w:rsidRPr="009A53AC" w:rsidRDefault="0032371D" w:rsidP="0032371D">
      <w:pPr>
        <w:suppressLineNumbers/>
        <w:rPr>
          <w:rFonts w:cstheme="minorHAnsi"/>
          <w:szCs w:val="24"/>
        </w:rPr>
      </w:pPr>
      <w:r w:rsidRPr="009A53AC">
        <w:rPr>
          <w:b/>
          <w:bCs/>
          <w:smallCaps/>
        </w:rPr>
        <w:t>Background</w:t>
      </w:r>
    </w:p>
    <w:p w14:paraId="03A495FC" w14:textId="77777777" w:rsidR="0032371D" w:rsidRPr="009A53AC" w:rsidRDefault="0032371D" w:rsidP="0032371D">
      <w:pPr>
        <w:suppressLineNumbers/>
        <w:rPr>
          <w:rFonts w:cstheme="minorHAnsi"/>
          <w:szCs w:val="24"/>
        </w:rPr>
      </w:pPr>
      <w:bookmarkStart w:id="0" w:name="The_proposed_revision_would_designate_th"/>
      <w:bookmarkEnd w:id="0"/>
      <w:r w:rsidRPr="009A53AC">
        <w:rPr>
          <w:rFonts w:cstheme="minorHAnsi"/>
          <w:szCs w:val="24"/>
        </w:rPr>
        <w:t xml:space="preserve">The proposed revision would designate the Senate Committee on Academic Freedom and Tenure (AF) as the committee specified by the Senate to consult with the Chancellor on procedures for cases involving severe sanctions other than dismissal for cause for members of the faculty under Article IX, Section 6 of the </w:t>
      </w:r>
      <w:r w:rsidRPr="009A53AC">
        <w:rPr>
          <w:rFonts w:cstheme="minorHAnsi"/>
          <w:i/>
          <w:szCs w:val="24"/>
        </w:rPr>
        <w:t>Statutes</w:t>
      </w:r>
      <w:r w:rsidRPr="009A53AC">
        <w:rPr>
          <w:rFonts w:cstheme="minorHAnsi"/>
          <w:szCs w:val="24"/>
        </w:rPr>
        <w:t>. These changes would also better delineate the elements of part 2.a and separate hearing committee categories into a new section, part 2.c.</w:t>
      </w:r>
    </w:p>
    <w:p w14:paraId="5C1AA8F4" w14:textId="77777777" w:rsidR="0032371D" w:rsidRPr="009A53AC" w:rsidRDefault="0032371D" w:rsidP="0032371D">
      <w:pPr>
        <w:suppressLineNumbers/>
        <w:rPr>
          <w:rFonts w:cstheme="minorHAnsi"/>
          <w:szCs w:val="24"/>
        </w:rPr>
      </w:pPr>
    </w:p>
    <w:p w14:paraId="05D092A1" w14:textId="77777777" w:rsidR="0032371D" w:rsidRPr="009A53AC" w:rsidRDefault="0032371D" w:rsidP="0032371D">
      <w:pPr>
        <w:suppressLineNumbers/>
        <w:rPr>
          <w:rFonts w:cstheme="minorHAnsi"/>
          <w:szCs w:val="24"/>
        </w:rPr>
      </w:pPr>
      <w:r w:rsidRPr="009A53AC">
        <w:rPr>
          <w:b/>
          <w:bCs/>
          <w:smallCaps/>
        </w:rPr>
        <w:t>Recommendation</w:t>
      </w:r>
    </w:p>
    <w:p w14:paraId="2D95D2E0" w14:textId="77777777" w:rsidR="0032371D" w:rsidRPr="009A53AC" w:rsidRDefault="0032371D" w:rsidP="0032371D">
      <w:pPr>
        <w:suppressLineNumbers/>
        <w:rPr>
          <w:rFonts w:cstheme="minorHAnsi"/>
          <w:szCs w:val="24"/>
        </w:rPr>
      </w:pPr>
      <w:r w:rsidRPr="009A53AC">
        <w:rPr>
          <w:rFonts w:cstheme="minorHAnsi"/>
          <w:szCs w:val="24"/>
        </w:rPr>
        <w:t xml:space="preserve">The Senate Committee on University Statutes and Senate Procedures recommends the approval of the following revisions to the </w:t>
      </w:r>
      <w:r w:rsidRPr="009A53AC">
        <w:rPr>
          <w:rFonts w:cstheme="minorHAnsi"/>
          <w:i/>
          <w:szCs w:val="24"/>
        </w:rPr>
        <w:t>Bylaws</w:t>
      </w:r>
      <w:r w:rsidRPr="009A53AC">
        <w:rPr>
          <w:rFonts w:cstheme="minorHAnsi"/>
          <w:szCs w:val="24"/>
        </w:rPr>
        <w:t xml:space="preserve">. Text to be deleted is </w:t>
      </w:r>
      <w:r w:rsidRPr="009A53AC">
        <w:rPr>
          <w:rFonts w:cstheme="minorHAnsi"/>
          <w:strike/>
          <w:szCs w:val="24"/>
        </w:rPr>
        <w:t xml:space="preserve">struck through </w:t>
      </w:r>
      <w:r w:rsidRPr="009A53AC">
        <w:rPr>
          <w:rFonts w:cstheme="minorHAnsi"/>
          <w:szCs w:val="24"/>
        </w:rPr>
        <w:t xml:space="preserve">and text to be added is </w:t>
      </w:r>
      <w:r w:rsidRPr="009A53AC">
        <w:rPr>
          <w:rFonts w:cstheme="minorHAnsi"/>
          <w:szCs w:val="24"/>
          <w:u w:val="single"/>
        </w:rPr>
        <w:t>underlined</w:t>
      </w:r>
      <w:r w:rsidRPr="009A53AC">
        <w:rPr>
          <w:rFonts w:cstheme="minorHAnsi"/>
          <w:szCs w:val="24"/>
        </w:rPr>
        <w:t xml:space="preserve">. Adoption of amendments to the </w:t>
      </w:r>
      <w:r w:rsidRPr="009A53AC">
        <w:rPr>
          <w:rFonts w:cstheme="minorHAnsi"/>
          <w:i/>
          <w:szCs w:val="24"/>
        </w:rPr>
        <w:t xml:space="preserve">Bylaws </w:t>
      </w:r>
      <w:r w:rsidRPr="009A53AC">
        <w:rPr>
          <w:rFonts w:cstheme="minorHAnsi"/>
          <w:szCs w:val="24"/>
        </w:rPr>
        <w:t>requires a two-thirds vote of the Senate.</w:t>
      </w:r>
    </w:p>
    <w:p w14:paraId="67C7B18A" w14:textId="77777777" w:rsidR="0032371D" w:rsidRPr="009A53AC" w:rsidRDefault="0032371D" w:rsidP="0032371D">
      <w:pPr>
        <w:suppressLineNumbers/>
        <w:rPr>
          <w:rFonts w:cstheme="minorHAnsi"/>
          <w:szCs w:val="24"/>
        </w:rPr>
      </w:pPr>
    </w:p>
    <w:p w14:paraId="72F2F6FD" w14:textId="77777777" w:rsidR="0032371D" w:rsidRPr="009A53AC" w:rsidRDefault="0032371D" w:rsidP="0032371D">
      <w:pPr>
        <w:spacing w:line="360" w:lineRule="auto"/>
        <w:rPr>
          <w:b/>
          <w:bCs/>
        </w:rPr>
      </w:pPr>
      <w:r w:rsidRPr="009A53AC">
        <w:rPr>
          <w:b/>
          <w:bCs/>
        </w:rPr>
        <w:t xml:space="preserve">REVISION TO THE </w:t>
      </w:r>
      <w:r w:rsidRPr="009A53AC">
        <w:rPr>
          <w:b/>
          <w:bCs/>
          <w:i/>
        </w:rPr>
        <w:t xml:space="preserve">BYLAWS, </w:t>
      </w:r>
      <w:r w:rsidRPr="009A53AC">
        <w:rPr>
          <w:b/>
          <w:bCs/>
        </w:rPr>
        <w:t>PART D.2 – Committee on Academic Freedom and Tenure</w:t>
      </w:r>
    </w:p>
    <w:p w14:paraId="6DFA2B6A" w14:textId="77777777" w:rsidR="0032371D" w:rsidRPr="009A53AC" w:rsidRDefault="0032371D" w:rsidP="0032371D">
      <w:pPr>
        <w:spacing w:line="360" w:lineRule="auto"/>
        <w:ind w:left="360" w:hanging="360"/>
        <w:rPr>
          <w:rFonts w:cstheme="minorHAnsi"/>
          <w:b/>
          <w:bCs/>
          <w:szCs w:val="24"/>
        </w:rPr>
      </w:pPr>
      <w:bookmarkStart w:id="1" w:name="2._Committee_on_Academic_Freedom_and_Ten"/>
      <w:bookmarkEnd w:id="1"/>
      <w:r w:rsidRPr="009A53AC">
        <w:rPr>
          <w:rFonts w:cstheme="minorHAnsi"/>
          <w:b/>
          <w:bCs/>
          <w:szCs w:val="24"/>
        </w:rPr>
        <w:t>2.</w:t>
      </w:r>
      <w:r>
        <w:rPr>
          <w:rFonts w:cstheme="minorHAnsi"/>
          <w:b/>
          <w:bCs/>
          <w:szCs w:val="24"/>
        </w:rPr>
        <w:tab/>
      </w:r>
      <w:r w:rsidRPr="009A53AC">
        <w:rPr>
          <w:rFonts w:cstheme="minorHAnsi"/>
          <w:b/>
          <w:bCs/>
          <w:szCs w:val="24"/>
        </w:rPr>
        <w:t>Committee on Academic Freedom and</w:t>
      </w:r>
      <w:r w:rsidRPr="009A53AC">
        <w:rPr>
          <w:rFonts w:cstheme="minorHAnsi"/>
          <w:b/>
          <w:bCs/>
          <w:spacing w:val="-15"/>
          <w:szCs w:val="24"/>
        </w:rPr>
        <w:t xml:space="preserve"> </w:t>
      </w:r>
      <w:r w:rsidRPr="009A53AC">
        <w:rPr>
          <w:rFonts w:cstheme="minorHAnsi"/>
          <w:b/>
          <w:bCs/>
          <w:szCs w:val="24"/>
        </w:rPr>
        <w:t>Tenure</w:t>
      </w:r>
    </w:p>
    <w:p w14:paraId="316063BD" w14:textId="77777777" w:rsidR="0032371D" w:rsidRPr="009A53AC" w:rsidRDefault="0032371D" w:rsidP="0032371D">
      <w:pPr>
        <w:spacing w:line="360" w:lineRule="auto"/>
        <w:ind w:left="360"/>
        <w:rPr>
          <w:rFonts w:cstheme="minorHAnsi"/>
          <w:szCs w:val="24"/>
        </w:rPr>
      </w:pPr>
      <w:r w:rsidRPr="009A53AC">
        <w:rPr>
          <w:rFonts w:cstheme="minorHAnsi"/>
          <w:szCs w:val="24"/>
        </w:rPr>
        <w:t>a.</w:t>
      </w:r>
      <w:r>
        <w:rPr>
          <w:rFonts w:cstheme="minorHAnsi"/>
          <w:szCs w:val="24"/>
        </w:rPr>
        <w:tab/>
      </w:r>
      <w:r w:rsidRPr="009A53AC">
        <w:rPr>
          <w:rFonts w:cstheme="minorHAnsi"/>
          <w:szCs w:val="24"/>
        </w:rPr>
        <w:t>Duties</w:t>
      </w:r>
    </w:p>
    <w:p w14:paraId="59DF2898" w14:textId="77777777" w:rsidR="0032371D" w:rsidRPr="009A53AC" w:rsidRDefault="0032371D" w:rsidP="0032371D">
      <w:pPr>
        <w:spacing w:line="360" w:lineRule="auto"/>
        <w:ind w:left="360"/>
        <w:rPr>
          <w:rFonts w:cstheme="minorHAnsi"/>
          <w:szCs w:val="24"/>
        </w:rPr>
      </w:pPr>
      <w:r w:rsidRPr="009A53AC">
        <w:rPr>
          <w:rFonts w:cstheme="minorHAnsi"/>
          <w:szCs w:val="24"/>
        </w:rPr>
        <w:t>The Committee</w:t>
      </w:r>
      <w:r w:rsidRPr="009A53AC">
        <w:rPr>
          <w:rFonts w:cstheme="minorHAnsi"/>
          <w:spacing w:val="-4"/>
          <w:szCs w:val="24"/>
        </w:rPr>
        <w:t xml:space="preserve"> </w:t>
      </w:r>
      <w:r w:rsidRPr="009A53AC">
        <w:rPr>
          <w:rFonts w:cstheme="minorHAnsi"/>
          <w:strike/>
          <w:szCs w:val="24"/>
        </w:rPr>
        <w:t>shall</w:t>
      </w:r>
      <w:r w:rsidRPr="009A53AC">
        <w:rPr>
          <w:rFonts w:cstheme="minorHAnsi"/>
          <w:szCs w:val="24"/>
        </w:rPr>
        <w:t>:</w:t>
      </w:r>
    </w:p>
    <w:p w14:paraId="61252E60" w14:textId="77777777" w:rsidR="0032371D" w:rsidRPr="009A53AC" w:rsidRDefault="0032371D" w:rsidP="0032371D">
      <w:pPr>
        <w:spacing w:line="360" w:lineRule="auto"/>
        <w:ind w:left="720" w:hanging="360"/>
        <w:rPr>
          <w:rFonts w:cstheme="minorHAnsi"/>
          <w:szCs w:val="24"/>
        </w:rPr>
      </w:pPr>
      <w:r w:rsidRPr="009A53AC">
        <w:rPr>
          <w:rFonts w:cstheme="minorHAnsi"/>
          <w:szCs w:val="24"/>
          <w:u w:val="single"/>
        </w:rPr>
        <w:t>1.</w:t>
      </w:r>
      <w:r>
        <w:rPr>
          <w:rFonts w:cstheme="minorHAnsi"/>
          <w:szCs w:val="24"/>
          <w:u w:val="single"/>
        </w:rPr>
        <w:tab/>
      </w:r>
      <w:r w:rsidRPr="009A53AC">
        <w:rPr>
          <w:rFonts w:cstheme="minorHAnsi"/>
          <w:szCs w:val="24"/>
          <w:u w:val="single"/>
        </w:rPr>
        <w:t xml:space="preserve">Shall </w:t>
      </w:r>
      <w:r w:rsidRPr="009A53AC">
        <w:rPr>
          <w:rFonts w:cstheme="minorHAnsi"/>
          <w:strike/>
          <w:szCs w:val="24"/>
        </w:rPr>
        <w:t>S</w:t>
      </w:r>
      <w:r w:rsidRPr="009A53AC">
        <w:rPr>
          <w:rFonts w:cstheme="minorHAnsi"/>
          <w:szCs w:val="24"/>
          <w:u w:val="single"/>
        </w:rPr>
        <w:t>s</w:t>
      </w:r>
      <w:r w:rsidRPr="009A53AC">
        <w:rPr>
          <w:rFonts w:cstheme="minorHAnsi"/>
          <w:szCs w:val="24"/>
        </w:rPr>
        <w:t xml:space="preserve">erve as an authorized group to </w:t>
      </w:r>
      <w:r w:rsidRPr="009A53AC">
        <w:rPr>
          <w:rFonts w:cstheme="minorHAnsi"/>
          <w:strike/>
          <w:szCs w:val="24"/>
        </w:rPr>
        <w:t>safeguard</w:t>
      </w:r>
      <w:r w:rsidRPr="009A53AC">
        <w:rPr>
          <w:rFonts w:cstheme="minorHAnsi"/>
          <w:szCs w:val="24"/>
        </w:rPr>
        <w:t xml:space="preserve"> </w:t>
      </w:r>
      <w:r w:rsidRPr="009A53AC">
        <w:rPr>
          <w:rFonts w:cstheme="minorHAnsi"/>
          <w:szCs w:val="24"/>
          <w:u w:val="single"/>
        </w:rPr>
        <w:t>ensure</w:t>
      </w:r>
    </w:p>
    <w:p w14:paraId="6A710CF0" w14:textId="77777777" w:rsidR="0032371D" w:rsidRPr="009A53AC" w:rsidRDefault="0032371D" w:rsidP="0032371D">
      <w:pPr>
        <w:spacing w:line="360" w:lineRule="auto"/>
        <w:ind w:left="1080" w:hanging="360"/>
        <w:rPr>
          <w:rFonts w:cstheme="minorHAnsi"/>
          <w:szCs w:val="24"/>
        </w:rPr>
      </w:pPr>
      <w:r w:rsidRPr="009A53AC">
        <w:rPr>
          <w:rFonts w:cstheme="minorHAnsi"/>
          <w:szCs w:val="24"/>
          <w:u w:val="single"/>
        </w:rPr>
        <w:t>a</w:t>
      </w:r>
      <w:r>
        <w:rPr>
          <w:rFonts w:cstheme="minorHAnsi"/>
          <w:szCs w:val="24"/>
          <w:u w:val="single"/>
        </w:rPr>
        <w:t>.</w:t>
      </w:r>
      <w:r>
        <w:rPr>
          <w:rFonts w:cstheme="minorHAnsi"/>
          <w:szCs w:val="24"/>
          <w:u w:val="single"/>
        </w:rPr>
        <w:tab/>
      </w:r>
      <w:r w:rsidRPr="009A53AC">
        <w:rPr>
          <w:rFonts w:cstheme="minorHAnsi"/>
          <w:szCs w:val="24"/>
        </w:rPr>
        <w:t>the academic freedom of</w:t>
      </w:r>
      <w:r w:rsidRPr="009A53AC">
        <w:rPr>
          <w:rFonts w:cstheme="minorHAnsi"/>
          <w:spacing w:val="-11"/>
          <w:szCs w:val="24"/>
        </w:rPr>
        <w:t xml:space="preserve"> </w:t>
      </w:r>
      <w:r w:rsidRPr="009A53AC">
        <w:rPr>
          <w:rFonts w:cstheme="minorHAnsi"/>
          <w:szCs w:val="24"/>
        </w:rPr>
        <w:t xml:space="preserve">the tenure system and non-tenure system faculty, </w:t>
      </w:r>
      <w:r w:rsidRPr="00136EC3">
        <w:rPr>
          <w:rFonts w:cstheme="minorHAnsi"/>
          <w:szCs w:val="24"/>
          <w:u w:val="single"/>
        </w:rPr>
        <w:t>as well as other members of the academic staff</w:t>
      </w:r>
      <w:r w:rsidRPr="009A53AC">
        <w:rPr>
          <w:rFonts w:cstheme="minorHAnsi"/>
          <w:szCs w:val="24"/>
          <w:u w:val="single"/>
        </w:rPr>
        <w:t>,</w:t>
      </w:r>
      <w:r w:rsidRPr="009A53AC">
        <w:rPr>
          <w:rFonts w:cstheme="minorHAnsi"/>
          <w:szCs w:val="24"/>
        </w:rPr>
        <w:t xml:space="preserve"> </w:t>
      </w:r>
      <w:r w:rsidRPr="009A53AC">
        <w:rPr>
          <w:rFonts w:cstheme="minorHAnsi"/>
          <w:strike/>
          <w:szCs w:val="24"/>
        </w:rPr>
        <w:t>and</w:t>
      </w:r>
    </w:p>
    <w:p w14:paraId="0E0A3AE4" w14:textId="77777777" w:rsidR="0032371D" w:rsidRPr="009A53AC" w:rsidRDefault="0032371D" w:rsidP="0032371D">
      <w:pPr>
        <w:spacing w:line="360" w:lineRule="auto"/>
        <w:ind w:left="1080" w:hanging="360"/>
        <w:rPr>
          <w:rFonts w:cstheme="minorHAnsi"/>
          <w:szCs w:val="24"/>
        </w:rPr>
      </w:pPr>
      <w:r w:rsidRPr="009A53AC">
        <w:rPr>
          <w:rFonts w:cstheme="minorHAnsi"/>
          <w:szCs w:val="24"/>
          <w:u w:val="single"/>
        </w:rPr>
        <w:t>b</w:t>
      </w:r>
      <w:r>
        <w:rPr>
          <w:rFonts w:cstheme="minorHAnsi"/>
          <w:szCs w:val="24"/>
          <w:u w:val="single"/>
        </w:rPr>
        <w:t>.</w:t>
      </w:r>
      <w:r>
        <w:rPr>
          <w:rFonts w:cstheme="minorHAnsi"/>
          <w:szCs w:val="24"/>
          <w:u w:val="single"/>
        </w:rPr>
        <w:tab/>
      </w:r>
      <w:r w:rsidRPr="009A53AC">
        <w:rPr>
          <w:rFonts w:cstheme="minorHAnsi"/>
          <w:szCs w:val="24"/>
          <w:u w:val="single"/>
        </w:rPr>
        <w:t>the</w:t>
      </w:r>
      <w:r w:rsidRPr="009A53AC">
        <w:rPr>
          <w:rFonts w:cstheme="minorHAnsi"/>
          <w:szCs w:val="24"/>
        </w:rPr>
        <w:t xml:space="preserve"> tenure status of the</w:t>
      </w:r>
      <w:r w:rsidRPr="009A53AC">
        <w:rPr>
          <w:rFonts w:cstheme="minorHAnsi"/>
          <w:spacing w:val="-24"/>
          <w:szCs w:val="24"/>
        </w:rPr>
        <w:t xml:space="preserve"> </w:t>
      </w:r>
      <w:r w:rsidRPr="009A53AC">
        <w:rPr>
          <w:rFonts w:cstheme="minorHAnsi"/>
          <w:szCs w:val="24"/>
        </w:rPr>
        <w:t xml:space="preserve">tenure system faculty, and </w:t>
      </w:r>
    </w:p>
    <w:p w14:paraId="3981FF4A" w14:textId="77777777" w:rsidR="0032371D" w:rsidRPr="009A53AC" w:rsidRDefault="0032371D" w:rsidP="0032371D">
      <w:pPr>
        <w:spacing w:line="360" w:lineRule="auto"/>
        <w:ind w:left="1080" w:hanging="360"/>
        <w:rPr>
          <w:rFonts w:cstheme="minorHAnsi"/>
          <w:szCs w:val="24"/>
        </w:rPr>
      </w:pPr>
      <w:r w:rsidRPr="009A53AC">
        <w:rPr>
          <w:rFonts w:cstheme="minorHAnsi"/>
          <w:szCs w:val="24"/>
          <w:u w:val="single"/>
        </w:rPr>
        <w:lastRenderedPageBreak/>
        <w:t>c.</w:t>
      </w:r>
      <w:r>
        <w:rPr>
          <w:rFonts w:cstheme="minorHAnsi"/>
          <w:szCs w:val="24"/>
          <w:u w:val="single"/>
        </w:rPr>
        <w:tab/>
      </w:r>
      <w:r w:rsidRPr="009A53AC">
        <w:rPr>
          <w:rFonts w:cstheme="minorHAnsi"/>
          <w:strike/>
          <w:szCs w:val="24"/>
        </w:rPr>
        <w:t>to assure</w:t>
      </w:r>
      <w:r w:rsidRPr="009A53AC">
        <w:rPr>
          <w:rFonts w:cstheme="minorHAnsi"/>
          <w:szCs w:val="24"/>
        </w:rPr>
        <w:t xml:space="preserve"> that unit governance is in accord</w:t>
      </w:r>
      <w:r w:rsidRPr="009A53AC">
        <w:rPr>
          <w:rFonts w:cstheme="minorHAnsi"/>
          <w:szCs w:val="24"/>
          <w:u w:val="single"/>
        </w:rPr>
        <w:t>ance</w:t>
      </w:r>
      <w:r w:rsidRPr="009A53AC">
        <w:rPr>
          <w:rFonts w:cstheme="minorHAnsi"/>
          <w:szCs w:val="24"/>
        </w:rPr>
        <w:t xml:space="preserve"> with the </w:t>
      </w:r>
      <w:r w:rsidRPr="009A53AC">
        <w:rPr>
          <w:rFonts w:cstheme="minorHAnsi"/>
          <w:i/>
          <w:szCs w:val="24"/>
        </w:rPr>
        <w:t>Statutes</w:t>
      </w:r>
      <w:r w:rsidRPr="009A53AC">
        <w:rPr>
          <w:rFonts w:cstheme="minorHAnsi"/>
          <w:i/>
          <w:spacing w:val="-28"/>
          <w:szCs w:val="24"/>
        </w:rPr>
        <w:t xml:space="preserve"> </w:t>
      </w:r>
      <w:r w:rsidRPr="009A53AC">
        <w:rPr>
          <w:rFonts w:cstheme="minorHAnsi"/>
          <w:szCs w:val="24"/>
        </w:rPr>
        <w:t>and unit</w:t>
      </w:r>
      <w:r w:rsidRPr="009A53AC">
        <w:rPr>
          <w:rFonts w:cstheme="minorHAnsi"/>
          <w:spacing w:val="-3"/>
          <w:szCs w:val="24"/>
        </w:rPr>
        <w:t xml:space="preserve"> </w:t>
      </w:r>
      <w:r w:rsidRPr="009A53AC">
        <w:rPr>
          <w:rFonts w:cstheme="minorHAnsi"/>
          <w:szCs w:val="24"/>
        </w:rPr>
        <w:t>bylaws</w:t>
      </w:r>
      <w:r w:rsidRPr="00DD5588">
        <w:rPr>
          <w:rFonts w:cstheme="minorHAnsi"/>
          <w:strike/>
          <w:szCs w:val="24"/>
        </w:rPr>
        <w:t>.</w:t>
      </w:r>
      <w:r w:rsidRPr="00DD5588">
        <w:rPr>
          <w:rFonts w:cstheme="minorHAnsi"/>
          <w:szCs w:val="24"/>
          <w:u w:val="single"/>
        </w:rPr>
        <w:t>;</w:t>
      </w:r>
    </w:p>
    <w:p w14:paraId="4B2B9824" w14:textId="77777777" w:rsidR="0032371D" w:rsidRPr="009A53AC" w:rsidRDefault="0032371D" w:rsidP="0032371D">
      <w:pPr>
        <w:spacing w:line="360" w:lineRule="auto"/>
        <w:ind w:left="720" w:hanging="360"/>
        <w:rPr>
          <w:rFonts w:cstheme="minorHAnsi"/>
          <w:szCs w:val="24"/>
        </w:rPr>
      </w:pPr>
      <w:r w:rsidRPr="009A53AC">
        <w:rPr>
          <w:rFonts w:cstheme="minorHAnsi"/>
          <w:szCs w:val="24"/>
          <w:u w:val="single"/>
        </w:rPr>
        <w:t>2.</w:t>
      </w:r>
      <w:r>
        <w:rPr>
          <w:rFonts w:cstheme="minorHAnsi"/>
          <w:szCs w:val="24"/>
          <w:u w:val="single"/>
        </w:rPr>
        <w:tab/>
      </w:r>
      <w:r w:rsidRPr="009A53AC">
        <w:rPr>
          <w:rFonts w:cstheme="minorHAnsi"/>
          <w:strike/>
          <w:szCs w:val="24"/>
        </w:rPr>
        <w:t>The Committee s</w:t>
      </w:r>
      <w:r w:rsidRPr="009A53AC">
        <w:rPr>
          <w:rFonts w:cstheme="minorHAnsi"/>
          <w:szCs w:val="24"/>
          <w:u w:val="single"/>
        </w:rPr>
        <w:t>S</w:t>
      </w:r>
      <w:r w:rsidRPr="009A53AC">
        <w:rPr>
          <w:rFonts w:cstheme="minorHAnsi"/>
          <w:szCs w:val="24"/>
        </w:rPr>
        <w:t xml:space="preserve">hall </w:t>
      </w:r>
      <w:r w:rsidRPr="009A53AC">
        <w:rPr>
          <w:rFonts w:cstheme="minorHAnsi"/>
          <w:szCs w:val="24"/>
          <w:u w:val="single"/>
        </w:rPr>
        <w:t xml:space="preserve">conduct </w:t>
      </w:r>
      <w:r w:rsidRPr="009A53AC">
        <w:rPr>
          <w:rFonts w:cstheme="minorHAnsi"/>
          <w:szCs w:val="24"/>
        </w:rPr>
        <w:t>hearings in cases involving dismissal of faculty,</w:t>
      </w:r>
      <w:r w:rsidRPr="009A53AC">
        <w:rPr>
          <w:rFonts w:cstheme="minorHAnsi"/>
          <w:spacing w:val="-11"/>
          <w:szCs w:val="24"/>
        </w:rPr>
        <w:t xml:space="preserve"> </w:t>
      </w:r>
      <w:r w:rsidRPr="009A53AC">
        <w:rPr>
          <w:rFonts w:cstheme="minorHAnsi"/>
          <w:szCs w:val="24"/>
        </w:rPr>
        <w:t>as</w:t>
      </w:r>
      <w:r>
        <w:rPr>
          <w:rFonts w:cstheme="minorHAnsi"/>
          <w:szCs w:val="24"/>
        </w:rPr>
        <w:t xml:space="preserve"> </w:t>
      </w:r>
      <w:r w:rsidRPr="009A53AC">
        <w:rPr>
          <w:rFonts w:cstheme="minorHAnsi"/>
          <w:szCs w:val="24"/>
        </w:rPr>
        <w:t xml:space="preserve">provided in the </w:t>
      </w:r>
      <w:r w:rsidRPr="009A53AC">
        <w:rPr>
          <w:rFonts w:cstheme="minorHAnsi"/>
          <w:i/>
          <w:szCs w:val="24"/>
        </w:rPr>
        <w:t>Statutes</w:t>
      </w:r>
      <w:r w:rsidRPr="009A53AC">
        <w:rPr>
          <w:rFonts w:cstheme="minorHAnsi"/>
          <w:szCs w:val="24"/>
        </w:rPr>
        <w:t xml:space="preserve">, </w:t>
      </w:r>
      <w:r w:rsidRPr="009A53AC">
        <w:rPr>
          <w:rFonts w:cstheme="minorHAnsi"/>
          <w:szCs w:val="24"/>
          <w:u w:val="single"/>
        </w:rPr>
        <w:t>Article</w:t>
      </w:r>
      <w:r w:rsidRPr="009A53AC">
        <w:rPr>
          <w:rFonts w:cstheme="minorHAnsi"/>
          <w:spacing w:val="-8"/>
          <w:szCs w:val="24"/>
          <w:u w:val="single"/>
        </w:rPr>
        <w:t xml:space="preserve"> </w:t>
      </w:r>
      <w:r w:rsidRPr="009A53AC">
        <w:rPr>
          <w:rFonts w:cstheme="minorHAnsi"/>
          <w:szCs w:val="24"/>
          <w:u w:val="single"/>
        </w:rPr>
        <w:t>X;</w:t>
      </w:r>
    </w:p>
    <w:p w14:paraId="62788A3F" w14:textId="77777777" w:rsidR="0032371D" w:rsidRPr="009A53AC" w:rsidRDefault="0032371D" w:rsidP="0032371D">
      <w:pPr>
        <w:spacing w:line="360" w:lineRule="auto"/>
        <w:ind w:left="720" w:hanging="360"/>
        <w:rPr>
          <w:rFonts w:cstheme="minorHAnsi"/>
          <w:szCs w:val="24"/>
        </w:rPr>
      </w:pPr>
      <w:r w:rsidRPr="009A53AC">
        <w:rPr>
          <w:rFonts w:cstheme="minorHAnsi"/>
          <w:szCs w:val="24"/>
          <w:u w:val="single"/>
        </w:rPr>
        <w:t>3.</w:t>
      </w:r>
      <w:r>
        <w:rPr>
          <w:rFonts w:cstheme="minorHAnsi"/>
          <w:szCs w:val="24"/>
          <w:u w:val="single"/>
        </w:rPr>
        <w:tab/>
      </w:r>
      <w:r w:rsidRPr="009A53AC">
        <w:rPr>
          <w:rFonts w:cstheme="minorHAnsi"/>
          <w:szCs w:val="24"/>
          <w:u w:val="single"/>
        </w:rPr>
        <w:t xml:space="preserve">Shall serve, as provided in Article IX, Section 6 of the </w:t>
      </w:r>
      <w:r w:rsidRPr="009A53AC">
        <w:rPr>
          <w:rFonts w:cstheme="minorHAnsi"/>
          <w:i/>
          <w:szCs w:val="24"/>
          <w:u w:val="single"/>
        </w:rPr>
        <w:t>Statutes</w:t>
      </w:r>
      <w:r w:rsidRPr="009A53AC">
        <w:rPr>
          <w:rFonts w:cstheme="minorHAnsi"/>
          <w:szCs w:val="24"/>
          <w:u w:val="single"/>
        </w:rPr>
        <w:t>, as the</w:t>
      </w:r>
      <w:r w:rsidRPr="009A53AC">
        <w:rPr>
          <w:rFonts w:cstheme="minorHAnsi"/>
          <w:spacing w:val="-11"/>
          <w:szCs w:val="24"/>
          <w:u w:val="single"/>
        </w:rPr>
        <w:t xml:space="preserve"> </w:t>
      </w:r>
      <w:r w:rsidRPr="009A53AC">
        <w:rPr>
          <w:rFonts w:cstheme="minorHAnsi"/>
          <w:szCs w:val="24"/>
          <w:u w:val="single"/>
        </w:rPr>
        <w:t>committee</w:t>
      </w:r>
      <w:r>
        <w:rPr>
          <w:rFonts w:cstheme="minorHAnsi"/>
          <w:szCs w:val="24"/>
          <w:u w:val="single"/>
        </w:rPr>
        <w:t xml:space="preserve"> </w:t>
      </w:r>
      <w:r w:rsidRPr="009A53AC">
        <w:rPr>
          <w:rFonts w:cstheme="minorHAnsi"/>
          <w:szCs w:val="24"/>
          <w:u w:val="single"/>
        </w:rPr>
        <w:t>specified by the Senate to consult with the Chancellor on procedures for</w:t>
      </w:r>
      <w:r w:rsidRPr="009A53AC">
        <w:rPr>
          <w:rFonts w:cstheme="minorHAnsi"/>
          <w:spacing w:val="-26"/>
          <w:szCs w:val="24"/>
          <w:u w:val="single"/>
        </w:rPr>
        <w:t xml:space="preserve"> </w:t>
      </w:r>
      <w:r w:rsidRPr="009A53AC">
        <w:rPr>
          <w:rFonts w:cstheme="minorHAnsi"/>
          <w:szCs w:val="24"/>
          <w:u w:val="single"/>
        </w:rPr>
        <w:t>cases</w:t>
      </w:r>
      <w:r>
        <w:rPr>
          <w:rFonts w:cstheme="minorHAnsi"/>
          <w:szCs w:val="24"/>
          <w:u w:val="single"/>
        </w:rPr>
        <w:t xml:space="preserve"> </w:t>
      </w:r>
      <w:r w:rsidRPr="009A53AC">
        <w:rPr>
          <w:rFonts w:cstheme="minorHAnsi"/>
          <w:szCs w:val="24"/>
          <w:u w:val="single"/>
        </w:rPr>
        <w:t>involving severe sanctions other than dismissal for cause for members of the</w:t>
      </w:r>
      <w:r w:rsidRPr="009A53AC">
        <w:rPr>
          <w:rFonts w:cstheme="minorHAnsi"/>
          <w:spacing w:val="-28"/>
          <w:szCs w:val="24"/>
          <w:u w:val="single"/>
        </w:rPr>
        <w:t xml:space="preserve"> </w:t>
      </w:r>
      <w:r w:rsidRPr="009A53AC">
        <w:rPr>
          <w:rFonts w:cstheme="minorHAnsi"/>
          <w:szCs w:val="24"/>
          <w:u w:val="single"/>
        </w:rPr>
        <w:t>faculty;</w:t>
      </w:r>
    </w:p>
    <w:p w14:paraId="455C85AD" w14:textId="77777777" w:rsidR="0032371D" w:rsidRPr="009A53AC" w:rsidRDefault="0032371D" w:rsidP="0032371D">
      <w:pPr>
        <w:spacing w:line="360" w:lineRule="auto"/>
        <w:ind w:left="1080" w:hanging="360"/>
        <w:rPr>
          <w:rFonts w:cstheme="minorHAnsi"/>
          <w:szCs w:val="24"/>
        </w:rPr>
      </w:pPr>
      <w:r w:rsidRPr="009A53AC">
        <w:rPr>
          <w:rFonts w:cstheme="minorHAnsi"/>
          <w:szCs w:val="24"/>
          <w:u w:val="single"/>
        </w:rPr>
        <w:t>a</w:t>
      </w:r>
      <w:r>
        <w:rPr>
          <w:rFonts w:cstheme="minorHAnsi"/>
          <w:szCs w:val="24"/>
          <w:u w:val="single"/>
        </w:rPr>
        <w:t>.</w:t>
      </w:r>
      <w:r>
        <w:rPr>
          <w:rFonts w:cstheme="minorHAnsi"/>
          <w:szCs w:val="24"/>
          <w:u w:val="single"/>
        </w:rPr>
        <w:tab/>
      </w:r>
      <w:r w:rsidRPr="009A53AC">
        <w:rPr>
          <w:rFonts w:cstheme="minorHAnsi"/>
          <w:szCs w:val="24"/>
          <w:u w:val="single"/>
        </w:rPr>
        <w:t>Procedures shall include, at a minimum, consultation with the Committee</w:t>
      </w:r>
      <w:r w:rsidRPr="009A53AC">
        <w:rPr>
          <w:rFonts w:cstheme="minorHAnsi"/>
          <w:spacing w:val="-7"/>
          <w:szCs w:val="24"/>
          <w:u w:val="single"/>
        </w:rPr>
        <w:t xml:space="preserve"> </w:t>
      </w:r>
      <w:r w:rsidRPr="009A53AC">
        <w:rPr>
          <w:rFonts w:cstheme="minorHAnsi"/>
          <w:szCs w:val="24"/>
          <w:u w:val="single"/>
        </w:rPr>
        <w:t>on</w:t>
      </w:r>
      <w:r>
        <w:rPr>
          <w:rFonts w:cstheme="minorHAnsi"/>
          <w:szCs w:val="24"/>
          <w:u w:val="single"/>
        </w:rPr>
        <w:t xml:space="preserve"> </w:t>
      </w:r>
      <w:r w:rsidRPr="009A53AC">
        <w:rPr>
          <w:rFonts w:cstheme="minorHAnsi"/>
          <w:szCs w:val="24"/>
          <w:u w:val="single"/>
        </w:rPr>
        <w:t>the determination that cause exists to initiate proceedings that might result</w:t>
      </w:r>
      <w:r w:rsidRPr="009A53AC">
        <w:rPr>
          <w:rFonts w:cstheme="minorHAnsi"/>
          <w:spacing w:val="-22"/>
          <w:szCs w:val="24"/>
          <w:u w:val="single"/>
        </w:rPr>
        <w:t xml:space="preserve"> </w:t>
      </w:r>
      <w:r w:rsidRPr="009A53AC">
        <w:rPr>
          <w:rFonts w:cstheme="minorHAnsi"/>
          <w:szCs w:val="24"/>
          <w:u w:val="single"/>
        </w:rPr>
        <w:t>in</w:t>
      </w:r>
      <w:r>
        <w:rPr>
          <w:rFonts w:cstheme="minorHAnsi"/>
          <w:szCs w:val="24"/>
          <w:u w:val="single"/>
        </w:rPr>
        <w:t xml:space="preserve"> </w:t>
      </w:r>
      <w:r w:rsidRPr="009A53AC">
        <w:rPr>
          <w:rFonts w:cstheme="minorHAnsi"/>
          <w:szCs w:val="24"/>
          <w:u w:val="single"/>
        </w:rPr>
        <w:t>the imposition of serious sanctions,</w:t>
      </w:r>
      <w:r w:rsidRPr="009A53AC">
        <w:rPr>
          <w:rFonts w:cstheme="minorHAnsi"/>
          <w:spacing w:val="-8"/>
          <w:szCs w:val="24"/>
          <w:u w:val="single"/>
        </w:rPr>
        <w:t xml:space="preserve"> </w:t>
      </w:r>
      <w:r w:rsidRPr="009A53AC">
        <w:rPr>
          <w:rFonts w:cstheme="minorHAnsi"/>
          <w:szCs w:val="24"/>
          <w:u w:val="single"/>
        </w:rPr>
        <w:t>and</w:t>
      </w:r>
    </w:p>
    <w:p w14:paraId="0981222E" w14:textId="77777777" w:rsidR="0032371D" w:rsidRPr="009A53AC" w:rsidRDefault="0032371D" w:rsidP="0032371D">
      <w:pPr>
        <w:spacing w:line="360" w:lineRule="auto"/>
        <w:ind w:left="1080" w:hanging="360"/>
        <w:rPr>
          <w:rFonts w:cstheme="minorHAnsi"/>
          <w:szCs w:val="24"/>
        </w:rPr>
      </w:pPr>
      <w:r w:rsidRPr="009A53AC">
        <w:rPr>
          <w:rFonts w:cstheme="minorHAnsi"/>
          <w:szCs w:val="24"/>
          <w:u w:val="single"/>
        </w:rPr>
        <w:t>b.</w:t>
      </w:r>
      <w:r>
        <w:rPr>
          <w:rFonts w:cstheme="minorHAnsi"/>
          <w:szCs w:val="24"/>
          <w:u w:val="single"/>
        </w:rPr>
        <w:tab/>
      </w:r>
      <w:r w:rsidRPr="009A53AC">
        <w:rPr>
          <w:rFonts w:cstheme="minorHAnsi"/>
          <w:szCs w:val="24"/>
          <w:u w:val="single"/>
        </w:rPr>
        <w:t>Conduct hearings in such cases;</w:t>
      </w:r>
    </w:p>
    <w:p w14:paraId="3A08FA81" w14:textId="77777777" w:rsidR="0032371D" w:rsidRPr="009A53AC" w:rsidRDefault="0032371D" w:rsidP="0032371D">
      <w:pPr>
        <w:spacing w:line="360" w:lineRule="auto"/>
        <w:ind w:left="720" w:hanging="360"/>
        <w:rPr>
          <w:rFonts w:cstheme="minorHAnsi"/>
          <w:szCs w:val="24"/>
        </w:rPr>
      </w:pPr>
      <w:r w:rsidRPr="009A53AC">
        <w:rPr>
          <w:rFonts w:cstheme="minorHAnsi"/>
          <w:szCs w:val="24"/>
          <w:u w:val="single"/>
        </w:rPr>
        <w:t>4.</w:t>
      </w:r>
      <w:r>
        <w:rPr>
          <w:rFonts w:cstheme="minorHAnsi"/>
          <w:szCs w:val="24"/>
          <w:u w:val="single"/>
        </w:rPr>
        <w:tab/>
      </w:r>
      <w:r w:rsidRPr="009A53AC">
        <w:rPr>
          <w:rFonts w:cstheme="minorHAnsi"/>
          <w:strike/>
          <w:szCs w:val="24"/>
        </w:rPr>
        <w:t>m</w:t>
      </w:r>
      <w:r w:rsidRPr="009A53AC">
        <w:rPr>
          <w:rFonts w:cstheme="minorHAnsi"/>
          <w:szCs w:val="24"/>
          <w:u w:val="single"/>
        </w:rPr>
        <w:t>M</w:t>
      </w:r>
      <w:r w:rsidRPr="009A53AC">
        <w:rPr>
          <w:rFonts w:cstheme="minorHAnsi"/>
          <w:szCs w:val="24"/>
        </w:rPr>
        <w:t xml:space="preserve">ay investigate instances of possible infringement of academic freedom, </w:t>
      </w:r>
      <w:r w:rsidRPr="009A53AC">
        <w:rPr>
          <w:rFonts w:cstheme="minorHAnsi"/>
          <w:strike/>
          <w:szCs w:val="24"/>
        </w:rPr>
        <w:t>and</w:t>
      </w:r>
      <w:r w:rsidRPr="009A53AC">
        <w:rPr>
          <w:rFonts w:cstheme="minorHAnsi"/>
          <w:strike/>
          <w:spacing w:val="-15"/>
          <w:szCs w:val="24"/>
        </w:rPr>
        <w:t xml:space="preserve"> </w:t>
      </w:r>
      <w:r w:rsidRPr="009A53AC">
        <w:rPr>
          <w:rFonts w:cstheme="minorHAnsi"/>
          <w:szCs w:val="24"/>
        </w:rPr>
        <w:t>hear</w:t>
      </w:r>
      <w:r>
        <w:rPr>
          <w:rFonts w:cstheme="minorHAnsi"/>
          <w:szCs w:val="24"/>
        </w:rPr>
        <w:t xml:space="preserve"> </w:t>
      </w:r>
      <w:r w:rsidRPr="009A53AC">
        <w:rPr>
          <w:rFonts w:cstheme="minorHAnsi"/>
          <w:szCs w:val="24"/>
        </w:rPr>
        <w:t xml:space="preserve">cases involving allegations of such infringement, and </w:t>
      </w:r>
      <w:r w:rsidRPr="009A53AC">
        <w:rPr>
          <w:rFonts w:cstheme="minorHAnsi"/>
          <w:strike/>
          <w:szCs w:val="24"/>
        </w:rPr>
        <w:t xml:space="preserve">may </w:t>
      </w:r>
      <w:r w:rsidRPr="009A53AC">
        <w:rPr>
          <w:rFonts w:cstheme="minorHAnsi"/>
          <w:szCs w:val="24"/>
        </w:rPr>
        <w:t>make</w:t>
      </w:r>
      <w:r w:rsidRPr="009A53AC">
        <w:rPr>
          <w:rFonts w:cstheme="minorHAnsi"/>
          <w:spacing w:val="-23"/>
          <w:szCs w:val="24"/>
        </w:rPr>
        <w:t xml:space="preserve"> </w:t>
      </w:r>
      <w:r w:rsidRPr="009A53AC">
        <w:rPr>
          <w:rFonts w:cstheme="minorHAnsi"/>
          <w:szCs w:val="24"/>
        </w:rPr>
        <w:t>such</w:t>
      </w:r>
      <w:r>
        <w:rPr>
          <w:rFonts w:cstheme="minorHAnsi"/>
          <w:szCs w:val="24"/>
        </w:rPr>
        <w:t xml:space="preserve"> </w:t>
      </w:r>
      <w:r w:rsidRPr="009A53AC">
        <w:rPr>
          <w:rFonts w:cstheme="minorHAnsi"/>
          <w:szCs w:val="24"/>
        </w:rPr>
        <w:t>recommendations to the Chancellor and reports to the Senate as are</w:t>
      </w:r>
      <w:r w:rsidRPr="009A53AC">
        <w:rPr>
          <w:rFonts w:cstheme="minorHAnsi"/>
          <w:spacing w:val="-26"/>
          <w:szCs w:val="24"/>
        </w:rPr>
        <w:t xml:space="preserve"> </w:t>
      </w:r>
      <w:r w:rsidRPr="009A53AC">
        <w:rPr>
          <w:rFonts w:cstheme="minorHAnsi"/>
          <w:szCs w:val="24"/>
        </w:rPr>
        <w:t>appropriate</w:t>
      </w:r>
      <w:r w:rsidRPr="00DD5588">
        <w:rPr>
          <w:rFonts w:cstheme="minorHAnsi"/>
          <w:strike/>
          <w:szCs w:val="24"/>
        </w:rPr>
        <w:t>.</w:t>
      </w:r>
      <w:r w:rsidRPr="00DD5588">
        <w:rPr>
          <w:rFonts w:cstheme="minorHAnsi"/>
          <w:szCs w:val="24"/>
          <w:u w:val="single"/>
        </w:rPr>
        <w:t xml:space="preserve">; </w:t>
      </w:r>
      <w:r w:rsidRPr="009A53AC">
        <w:rPr>
          <w:rFonts w:cstheme="minorHAnsi"/>
          <w:szCs w:val="24"/>
          <w:u w:val="single"/>
        </w:rPr>
        <w:t>and</w:t>
      </w:r>
    </w:p>
    <w:p w14:paraId="057EFEC2" w14:textId="77777777" w:rsidR="0032371D" w:rsidRPr="009A53AC" w:rsidRDefault="0032371D" w:rsidP="0032371D">
      <w:pPr>
        <w:spacing w:line="360" w:lineRule="auto"/>
        <w:ind w:left="720" w:hanging="360"/>
        <w:rPr>
          <w:rFonts w:cstheme="minorHAnsi"/>
          <w:szCs w:val="24"/>
        </w:rPr>
      </w:pPr>
      <w:r w:rsidRPr="009A53AC">
        <w:rPr>
          <w:rFonts w:cstheme="minorHAnsi"/>
          <w:szCs w:val="24"/>
          <w:u w:val="single"/>
        </w:rPr>
        <w:t>5.</w:t>
      </w:r>
      <w:r>
        <w:rPr>
          <w:rFonts w:cstheme="minorHAnsi"/>
          <w:szCs w:val="24"/>
          <w:u w:val="single"/>
        </w:rPr>
        <w:tab/>
      </w:r>
      <w:r w:rsidRPr="009A53AC">
        <w:rPr>
          <w:rFonts w:cstheme="minorHAnsi"/>
          <w:strike/>
          <w:szCs w:val="24"/>
        </w:rPr>
        <w:t>The Committee m</w:t>
      </w:r>
      <w:r w:rsidRPr="009A53AC">
        <w:rPr>
          <w:rFonts w:cstheme="minorHAnsi"/>
          <w:szCs w:val="24"/>
          <w:u w:val="single"/>
        </w:rPr>
        <w:t>M</w:t>
      </w:r>
      <w:r w:rsidRPr="009A53AC">
        <w:rPr>
          <w:rFonts w:cstheme="minorHAnsi"/>
          <w:szCs w:val="24"/>
        </w:rPr>
        <w:t xml:space="preserve">ay investigate </w:t>
      </w:r>
      <w:r w:rsidRPr="009A53AC">
        <w:rPr>
          <w:rFonts w:cstheme="minorHAnsi"/>
          <w:szCs w:val="24"/>
          <w:u w:val="single"/>
        </w:rPr>
        <w:t>and make recommendations regarding</w:t>
      </w:r>
      <w:r w:rsidRPr="009A53AC">
        <w:rPr>
          <w:rFonts w:cstheme="minorHAnsi"/>
          <w:spacing w:val="-12"/>
          <w:szCs w:val="24"/>
          <w:u w:val="single"/>
        </w:rPr>
        <w:t xml:space="preserve"> </w:t>
      </w:r>
      <w:r w:rsidRPr="009A53AC">
        <w:rPr>
          <w:rFonts w:cstheme="minorHAnsi"/>
          <w:szCs w:val="24"/>
        </w:rPr>
        <w:t>allegations</w:t>
      </w:r>
      <w:r>
        <w:rPr>
          <w:rFonts w:cstheme="minorHAnsi"/>
          <w:szCs w:val="24"/>
        </w:rPr>
        <w:t xml:space="preserve"> </w:t>
      </w:r>
      <w:r w:rsidRPr="009A53AC">
        <w:rPr>
          <w:rFonts w:cstheme="minorHAnsi"/>
          <w:szCs w:val="24"/>
        </w:rPr>
        <w:t>of violations of the role of tenure and non-tenure system faculty in governance</w:t>
      </w:r>
      <w:r w:rsidRPr="009A53AC">
        <w:rPr>
          <w:rFonts w:cstheme="minorHAnsi"/>
          <w:spacing w:val="-25"/>
          <w:szCs w:val="24"/>
        </w:rPr>
        <w:t xml:space="preserve"> </w:t>
      </w:r>
      <w:r w:rsidRPr="009A53AC">
        <w:rPr>
          <w:rFonts w:cstheme="minorHAnsi"/>
          <w:szCs w:val="24"/>
        </w:rPr>
        <w:t>as</w:t>
      </w:r>
      <w:r>
        <w:rPr>
          <w:rFonts w:cstheme="minorHAnsi"/>
          <w:szCs w:val="24"/>
        </w:rPr>
        <w:t xml:space="preserve"> </w:t>
      </w:r>
      <w:r w:rsidRPr="009A53AC">
        <w:rPr>
          <w:rFonts w:cstheme="minorHAnsi"/>
          <w:szCs w:val="24"/>
        </w:rPr>
        <w:t xml:space="preserve">specified in the </w:t>
      </w:r>
      <w:r w:rsidRPr="009A53AC">
        <w:rPr>
          <w:rFonts w:cstheme="minorHAnsi"/>
          <w:i/>
          <w:szCs w:val="24"/>
        </w:rPr>
        <w:t xml:space="preserve">Statutes </w:t>
      </w:r>
      <w:r w:rsidRPr="009A53AC">
        <w:rPr>
          <w:rFonts w:cstheme="minorHAnsi"/>
          <w:szCs w:val="24"/>
        </w:rPr>
        <w:t>and unit bylaws</w:t>
      </w:r>
      <w:r w:rsidRPr="009A53AC">
        <w:rPr>
          <w:rFonts w:cstheme="minorHAnsi"/>
          <w:szCs w:val="24"/>
          <w:u w:val="single"/>
        </w:rPr>
        <w:t>, while respecting the autonomy of</w:t>
      </w:r>
      <w:r w:rsidRPr="009A53AC">
        <w:rPr>
          <w:rFonts w:cstheme="minorHAnsi"/>
          <w:spacing w:val="-20"/>
          <w:szCs w:val="24"/>
          <w:u w:val="single"/>
        </w:rPr>
        <w:t xml:space="preserve"> </w:t>
      </w:r>
      <w:r w:rsidRPr="009A53AC">
        <w:rPr>
          <w:rFonts w:cstheme="minorHAnsi"/>
          <w:szCs w:val="24"/>
          <w:u w:val="single"/>
        </w:rPr>
        <w:t>the</w:t>
      </w:r>
      <w:r>
        <w:rPr>
          <w:rFonts w:cstheme="minorHAnsi"/>
          <w:szCs w:val="24"/>
          <w:u w:val="single"/>
        </w:rPr>
        <w:t xml:space="preserve"> </w:t>
      </w:r>
      <w:r w:rsidRPr="009A53AC">
        <w:rPr>
          <w:rFonts w:cstheme="minorHAnsi"/>
          <w:szCs w:val="24"/>
          <w:u w:val="single"/>
        </w:rPr>
        <w:t xml:space="preserve">individual units, </w:t>
      </w:r>
      <w:r w:rsidRPr="009A53AC">
        <w:rPr>
          <w:rFonts w:cstheme="minorHAnsi"/>
          <w:szCs w:val="24"/>
        </w:rPr>
        <w:t>and report to the Chancellor and the Senate if appropriate</w:t>
      </w:r>
      <w:r w:rsidRPr="009A53AC">
        <w:rPr>
          <w:rFonts w:cstheme="minorHAnsi"/>
          <w:spacing w:val="-28"/>
          <w:szCs w:val="24"/>
        </w:rPr>
        <w:t xml:space="preserve"> </w:t>
      </w:r>
      <w:r w:rsidRPr="009A53AC">
        <w:rPr>
          <w:rFonts w:cstheme="minorHAnsi"/>
          <w:szCs w:val="24"/>
        </w:rPr>
        <w:t>changes</w:t>
      </w:r>
      <w:r>
        <w:rPr>
          <w:rFonts w:cstheme="minorHAnsi"/>
          <w:szCs w:val="24"/>
        </w:rPr>
        <w:t xml:space="preserve"> </w:t>
      </w:r>
      <w:r w:rsidRPr="009A53AC">
        <w:rPr>
          <w:rFonts w:cstheme="minorHAnsi"/>
          <w:szCs w:val="24"/>
        </w:rPr>
        <w:t xml:space="preserve">are not made. </w:t>
      </w:r>
      <w:r w:rsidRPr="009A53AC">
        <w:rPr>
          <w:rFonts w:cstheme="minorHAnsi"/>
          <w:strike/>
          <w:szCs w:val="24"/>
        </w:rPr>
        <w:t>The Committee will respect the autonomy of individual units</w:t>
      </w:r>
      <w:r w:rsidRPr="009A53AC">
        <w:rPr>
          <w:rFonts w:cstheme="minorHAnsi"/>
          <w:strike/>
          <w:spacing w:val="-22"/>
          <w:szCs w:val="24"/>
        </w:rPr>
        <w:t xml:space="preserve"> </w:t>
      </w:r>
      <w:r w:rsidRPr="009A53AC">
        <w:rPr>
          <w:rFonts w:cstheme="minorHAnsi"/>
          <w:strike/>
          <w:szCs w:val="24"/>
        </w:rPr>
        <w:t>when</w:t>
      </w:r>
      <w:r>
        <w:rPr>
          <w:rFonts w:cstheme="minorHAnsi"/>
          <w:strike/>
          <w:szCs w:val="24"/>
        </w:rPr>
        <w:t xml:space="preserve"> </w:t>
      </w:r>
      <w:r w:rsidRPr="009A53AC">
        <w:rPr>
          <w:rFonts w:cstheme="minorHAnsi"/>
          <w:strike/>
          <w:szCs w:val="24"/>
        </w:rPr>
        <w:t>making any</w:t>
      </w:r>
      <w:r>
        <w:rPr>
          <w:rFonts w:cstheme="minorHAnsi"/>
          <w:strike/>
          <w:szCs w:val="24"/>
        </w:rPr>
        <w:t xml:space="preserve"> </w:t>
      </w:r>
      <w:r w:rsidRPr="009A53AC">
        <w:rPr>
          <w:rFonts w:cstheme="minorHAnsi"/>
          <w:strike/>
          <w:szCs w:val="24"/>
        </w:rPr>
        <w:t>recommendations regarding</w:t>
      </w:r>
      <w:r w:rsidRPr="009A53AC">
        <w:rPr>
          <w:rFonts w:cstheme="minorHAnsi"/>
          <w:strike/>
          <w:spacing w:val="-15"/>
          <w:szCs w:val="24"/>
        </w:rPr>
        <w:t xml:space="preserve"> </w:t>
      </w:r>
      <w:r w:rsidRPr="009A53AC">
        <w:rPr>
          <w:rFonts w:cstheme="minorHAnsi"/>
          <w:strike/>
          <w:szCs w:val="24"/>
        </w:rPr>
        <w:t>governance.</w:t>
      </w:r>
    </w:p>
    <w:p w14:paraId="74000E6C" w14:textId="77777777" w:rsidR="0032371D" w:rsidRPr="009A53AC" w:rsidRDefault="0032371D" w:rsidP="0032371D">
      <w:pPr>
        <w:spacing w:line="360" w:lineRule="auto"/>
        <w:ind w:left="360"/>
        <w:rPr>
          <w:rFonts w:cstheme="minorHAnsi"/>
          <w:szCs w:val="24"/>
        </w:rPr>
      </w:pPr>
    </w:p>
    <w:p w14:paraId="41363D0C" w14:textId="77777777" w:rsidR="0032371D" w:rsidRPr="009A53AC" w:rsidRDefault="0032371D" w:rsidP="0032371D">
      <w:pPr>
        <w:spacing w:line="360" w:lineRule="auto"/>
        <w:ind w:left="360"/>
        <w:rPr>
          <w:rFonts w:cstheme="minorHAnsi"/>
          <w:szCs w:val="24"/>
        </w:rPr>
      </w:pPr>
      <w:r w:rsidRPr="009A53AC">
        <w:rPr>
          <w:rFonts w:cstheme="minorHAnsi"/>
          <w:szCs w:val="24"/>
        </w:rPr>
        <w:t>b.</w:t>
      </w:r>
      <w:r>
        <w:rPr>
          <w:rFonts w:cstheme="minorHAnsi"/>
          <w:szCs w:val="24"/>
        </w:rPr>
        <w:tab/>
      </w:r>
      <w:r w:rsidRPr="009A53AC">
        <w:rPr>
          <w:rFonts w:cstheme="minorHAnsi"/>
          <w:szCs w:val="24"/>
        </w:rPr>
        <w:t>Membership</w:t>
      </w:r>
    </w:p>
    <w:p w14:paraId="58D0B9EB" w14:textId="77777777" w:rsidR="0032371D" w:rsidRPr="009A53AC" w:rsidRDefault="0032371D" w:rsidP="0032371D">
      <w:pPr>
        <w:spacing w:line="360" w:lineRule="auto"/>
        <w:ind w:left="1080" w:hanging="360"/>
        <w:rPr>
          <w:rFonts w:cstheme="minorHAnsi"/>
          <w:szCs w:val="24"/>
        </w:rPr>
      </w:pPr>
      <w:r w:rsidRPr="009A53AC">
        <w:rPr>
          <w:rFonts w:cstheme="minorHAnsi"/>
          <w:szCs w:val="24"/>
        </w:rPr>
        <w:t>The Committee shall consist</w:t>
      </w:r>
      <w:r w:rsidRPr="009A53AC">
        <w:rPr>
          <w:rFonts w:cstheme="minorHAnsi"/>
          <w:spacing w:val="-11"/>
          <w:szCs w:val="24"/>
        </w:rPr>
        <w:t xml:space="preserve"> </w:t>
      </w:r>
      <w:r w:rsidRPr="009A53AC">
        <w:rPr>
          <w:rFonts w:cstheme="minorHAnsi"/>
          <w:szCs w:val="24"/>
        </w:rPr>
        <w:t>of:</w:t>
      </w:r>
    </w:p>
    <w:p w14:paraId="5A794DED" w14:textId="77777777" w:rsidR="0032371D" w:rsidRPr="009A53AC" w:rsidRDefault="0032371D" w:rsidP="0032371D">
      <w:pPr>
        <w:spacing w:line="360" w:lineRule="auto"/>
        <w:ind w:left="1080" w:hanging="360"/>
        <w:rPr>
          <w:rFonts w:cstheme="minorHAnsi"/>
          <w:szCs w:val="24"/>
        </w:rPr>
      </w:pPr>
      <w:r w:rsidRPr="009A53AC">
        <w:rPr>
          <w:rFonts w:cstheme="minorHAnsi"/>
          <w:szCs w:val="24"/>
        </w:rPr>
        <w:t>1.</w:t>
      </w:r>
      <w:r>
        <w:rPr>
          <w:rFonts w:cstheme="minorHAnsi"/>
          <w:szCs w:val="24"/>
        </w:rPr>
        <w:tab/>
      </w:r>
      <w:r w:rsidRPr="009A53AC">
        <w:rPr>
          <w:rFonts w:cstheme="minorHAnsi"/>
          <w:szCs w:val="24"/>
        </w:rPr>
        <w:t>Seven tenure system faculty members whose administrative duties are below</w:t>
      </w:r>
      <w:r w:rsidRPr="009A53AC">
        <w:rPr>
          <w:rFonts w:cstheme="minorHAnsi"/>
          <w:spacing w:val="-14"/>
          <w:szCs w:val="24"/>
        </w:rPr>
        <w:t xml:space="preserve"> </w:t>
      </w:r>
      <w:r w:rsidRPr="009A53AC">
        <w:rPr>
          <w:rFonts w:cstheme="minorHAnsi"/>
          <w:szCs w:val="24"/>
        </w:rPr>
        <w:t>the</w:t>
      </w:r>
    </w:p>
    <w:p w14:paraId="7AAF69F7" w14:textId="77777777" w:rsidR="0032371D" w:rsidRPr="009A53AC" w:rsidRDefault="0032371D" w:rsidP="0032371D">
      <w:pPr>
        <w:spacing w:line="360" w:lineRule="auto"/>
        <w:ind w:left="1080" w:hanging="360"/>
        <w:rPr>
          <w:rFonts w:cstheme="minorHAnsi"/>
          <w:szCs w:val="24"/>
        </w:rPr>
      </w:pPr>
      <w:r w:rsidRPr="009A53AC">
        <w:rPr>
          <w:rFonts w:cstheme="minorHAnsi"/>
          <w:szCs w:val="24"/>
        </w:rPr>
        <w:t>level of deans and directors, with no two members from any one college,</w:t>
      </w:r>
      <w:r w:rsidRPr="009A53AC">
        <w:rPr>
          <w:rFonts w:cstheme="minorHAnsi"/>
          <w:spacing w:val="-26"/>
          <w:szCs w:val="24"/>
        </w:rPr>
        <w:t xml:space="preserve"> </w:t>
      </w:r>
      <w:r w:rsidRPr="009A53AC">
        <w:rPr>
          <w:rFonts w:cstheme="minorHAnsi"/>
          <w:szCs w:val="24"/>
        </w:rPr>
        <w:t>school,</w:t>
      </w:r>
    </w:p>
    <w:p w14:paraId="36812603" w14:textId="77777777" w:rsidR="0032371D" w:rsidRPr="009A53AC" w:rsidRDefault="0032371D" w:rsidP="0032371D">
      <w:pPr>
        <w:spacing w:line="360" w:lineRule="auto"/>
        <w:ind w:left="1080" w:hanging="360"/>
        <w:rPr>
          <w:rFonts w:cstheme="minorHAnsi"/>
          <w:szCs w:val="24"/>
        </w:rPr>
      </w:pPr>
      <w:r w:rsidRPr="009A53AC">
        <w:rPr>
          <w:rFonts w:cstheme="minorHAnsi"/>
          <w:szCs w:val="24"/>
        </w:rPr>
        <w:t>institute, or similar unit</w:t>
      </w:r>
      <w:r w:rsidRPr="009A53AC">
        <w:rPr>
          <w:rFonts w:cstheme="minorHAnsi"/>
          <w:strike/>
          <w:szCs w:val="24"/>
        </w:rPr>
        <w:t>,</w:t>
      </w:r>
      <w:r w:rsidRPr="009A53AC">
        <w:rPr>
          <w:rFonts w:cstheme="minorHAnsi"/>
          <w:strike/>
          <w:spacing w:val="-7"/>
          <w:szCs w:val="24"/>
        </w:rPr>
        <w:t xml:space="preserve"> </w:t>
      </w:r>
      <w:r w:rsidRPr="009A53AC">
        <w:rPr>
          <w:rFonts w:cstheme="minorHAnsi"/>
          <w:strike/>
          <w:szCs w:val="24"/>
        </w:rPr>
        <w:t>and</w:t>
      </w:r>
      <w:r w:rsidRPr="009A53AC">
        <w:rPr>
          <w:rFonts w:cstheme="minorHAnsi"/>
          <w:szCs w:val="24"/>
        </w:rPr>
        <w:t>;</w:t>
      </w:r>
    </w:p>
    <w:p w14:paraId="139C0F8B" w14:textId="77777777" w:rsidR="0032371D" w:rsidRPr="009A53AC" w:rsidRDefault="0032371D" w:rsidP="0032371D">
      <w:pPr>
        <w:spacing w:line="360" w:lineRule="auto"/>
        <w:ind w:left="1080" w:hanging="360"/>
        <w:rPr>
          <w:rFonts w:cstheme="minorHAnsi"/>
          <w:szCs w:val="24"/>
        </w:rPr>
      </w:pPr>
      <w:r w:rsidRPr="009A53AC">
        <w:rPr>
          <w:rFonts w:cstheme="minorHAnsi"/>
          <w:szCs w:val="24"/>
          <w:u w:val="single"/>
        </w:rPr>
        <w:t>2</w:t>
      </w:r>
      <w:r>
        <w:rPr>
          <w:rFonts w:cstheme="minorHAnsi"/>
          <w:szCs w:val="24"/>
          <w:u w:val="single"/>
        </w:rPr>
        <w:t>.</w:t>
      </w:r>
      <w:r>
        <w:rPr>
          <w:rFonts w:cstheme="minorHAnsi"/>
          <w:szCs w:val="24"/>
          <w:u w:val="single"/>
        </w:rPr>
        <w:tab/>
      </w:r>
      <w:r w:rsidRPr="00DD5588">
        <w:rPr>
          <w:rFonts w:cstheme="minorHAnsi"/>
          <w:strike/>
          <w:szCs w:val="24"/>
        </w:rPr>
        <w:t>o</w:t>
      </w:r>
      <w:r w:rsidRPr="009A53AC">
        <w:rPr>
          <w:rFonts w:cstheme="minorHAnsi"/>
          <w:szCs w:val="24"/>
          <w:u w:val="single"/>
        </w:rPr>
        <w:t>O</w:t>
      </w:r>
      <w:r w:rsidRPr="009A53AC">
        <w:rPr>
          <w:rFonts w:cstheme="minorHAnsi"/>
          <w:szCs w:val="24"/>
        </w:rPr>
        <w:t>ne non-tenure system faculty</w:t>
      </w:r>
      <w:r w:rsidRPr="009A53AC">
        <w:rPr>
          <w:rFonts w:cstheme="minorHAnsi"/>
          <w:spacing w:val="4"/>
          <w:szCs w:val="24"/>
        </w:rPr>
        <w:t xml:space="preserve"> </w:t>
      </w:r>
      <w:r w:rsidRPr="009A53AC">
        <w:rPr>
          <w:rFonts w:cstheme="minorHAnsi"/>
          <w:szCs w:val="24"/>
        </w:rPr>
        <w:t>member;</w:t>
      </w:r>
    </w:p>
    <w:p w14:paraId="650D01CA" w14:textId="77777777" w:rsidR="0032371D" w:rsidRPr="009A53AC" w:rsidRDefault="0032371D" w:rsidP="0032371D">
      <w:pPr>
        <w:spacing w:line="360" w:lineRule="auto"/>
        <w:ind w:left="1080" w:hanging="360"/>
        <w:rPr>
          <w:rFonts w:cstheme="minorHAnsi"/>
          <w:szCs w:val="24"/>
        </w:rPr>
      </w:pPr>
      <w:r w:rsidRPr="009A53AC">
        <w:rPr>
          <w:rFonts w:cstheme="minorHAnsi"/>
          <w:szCs w:val="24"/>
          <w:u w:val="single"/>
        </w:rPr>
        <w:t>3.</w:t>
      </w:r>
      <w:r>
        <w:rPr>
          <w:rFonts w:cstheme="minorHAnsi"/>
          <w:szCs w:val="24"/>
          <w:u w:val="single"/>
        </w:rPr>
        <w:tab/>
      </w:r>
      <w:r w:rsidRPr="009A53AC">
        <w:rPr>
          <w:rFonts w:cstheme="minorHAnsi"/>
          <w:szCs w:val="24"/>
          <w:u w:val="single"/>
        </w:rPr>
        <w:t>One academic professional member;</w:t>
      </w:r>
      <w:r w:rsidRPr="009A53AC">
        <w:rPr>
          <w:rFonts w:cstheme="minorHAnsi"/>
          <w:spacing w:val="2"/>
          <w:szCs w:val="24"/>
          <w:u w:val="single"/>
        </w:rPr>
        <w:t xml:space="preserve"> </w:t>
      </w:r>
      <w:r w:rsidRPr="009A53AC">
        <w:rPr>
          <w:rFonts w:cstheme="minorHAnsi"/>
          <w:szCs w:val="24"/>
        </w:rPr>
        <w:t>and</w:t>
      </w:r>
    </w:p>
    <w:p w14:paraId="3F0A885C" w14:textId="77777777" w:rsidR="0032371D" w:rsidRPr="009A53AC" w:rsidRDefault="0032371D" w:rsidP="0032371D">
      <w:pPr>
        <w:spacing w:line="360" w:lineRule="auto"/>
        <w:ind w:left="1080" w:hanging="360"/>
        <w:rPr>
          <w:rFonts w:cstheme="minorHAnsi"/>
          <w:szCs w:val="24"/>
        </w:rPr>
      </w:pPr>
      <w:r w:rsidRPr="009A53AC">
        <w:rPr>
          <w:rFonts w:cstheme="minorHAnsi"/>
          <w:strike/>
          <w:szCs w:val="24"/>
        </w:rPr>
        <w:lastRenderedPageBreak/>
        <w:t>2</w:t>
      </w:r>
      <w:r w:rsidRPr="009A53AC">
        <w:rPr>
          <w:rFonts w:cstheme="minorHAnsi"/>
          <w:szCs w:val="24"/>
          <w:u w:val="single"/>
        </w:rPr>
        <w:t>4</w:t>
      </w:r>
      <w:r w:rsidRPr="009A53AC">
        <w:rPr>
          <w:rFonts w:cstheme="minorHAnsi"/>
          <w:szCs w:val="24"/>
        </w:rPr>
        <w:t>.</w:t>
      </w:r>
      <w:r>
        <w:rPr>
          <w:rFonts w:cstheme="minorHAnsi"/>
          <w:szCs w:val="24"/>
        </w:rPr>
        <w:tab/>
      </w:r>
      <w:r w:rsidRPr="009A53AC">
        <w:rPr>
          <w:rFonts w:cstheme="minorHAnsi"/>
          <w:szCs w:val="24"/>
        </w:rPr>
        <w:t>Three students, of whom at least one shall be an undergraduate and at least</w:t>
      </w:r>
      <w:r w:rsidRPr="009A53AC">
        <w:rPr>
          <w:rFonts w:cstheme="minorHAnsi"/>
          <w:spacing w:val="-26"/>
          <w:szCs w:val="24"/>
        </w:rPr>
        <w:t xml:space="preserve"> </w:t>
      </w:r>
      <w:r w:rsidRPr="009A53AC">
        <w:rPr>
          <w:rFonts w:cstheme="minorHAnsi"/>
          <w:szCs w:val="24"/>
        </w:rPr>
        <w:t>one</w:t>
      </w:r>
    </w:p>
    <w:p w14:paraId="121E136E" w14:textId="77777777" w:rsidR="0032371D" w:rsidRPr="009A53AC" w:rsidRDefault="0032371D" w:rsidP="0032371D">
      <w:pPr>
        <w:spacing w:line="360" w:lineRule="auto"/>
        <w:ind w:left="1080" w:hanging="360"/>
        <w:rPr>
          <w:rFonts w:cstheme="minorHAnsi"/>
          <w:szCs w:val="24"/>
        </w:rPr>
      </w:pPr>
      <w:r w:rsidRPr="009A53AC">
        <w:rPr>
          <w:rFonts w:cstheme="minorHAnsi"/>
          <w:szCs w:val="24"/>
        </w:rPr>
        <w:t>shall be a graduate or professional</w:t>
      </w:r>
      <w:r w:rsidRPr="009A53AC">
        <w:rPr>
          <w:rFonts w:cstheme="minorHAnsi"/>
          <w:spacing w:val="-15"/>
          <w:szCs w:val="24"/>
        </w:rPr>
        <w:t xml:space="preserve"> </w:t>
      </w:r>
      <w:r w:rsidRPr="009A53AC">
        <w:rPr>
          <w:rFonts w:cstheme="minorHAnsi"/>
          <w:szCs w:val="24"/>
        </w:rPr>
        <w:t>student.</w:t>
      </w:r>
    </w:p>
    <w:p w14:paraId="26DC2CEB" w14:textId="77777777" w:rsidR="0032371D" w:rsidRPr="009A53AC" w:rsidRDefault="0032371D" w:rsidP="0032371D">
      <w:pPr>
        <w:spacing w:line="360" w:lineRule="auto"/>
        <w:ind w:left="1080" w:hanging="360"/>
        <w:rPr>
          <w:rFonts w:cstheme="minorHAnsi"/>
          <w:szCs w:val="24"/>
        </w:rPr>
      </w:pPr>
    </w:p>
    <w:p w14:paraId="67B3F18F" w14:textId="77777777" w:rsidR="0032371D" w:rsidRPr="009A53AC" w:rsidRDefault="0032371D" w:rsidP="0032371D">
      <w:pPr>
        <w:spacing w:line="360" w:lineRule="auto"/>
        <w:ind w:left="720" w:hanging="360"/>
        <w:rPr>
          <w:rFonts w:cstheme="minorHAnsi"/>
          <w:szCs w:val="24"/>
        </w:rPr>
      </w:pPr>
      <w:r w:rsidRPr="009A53AC">
        <w:rPr>
          <w:rFonts w:cstheme="minorHAnsi"/>
          <w:szCs w:val="24"/>
          <w:u w:val="single"/>
        </w:rPr>
        <w:t>c.</w:t>
      </w:r>
      <w:r>
        <w:rPr>
          <w:rFonts w:cstheme="minorHAnsi"/>
          <w:szCs w:val="24"/>
          <w:u w:val="single"/>
        </w:rPr>
        <w:tab/>
      </w:r>
      <w:r w:rsidRPr="009A53AC">
        <w:rPr>
          <w:rFonts w:cstheme="minorHAnsi"/>
          <w:szCs w:val="24"/>
          <w:u w:val="single"/>
        </w:rPr>
        <w:t>Acting as a hearing committee on a case</w:t>
      </w:r>
      <w:r w:rsidRPr="009A53AC">
        <w:rPr>
          <w:rFonts w:cstheme="minorHAnsi"/>
          <w:spacing w:val="-14"/>
          <w:szCs w:val="24"/>
          <w:u w:val="single"/>
        </w:rPr>
        <w:t xml:space="preserve"> </w:t>
      </w:r>
      <w:r w:rsidRPr="009A53AC">
        <w:rPr>
          <w:rFonts w:cstheme="minorHAnsi"/>
          <w:szCs w:val="24"/>
          <w:u w:val="single"/>
        </w:rPr>
        <w:t>for:</w:t>
      </w:r>
    </w:p>
    <w:p w14:paraId="7D46F202" w14:textId="77777777" w:rsidR="0032371D" w:rsidRPr="009A53AC" w:rsidRDefault="0032371D" w:rsidP="0032371D">
      <w:pPr>
        <w:spacing w:line="360" w:lineRule="auto"/>
        <w:ind w:left="1080" w:hanging="360"/>
        <w:rPr>
          <w:rFonts w:cstheme="minorHAnsi"/>
          <w:szCs w:val="24"/>
        </w:rPr>
      </w:pPr>
      <w:r w:rsidRPr="009A53AC">
        <w:rPr>
          <w:rFonts w:cstheme="minorHAnsi"/>
          <w:szCs w:val="24"/>
          <w:u w:val="single"/>
        </w:rPr>
        <w:t>1.</w:t>
      </w:r>
      <w:r>
        <w:rPr>
          <w:rFonts w:cstheme="minorHAnsi"/>
          <w:szCs w:val="24"/>
          <w:u w:val="single"/>
        </w:rPr>
        <w:tab/>
      </w:r>
      <w:r w:rsidRPr="009A53AC">
        <w:rPr>
          <w:rFonts w:cstheme="minorHAnsi"/>
          <w:szCs w:val="24"/>
          <w:u w:val="single"/>
        </w:rPr>
        <w:t>Tenure system faculty</w:t>
      </w:r>
      <w:r w:rsidRPr="009A53AC">
        <w:rPr>
          <w:rFonts w:cstheme="minorHAnsi"/>
          <w:spacing w:val="8"/>
          <w:szCs w:val="24"/>
          <w:u w:val="single"/>
        </w:rPr>
        <w:t xml:space="preserve"> </w:t>
      </w:r>
      <w:r w:rsidRPr="009A53AC">
        <w:rPr>
          <w:rFonts w:cstheme="minorHAnsi"/>
          <w:szCs w:val="24"/>
          <w:u w:val="single"/>
        </w:rPr>
        <w:t>member</w:t>
      </w:r>
    </w:p>
    <w:p w14:paraId="25BF289F" w14:textId="77777777" w:rsidR="0032371D" w:rsidRPr="009A53AC" w:rsidRDefault="0032371D" w:rsidP="0032371D">
      <w:pPr>
        <w:spacing w:line="360" w:lineRule="auto"/>
        <w:ind w:left="1080"/>
        <w:rPr>
          <w:rFonts w:cstheme="minorHAnsi"/>
          <w:szCs w:val="24"/>
        </w:rPr>
      </w:pPr>
      <w:r w:rsidRPr="009A53AC">
        <w:rPr>
          <w:rFonts w:cstheme="minorHAnsi"/>
          <w:szCs w:val="24"/>
        </w:rPr>
        <w:t>When the Committee is called to serve as a hearing committee under Article</w:t>
      </w:r>
      <w:r w:rsidRPr="009A53AC">
        <w:rPr>
          <w:rFonts w:cstheme="minorHAnsi"/>
          <w:spacing w:val="-27"/>
          <w:szCs w:val="24"/>
        </w:rPr>
        <w:t xml:space="preserve"> </w:t>
      </w:r>
      <w:r w:rsidRPr="009A53AC">
        <w:rPr>
          <w:rFonts w:cstheme="minorHAnsi"/>
          <w:szCs w:val="24"/>
        </w:rPr>
        <w:t>X,</w:t>
      </w:r>
    </w:p>
    <w:p w14:paraId="318612D6" w14:textId="77777777" w:rsidR="0032371D" w:rsidRPr="009A53AC" w:rsidRDefault="0032371D" w:rsidP="0032371D">
      <w:pPr>
        <w:spacing w:line="360" w:lineRule="auto"/>
        <w:ind w:left="1080"/>
        <w:rPr>
          <w:rFonts w:cstheme="minorHAnsi"/>
          <w:szCs w:val="24"/>
        </w:rPr>
      </w:pPr>
      <w:r w:rsidRPr="009A53AC">
        <w:rPr>
          <w:rFonts w:cstheme="minorHAnsi"/>
          <w:szCs w:val="24"/>
        </w:rPr>
        <w:t xml:space="preserve">Section 1(e) or Section 2 of the </w:t>
      </w:r>
      <w:r w:rsidRPr="009A53AC">
        <w:rPr>
          <w:rFonts w:cstheme="minorHAnsi"/>
          <w:i/>
          <w:szCs w:val="24"/>
        </w:rPr>
        <w:t xml:space="preserve">Statutes </w:t>
      </w:r>
      <w:r w:rsidRPr="009A53AC">
        <w:rPr>
          <w:rFonts w:cstheme="minorHAnsi"/>
          <w:szCs w:val="24"/>
        </w:rPr>
        <w:t>on a case involving a tenure system</w:t>
      </w:r>
      <w:r w:rsidRPr="009A53AC">
        <w:rPr>
          <w:rFonts w:cstheme="minorHAnsi"/>
          <w:spacing w:val="-24"/>
          <w:szCs w:val="24"/>
        </w:rPr>
        <w:t xml:space="preserve"> </w:t>
      </w:r>
      <w:r w:rsidRPr="009A53AC">
        <w:rPr>
          <w:rFonts w:cstheme="minorHAnsi"/>
          <w:szCs w:val="24"/>
        </w:rPr>
        <w:t>faculty</w:t>
      </w:r>
      <w:r>
        <w:rPr>
          <w:rFonts w:cstheme="minorHAnsi"/>
          <w:szCs w:val="24"/>
        </w:rPr>
        <w:t xml:space="preserve"> </w:t>
      </w:r>
      <w:r w:rsidRPr="009A53AC">
        <w:rPr>
          <w:rFonts w:cstheme="minorHAnsi"/>
          <w:szCs w:val="24"/>
        </w:rPr>
        <w:t xml:space="preserve">member, the non-tenure system faculty member, </w:t>
      </w:r>
      <w:r w:rsidRPr="009A53AC">
        <w:rPr>
          <w:rFonts w:cstheme="minorHAnsi"/>
          <w:szCs w:val="24"/>
          <w:u w:val="single"/>
        </w:rPr>
        <w:t>the academic</w:t>
      </w:r>
      <w:r w:rsidRPr="009A53AC">
        <w:rPr>
          <w:rFonts w:cstheme="minorHAnsi"/>
          <w:spacing w:val="-27"/>
          <w:szCs w:val="24"/>
          <w:u w:val="single"/>
        </w:rPr>
        <w:t xml:space="preserve"> </w:t>
      </w:r>
      <w:r w:rsidRPr="009A53AC">
        <w:rPr>
          <w:rFonts w:cstheme="minorHAnsi"/>
          <w:szCs w:val="24"/>
          <w:u w:val="single"/>
        </w:rPr>
        <w:t>professional</w:t>
      </w:r>
      <w:r>
        <w:rPr>
          <w:rFonts w:cstheme="minorHAnsi"/>
          <w:szCs w:val="24"/>
          <w:u w:val="single"/>
        </w:rPr>
        <w:t xml:space="preserve"> </w:t>
      </w:r>
      <w:r w:rsidRPr="009A53AC">
        <w:rPr>
          <w:rFonts w:cstheme="minorHAnsi"/>
          <w:szCs w:val="24"/>
          <w:u w:val="single"/>
        </w:rPr>
        <w:t xml:space="preserve">member, </w:t>
      </w:r>
      <w:r w:rsidRPr="009A53AC">
        <w:rPr>
          <w:rFonts w:cstheme="minorHAnsi"/>
          <w:szCs w:val="24"/>
        </w:rPr>
        <w:t>and student members shall not participate in its activities or</w:t>
      </w:r>
      <w:r w:rsidRPr="009A53AC">
        <w:rPr>
          <w:rFonts w:cstheme="minorHAnsi"/>
          <w:spacing w:val="-23"/>
          <w:szCs w:val="24"/>
        </w:rPr>
        <w:t xml:space="preserve"> </w:t>
      </w:r>
      <w:r w:rsidRPr="009A53AC">
        <w:rPr>
          <w:rFonts w:cstheme="minorHAnsi"/>
          <w:szCs w:val="24"/>
        </w:rPr>
        <w:t>deliberations</w:t>
      </w:r>
      <w:r>
        <w:rPr>
          <w:rFonts w:cstheme="minorHAnsi"/>
          <w:szCs w:val="24"/>
        </w:rPr>
        <w:t xml:space="preserve"> </w:t>
      </w:r>
      <w:r w:rsidRPr="009A53AC">
        <w:rPr>
          <w:rFonts w:cstheme="minorHAnsi"/>
          <w:szCs w:val="24"/>
        </w:rPr>
        <w:t>and shall not be counted as Committee members for determining the</w:t>
      </w:r>
      <w:r w:rsidRPr="009A53AC">
        <w:rPr>
          <w:rFonts w:cstheme="minorHAnsi"/>
          <w:spacing w:val="-20"/>
          <w:szCs w:val="24"/>
        </w:rPr>
        <w:t xml:space="preserve"> </w:t>
      </w:r>
      <w:r w:rsidRPr="009A53AC">
        <w:rPr>
          <w:rFonts w:cstheme="minorHAnsi"/>
          <w:szCs w:val="24"/>
        </w:rPr>
        <w:t>quorum.</w:t>
      </w:r>
    </w:p>
    <w:p w14:paraId="7F8D629F" w14:textId="77777777" w:rsidR="0032371D" w:rsidRPr="009A53AC" w:rsidRDefault="0032371D" w:rsidP="0032371D">
      <w:pPr>
        <w:spacing w:line="360" w:lineRule="auto"/>
        <w:ind w:left="1080" w:hanging="360"/>
        <w:rPr>
          <w:rFonts w:cstheme="minorHAnsi"/>
          <w:szCs w:val="24"/>
        </w:rPr>
      </w:pPr>
      <w:r w:rsidRPr="009A53AC">
        <w:rPr>
          <w:rFonts w:cstheme="minorHAnsi"/>
          <w:szCs w:val="24"/>
          <w:u w:val="single"/>
        </w:rPr>
        <w:t>2.</w:t>
      </w:r>
      <w:r>
        <w:rPr>
          <w:rFonts w:cstheme="minorHAnsi"/>
          <w:szCs w:val="24"/>
          <w:u w:val="single"/>
        </w:rPr>
        <w:tab/>
      </w:r>
      <w:r w:rsidRPr="009A53AC">
        <w:rPr>
          <w:rFonts w:cstheme="minorHAnsi"/>
          <w:szCs w:val="24"/>
          <w:u w:val="single"/>
        </w:rPr>
        <w:t>Non-tenure system faculty</w:t>
      </w:r>
      <w:r w:rsidRPr="009A53AC">
        <w:rPr>
          <w:rFonts w:cstheme="minorHAnsi"/>
          <w:spacing w:val="2"/>
          <w:szCs w:val="24"/>
          <w:u w:val="single"/>
        </w:rPr>
        <w:t xml:space="preserve"> </w:t>
      </w:r>
      <w:r w:rsidRPr="009A53AC">
        <w:rPr>
          <w:rFonts w:cstheme="minorHAnsi"/>
          <w:szCs w:val="24"/>
          <w:u w:val="single"/>
        </w:rPr>
        <w:t>member</w:t>
      </w:r>
    </w:p>
    <w:p w14:paraId="6E0D6785" w14:textId="77777777" w:rsidR="0032371D" w:rsidRPr="009A53AC" w:rsidRDefault="0032371D" w:rsidP="0032371D">
      <w:pPr>
        <w:spacing w:line="360" w:lineRule="auto"/>
        <w:ind w:left="1080"/>
        <w:rPr>
          <w:rFonts w:cstheme="minorHAnsi"/>
          <w:szCs w:val="24"/>
        </w:rPr>
      </w:pPr>
      <w:r w:rsidRPr="009A53AC">
        <w:rPr>
          <w:rFonts w:cstheme="minorHAnsi"/>
          <w:szCs w:val="24"/>
        </w:rPr>
        <w:t>When the Committee is called to serve as a hearing committee under Article</w:t>
      </w:r>
      <w:r w:rsidRPr="009A53AC">
        <w:rPr>
          <w:rFonts w:cstheme="minorHAnsi"/>
          <w:spacing w:val="-28"/>
          <w:szCs w:val="24"/>
        </w:rPr>
        <w:t xml:space="preserve"> </w:t>
      </w:r>
      <w:r w:rsidRPr="009A53AC">
        <w:rPr>
          <w:rFonts w:cstheme="minorHAnsi"/>
          <w:szCs w:val="24"/>
        </w:rPr>
        <w:t>IX,</w:t>
      </w:r>
      <w:r>
        <w:rPr>
          <w:rFonts w:cstheme="minorHAnsi"/>
          <w:szCs w:val="24"/>
        </w:rPr>
        <w:t xml:space="preserve"> </w:t>
      </w:r>
      <w:r w:rsidRPr="009A53AC">
        <w:rPr>
          <w:rFonts w:cstheme="minorHAnsi"/>
          <w:szCs w:val="24"/>
        </w:rPr>
        <w:t xml:space="preserve">Section 12 or Article X, Section 2(d) of the </w:t>
      </w:r>
      <w:r w:rsidRPr="009A53AC">
        <w:rPr>
          <w:rFonts w:cstheme="minorHAnsi"/>
          <w:i/>
          <w:szCs w:val="24"/>
        </w:rPr>
        <w:t xml:space="preserve">Statutes </w:t>
      </w:r>
      <w:r w:rsidRPr="009A53AC">
        <w:rPr>
          <w:rFonts w:cstheme="minorHAnsi"/>
          <w:szCs w:val="24"/>
        </w:rPr>
        <w:t>on a case involving a</w:t>
      </w:r>
      <w:r w:rsidRPr="009A53AC">
        <w:rPr>
          <w:rFonts w:cstheme="minorHAnsi"/>
          <w:spacing w:val="-25"/>
          <w:szCs w:val="24"/>
        </w:rPr>
        <w:t xml:space="preserve"> </w:t>
      </w:r>
      <w:r w:rsidRPr="009A53AC">
        <w:rPr>
          <w:rFonts w:cstheme="minorHAnsi"/>
          <w:szCs w:val="24"/>
        </w:rPr>
        <w:t>non-tenure</w:t>
      </w:r>
      <w:r>
        <w:rPr>
          <w:rFonts w:cstheme="minorHAnsi"/>
          <w:szCs w:val="24"/>
        </w:rPr>
        <w:t xml:space="preserve"> </w:t>
      </w:r>
      <w:r w:rsidRPr="009A53AC">
        <w:rPr>
          <w:rFonts w:cstheme="minorHAnsi"/>
          <w:szCs w:val="24"/>
        </w:rPr>
        <w:t xml:space="preserve">system faculty member, </w:t>
      </w:r>
      <w:r w:rsidRPr="009A53AC">
        <w:rPr>
          <w:rFonts w:cstheme="minorHAnsi"/>
          <w:szCs w:val="24"/>
          <w:u w:val="single"/>
        </w:rPr>
        <w:t xml:space="preserve">the academic professional member and </w:t>
      </w:r>
      <w:r w:rsidRPr="009A53AC">
        <w:rPr>
          <w:rFonts w:cstheme="minorHAnsi"/>
          <w:szCs w:val="24"/>
        </w:rPr>
        <w:t>the</w:t>
      </w:r>
      <w:r w:rsidRPr="009A53AC">
        <w:rPr>
          <w:rFonts w:cstheme="minorHAnsi"/>
          <w:spacing w:val="-25"/>
          <w:szCs w:val="24"/>
        </w:rPr>
        <w:t xml:space="preserve"> </w:t>
      </w:r>
      <w:r w:rsidRPr="009A53AC">
        <w:rPr>
          <w:rFonts w:cstheme="minorHAnsi"/>
          <w:szCs w:val="24"/>
        </w:rPr>
        <w:t>student</w:t>
      </w:r>
      <w:r>
        <w:rPr>
          <w:rFonts w:cstheme="minorHAnsi"/>
          <w:szCs w:val="24"/>
        </w:rPr>
        <w:t xml:space="preserve"> </w:t>
      </w:r>
      <w:r w:rsidRPr="009A53AC">
        <w:rPr>
          <w:rFonts w:cstheme="minorHAnsi"/>
          <w:szCs w:val="24"/>
        </w:rPr>
        <w:t>members shall not participate in its activities or deliberations and shall not</w:t>
      </w:r>
      <w:r w:rsidRPr="009A53AC">
        <w:rPr>
          <w:rFonts w:cstheme="minorHAnsi"/>
          <w:spacing w:val="-21"/>
          <w:szCs w:val="24"/>
        </w:rPr>
        <w:t xml:space="preserve"> </w:t>
      </w:r>
      <w:r w:rsidRPr="009A53AC">
        <w:rPr>
          <w:rFonts w:cstheme="minorHAnsi"/>
          <w:szCs w:val="24"/>
        </w:rPr>
        <w:t>be</w:t>
      </w:r>
      <w:r>
        <w:rPr>
          <w:rFonts w:cstheme="minorHAnsi"/>
          <w:szCs w:val="24"/>
        </w:rPr>
        <w:t xml:space="preserve"> </w:t>
      </w:r>
      <w:r w:rsidRPr="009A53AC">
        <w:rPr>
          <w:rFonts w:cstheme="minorHAnsi"/>
          <w:szCs w:val="24"/>
        </w:rPr>
        <w:t>counted as Committee members for determining the</w:t>
      </w:r>
      <w:r w:rsidRPr="009A53AC">
        <w:rPr>
          <w:rFonts w:cstheme="minorHAnsi"/>
          <w:spacing w:val="-20"/>
          <w:szCs w:val="24"/>
        </w:rPr>
        <w:t xml:space="preserve"> </w:t>
      </w:r>
      <w:r w:rsidRPr="009A53AC">
        <w:rPr>
          <w:rFonts w:cstheme="minorHAnsi"/>
          <w:szCs w:val="24"/>
        </w:rPr>
        <w:t>quorum.</w:t>
      </w:r>
    </w:p>
    <w:p w14:paraId="1349399A" w14:textId="77777777" w:rsidR="0032371D" w:rsidRPr="00621923" w:rsidRDefault="0032371D" w:rsidP="0032371D">
      <w:pPr>
        <w:spacing w:line="360" w:lineRule="auto"/>
        <w:ind w:left="1080" w:hanging="360"/>
        <w:rPr>
          <w:rFonts w:cstheme="minorHAnsi"/>
          <w:szCs w:val="24"/>
          <w:u w:val="single"/>
        </w:rPr>
      </w:pPr>
      <w:r w:rsidRPr="00621923">
        <w:rPr>
          <w:rFonts w:cstheme="minorHAnsi"/>
          <w:szCs w:val="24"/>
          <w:u w:val="single"/>
        </w:rPr>
        <w:t>3.</w:t>
      </w:r>
      <w:r w:rsidRPr="00621923">
        <w:rPr>
          <w:rFonts w:cstheme="minorHAnsi"/>
          <w:szCs w:val="24"/>
          <w:u w:val="single"/>
        </w:rPr>
        <w:tab/>
        <w:t>Other academic staff</w:t>
      </w:r>
      <w:r w:rsidRPr="00621923">
        <w:rPr>
          <w:rFonts w:cstheme="minorHAnsi"/>
          <w:spacing w:val="7"/>
          <w:szCs w:val="24"/>
          <w:u w:val="single"/>
        </w:rPr>
        <w:t xml:space="preserve"> </w:t>
      </w:r>
      <w:r w:rsidRPr="00621923">
        <w:rPr>
          <w:rFonts w:cstheme="minorHAnsi"/>
          <w:szCs w:val="24"/>
          <w:u w:val="single"/>
        </w:rPr>
        <w:t>member</w:t>
      </w:r>
    </w:p>
    <w:p w14:paraId="7B338C27" w14:textId="77777777" w:rsidR="0032371D" w:rsidRPr="00621923" w:rsidRDefault="0032371D" w:rsidP="0032371D">
      <w:pPr>
        <w:spacing w:line="360" w:lineRule="auto"/>
        <w:ind w:left="1080"/>
        <w:rPr>
          <w:rFonts w:cstheme="minorHAnsi"/>
          <w:szCs w:val="24"/>
          <w:u w:val="single"/>
        </w:rPr>
      </w:pPr>
      <w:r w:rsidRPr="00621923">
        <w:rPr>
          <w:rFonts w:cstheme="minorHAnsi"/>
          <w:szCs w:val="24"/>
          <w:u w:val="single"/>
        </w:rPr>
        <w:t xml:space="preserve">When the Committee is called to serve as a hearing committee under Article IX, Section 12 or Article X, Section 2(d) of the </w:t>
      </w:r>
      <w:r w:rsidRPr="00621923">
        <w:rPr>
          <w:rFonts w:cstheme="minorHAnsi"/>
          <w:i/>
          <w:szCs w:val="24"/>
          <w:u w:val="single"/>
        </w:rPr>
        <w:t xml:space="preserve">Statutes </w:t>
      </w:r>
      <w:r w:rsidRPr="00621923">
        <w:rPr>
          <w:rFonts w:cstheme="minorHAnsi"/>
          <w:szCs w:val="24"/>
          <w:u w:val="single"/>
        </w:rPr>
        <w:t>on a case involving</w:t>
      </w:r>
      <w:r w:rsidRPr="00621923">
        <w:rPr>
          <w:rFonts w:cstheme="minorHAnsi"/>
          <w:spacing w:val="-22"/>
          <w:szCs w:val="24"/>
          <w:u w:val="single"/>
        </w:rPr>
        <w:t xml:space="preserve"> </w:t>
      </w:r>
      <w:r w:rsidRPr="00621923">
        <w:rPr>
          <w:rFonts w:cstheme="minorHAnsi"/>
          <w:szCs w:val="24"/>
          <w:u w:val="single"/>
        </w:rPr>
        <w:t xml:space="preserve">another member of the academic staff, as described in the </w:t>
      </w:r>
      <w:r w:rsidRPr="00621923">
        <w:rPr>
          <w:rFonts w:cstheme="minorHAnsi"/>
          <w:i/>
          <w:szCs w:val="24"/>
          <w:u w:val="single"/>
        </w:rPr>
        <w:t xml:space="preserve">Statutes </w:t>
      </w:r>
      <w:r w:rsidRPr="00621923">
        <w:rPr>
          <w:rFonts w:cstheme="minorHAnsi"/>
          <w:szCs w:val="24"/>
          <w:u w:val="single"/>
        </w:rPr>
        <w:t>under Article IX,</w:t>
      </w:r>
      <w:r w:rsidRPr="00621923">
        <w:rPr>
          <w:rFonts w:cstheme="minorHAnsi"/>
          <w:spacing w:val="-27"/>
          <w:szCs w:val="24"/>
          <w:u w:val="single"/>
        </w:rPr>
        <w:t xml:space="preserve"> </w:t>
      </w:r>
      <w:r w:rsidRPr="00621923">
        <w:rPr>
          <w:rFonts w:cstheme="minorHAnsi"/>
          <w:szCs w:val="24"/>
          <w:u w:val="single"/>
        </w:rPr>
        <w:t>Section 4, the student members shall not participate in its activities or deliberations</w:t>
      </w:r>
      <w:r w:rsidRPr="00621923">
        <w:rPr>
          <w:rFonts w:cstheme="minorHAnsi"/>
          <w:spacing w:val="-29"/>
          <w:szCs w:val="24"/>
          <w:u w:val="single"/>
        </w:rPr>
        <w:t xml:space="preserve"> </w:t>
      </w:r>
      <w:r w:rsidRPr="00621923">
        <w:rPr>
          <w:rFonts w:cstheme="minorHAnsi"/>
          <w:szCs w:val="24"/>
          <w:u w:val="single"/>
        </w:rPr>
        <w:t>and shall not be counted as Committee members for determining the</w:t>
      </w:r>
      <w:r w:rsidRPr="00621923">
        <w:rPr>
          <w:rFonts w:cstheme="minorHAnsi"/>
          <w:spacing w:val="-21"/>
          <w:szCs w:val="24"/>
          <w:u w:val="single"/>
        </w:rPr>
        <w:t xml:space="preserve"> </w:t>
      </w:r>
      <w:r w:rsidRPr="00621923">
        <w:rPr>
          <w:rFonts w:cstheme="minorHAnsi"/>
          <w:szCs w:val="24"/>
          <w:u w:val="single"/>
        </w:rPr>
        <w:t>quorum.</w:t>
      </w:r>
    </w:p>
    <w:p w14:paraId="0394B1C0" w14:textId="77777777" w:rsidR="0032371D" w:rsidRPr="00621923" w:rsidRDefault="0032371D" w:rsidP="0032371D">
      <w:pPr>
        <w:pStyle w:val="TableParagraph"/>
        <w:suppressLineNumbers/>
        <w:rPr>
          <w:rFonts w:asciiTheme="minorHAnsi" w:hAnsiTheme="minorHAnsi" w:cstheme="minorHAnsi"/>
          <w:szCs w:val="24"/>
        </w:rPr>
      </w:pPr>
    </w:p>
    <w:p w14:paraId="7A73D6B5" w14:textId="77777777" w:rsidR="0032371D" w:rsidRDefault="0032371D" w:rsidP="0032371D">
      <w:pPr>
        <w:suppressLineNumbers/>
        <w:rPr>
          <w:rFonts w:cstheme="minorHAnsi"/>
          <w:szCs w:val="24"/>
        </w:rPr>
      </w:pPr>
      <w:r>
        <w:rPr>
          <w:rFonts w:cstheme="minorHAnsi"/>
          <w:szCs w:val="24"/>
        </w:rPr>
        <w:br w:type="page"/>
      </w:r>
    </w:p>
    <w:p w14:paraId="4900D44A" w14:textId="77777777" w:rsidR="0032371D" w:rsidRPr="00845950" w:rsidRDefault="0032371D" w:rsidP="0032371D">
      <w:pPr>
        <w:suppressLineNumbers/>
        <w:jc w:val="right"/>
        <w:rPr>
          <w:b/>
          <w:bCs/>
        </w:rPr>
      </w:pPr>
      <w:r w:rsidRPr="00845950">
        <w:rPr>
          <w:b/>
          <w:bCs/>
        </w:rPr>
        <w:lastRenderedPageBreak/>
        <w:t>SP.24.03</w:t>
      </w:r>
    </w:p>
    <w:p w14:paraId="3FDD0282" w14:textId="77777777" w:rsidR="0032371D" w:rsidRDefault="0032371D" w:rsidP="0032371D">
      <w:pPr>
        <w:suppressLineNumbers/>
        <w:jc w:val="right"/>
      </w:pPr>
      <w:r>
        <w:t>October 16, 2023</w:t>
      </w:r>
    </w:p>
    <w:p w14:paraId="1CB61716" w14:textId="77777777" w:rsidR="0032371D" w:rsidRDefault="0032371D" w:rsidP="0032371D">
      <w:pPr>
        <w:suppressLineNumbers/>
        <w:jc w:val="right"/>
      </w:pPr>
    </w:p>
    <w:p w14:paraId="10A06303" w14:textId="77777777" w:rsidR="0032371D" w:rsidRPr="00813092" w:rsidRDefault="0032371D" w:rsidP="0032371D">
      <w:pPr>
        <w:suppressLineNumbers/>
        <w:jc w:val="center"/>
        <w:rPr>
          <w:b/>
          <w:smallCaps/>
          <w:szCs w:val="24"/>
        </w:rPr>
      </w:pPr>
      <w:r w:rsidRPr="00813092">
        <w:rPr>
          <w:b/>
          <w:smallCaps/>
          <w:szCs w:val="24"/>
        </w:rPr>
        <w:t>University of Illinois Urbana-Champaign Senate</w:t>
      </w:r>
    </w:p>
    <w:p w14:paraId="74033085" w14:textId="77777777" w:rsidR="0032371D" w:rsidRPr="00813092" w:rsidRDefault="0032371D" w:rsidP="0032371D">
      <w:pPr>
        <w:suppressLineNumbers/>
        <w:jc w:val="center"/>
        <w:rPr>
          <w:smallCaps/>
          <w:szCs w:val="24"/>
        </w:rPr>
      </w:pPr>
      <w:r w:rsidRPr="00813092">
        <w:rPr>
          <w:smallCaps/>
          <w:szCs w:val="24"/>
        </w:rPr>
        <w:t>Committee on University Statutes and Senate Procedures</w:t>
      </w:r>
    </w:p>
    <w:p w14:paraId="396954A1" w14:textId="77777777" w:rsidR="0032371D" w:rsidRPr="00813092" w:rsidRDefault="0032371D" w:rsidP="0032371D">
      <w:pPr>
        <w:suppressLineNumbers/>
        <w:jc w:val="center"/>
        <w:rPr>
          <w:szCs w:val="24"/>
        </w:rPr>
      </w:pPr>
      <w:r w:rsidRPr="00813092">
        <w:rPr>
          <w:szCs w:val="24"/>
        </w:rPr>
        <w:t>(</w:t>
      </w:r>
      <w:r>
        <w:rPr>
          <w:szCs w:val="24"/>
        </w:rPr>
        <w:t>Final</w:t>
      </w:r>
      <w:r w:rsidRPr="00813092">
        <w:rPr>
          <w:szCs w:val="24"/>
        </w:rPr>
        <w:t xml:space="preserve">; </w:t>
      </w:r>
      <w:r>
        <w:rPr>
          <w:szCs w:val="24"/>
        </w:rPr>
        <w:t>Action</w:t>
      </w:r>
      <w:r w:rsidRPr="00813092">
        <w:rPr>
          <w:szCs w:val="24"/>
        </w:rPr>
        <w:t>)</w:t>
      </w:r>
    </w:p>
    <w:p w14:paraId="18E07723" w14:textId="77777777" w:rsidR="0032371D" w:rsidRPr="00813092" w:rsidRDefault="0032371D" w:rsidP="0032371D">
      <w:pPr>
        <w:suppressLineNumbers/>
        <w:rPr>
          <w:szCs w:val="24"/>
        </w:rPr>
      </w:pPr>
    </w:p>
    <w:p w14:paraId="76473A9A" w14:textId="77777777" w:rsidR="0032371D" w:rsidRPr="00813092" w:rsidRDefault="0032371D" w:rsidP="0032371D">
      <w:pPr>
        <w:suppressLineNumbers/>
      </w:pPr>
      <w:r w:rsidRPr="00813092">
        <w:t>SP.2</w:t>
      </w:r>
      <w:r>
        <w:t>4</w:t>
      </w:r>
      <w:r w:rsidRPr="00813092">
        <w:t>.0</w:t>
      </w:r>
      <w:r>
        <w:t>3</w:t>
      </w:r>
      <w:r w:rsidRPr="00813092">
        <w:t xml:space="preserve"> </w:t>
      </w:r>
      <w:r w:rsidRPr="00813092">
        <w:tab/>
        <w:t xml:space="preserve">Revision to the </w:t>
      </w:r>
      <w:r w:rsidRPr="00813092">
        <w:rPr>
          <w:i/>
        </w:rPr>
        <w:t>Bylaws</w:t>
      </w:r>
      <w:r w:rsidRPr="00813092">
        <w:t xml:space="preserve">, Part </w:t>
      </w:r>
      <w:r>
        <w:t>F – General Provisions (OMA designee)</w:t>
      </w:r>
    </w:p>
    <w:p w14:paraId="25A00B53" w14:textId="77777777" w:rsidR="0032371D" w:rsidRPr="00795631" w:rsidRDefault="0032371D" w:rsidP="0032371D">
      <w:pPr>
        <w:suppressLineNumbers/>
        <w:rPr>
          <w:bCs/>
          <w:caps/>
          <w:smallCaps/>
        </w:rPr>
      </w:pPr>
    </w:p>
    <w:p w14:paraId="07DF3FDB" w14:textId="77777777" w:rsidR="0032371D" w:rsidRPr="00795631" w:rsidRDefault="0032371D" w:rsidP="0032371D">
      <w:pPr>
        <w:suppressLineNumbers/>
        <w:rPr>
          <w:b/>
          <w:smallCaps/>
        </w:rPr>
      </w:pPr>
      <w:r w:rsidRPr="00795631">
        <w:rPr>
          <w:b/>
          <w:smallCaps/>
        </w:rPr>
        <w:t>Background</w:t>
      </w:r>
    </w:p>
    <w:p w14:paraId="1AA159BA" w14:textId="77777777" w:rsidR="0032371D" w:rsidRDefault="0032371D" w:rsidP="0032371D">
      <w:pPr>
        <w:suppressLineNumbers/>
      </w:pPr>
      <w:r>
        <w:t>The Illinois Open Meetings Act (OMA) requires that all</w:t>
      </w:r>
      <w:r w:rsidRPr="00390B99">
        <w:t xml:space="preserve"> public bod</w:t>
      </w:r>
      <w:r>
        <w:t>ies</w:t>
      </w:r>
      <w:r w:rsidRPr="00390B99">
        <w:t xml:space="preserve"> designate employees, officers, or members to receive training on compliance with </w:t>
      </w:r>
      <w:r>
        <w:t>OMA</w:t>
      </w:r>
      <w:r w:rsidRPr="00390B99">
        <w:t>.</w:t>
      </w:r>
      <w:r>
        <w:t xml:space="preserve"> OMA Designees must successfully complete the electronic training on an annual basis. When a public body designates an additional employee, officer, or member to receive this training, that individual must successfully complete the electronic training within 30 days after that designation.</w:t>
      </w:r>
    </w:p>
    <w:p w14:paraId="3AFBEBA5" w14:textId="77777777" w:rsidR="0032371D" w:rsidRDefault="0032371D" w:rsidP="0032371D">
      <w:pPr>
        <w:suppressLineNumbers/>
      </w:pPr>
      <w:r>
        <w:t>This proposal specifies the OMA designees who must complete the annual OMA training.</w:t>
      </w:r>
    </w:p>
    <w:p w14:paraId="6D8BDFD2" w14:textId="77777777" w:rsidR="0032371D" w:rsidRPr="00795631" w:rsidRDefault="0032371D" w:rsidP="0032371D">
      <w:pPr>
        <w:suppressLineNumbers/>
      </w:pPr>
    </w:p>
    <w:p w14:paraId="2A16750D" w14:textId="77777777" w:rsidR="0032371D" w:rsidRPr="00795631" w:rsidRDefault="0032371D" w:rsidP="0032371D">
      <w:pPr>
        <w:suppressLineNumbers/>
        <w:rPr>
          <w:b/>
          <w:bCs/>
          <w:smallCaps/>
        </w:rPr>
      </w:pPr>
      <w:r w:rsidRPr="00795631">
        <w:rPr>
          <w:b/>
          <w:bCs/>
          <w:smallCaps/>
        </w:rPr>
        <w:t>Recommendation</w:t>
      </w:r>
    </w:p>
    <w:p w14:paraId="3A952DA5" w14:textId="77777777" w:rsidR="0032371D" w:rsidRDefault="0032371D" w:rsidP="0032371D">
      <w:pPr>
        <w:suppressLineNumbers/>
      </w:pPr>
      <w:r w:rsidRPr="00813092">
        <w:t xml:space="preserve">The Senate Committee on University Statutes and Senate Procedures recommends that the Senate approve the following revisions to </w:t>
      </w:r>
      <w:r w:rsidRPr="00813092">
        <w:rPr>
          <w:iCs/>
        </w:rPr>
        <w:t xml:space="preserve">the </w:t>
      </w:r>
      <w:r w:rsidRPr="00813092">
        <w:rPr>
          <w:i/>
          <w:iCs/>
        </w:rPr>
        <w:t>Bylaws</w:t>
      </w:r>
      <w:r w:rsidRPr="00813092">
        <w:rPr>
          <w:iCs/>
        </w:rPr>
        <w:t xml:space="preserve">, Part </w:t>
      </w:r>
      <w:r>
        <w:rPr>
          <w:iCs/>
        </w:rPr>
        <w:t>F</w:t>
      </w:r>
      <w:r w:rsidRPr="00813092">
        <w:rPr>
          <w:iCs/>
        </w:rPr>
        <w:t>.</w:t>
      </w:r>
      <w:r w:rsidRPr="00813092">
        <w:t xml:space="preserve"> Text to be added is </w:t>
      </w:r>
      <w:r w:rsidRPr="00813092">
        <w:rPr>
          <w:u w:val="single"/>
        </w:rPr>
        <w:t>underlined</w:t>
      </w:r>
      <w:r w:rsidRPr="00813092">
        <w:t xml:space="preserve">. Adoption of amendments to the </w:t>
      </w:r>
      <w:r w:rsidRPr="00813092">
        <w:rPr>
          <w:i/>
        </w:rPr>
        <w:t>Bylaws</w:t>
      </w:r>
      <w:r w:rsidRPr="00813092">
        <w:t xml:space="preserve"> requires a two-thirds vote of the Senate.</w:t>
      </w:r>
    </w:p>
    <w:p w14:paraId="0804D615" w14:textId="77777777" w:rsidR="0032371D" w:rsidRDefault="0032371D" w:rsidP="0032371D">
      <w:pPr>
        <w:suppressLineNumbers/>
      </w:pPr>
    </w:p>
    <w:p w14:paraId="3C958D84" w14:textId="77777777" w:rsidR="0032371D" w:rsidRPr="00813092" w:rsidRDefault="0032371D" w:rsidP="0032371D">
      <w:pPr>
        <w:suppressLineNumbers/>
        <w:rPr>
          <w:b/>
          <w:szCs w:val="24"/>
        </w:rPr>
      </w:pPr>
      <w:r w:rsidRPr="00813092">
        <w:rPr>
          <w:b/>
          <w:szCs w:val="24"/>
        </w:rPr>
        <w:t xml:space="preserve">REVISION TO THE </w:t>
      </w:r>
      <w:r w:rsidRPr="00813092">
        <w:rPr>
          <w:b/>
          <w:i/>
          <w:szCs w:val="24"/>
        </w:rPr>
        <w:t>BYLAWS</w:t>
      </w:r>
      <w:r w:rsidRPr="00813092">
        <w:rPr>
          <w:b/>
          <w:szCs w:val="24"/>
        </w:rPr>
        <w:t xml:space="preserve">, PART </w:t>
      </w:r>
      <w:r>
        <w:rPr>
          <w:b/>
          <w:szCs w:val="24"/>
        </w:rPr>
        <w:t>F – General Provisions</w:t>
      </w:r>
    </w:p>
    <w:p w14:paraId="5062C909" w14:textId="77777777" w:rsidR="0032371D" w:rsidRPr="00D756E6" w:rsidRDefault="0032371D" w:rsidP="0032371D">
      <w:pPr>
        <w:suppressLineNumbers/>
        <w:spacing w:line="360" w:lineRule="auto"/>
        <w:rPr>
          <w:szCs w:val="24"/>
          <w:u w:val="single"/>
        </w:rPr>
      </w:pPr>
      <w:r w:rsidRPr="00D756E6">
        <w:rPr>
          <w:szCs w:val="24"/>
          <w:u w:val="single"/>
        </w:rPr>
        <w:t>New Section</w:t>
      </w:r>
    </w:p>
    <w:p w14:paraId="78C72E11" w14:textId="77777777" w:rsidR="0032371D" w:rsidRDefault="0032371D" w:rsidP="0032371D">
      <w:pPr>
        <w:pStyle w:val="ListParagraph"/>
        <w:widowControl/>
        <w:numPr>
          <w:ilvl w:val="0"/>
          <w:numId w:val="1"/>
        </w:numPr>
        <w:autoSpaceDE/>
        <w:autoSpaceDN/>
        <w:spacing w:before="0" w:line="360" w:lineRule="auto"/>
        <w:contextualSpacing/>
        <w:rPr>
          <w:b/>
          <w:bCs/>
          <w:szCs w:val="24"/>
        </w:rPr>
        <w:sectPr w:rsidR="0032371D" w:rsidSect="003237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restart="newSection"/>
          <w:cols w:space="720"/>
          <w:titlePg/>
          <w:docGrid w:linePitch="326"/>
        </w:sectPr>
      </w:pPr>
    </w:p>
    <w:p w14:paraId="0C3F2D2D" w14:textId="77777777" w:rsidR="0032371D" w:rsidRDefault="0032371D" w:rsidP="0032371D">
      <w:pPr>
        <w:pStyle w:val="ListParagraph"/>
        <w:widowControl/>
        <w:numPr>
          <w:ilvl w:val="0"/>
          <w:numId w:val="1"/>
        </w:numPr>
        <w:autoSpaceDE/>
        <w:autoSpaceDN/>
        <w:spacing w:before="0" w:line="360" w:lineRule="auto"/>
        <w:contextualSpacing/>
        <w:rPr>
          <w:b/>
          <w:bCs/>
          <w:szCs w:val="24"/>
        </w:rPr>
      </w:pPr>
      <w:r w:rsidRPr="00795631">
        <w:rPr>
          <w:b/>
          <w:bCs/>
          <w:szCs w:val="24"/>
        </w:rPr>
        <w:t>Open Meetings Act Designees</w:t>
      </w:r>
    </w:p>
    <w:p w14:paraId="6EB4D982" w14:textId="77777777" w:rsidR="0032371D" w:rsidRPr="006F701D" w:rsidRDefault="0032371D" w:rsidP="0032371D">
      <w:pPr>
        <w:pStyle w:val="ListParagraph"/>
        <w:widowControl/>
        <w:autoSpaceDE/>
        <w:autoSpaceDN/>
        <w:spacing w:line="360" w:lineRule="auto"/>
        <w:ind w:left="720" w:firstLine="0"/>
        <w:contextualSpacing/>
        <w:rPr>
          <w:szCs w:val="24"/>
        </w:rPr>
        <w:sectPr w:rsidR="0032371D" w:rsidRPr="006F701D" w:rsidSect="0032371D">
          <w:type w:val="continuous"/>
          <w:pgSz w:w="12240" w:h="15840" w:code="1"/>
          <w:pgMar w:top="1440" w:right="1440" w:bottom="1440" w:left="1440" w:header="720" w:footer="720" w:gutter="0"/>
          <w:lnNumType w:countBy="1" w:restart="newSection"/>
          <w:cols w:space="720"/>
          <w:titlePg/>
          <w:docGrid w:linePitch="326"/>
        </w:sectPr>
      </w:pPr>
      <w:r w:rsidRPr="00795631">
        <w:rPr>
          <w:szCs w:val="24"/>
        </w:rPr>
        <w:t xml:space="preserve">The Illinois Open Meetings Act requires that all public bodies designate employees, officers, or members to receive training on compliance with this law. Open Meetings Act Designees must successfully complete the electronic training on an annual basis. The Open Meetings Act Designees shall be the full-time employees who support the Senate and its standing and </w:t>
      </w:r>
      <w:r w:rsidRPr="00795631">
        <w:rPr>
          <w:i/>
          <w:iCs/>
          <w:szCs w:val="24"/>
        </w:rPr>
        <w:t>ad hoc</w:t>
      </w:r>
      <w:r w:rsidRPr="00795631">
        <w:rPr>
          <w:szCs w:val="24"/>
        </w:rPr>
        <w:t xml:space="preserve"> committees.</w:t>
      </w:r>
    </w:p>
    <w:p w14:paraId="2B0938FA" w14:textId="77777777" w:rsidR="0032371D" w:rsidRPr="006F701D" w:rsidRDefault="0032371D" w:rsidP="0032371D">
      <w:pPr>
        <w:keepNext/>
        <w:suppressLineNumbers/>
        <w:jc w:val="right"/>
        <w:outlineLvl w:val="3"/>
        <w:rPr>
          <w:rFonts w:eastAsia="Times New Roman" w:cs="Times New Roman"/>
          <w:b/>
          <w:bCs/>
          <w:szCs w:val="20"/>
        </w:rPr>
      </w:pPr>
      <w:r w:rsidRPr="006F701D">
        <w:rPr>
          <w:rFonts w:eastAsia="Times New Roman" w:cs="Times New Roman"/>
          <w:b/>
          <w:bCs/>
          <w:szCs w:val="20"/>
        </w:rPr>
        <w:lastRenderedPageBreak/>
        <w:t>SP.24.04</w:t>
      </w:r>
    </w:p>
    <w:p w14:paraId="1BDBA644" w14:textId="77777777" w:rsidR="0032371D" w:rsidRPr="006F701D" w:rsidRDefault="0032371D" w:rsidP="0032371D">
      <w:pPr>
        <w:suppressLineNumbers/>
        <w:jc w:val="right"/>
        <w:rPr>
          <w:bCs/>
          <w:szCs w:val="24"/>
        </w:rPr>
      </w:pPr>
      <w:r w:rsidRPr="006F701D">
        <w:rPr>
          <w:bCs/>
          <w:szCs w:val="24"/>
        </w:rPr>
        <w:t>December 4, 2023</w:t>
      </w:r>
    </w:p>
    <w:p w14:paraId="54863134" w14:textId="77777777" w:rsidR="0032371D" w:rsidRPr="006F701D" w:rsidRDefault="0032371D" w:rsidP="0032371D">
      <w:pPr>
        <w:suppressLineNumbers/>
        <w:jc w:val="right"/>
        <w:rPr>
          <w:b/>
          <w:szCs w:val="24"/>
        </w:rPr>
      </w:pPr>
    </w:p>
    <w:p w14:paraId="3B1A8211" w14:textId="77777777" w:rsidR="0032371D" w:rsidRPr="006F701D" w:rsidRDefault="0032371D" w:rsidP="0032371D">
      <w:pPr>
        <w:suppressLineNumbers/>
        <w:jc w:val="center"/>
        <w:rPr>
          <w:b/>
          <w:smallCaps/>
          <w:szCs w:val="24"/>
        </w:rPr>
      </w:pPr>
      <w:r w:rsidRPr="006F701D">
        <w:rPr>
          <w:b/>
          <w:smallCaps/>
          <w:szCs w:val="24"/>
        </w:rPr>
        <w:t>University of Illinois Urbana-Champaign Senate</w:t>
      </w:r>
    </w:p>
    <w:p w14:paraId="02FC886B" w14:textId="77777777" w:rsidR="0032371D" w:rsidRPr="006F701D" w:rsidRDefault="0032371D" w:rsidP="0032371D">
      <w:pPr>
        <w:suppressLineNumbers/>
        <w:jc w:val="center"/>
        <w:rPr>
          <w:smallCaps/>
          <w:szCs w:val="24"/>
        </w:rPr>
      </w:pPr>
      <w:r w:rsidRPr="006F701D">
        <w:rPr>
          <w:smallCaps/>
          <w:szCs w:val="24"/>
        </w:rPr>
        <w:t>Committee on University Statutes and Senate Procedures</w:t>
      </w:r>
    </w:p>
    <w:p w14:paraId="2D0A13DD" w14:textId="77777777" w:rsidR="0032371D" w:rsidRPr="006F701D" w:rsidRDefault="0032371D" w:rsidP="0032371D">
      <w:pPr>
        <w:suppressLineNumbers/>
        <w:jc w:val="center"/>
        <w:rPr>
          <w:szCs w:val="24"/>
        </w:rPr>
      </w:pPr>
      <w:r w:rsidRPr="006F701D">
        <w:rPr>
          <w:szCs w:val="24"/>
        </w:rPr>
        <w:t>(Final; Action)</w:t>
      </w:r>
    </w:p>
    <w:p w14:paraId="76A8D874" w14:textId="77777777" w:rsidR="0032371D" w:rsidRPr="006F701D" w:rsidRDefault="0032371D" w:rsidP="0032371D">
      <w:pPr>
        <w:suppressLineNumbers/>
        <w:jc w:val="center"/>
        <w:rPr>
          <w:szCs w:val="24"/>
        </w:rPr>
      </w:pPr>
    </w:p>
    <w:p w14:paraId="4684E2CF" w14:textId="77777777" w:rsidR="0032371D" w:rsidRPr="006F701D" w:rsidRDefault="0032371D" w:rsidP="0032371D">
      <w:pPr>
        <w:suppressLineNumbers/>
        <w:tabs>
          <w:tab w:val="left" w:pos="1152"/>
          <w:tab w:val="center" w:pos="4608"/>
        </w:tabs>
        <w:ind w:left="1152" w:hanging="1152"/>
        <w:rPr>
          <w:szCs w:val="24"/>
        </w:rPr>
      </w:pPr>
      <w:r w:rsidRPr="006F701D">
        <w:rPr>
          <w:szCs w:val="24"/>
        </w:rPr>
        <w:t xml:space="preserve">SP.24.04 </w:t>
      </w:r>
      <w:r w:rsidRPr="006F701D">
        <w:rPr>
          <w:szCs w:val="24"/>
        </w:rPr>
        <w:tab/>
        <w:t xml:space="preserve">Revision to the </w:t>
      </w:r>
      <w:r w:rsidRPr="006F701D">
        <w:rPr>
          <w:i/>
          <w:szCs w:val="24"/>
        </w:rPr>
        <w:t>Bylaws</w:t>
      </w:r>
      <w:r w:rsidRPr="006F701D">
        <w:rPr>
          <w:szCs w:val="24"/>
        </w:rPr>
        <w:t>, Part F.7 – Electronic Participation in Meetings of the Senate and its Committees</w:t>
      </w:r>
    </w:p>
    <w:p w14:paraId="72FE0506" w14:textId="77777777" w:rsidR="0032371D" w:rsidRPr="006F701D" w:rsidRDefault="0032371D" w:rsidP="0032371D">
      <w:pPr>
        <w:suppressLineNumbers/>
        <w:jc w:val="both"/>
        <w:rPr>
          <w:rFonts w:eastAsia="Times New Roman"/>
          <w:b/>
          <w:caps/>
          <w:szCs w:val="24"/>
        </w:rPr>
      </w:pPr>
    </w:p>
    <w:p w14:paraId="1613B19E" w14:textId="77777777" w:rsidR="0032371D" w:rsidRPr="006F701D" w:rsidRDefault="0032371D" w:rsidP="0032371D">
      <w:pPr>
        <w:suppressLineNumbers/>
        <w:jc w:val="both"/>
        <w:rPr>
          <w:rFonts w:eastAsia="Times New Roman"/>
          <w:b/>
          <w:smallCaps/>
          <w:szCs w:val="24"/>
        </w:rPr>
      </w:pPr>
      <w:r w:rsidRPr="006F701D">
        <w:rPr>
          <w:rFonts w:eastAsia="Times New Roman"/>
          <w:b/>
          <w:smallCaps/>
          <w:szCs w:val="24"/>
        </w:rPr>
        <w:t>Background</w:t>
      </w:r>
    </w:p>
    <w:p w14:paraId="0C91A663" w14:textId="77777777" w:rsidR="0032371D" w:rsidRPr="006F701D" w:rsidRDefault="0032371D" w:rsidP="0032371D">
      <w:pPr>
        <w:suppressLineNumbers/>
        <w:rPr>
          <w:rFonts w:cs="Times New Roman"/>
        </w:rPr>
      </w:pPr>
      <w:r w:rsidRPr="006F701D">
        <w:rPr>
          <w:rFonts w:cs="Times New Roman"/>
        </w:rPr>
        <w:t xml:space="preserve">At its February 6, 2023 meeting, the Senate approved SP.20.25, which, for the first time, added provisions to the </w:t>
      </w:r>
      <w:r w:rsidRPr="006F701D">
        <w:rPr>
          <w:rFonts w:cs="Times New Roman"/>
          <w:i/>
          <w:iCs/>
        </w:rPr>
        <w:t>Constitution</w:t>
      </w:r>
      <w:r w:rsidRPr="006F701D">
        <w:rPr>
          <w:rFonts w:cs="Times New Roman"/>
        </w:rPr>
        <w:t xml:space="preserve"> and </w:t>
      </w:r>
      <w:r w:rsidRPr="006F701D">
        <w:rPr>
          <w:rFonts w:cs="Times New Roman"/>
          <w:i/>
          <w:iCs/>
        </w:rPr>
        <w:t>Bylaws</w:t>
      </w:r>
      <w:r w:rsidRPr="006F701D">
        <w:rPr>
          <w:rFonts w:cs="Times New Roman"/>
        </w:rPr>
        <w:t xml:space="preserve"> to specify certain forms of electronic participation, consistent with the Illinois Open Meetings Act (OMA). Subsequently, the Board of Trustees approved the amendment of the Senate’s </w:t>
      </w:r>
      <w:r w:rsidRPr="006F701D">
        <w:rPr>
          <w:rFonts w:cs="Times New Roman"/>
          <w:i/>
          <w:iCs/>
        </w:rPr>
        <w:t>Constitution</w:t>
      </w:r>
      <w:r w:rsidRPr="006F701D">
        <w:rPr>
          <w:rFonts w:cs="Times New Roman"/>
        </w:rPr>
        <w:t xml:space="preserve">, at which point the changes to the </w:t>
      </w:r>
      <w:r w:rsidRPr="006F701D">
        <w:rPr>
          <w:rFonts w:cs="Times New Roman"/>
          <w:i/>
          <w:iCs/>
        </w:rPr>
        <w:t>Bylaws</w:t>
      </w:r>
      <w:r w:rsidRPr="006F701D">
        <w:rPr>
          <w:rFonts w:cs="Times New Roman"/>
        </w:rPr>
        <w:t xml:space="preserve"> part F.6-7 went into effect, specifying the Senate’s current practice: Senate meetings are conducted in person whereas Senate committees might allow electronic participation under the restrictions of the OMA.</w:t>
      </w:r>
    </w:p>
    <w:p w14:paraId="4AA8C8FB" w14:textId="77777777" w:rsidR="0032371D" w:rsidRPr="006F701D" w:rsidRDefault="0032371D" w:rsidP="0032371D">
      <w:pPr>
        <w:suppressLineNumbers/>
        <w:rPr>
          <w:rFonts w:cs="Times New Roman"/>
        </w:rPr>
      </w:pPr>
    </w:p>
    <w:p w14:paraId="483314AF" w14:textId="77777777" w:rsidR="0032371D" w:rsidRPr="006F701D" w:rsidRDefault="0032371D" w:rsidP="0032371D">
      <w:pPr>
        <w:suppressLineNumbers/>
      </w:pPr>
      <w:r w:rsidRPr="006F701D">
        <w:rPr>
          <w:color w:val="000000"/>
          <w:szCs w:val="24"/>
        </w:rPr>
        <w:t xml:space="preserve">These proposed revisions to the </w:t>
      </w:r>
      <w:r w:rsidRPr="006F701D">
        <w:rPr>
          <w:i/>
          <w:iCs/>
          <w:color w:val="000000"/>
          <w:szCs w:val="24"/>
        </w:rPr>
        <w:t>Bylaws,</w:t>
      </w:r>
      <w:r w:rsidRPr="006F701D">
        <w:rPr>
          <w:color w:val="000000"/>
          <w:szCs w:val="24"/>
        </w:rPr>
        <w:t xml:space="preserve"> Part F.7 would allow remote participation in both the Senate and its committees. The OMA requires that a quorum be physically present at each meeting. This physically present quorum can then allow additional members of each body to attend virtually provided they are prevented from attending (in the current language of the OMA) “because of: (i) personal illness or disability; (ii) employment purposes or the business of the public body; (iii) a family or other emergency; or (iv) unexpected childcare obligations.” Item (iv) in the list of exemptions was added by the Illinois legislature this summer and is included in this proposal as well.</w:t>
      </w:r>
    </w:p>
    <w:p w14:paraId="6AAD4CB2" w14:textId="77777777" w:rsidR="0032371D" w:rsidRPr="006F701D" w:rsidRDefault="0032371D" w:rsidP="0032371D">
      <w:pPr>
        <w:suppressLineNumbers/>
      </w:pPr>
    </w:p>
    <w:p w14:paraId="156441AD" w14:textId="77777777" w:rsidR="0032371D" w:rsidRPr="006F701D" w:rsidRDefault="0032371D" w:rsidP="0032371D">
      <w:pPr>
        <w:suppressLineNumbers/>
        <w:rPr>
          <w:rFonts w:cs="Times New Roman"/>
          <w:b/>
          <w:smallCaps/>
          <w:szCs w:val="24"/>
        </w:rPr>
      </w:pPr>
      <w:r w:rsidRPr="006F701D">
        <w:rPr>
          <w:rFonts w:cs="Times New Roman"/>
          <w:b/>
          <w:smallCaps/>
          <w:szCs w:val="24"/>
        </w:rPr>
        <w:t>Recommendation</w:t>
      </w:r>
    </w:p>
    <w:p w14:paraId="42384ABC" w14:textId="77777777" w:rsidR="0032371D" w:rsidRDefault="0032371D" w:rsidP="0032371D">
      <w:pPr>
        <w:suppressLineNumbers/>
        <w:rPr>
          <w:szCs w:val="24"/>
        </w:rPr>
      </w:pPr>
      <w:r w:rsidRPr="006F701D">
        <w:rPr>
          <w:szCs w:val="24"/>
        </w:rPr>
        <w:t xml:space="preserve">The Senate Committee on University Statutes and Senate Procedures recommends the Senate approve the following revisions to </w:t>
      </w:r>
      <w:r w:rsidRPr="006F701D">
        <w:rPr>
          <w:iCs/>
          <w:szCs w:val="24"/>
        </w:rPr>
        <w:t xml:space="preserve">the </w:t>
      </w:r>
      <w:r w:rsidRPr="006F701D">
        <w:rPr>
          <w:i/>
          <w:iCs/>
          <w:szCs w:val="24"/>
        </w:rPr>
        <w:t>Bylaws</w:t>
      </w:r>
      <w:r w:rsidRPr="006F701D">
        <w:rPr>
          <w:iCs/>
          <w:szCs w:val="24"/>
        </w:rPr>
        <w:t>, Part F.7.</w:t>
      </w:r>
      <w:r w:rsidRPr="006F701D">
        <w:rPr>
          <w:szCs w:val="24"/>
        </w:rPr>
        <w:t xml:space="preserve"> Text to be deleted is </w:t>
      </w:r>
      <w:r w:rsidRPr="006F701D">
        <w:rPr>
          <w:strike/>
          <w:szCs w:val="24"/>
        </w:rPr>
        <w:t>struck through</w:t>
      </w:r>
      <w:r w:rsidRPr="006F701D">
        <w:rPr>
          <w:szCs w:val="24"/>
        </w:rPr>
        <w:t xml:space="preserve"> and text to be added is </w:t>
      </w:r>
      <w:r w:rsidRPr="006F701D">
        <w:rPr>
          <w:szCs w:val="24"/>
          <w:u w:val="single"/>
        </w:rPr>
        <w:t>underlined</w:t>
      </w:r>
      <w:r w:rsidRPr="006F701D">
        <w:rPr>
          <w:szCs w:val="24"/>
        </w:rPr>
        <w:t xml:space="preserve">. Adoption of amendments to the </w:t>
      </w:r>
      <w:r w:rsidRPr="006F701D">
        <w:rPr>
          <w:i/>
          <w:szCs w:val="24"/>
        </w:rPr>
        <w:t>Bylaws</w:t>
      </w:r>
      <w:r w:rsidRPr="006F701D">
        <w:rPr>
          <w:szCs w:val="24"/>
        </w:rPr>
        <w:t xml:space="preserve"> requires a two-thirds vote of the Senate. The approved amendments shall be effective at the close of this meeting. </w:t>
      </w:r>
    </w:p>
    <w:p w14:paraId="0497F3AE" w14:textId="77777777" w:rsidR="0032371D" w:rsidRPr="006F701D" w:rsidRDefault="0032371D" w:rsidP="0032371D">
      <w:pPr>
        <w:suppressLineNumbers/>
        <w:rPr>
          <w:rFonts w:cs="Times New Roman"/>
          <w:b/>
          <w:bCs/>
        </w:rPr>
      </w:pPr>
    </w:p>
    <w:p w14:paraId="546C0478" w14:textId="77777777" w:rsidR="0032371D" w:rsidRPr="006F701D" w:rsidRDefault="0032371D" w:rsidP="0032371D">
      <w:pPr>
        <w:spacing w:line="360" w:lineRule="auto"/>
        <w:rPr>
          <w:rFonts w:eastAsia="Times New Roman"/>
          <w:b/>
          <w:szCs w:val="24"/>
          <w:u w:val="single"/>
        </w:rPr>
      </w:pPr>
      <w:r w:rsidRPr="006F701D">
        <w:rPr>
          <w:rFonts w:eastAsia="Times New Roman"/>
          <w:b/>
          <w:szCs w:val="24"/>
        </w:rPr>
        <w:t xml:space="preserve">REVISION TO THE </w:t>
      </w:r>
      <w:r w:rsidRPr="006F701D">
        <w:rPr>
          <w:rFonts w:eastAsia="Times New Roman"/>
          <w:b/>
          <w:i/>
          <w:szCs w:val="24"/>
        </w:rPr>
        <w:t>BYLAWS</w:t>
      </w:r>
      <w:r w:rsidRPr="006F701D">
        <w:rPr>
          <w:rFonts w:eastAsia="Times New Roman"/>
          <w:b/>
          <w:szCs w:val="24"/>
        </w:rPr>
        <w:t xml:space="preserve">, PART F.7 – </w:t>
      </w:r>
      <w:r w:rsidRPr="006F701D">
        <w:rPr>
          <w:rFonts w:eastAsia="Times New Roman"/>
          <w:b/>
          <w:strike/>
          <w:szCs w:val="24"/>
        </w:rPr>
        <w:t>Electronic</w:t>
      </w:r>
      <w:r w:rsidRPr="006F701D">
        <w:rPr>
          <w:rFonts w:eastAsia="Times New Roman"/>
          <w:b/>
          <w:szCs w:val="24"/>
        </w:rPr>
        <w:t xml:space="preserve"> </w:t>
      </w:r>
      <w:r w:rsidRPr="006F701D">
        <w:rPr>
          <w:rFonts w:eastAsia="Times New Roman"/>
          <w:b/>
          <w:szCs w:val="24"/>
          <w:u w:val="single"/>
        </w:rPr>
        <w:t>Remote</w:t>
      </w:r>
      <w:r w:rsidRPr="006F701D">
        <w:rPr>
          <w:rFonts w:eastAsia="Times New Roman"/>
          <w:b/>
          <w:szCs w:val="24"/>
        </w:rPr>
        <w:t xml:space="preserve"> Participation in </w:t>
      </w:r>
      <w:r w:rsidRPr="006F701D">
        <w:rPr>
          <w:rFonts w:eastAsia="Times New Roman"/>
          <w:b/>
          <w:strike/>
          <w:szCs w:val="24"/>
        </w:rPr>
        <w:t>Meetings of the</w:t>
      </w:r>
      <w:r w:rsidRPr="006F701D">
        <w:rPr>
          <w:rFonts w:eastAsia="Times New Roman"/>
          <w:b/>
          <w:szCs w:val="24"/>
        </w:rPr>
        <w:t xml:space="preserve"> Senate and </w:t>
      </w:r>
      <w:r w:rsidRPr="006F701D">
        <w:rPr>
          <w:rFonts w:eastAsia="Times New Roman"/>
          <w:b/>
          <w:strike/>
          <w:szCs w:val="24"/>
        </w:rPr>
        <w:t xml:space="preserve">its </w:t>
      </w:r>
      <w:r w:rsidRPr="006F701D">
        <w:rPr>
          <w:rFonts w:eastAsia="Times New Roman"/>
          <w:b/>
          <w:szCs w:val="24"/>
          <w:u w:val="single"/>
        </w:rPr>
        <w:t xml:space="preserve">Senate </w:t>
      </w:r>
      <w:r w:rsidRPr="006F701D">
        <w:rPr>
          <w:rFonts w:eastAsia="Times New Roman"/>
          <w:b/>
          <w:szCs w:val="24"/>
        </w:rPr>
        <w:t>Committee</w:t>
      </w:r>
      <w:r w:rsidRPr="006F701D">
        <w:rPr>
          <w:rFonts w:eastAsia="Times New Roman"/>
          <w:b/>
          <w:szCs w:val="24"/>
          <w:u w:val="single"/>
        </w:rPr>
        <w:t xml:space="preserve"> Meetings</w:t>
      </w:r>
    </w:p>
    <w:p w14:paraId="4EF45A84" w14:textId="77777777" w:rsidR="0032371D" w:rsidRPr="006F701D" w:rsidRDefault="0032371D" w:rsidP="0032371D">
      <w:pPr>
        <w:spacing w:line="360" w:lineRule="auto"/>
        <w:ind w:left="720" w:hanging="360"/>
        <w:rPr>
          <w:rFonts w:eastAsia="Times New Roman"/>
          <w:color w:val="000000"/>
          <w:szCs w:val="24"/>
          <w:u w:val="single"/>
        </w:rPr>
      </w:pPr>
      <w:r w:rsidRPr="006F701D">
        <w:rPr>
          <w:rFonts w:eastAsia="Times New Roman"/>
          <w:strike/>
          <w:color w:val="000000"/>
          <w:szCs w:val="24"/>
        </w:rPr>
        <w:lastRenderedPageBreak/>
        <w:t xml:space="preserve">a. </w:t>
      </w:r>
      <w:r w:rsidRPr="006F701D">
        <w:rPr>
          <w:rFonts w:eastAsia="Times New Roman"/>
          <w:strike/>
          <w:color w:val="000000"/>
          <w:szCs w:val="24"/>
        </w:rPr>
        <w:tab/>
        <w:t>Except as provided in Section 8 below, meetings of the Senate shall be conducted in person.</w:t>
      </w:r>
      <w:r w:rsidRPr="006F701D">
        <w:rPr>
          <w:rFonts w:eastAsia="Times New Roman"/>
          <w:color w:val="000000"/>
          <w:szCs w:val="24"/>
          <w:u w:val="single"/>
        </w:rPr>
        <w:t xml:space="preserve"> The Senate has developed procedures in compliance with the Illinois Open Meetings Act (5 ILCS 120/7) by which members of the Senate or a Senate committee may request to participate remotely in a Senate or Senate committee meeting by audio and video conference.</w:t>
      </w:r>
    </w:p>
    <w:p w14:paraId="0F415B83" w14:textId="77777777" w:rsidR="0032371D" w:rsidRPr="006F701D" w:rsidRDefault="0032371D" w:rsidP="0032371D">
      <w:pPr>
        <w:spacing w:line="360" w:lineRule="auto"/>
        <w:ind w:left="720" w:hanging="360"/>
        <w:rPr>
          <w:rFonts w:eastAsia="Times New Roman"/>
          <w:strike/>
          <w:color w:val="000000"/>
          <w:szCs w:val="24"/>
        </w:rPr>
      </w:pPr>
      <w:r w:rsidRPr="006F701D">
        <w:rPr>
          <w:rFonts w:eastAsia="Times New Roman"/>
          <w:strike/>
          <w:color w:val="000000"/>
          <w:szCs w:val="24"/>
        </w:rPr>
        <w:t>b.</w:t>
      </w:r>
      <w:r w:rsidRPr="006F701D">
        <w:rPr>
          <w:rFonts w:eastAsia="Times New Roman"/>
          <w:color w:val="000000"/>
          <w:szCs w:val="24"/>
          <w:u w:val="single"/>
        </w:rPr>
        <w:t xml:space="preserve">a. </w:t>
      </w:r>
      <w:r w:rsidRPr="006F701D">
        <w:rPr>
          <w:rFonts w:eastAsia="Times New Roman"/>
          <w:strike/>
          <w:color w:val="000000"/>
          <w:szCs w:val="24"/>
        </w:rPr>
        <w:t>As provided in the Illinois Open Meetings Act (5 ILCS 120/7),</w:t>
      </w:r>
      <w:r w:rsidRPr="006F701D">
        <w:rPr>
          <w:rFonts w:eastAsia="Times New Roman"/>
          <w:color w:val="000000"/>
          <w:szCs w:val="24"/>
        </w:rPr>
        <w:t xml:space="preserve"> </w:t>
      </w:r>
      <w:r w:rsidRPr="006F701D">
        <w:rPr>
          <w:rFonts w:eastAsia="Times New Roman"/>
          <w:strike/>
          <w:color w:val="000000"/>
          <w:szCs w:val="24"/>
        </w:rPr>
        <w:t xml:space="preserve">i </w:t>
      </w:r>
      <w:r w:rsidRPr="006F701D">
        <w:rPr>
          <w:rFonts w:eastAsia="Times New Roman"/>
          <w:color w:val="000000"/>
          <w:szCs w:val="24"/>
          <w:u w:val="single"/>
        </w:rPr>
        <w:t>I</w:t>
      </w:r>
      <w:r w:rsidRPr="006F701D">
        <w:rPr>
          <w:rFonts w:eastAsia="Times New Roman"/>
          <w:color w:val="000000"/>
          <w:szCs w:val="24"/>
        </w:rPr>
        <w:t xml:space="preserve">f a quorum of </w:t>
      </w:r>
      <w:r w:rsidRPr="006F701D">
        <w:rPr>
          <w:rFonts w:eastAsia="Times New Roman"/>
          <w:strike/>
          <w:color w:val="000000"/>
          <w:szCs w:val="24"/>
        </w:rPr>
        <w:t>the</w:t>
      </w:r>
      <w:r w:rsidRPr="006F701D">
        <w:rPr>
          <w:rFonts w:eastAsia="Times New Roman"/>
          <w:color w:val="000000"/>
          <w:szCs w:val="24"/>
        </w:rPr>
        <w:t xml:space="preserve"> members </w:t>
      </w:r>
      <w:r w:rsidRPr="006F701D">
        <w:rPr>
          <w:rFonts w:eastAsia="Times New Roman"/>
          <w:strike/>
          <w:color w:val="000000"/>
          <w:szCs w:val="24"/>
        </w:rPr>
        <w:t>of a Senate committee</w:t>
      </w:r>
      <w:r w:rsidRPr="006F701D">
        <w:rPr>
          <w:rFonts w:eastAsia="Times New Roman"/>
          <w:color w:val="000000"/>
          <w:szCs w:val="24"/>
        </w:rPr>
        <w:t xml:space="preserve"> is physically present </w:t>
      </w:r>
      <w:r w:rsidRPr="006F701D">
        <w:rPr>
          <w:rFonts w:eastAsia="Times New Roman"/>
          <w:color w:val="000000"/>
          <w:szCs w:val="24"/>
          <w:u w:val="single"/>
        </w:rPr>
        <w:t xml:space="preserve">at the location </w:t>
      </w:r>
      <w:r w:rsidRPr="006F701D">
        <w:rPr>
          <w:rFonts w:eastAsia="Times New Roman"/>
          <w:strike/>
          <w:color w:val="000000"/>
          <w:szCs w:val="24"/>
        </w:rPr>
        <w:t>for</w:t>
      </w:r>
      <w:r w:rsidRPr="006F701D">
        <w:rPr>
          <w:rFonts w:eastAsia="Times New Roman"/>
          <w:color w:val="000000"/>
          <w:szCs w:val="24"/>
        </w:rPr>
        <w:t xml:space="preserve"> </w:t>
      </w:r>
      <w:r w:rsidRPr="006F701D">
        <w:rPr>
          <w:rFonts w:eastAsia="Times New Roman"/>
          <w:color w:val="000000"/>
          <w:szCs w:val="24"/>
          <w:u w:val="single"/>
        </w:rPr>
        <w:t xml:space="preserve">of </w:t>
      </w:r>
      <w:r w:rsidRPr="006F701D">
        <w:rPr>
          <w:rFonts w:eastAsia="Times New Roman"/>
          <w:color w:val="000000"/>
          <w:szCs w:val="24"/>
        </w:rPr>
        <w:t xml:space="preserve">a </w:t>
      </w:r>
      <w:r w:rsidRPr="006F701D">
        <w:rPr>
          <w:rFonts w:eastAsia="Times New Roman"/>
          <w:color w:val="000000"/>
          <w:szCs w:val="24"/>
          <w:u w:val="single"/>
        </w:rPr>
        <w:t xml:space="preserve">Senate or Senate committee </w:t>
      </w:r>
      <w:r w:rsidRPr="006F701D">
        <w:rPr>
          <w:rFonts w:eastAsia="Times New Roman"/>
          <w:color w:val="000000"/>
          <w:szCs w:val="24"/>
        </w:rPr>
        <w:t xml:space="preserve">meeting, </w:t>
      </w:r>
      <w:r w:rsidRPr="006F701D">
        <w:rPr>
          <w:rFonts w:eastAsia="Times New Roman"/>
          <w:color w:val="000000"/>
          <w:szCs w:val="24"/>
          <w:u w:val="single"/>
        </w:rPr>
        <w:t>then</w:t>
      </w:r>
      <w:r w:rsidRPr="006F701D">
        <w:rPr>
          <w:rFonts w:eastAsia="Times New Roman"/>
          <w:color w:val="000000"/>
          <w:szCs w:val="24"/>
        </w:rPr>
        <w:t xml:space="preserve"> a majority of </w:t>
      </w:r>
      <w:r w:rsidRPr="006F701D">
        <w:rPr>
          <w:rFonts w:eastAsia="Times New Roman"/>
          <w:strike/>
          <w:color w:val="000000"/>
          <w:szCs w:val="24"/>
        </w:rPr>
        <w:t>the committee</w:t>
      </w:r>
      <w:r w:rsidRPr="006F701D">
        <w:rPr>
          <w:rFonts w:eastAsia="Times New Roman"/>
          <w:color w:val="000000"/>
          <w:szCs w:val="24"/>
        </w:rPr>
        <w:t xml:space="preserve"> </w:t>
      </w:r>
      <w:r w:rsidRPr="006F701D">
        <w:rPr>
          <w:rFonts w:eastAsia="Times New Roman"/>
          <w:color w:val="000000"/>
          <w:szCs w:val="24"/>
          <w:u w:val="single"/>
        </w:rPr>
        <w:t xml:space="preserve">those </w:t>
      </w:r>
      <w:r w:rsidRPr="006F701D">
        <w:rPr>
          <w:rFonts w:eastAsia="Times New Roman"/>
          <w:color w:val="000000"/>
          <w:szCs w:val="24"/>
        </w:rPr>
        <w:t xml:space="preserve">members present may at their discretion allow a member to </w:t>
      </w:r>
      <w:r w:rsidRPr="006F701D">
        <w:rPr>
          <w:rFonts w:eastAsia="Times New Roman"/>
          <w:strike/>
          <w:color w:val="000000"/>
          <w:szCs w:val="24"/>
        </w:rPr>
        <w:t>attend</w:t>
      </w:r>
      <w:r w:rsidRPr="006F701D">
        <w:rPr>
          <w:rFonts w:eastAsia="Times New Roman"/>
          <w:color w:val="000000"/>
          <w:szCs w:val="24"/>
        </w:rPr>
        <w:t xml:space="preserve"> </w:t>
      </w:r>
      <w:r w:rsidRPr="006F701D">
        <w:rPr>
          <w:rFonts w:eastAsia="Times New Roman"/>
          <w:color w:val="000000"/>
          <w:szCs w:val="24"/>
          <w:u w:val="single"/>
        </w:rPr>
        <w:t>participate in</w:t>
      </w:r>
      <w:r w:rsidRPr="006F701D">
        <w:rPr>
          <w:rFonts w:eastAsia="Times New Roman"/>
          <w:color w:val="000000"/>
          <w:szCs w:val="24"/>
        </w:rPr>
        <w:t xml:space="preserve"> </w:t>
      </w:r>
      <w:r w:rsidRPr="006F701D">
        <w:rPr>
          <w:rFonts w:eastAsia="Times New Roman"/>
          <w:strike/>
          <w:color w:val="000000"/>
          <w:szCs w:val="24"/>
        </w:rPr>
        <w:t xml:space="preserve">the </w:t>
      </w:r>
      <w:r w:rsidRPr="006F701D">
        <w:rPr>
          <w:rFonts w:eastAsia="Times New Roman"/>
          <w:color w:val="000000"/>
          <w:szCs w:val="24"/>
          <w:u w:val="single"/>
        </w:rPr>
        <w:t xml:space="preserve">that Senate or Senate committee </w:t>
      </w:r>
      <w:r w:rsidRPr="006F701D">
        <w:rPr>
          <w:rFonts w:eastAsia="Times New Roman"/>
          <w:color w:val="000000"/>
          <w:szCs w:val="24"/>
        </w:rPr>
        <w:t xml:space="preserve">meeting by </w:t>
      </w:r>
      <w:r w:rsidRPr="006F701D">
        <w:rPr>
          <w:rFonts w:eastAsia="Times New Roman"/>
          <w:strike/>
          <w:color w:val="000000"/>
          <w:szCs w:val="24"/>
        </w:rPr>
        <w:t>a means other than a by physical presence</w:t>
      </w:r>
      <w:r w:rsidRPr="006F701D">
        <w:rPr>
          <w:rFonts w:eastAsia="Times New Roman"/>
          <w:color w:val="000000"/>
          <w:szCs w:val="24"/>
        </w:rPr>
        <w:t xml:space="preserve"> </w:t>
      </w:r>
      <w:r w:rsidRPr="006F701D">
        <w:rPr>
          <w:rFonts w:eastAsia="Times New Roman"/>
          <w:color w:val="000000"/>
          <w:szCs w:val="24"/>
          <w:u w:val="single"/>
        </w:rPr>
        <w:t>audio and video conference.</w:t>
      </w:r>
    </w:p>
    <w:p w14:paraId="59607719" w14:textId="77777777" w:rsidR="0032371D" w:rsidRPr="006F701D" w:rsidRDefault="0032371D" w:rsidP="0032371D">
      <w:pPr>
        <w:spacing w:line="360" w:lineRule="auto"/>
        <w:ind w:left="720" w:hanging="360"/>
        <w:rPr>
          <w:rFonts w:eastAsia="Times New Roman"/>
          <w:strike/>
          <w:color w:val="000000"/>
          <w:szCs w:val="24"/>
        </w:rPr>
      </w:pPr>
      <w:r w:rsidRPr="006F701D">
        <w:rPr>
          <w:rFonts w:eastAsia="Times New Roman"/>
          <w:color w:val="000000"/>
          <w:szCs w:val="24"/>
          <w:u w:val="single"/>
        </w:rPr>
        <w:t xml:space="preserve">b. </w:t>
      </w:r>
      <w:r w:rsidRPr="006F701D">
        <w:rPr>
          <w:rFonts w:eastAsia="Times New Roman"/>
          <w:color w:val="000000"/>
          <w:szCs w:val="24"/>
          <w:u w:val="single"/>
        </w:rPr>
        <w:tab/>
      </w:r>
      <w:r w:rsidRPr="006F701D">
        <w:rPr>
          <w:rFonts w:eastAsia="Times New Roman"/>
          <w:strike/>
          <w:color w:val="000000"/>
          <w:szCs w:val="24"/>
        </w:rPr>
        <w:t>i</w:t>
      </w:r>
      <w:r w:rsidRPr="006F701D">
        <w:rPr>
          <w:rFonts w:eastAsia="Times New Roman"/>
          <w:color w:val="000000"/>
          <w:szCs w:val="24"/>
          <w:u w:val="single"/>
        </w:rPr>
        <w:t>I</w:t>
      </w:r>
      <w:r w:rsidRPr="006F701D">
        <w:rPr>
          <w:rFonts w:eastAsia="Times New Roman"/>
          <w:color w:val="000000"/>
          <w:szCs w:val="24"/>
        </w:rPr>
        <w:t xml:space="preserve">f the member is prevented from physically </w:t>
      </w:r>
      <w:r w:rsidRPr="006F701D">
        <w:rPr>
          <w:rFonts w:eastAsia="Times New Roman"/>
          <w:strike/>
          <w:color w:val="000000"/>
          <w:szCs w:val="24"/>
        </w:rPr>
        <w:t>attending</w:t>
      </w:r>
      <w:r w:rsidRPr="006F701D">
        <w:rPr>
          <w:rFonts w:eastAsia="Times New Roman"/>
          <w:color w:val="000000"/>
          <w:szCs w:val="24"/>
        </w:rPr>
        <w:t xml:space="preserve"> </w:t>
      </w:r>
      <w:r w:rsidRPr="006F701D">
        <w:rPr>
          <w:rFonts w:eastAsia="Times New Roman"/>
          <w:color w:val="000000"/>
          <w:szCs w:val="24"/>
          <w:u w:val="single"/>
        </w:rPr>
        <w:t>participating,</w:t>
      </w:r>
      <w:r w:rsidRPr="006F701D">
        <w:rPr>
          <w:rFonts w:eastAsia="Times New Roman"/>
          <w:color w:val="000000"/>
          <w:szCs w:val="24"/>
        </w:rPr>
        <w:t xml:space="preserve"> </w:t>
      </w:r>
      <w:r w:rsidRPr="006F701D">
        <w:rPr>
          <w:rFonts w:eastAsia="Times New Roman"/>
          <w:strike/>
          <w:color w:val="000000"/>
          <w:szCs w:val="24"/>
        </w:rPr>
        <w:t>because of</w:t>
      </w:r>
      <w:r w:rsidRPr="006F701D">
        <w:rPr>
          <w:rFonts w:eastAsia="Times New Roman"/>
          <w:color w:val="000000"/>
          <w:szCs w:val="24"/>
        </w:rPr>
        <w:t xml:space="preserve"> </w:t>
      </w:r>
      <w:r w:rsidRPr="006F701D">
        <w:rPr>
          <w:rFonts w:eastAsia="Times New Roman"/>
          <w:color w:val="000000"/>
          <w:szCs w:val="24"/>
          <w:u w:val="single"/>
        </w:rPr>
        <w:t>criteria for allowing remote participation are</w:t>
      </w:r>
      <w:r w:rsidRPr="006F701D">
        <w:rPr>
          <w:rFonts w:eastAsia="Times New Roman"/>
          <w:color w:val="000000"/>
          <w:szCs w:val="24"/>
        </w:rPr>
        <w:t>: (i) personal illness or disability</w:t>
      </w:r>
      <w:r w:rsidRPr="006F701D">
        <w:rPr>
          <w:rFonts w:eastAsia="Times New Roman"/>
          <w:strike/>
          <w:color w:val="000000"/>
          <w:szCs w:val="24"/>
        </w:rPr>
        <w:t>;</w:t>
      </w:r>
      <w:r w:rsidRPr="006F701D">
        <w:rPr>
          <w:rFonts w:eastAsia="Times New Roman"/>
          <w:color w:val="000000"/>
          <w:szCs w:val="24"/>
          <w:u w:val="single"/>
        </w:rPr>
        <w:t>,</w:t>
      </w:r>
      <w:r w:rsidRPr="006F701D">
        <w:rPr>
          <w:rFonts w:eastAsia="Times New Roman"/>
          <w:color w:val="000000"/>
          <w:szCs w:val="24"/>
        </w:rPr>
        <w:t xml:space="preserve"> (ii) employment purposes or the business of the University</w:t>
      </w:r>
      <w:r w:rsidRPr="006F701D">
        <w:rPr>
          <w:rFonts w:eastAsia="Times New Roman"/>
          <w:strike/>
          <w:color w:val="000000"/>
          <w:szCs w:val="24"/>
        </w:rPr>
        <w:t>;</w:t>
      </w:r>
      <w:r w:rsidRPr="006F701D">
        <w:rPr>
          <w:rFonts w:eastAsia="Times New Roman"/>
          <w:color w:val="000000"/>
          <w:szCs w:val="24"/>
          <w:u w:val="single"/>
        </w:rPr>
        <w:t>,</w:t>
      </w:r>
      <w:r w:rsidRPr="006F701D">
        <w:rPr>
          <w:rFonts w:eastAsia="Times New Roman"/>
          <w:color w:val="000000"/>
          <w:szCs w:val="24"/>
        </w:rPr>
        <w:t xml:space="preserve"> (iii) a family or other emergency</w:t>
      </w:r>
      <w:r w:rsidRPr="006F701D">
        <w:rPr>
          <w:rFonts w:eastAsia="Times New Roman"/>
          <w:strike/>
          <w:color w:val="000000"/>
          <w:szCs w:val="24"/>
        </w:rPr>
        <w:t>;</w:t>
      </w:r>
      <w:r w:rsidRPr="006F701D">
        <w:rPr>
          <w:rFonts w:eastAsia="Times New Roman"/>
          <w:color w:val="000000"/>
          <w:szCs w:val="24"/>
          <w:u w:val="single"/>
        </w:rPr>
        <w:t>,</w:t>
      </w:r>
      <w:r w:rsidRPr="006F701D">
        <w:rPr>
          <w:rFonts w:eastAsia="Times New Roman"/>
          <w:color w:val="000000"/>
          <w:szCs w:val="24"/>
        </w:rPr>
        <w:t xml:space="preserve"> </w:t>
      </w:r>
      <w:r w:rsidRPr="006F701D">
        <w:rPr>
          <w:rFonts w:eastAsia="Times New Roman"/>
          <w:strike/>
          <w:color w:val="000000"/>
          <w:szCs w:val="24"/>
        </w:rPr>
        <w:t>or</w:t>
      </w:r>
      <w:r w:rsidRPr="006F701D">
        <w:rPr>
          <w:rFonts w:eastAsia="Times New Roman"/>
          <w:color w:val="000000"/>
          <w:szCs w:val="24"/>
        </w:rPr>
        <w:t xml:space="preserve"> (iv) </w:t>
      </w:r>
      <w:r w:rsidRPr="006F701D">
        <w:rPr>
          <w:rFonts w:eastAsia="Times New Roman"/>
          <w:color w:val="000000"/>
          <w:szCs w:val="24"/>
          <w:u w:val="single"/>
        </w:rPr>
        <w:t>unexpected childcare obligations, or (v)</w:t>
      </w:r>
      <w:r w:rsidRPr="006F701D">
        <w:rPr>
          <w:rFonts w:eastAsia="Times New Roman"/>
          <w:color w:val="000000"/>
          <w:szCs w:val="24"/>
        </w:rPr>
        <w:t xml:space="preserve"> another provision authorized </w:t>
      </w:r>
      <w:r w:rsidRPr="006F701D">
        <w:rPr>
          <w:rFonts w:eastAsia="Times New Roman"/>
          <w:strike/>
          <w:color w:val="000000"/>
          <w:szCs w:val="24"/>
        </w:rPr>
        <w:t>in</w:t>
      </w:r>
      <w:r w:rsidRPr="006F701D">
        <w:rPr>
          <w:rFonts w:eastAsia="Times New Roman"/>
          <w:color w:val="000000"/>
          <w:szCs w:val="24"/>
        </w:rPr>
        <w:t xml:space="preserve"> </w:t>
      </w:r>
      <w:r w:rsidRPr="006F701D">
        <w:rPr>
          <w:rFonts w:eastAsia="Times New Roman"/>
          <w:color w:val="000000"/>
          <w:szCs w:val="24"/>
          <w:u w:val="single"/>
        </w:rPr>
        <w:t>via amendment to</w:t>
      </w:r>
      <w:r w:rsidRPr="006F701D">
        <w:rPr>
          <w:rFonts w:eastAsia="Times New Roman"/>
          <w:color w:val="000000"/>
          <w:szCs w:val="24"/>
        </w:rPr>
        <w:t xml:space="preserve"> the Open Meetings Act. </w:t>
      </w:r>
      <w:r w:rsidRPr="006F701D">
        <w:rPr>
          <w:rFonts w:eastAsia="Times New Roman"/>
          <w:strike/>
          <w:color w:val="000000"/>
          <w:szCs w:val="24"/>
        </w:rPr>
        <w:t>“Other means” is by video or audio conference.</w:t>
      </w:r>
    </w:p>
    <w:p w14:paraId="64C5D0FF" w14:textId="77777777" w:rsidR="0032371D" w:rsidRPr="006F701D" w:rsidRDefault="0032371D" w:rsidP="0032371D">
      <w:pPr>
        <w:numPr>
          <w:ilvl w:val="0"/>
          <w:numId w:val="2"/>
        </w:numPr>
        <w:spacing w:after="0" w:line="360" w:lineRule="auto"/>
        <w:ind w:left="720"/>
        <w:rPr>
          <w:rFonts w:eastAsia="Times New Roman"/>
          <w:strike/>
          <w:color w:val="000000"/>
          <w:szCs w:val="24"/>
        </w:rPr>
      </w:pPr>
      <w:r w:rsidRPr="006F701D">
        <w:rPr>
          <w:rFonts w:eastAsia="Times New Roman"/>
          <w:strike/>
          <w:color w:val="000000"/>
          <w:szCs w:val="24"/>
        </w:rPr>
        <w:t>If a member needs to attend a meeting of a Senate committee by a means other than a physical presence, the member must notify the chair of the committee at least 24 hours before the meeting, unless advance notice is impractical.</w:t>
      </w:r>
      <w:r w:rsidRPr="006F701D">
        <w:rPr>
          <w:rFonts w:eastAsia="Times New Roman"/>
          <w:color w:val="000000"/>
          <w:szCs w:val="24"/>
        </w:rPr>
        <w:t xml:space="preserve"> </w:t>
      </w:r>
    </w:p>
    <w:p w14:paraId="13EFBB74" w14:textId="77777777" w:rsidR="0032371D" w:rsidRPr="006F701D" w:rsidRDefault="0032371D" w:rsidP="0032371D">
      <w:pPr>
        <w:spacing w:line="360" w:lineRule="auto"/>
        <w:ind w:left="720"/>
        <w:rPr>
          <w:rFonts w:eastAsia="Times New Roman"/>
          <w:strike/>
          <w:color w:val="000000"/>
          <w:szCs w:val="24"/>
        </w:rPr>
      </w:pPr>
      <w:r w:rsidRPr="006F701D">
        <w:rPr>
          <w:rFonts w:eastAsia="Times New Roman"/>
          <w:color w:val="000000"/>
          <w:szCs w:val="24"/>
          <w:u w:val="single"/>
        </w:rPr>
        <w:t xml:space="preserve">The request by a member to participate in a Senate meeting by audio and video conference must be submitted to the Clerk of the Senate in writing at least 24 hours before the scheduled start of that meeting. The request by a member to participate in a Senate committee meeting by audio and video conference must be submitted to the chair of that Senate committee in writing at least 24 hours before the scheduled start of that meeting. </w:t>
      </w:r>
    </w:p>
    <w:p w14:paraId="6EF70B6F" w14:textId="77777777" w:rsidR="0032371D" w:rsidRPr="006F701D" w:rsidRDefault="0032371D" w:rsidP="0032371D">
      <w:pPr>
        <w:numPr>
          <w:ilvl w:val="0"/>
          <w:numId w:val="2"/>
        </w:numPr>
        <w:spacing w:after="0" w:line="360" w:lineRule="auto"/>
        <w:ind w:left="720"/>
        <w:rPr>
          <w:rFonts w:eastAsia="Times New Roman"/>
          <w:color w:val="000000"/>
          <w:szCs w:val="24"/>
        </w:rPr>
      </w:pPr>
      <w:r w:rsidRPr="006F701D">
        <w:rPr>
          <w:rFonts w:eastAsia="Times New Roman"/>
          <w:color w:val="000000"/>
          <w:szCs w:val="24"/>
          <w:u w:val="single"/>
        </w:rPr>
        <w:t>The</w:t>
      </w:r>
      <w:r w:rsidRPr="006F701D">
        <w:rPr>
          <w:rFonts w:eastAsia="Times New Roman"/>
          <w:color w:val="000000"/>
          <w:szCs w:val="24"/>
        </w:rPr>
        <w:t xml:space="preserve"> </w:t>
      </w:r>
      <w:r w:rsidRPr="006F701D">
        <w:rPr>
          <w:rFonts w:eastAsia="Times New Roman"/>
          <w:strike/>
          <w:color w:val="000000"/>
          <w:szCs w:val="24"/>
        </w:rPr>
        <w:t>V</w:t>
      </w:r>
      <w:r w:rsidRPr="006F701D">
        <w:rPr>
          <w:rFonts w:eastAsia="Times New Roman"/>
          <w:color w:val="000000"/>
          <w:szCs w:val="24"/>
          <w:u w:val="single"/>
        </w:rPr>
        <w:t>v</w:t>
      </w:r>
      <w:r w:rsidRPr="006F701D">
        <w:rPr>
          <w:rFonts w:eastAsia="Times New Roman"/>
          <w:color w:val="000000"/>
          <w:szCs w:val="24"/>
        </w:rPr>
        <w:t>ote</w:t>
      </w:r>
      <w:r w:rsidRPr="006F701D">
        <w:rPr>
          <w:rFonts w:eastAsia="Times New Roman"/>
          <w:strike/>
          <w:color w:val="000000"/>
          <w:szCs w:val="24"/>
        </w:rPr>
        <w:t>s</w:t>
      </w:r>
      <w:r w:rsidRPr="006F701D">
        <w:rPr>
          <w:rFonts w:eastAsia="Times New Roman"/>
          <w:color w:val="000000"/>
          <w:szCs w:val="24"/>
        </w:rPr>
        <w:t xml:space="preserve"> of </w:t>
      </w:r>
      <w:r w:rsidRPr="006F701D">
        <w:rPr>
          <w:rFonts w:eastAsia="Times New Roman"/>
          <w:color w:val="000000"/>
          <w:szCs w:val="24"/>
          <w:u w:val="single"/>
        </w:rPr>
        <w:t>a</w:t>
      </w:r>
      <w:r w:rsidRPr="006F701D">
        <w:rPr>
          <w:rFonts w:eastAsia="Times New Roman"/>
          <w:color w:val="000000"/>
          <w:szCs w:val="24"/>
        </w:rPr>
        <w:t xml:space="preserve"> member</w:t>
      </w:r>
      <w:r w:rsidRPr="006F701D">
        <w:rPr>
          <w:rFonts w:eastAsia="Times New Roman"/>
          <w:strike/>
          <w:color w:val="000000"/>
          <w:szCs w:val="24"/>
        </w:rPr>
        <w:t>s</w:t>
      </w:r>
      <w:r w:rsidRPr="006F701D">
        <w:rPr>
          <w:rFonts w:eastAsia="Times New Roman"/>
          <w:color w:val="000000"/>
          <w:szCs w:val="24"/>
        </w:rPr>
        <w:t xml:space="preserve"> participating </w:t>
      </w:r>
      <w:r w:rsidRPr="006F701D">
        <w:rPr>
          <w:rFonts w:eastAsia="Times New Roman"/>
          <w:color w:val="000000"/>
          <w:szCs w:val="24"/>
          <w:u w:val="single"/>
        </w:rPr>
        <w:t xml:space="preserve">in a meeting </w:t>
      </w:r>
      <w:r w:rsidRPr="006F701D">
        <w:rPr>
          <w:rFonts w:eastAsia="Times New Roman"/>
          <w:color w:val="000000"/>
          <w:szCs w:val="24"/>
        </w:rPr>
        <w:t xml:space="preserve">by </w:t>
      </w:r>
      <w:r w:rsidRPr="006F701D">
        <w:rPr>
          <w:rFonts w:eastAsia="Times New Roman"/>
          <w:strike/>
          <w:color w:val="000000"/>
          <w:szCs w:val="24"/>
        </w:rPr>
        <w:t>other means</w:t>
      </w:r>
      <w:r w:rsidRPr="006F701D">
        <w:rPr>
          <w:rFonts w:eastAsia="Times New Roman"/>
          <w:color w:val="000000"/>
          <w:szCs w:val="24"/>
        </w:rPr>
        <w:t xml:space="preserve"> </w:t>
      </w:r>
      <w:r w:rsidRPr="006F701D">
        <w:rPr>
          <w:rFonts w:eastAsia="Times New Roman"/>
          <w:color w:val="000000"/>
          <w:szCs w:val="24"/>
          <w:u w:val="single"/>
        </w:rPr>
        <w:t>audio and video conference</w:t>
      </w:r>
      <w:r w:rsidRPr="006F701D">
        <w:rPr>
          <w:rFonts w:eastAsia="Times New Roman"/>
          <w:color w:val="000000"/>
          <w:szCs w:val="24"/>
        </w:rPr>
        <w:t xml:space="preserve"> shall be accepted and counted, but must be cast by the member, not by a proxy.</w:t>
      </w:r>
    </w:p>
    <w:p w14:paraId="167E874E" w14:textId="77777777" w:rsidR="0032371D" w:rsidRPr="006F701D" w:rsidRDefault="0032371D" w:rsidP="0032371D">
      <w:pPr>
        <w:numPr>
          <w:ilvl w:val="0"/>
          <w:numId w:val="2"/>
        </w:numPr>
        <w:spacing w:after="0" w:line="360" w:lineRule="auto"/>
        <w:ind w:left="720"/>
        <w:rPr>
          <w:rFonts w:eastAsia="Times New Roman"/>
          <w:color w:val="000000"/>
          <w:szCs w:val="24"/>
        </w:rPr>
      </w:pPr>
      <w:r w:rsidRPr="006F701D">
        <w:rPr>
          <w:rFonts w:eastAsia="Times New Roman"/>
          <w:color w:val="000000"/>
          <w:szCs w:val="24"/>
        </w:rPr>
        <w:t xml:space="preserve">Notices of </w:t>
      </w:r>
      <w:r w:rsidRPr="006F701D">
        <w:rPr>
          <w:rFonts w:eastAsia="Times New Roman"/>
          <w:color w:val="000000"/>
          <w:szCs w:val="24"/>
          <w:u w:val="single"/>
        </w:rPr>
        <w:t xml:space="preserve">Senate and Senate committee </w:t>
      </w:r>
      <w:r w:rsidRPr="006F701D">
        <w:rPr>
          <w:rFonts w:eastAsia="Times New Roman"/>
          <w:color w:val="000000"/>
          <w:szCs w:val="24"/>
        </w:rPr>
        <w:t xml:space="preserve">meetings shall include </w:t>
      </w:r>
      <w:r w:rsidRPr="006F701D">
        <w:rPr>
          <w:rFonts w:eastAsia="Times New Roman"/>
          <w:strike/>
          <w:color w:val="000000"/>
          <w:szCs w:val="24"/>
        </w:rPr>
        <w:t>an adequate</w:t>
      </w:r>
      <w:r w:rsidRPr="006F701D">
        <w:rPr>
          <w:rFonts w:eastAsia="Times New Roman"/>
          <w:color w:val="000000"/>
          <w:szCs w:val="24"/>
        </w:rPr>
        <w:t xml:space="preserve"> </w:t>
      </w:r>
      <w:r w:rsidRPr="006F701D">
        <w:rPr>
          <w:rFonts w:eastAsia="Times New Roman"/>
          <w:color w:val="000000"/>
          <w:szCs w:val="24"/>
          <w:u w:val="single"/>
        </w:rPr>
        <w:t>a</w:t>
      </w:r>
      <w:r w:rsidRPr="006F701D">
        <w:rPr>
          <w:rFonts w:eastAsia="Times New Roman"/>
          <w:color w:val="000000"/>
          <w:szCs w:val="24"/>
        </w:rPr>
        <w:t xml:space="preserve"> description of how and under what circumstances </w:t>
      </w:r>
      <w:r w:rsidRPr="006F701D">
        <w:rPr>
          <w:rFonts w:eastAsia="Times New Roman"/>
          <w:color w:val="000000"/>
          <w:szCs w:val="24"/>
          <w:u w:val="single"/>
        </w:rPr>
        <w:t xml:space="preserve">a </w:t>
      </w:r>
      <w:r w:rsidRPr="006F701D">
        <w:rPr>
          <w:rFonts w:eastAsia="Times New Roman"/>
          <w:color w:val="000000"/>
          <w:szCs w:val="24"/>
        </w:rPr>
        <w:t>member</w:t>
      </w:r>
      <w:r w:rsidRPr="006F701D">
        <w:rPr>
          <w:rFonts w:eastAsia="Times New Roman"/>
          <w:strike/>
          <w:color w:val="000000"/>
          <w:szCs w:val="24"/>
        </w:rPr>
        <w:t>s can join</w:t>
      </w:r>
      <w:r w:rsidRPr="006F701D">
        <w:rPr>
          <w:rFonts w:eastAsia="Times New Roman"/>
          <w:color w:val="000000"/>
          <w:szCs w:val="24"/>
        </w:rPr>
        <w:t xml:space="preserve"> </w:t>
      </w:r>
      <w:r w:rsidRPr="006F701D">
        <w:rPr>
          <w:rFonts w:eastAsia="Times New Roman"/>
          <w:color w:val="000000"/>
          <w:szCs w:val="24"/>
          <w:u w:val="single"/>
        </w:rPr>
        <w:t>may participate in</w:t>
      </w:r>
      <w:r w:rsidRPr="006F701D">
        <w:rPr>
          <w:rFonts w:eastAsia="Times New Roman"/>
          <w:color w:val="000000"/>
          <w:szCs w:val="24"/>
        </w:rPr>
        <w:t xml:space="preserve"> </w:t>
      </w:r>
      <w:r w:rsidRPr="006F701D">
        <w:rPr>
          <w:rFonts w:eastAsia="Times New Roman"/>
          <w:strike/>
          <w:color w:val="000000"/>
          <w:szCs w:val="24"/>
        </w:rPr>
        <w:t xml:space="preserve">the </w:t>
      </w:r>
      <w:r w:rsidRPr="006F701D">
        <w:rPr>
          <w:rFonts w:eastAsia="Times New Roman"/>
          <w:color w:val="000000"/>
          <w:szCs w:val="24"/>
          <w:u w:val="single"/>
        </w:rPr>
        <w:t xml:space="preserve">a </w:t>
      </w:r>
      <w:r w:rsidRPr="006F701D">
        <w:rPr>
          <w:rFonts w:eastAsia="Times New Roman"/>
          <w:color w:val="000000"/>
          <w:szCs w:val="24"/>
        </w:rPr>
        <w:t xml:space="preserve">meeting by </w:t>
      </w:r>
      <w:r w:rsidRPr="006F701D">
        <w:rPr>
          <w:rFonts w:eastAsia="Times New Roman"/>
          <w:strike/>
          <w:color w:val="000000"/>
          <w:szCs w:val="24"/>
        </w:rPr>
        <w:t>other means than physical</w:t>
      </w:r>
      <w:r w:rsidRPr="006F701D">
        <w:rPr>
          <w:rFonts w:eastAsia="Times New Roman"/>
          <w:color w:val="000000"/>
          <w:szCs w:val="24"/>
        </w:rPr>
        <w:t xml:space="preserve"> </w:t>
      </w:r>
      <w:r w:rsidRPr="006F701D">
        <w:rPr>
          <w:rFonts w:eastAsia="Times New Roman"/>
          <w:strike/>
          <w:color w:val="000000"/>
          <w:szCs w:val="24"/>
        </w:rPr>
        <w:t>attendance</w:t>
      </w:r>
      <w:r w:rsidRPr="006F701D">
        <w:rPr>
          <w:rFonts w:eastAsia="Times New Roman"/>
          <w:color w:val="000000"/>
          <w:szCs w:val="24"/>
        </w:rPr>
        <w:t xml:space="preserve"> </w:t>
      </w:r>
      <w:r w:rsidRPr="006F701D">
        <w:rPr>
          <w:rFonts w:eastAsia="Times New Roman"/>
          <w:color w:val="000000"/>
          <w:szCs w:val="24"/>
          <w:u w:val="single"/>
        </w:rPr>
        <w:t>audio and video conference</w:t>
      </w:r>
      <w:r w:rsidRPr="006F701D">
        <w:rPr>
          <w:rFonts w:eastAsia="Times New Roman"/>
          <w:color w:val="000000"/>
          <w:szCs w:val="24"/>
        </w:rPr>
        <w:t>. Further details, such as how to be recognized to speak and how to vote, shall be</w:t>
      </w:r>
      <w:r w:rsidRPr="006F701D">
        <w:rPr>
          <w:rFonts w:eastAsia="Times New Roman"/>
          <w:strike/>
          <w:color w:val="000000"/>
          <w:szCs w:val="24"/>
        </w:rPr>
        <w:t xml:space="preserve"> made available, at a minimum, on the Senate website</w:t>
      </w:r>
      <w:r w:rsidRPr="006F701D">
        <w:rPr>
          <w:rFonts w:eastAsia="Times New Roman"/>
          <w:color w:val="000000"/>
          <w:szCs w:val="24"/>
          <w:u w:val="single"/>
        </w:rPr>
        <w:t xml:space="preserve"> provided to the member</w:t>
      </w:r>
      <w:r w:rsidRPr="006F701D">
        <w:rPr>
          <w:rFonts w:eastAsia="Times New Roman"/>
          <w:color w:val="000000"/>
          <w:szCs w:val="24"/>
        </w:rPr>
        <w:t>. Provision</w:t>
      </w:r>
      <w:r w:rsidRPr="006F701D">
        <w:rPr>
          <w:rFonts w:eastAsia="Times New Roman"/>
          <w:color w:val="000000"/>
          <w:szCs w:val="24"/>
          <w:u w:val="single"/>
        </w:rPr>
        <w:t>s</w:t>
      </w:r>
      <w:r w:rsidRPr="006F701D">
        <w:rPr>
          <w:rFonts w:eastAsia="Times New Roman"/>
          <w:color w:val="000000"/>
          <w:szCs w:val="24"/>
        </w:rPr>
        <w:t xml:space="preserve"> must be made for secure participation and </w:t>
      </w:r>
      <w:r w:rsidRPr="006F701D">
        <w:rPr>
          <w:rFonts w:eastAsia="Times New Roman"/>
          <w:color w:val="000000"/>
          <w:szCs w:val="24"/>
        </w:rPr>
        <w:lastRenderedPageBreak/>
        <w:t xml:space="preserve">secure voting for </w:t>
      </w:r>
      <w:r w:rsidRPr="006F701D">
        <w:rPr>
          <w:rFonts w:eastAsia="Times New Roman"/>
          <w:color w:val="000000"/>
          <w:szCs w:val="24"/>
          <w:u w:val="single"/>
        </w:rPr>
        <w:t>a</w:t>
      </w:r>
      <w:r w:rsidRPr="006F701D">
        <w:rPr>
          <w:rFonts w:eastAsia="Times New Roman"/>
          <w:color w:val="000000"/>
          <w:szCs w:val="24"/>
          <w:u w:val="single"/>
          <w:shd w:val="clear" w:color="auto" w:fill="DEEAF6"/>
        </w:rPr>
        <w:t xml:space="preserve"> </w:t>
      </w:r>
      <w:r w:rsidRPr="006F701D">
        <w:rPr>
          <w:rFonts w:eastAsia="Times New Roman"/>
          <w:color w:val="000000"/>
          <w:szCs w:val="24"/>
        </w:rPr>
        <w:t>member</w:t>
      </w:r>
      <w:r w:rsidRPr="006F701D">
        <w:rPr>
          <w:rFonts w:eastAsia="Times New Roman"/>
          <w:strike/>
          <w:color w:val="000000"/>
          <w:szCs w:val="24"/>
        </w:rPr>
        <w:t>s attending by other means</w:t>
      </w:r>
      <w:r w:rsidRPr="006F701D">
        <w:rPr>
          <w:rFonts w:eastAsia="Times New Roman"/>
          <w:color w:val="000000"/>
          <w:szCs w:val="24"/>
        </w:rPr>
        <w:t xml:space="preserve"> </w:t>
      </w:r>
      <w:r w:rsidRPr="006F701D">
        <w:rPr>
          <w:rFonts w:eastAsia="Times New Roman"/>
          <w:color w:val="000000"/>
          <w:szCs w:val="24"/>
          <w:u w:val="single"/>
        </w:rPr>
        <w:t>participating by audio and video conference</w:t>
      </w:r>
      <w:r w:rsidRPr="006F701D">
        <w:rPr>
          <w:rFonts w:eastAsia="Times New Roman"/>
          <w:color w:val="000000"/>
          <w:szCs w:val="24"/>
        </w:rPr>
        <w:t>.</w:t>
      </w:r>
    </w:p>
    <w:p w14:paraId="0F19770F" w14:textId="77777777" w:rsidR="0032371D" w:rsidRPr="006F701D" w:rsidRDefault="0032371D" w:rsidP="0032371D">
      <w:pPr>
        <w:suppressLineNumbers/>
        <w:tabs>
          <w:tab w:val="right" w:pos="9000"/>
        </w:tabs>
        <w:rPr>
          <w:rFonts w:eastAsia="Times New Roman"/>
          <w:smallCaps/>
          <w:szCs w:val="24"/>
        </w:rPr>
      </w:pPr>
    </w:p>
    <w:p w14:paraId="5EF92502" w14:textId="77777777" w:rsidR="0032371D" w:rsidRDefault="0032371D" w:rsidP="0032371D">
      <w:pPr>
        <w:suppressLineNumbers/>
        <w:rPr>
          <w:rFonts w:cstheme="minorHAnsi"/>
          <w:szCs w:val="24"/>
        </w:rPr>
      </w:pPr>
      <w:r>
        <w:rPr>
          <w:rFonts w:cstheme="minorHAnsi"/>
          <w:szCs w:val="24"/>
        </w:rPr>
        <w:br w:type="page"/>
      </w:r>
    </w:p>
    <w:p w14:paraId="170D9E29" w14:textId="77777777" w:rsidR="0032371D" w:rsidRPr="003B7CF7" w:rsidRDefault="0032371D" w:rsidP="0032371D">
      <w:pPr>
        <w:suppressLineNumbers/>
        <w:jc w:val="right"/>
        <w:rPr>
          <w:rFonts w:cs="Times New Roman"/>
          <w:b/>
          <w:smallCaps/>
          <w:szCs w:val="24"/>
        </w:rPr>
      </w:pPr>
      <w:r w:rsidRPr="003B7CF7">
        <w:rPr>
          <w:rFonts w:cs="Times New Roman"/>
          <w:b/>
          <w:smallCaps/>
          <w:szCs w:val="24"/>
        </w:rPr>
        <w:lastRenderedPageBreak/>
        <w:t>SP.24.05</w:t>
      </w:r>
    </w:p>
    <w:p w14:paraId="00795BF9" w14:textId="77777777" w:rsidR="0032371D" w:rsidRPr="003B7CF7" w:rsidRDefault="0032371D" w:rsidP="0032371D">
      <w:pPr>
        <w:suppressLineNumbers/>
        <w:jc w:val="right"/>
        <w:rPr>
          <w:rFonts w:cs="Times New Roman"/>
          <w:szCs w:val="24"/>
        </w:rPr>
      </w:pPr>
      <w:r w:rsidRPr="003B7CF7">
        <w:rPr>
          <w:rFonts w:cs="Times New Roman"/>
          <w:szCs w:val="24"/>
        </w:rPr>
        <w:t>December 4, 2023</w:t>
      </w:r>
    </w:p>
    <w:p w14:paraId="4ACA0119" w14:textId="77777777" w:rsidR="0032371D" w:rsidRPr="003B7CF7" w:rsidRDefault="0032371D" w:rsidP="0032371D">
      <w:pPr>
        <w:suppressLineNumbers/>
        <w:jc w:val="right"/>
        <w:rPr>
          <w:rFonts w:cs="Times New Roman"/>
          <w:szCs w:val="24"/>
        </w:rPr>
      </w:pPr>
    </w:p>
    <w:p w14:paraId="42990B47" w14:textId="77777777" w:rsidR="0032371D" w:rsidRPr="003B7CF7" w:rsidRDefault="0032371D" w:rsidP="0032371D">
      <w:pPr>
        <w:suppressLineNumbers/>
        <w:jc w:val="center"/>
        <w:rPr>
          <w:rFonts w:cs="Times New Roman"/>
          <w:b/>
          <w:smallCaps/>
          <w:szCs w:val="24"/>
        </w:rPr>
      </w:pPr>
      <w:r w:rsidRPr="003B7CF7">
        <w:rPr>
          <w:rFonts w:cs="Times New Roman"/>
          <w:b/>
          <w:smallCaps/>
          <w:szCs w:val="24"/>
        </w:rPr>
        <w:t>University of Illinois Urbana-Champaign Senate</w:t>
      </w:r>
    </w:p>
    <w:p w14:paraId="04527704" w14:textId="77777777" w:rsidR="0032371D" w:rsidRPr="003B7CF7" w:rsidRDefault="0032371D" w:rsidP="0032371D">
      <w:pPr>
        <w:suppressLineNumbers/>
        <w:jc w:val="center"/>
        <w:rPr>
          <w:rFonts w:cs="Times New Roman"/>
          <w:smallCaps/>
          <w:szCs w:val="24"/>
        </w:rPr>
      </w:pPr>
      <w:r w:rsidRPr="003B7CF7">
        <w:rPr>
          <w:rFonts w:cs="Times New Roman"/>
          <w:smallCaps/>
          <w:szCs w:val="24"/>
        </w:rPr>
        <w:t>Committee on University Statutes and Senate Procedures</w:t>
      </w:r>
    </w:p>
    <w:p w14:paraId="6AAC8E38" w14:textId="77777777" w:rsidR="0032371D" w:rsidRPr="003B7CF7" w:rsidRDefault="0032371D" w:rsidP="0032371D">
      <w:pPr>
        <w:suppressLineNumbers/>
        <w:jc w:val="center"/>
        <w:rPr>
          <w:rFonts w:cs="Times New Roman"/>
          <w:szCs w:val="24"/>
        </w:rPr>
      </w:pPr>
      <w:r w:rsidRPr="003B7CF7">
        <w:rPr>
          <w:rFonts w:cs="Times New Roman"/>
          <w:szCs w:val="24"/>
        </w:rPr>
        <w:t>(Final; Action)</w:t>
      </w:r>
    </w:p>
    <w:p w14:paraId="78D8FC44" w14:textId="77777777" w:rsidR="0032371D" w:rsidRPr="003B7CF7" w:rsidRDefault="0032371D" w:rsidP="0032371D">
      <w:pPr>
        <w:suppressLineNumbers/>
        <w:rPr>
          <w:rFonts w:cs="Times New Roman"/>
          <w:smallCaps/>
          <w:szCs w:val="24"/>
        </w:rPr>
      </w:pPr>
    </w:p>
    <w:p w14:paraId="3752BB8F" w14:textId="77777777" w:rsidR="0032371D" w:rsidRPr="003B7CF7" w:rsidRDefault="0032371D" w:rsidP="0032371D">
      <w:pPr>
        <w:suppressLineNumbers/>
        <w:ind w:left="1440" w:hanging="1440"/>
        <w:rPr>
          <w:rFonts w:cs="Times New Roman"/>
          <w:szCs w:val="24"/>
        </w:rPr>
      </w:pPr>
      <w:r w:rsidRPr="003B7CF7">
        <w:rPr>
          <w:rFonts w:cs="Times New Roman"/>
          <w:szCs w:val="24"/>
        </w:rPr>
        <w:t>SP.24.05</w:t>
      </w:r>
      <w:r w:rsidRPr="003B7CF7">
        <w:rPr>
          <w:rFonts w:cs="Times New Roman"/>
          <w:szCs w:val="24"/>
        </w:rPr>
        <w:tab/>
        <w:t xml:space="preserve">Proposed Revision to the </w:t>
      </w:r>
      <w:r w:rsidRPr="003B7CF7">
        <w:rPr>
          <w:rFonts w:cs="Times New Roman"/>
          <w:i/>
          <w:iCs/>
          <w:szCs w:val="24"/>
        </w:rPr>
        <w:t>Constitution</w:t>
      </w:r>
      <w:r w:rsidRPr="003B7CF7">
        <w:rPr>
          <w:rFonts w:cs="Times New Roman"/>
          <w:szCs w:val="24"/>
        </w:rPr>
        <w:t xml:space="preserve">, Article I, Section 5 and the </w:t>
      </w:r>
      <w:r w:rsidRPr="003B7CF7">
        <w:rPr>
          <w:rFonts w:cs="Times New Roman"/>
          <w:i/>
          <w:iCs/>
          <w:szCs w:val="24"/>
        </w:rPr>
        <w:t>Bylaws</w:t>
      </w:r>
      <w:r w:rsidRPr="003B7CF7">
        <w:rPr>
          <w:rFonts w:cs="Times New Roman"/>
          <w:szCs w:val="24"/>
        </w:rPr>
        <w:t>, Part A (quorum)</w:t>
      </w:r>
    </w:p>
    <w:p w14:paraId="7BF2245A" w14:textId="77777777" w:rsidR="0032371D" w:rsidRPr="003B7CF7" w:rsidRDefault="0032371D" w:rsidP="0032371D">
      <w:pPr>
        <w:suppressLineNumbers/>
        <w:ind w:left="1440" w:hanging="1440"/>
        <w:rPr>
          <w:rFonts w:cs="Times New Roman"/>
          <w:szCs w:val="24"/>
        </w:rPr>
      </w:pPr>
    </w:p>
    <w:p w14:paraId="136994DF" w14:textId="77777777" w:rsidR="0032371D" w:rsidRPr="003B7CF7" w:rsidRDefault="0032371D" w:rsidP="0032371D">
      <w:pPr>
        <w:suppressLineNumbers/>
        <w:rPr>
          <w:rFonts w:cs="Times New Roman"/>
          <w:b/>
          <w:smallCaps/>
          <w:szCs w:val="24"/>
        </w:rPr>
      </w:pPr>
      <w:r w:rsidRPr="003B7CF7">
        <w:rPr>
          <w:rFonts w:cs="Times New Roman"/>
          <w:b/>
          <w:smallCaps/>
          <w:szCs w:val="24"/>
        </w:rPr>
        <w:t>Background</w:t>
      </w:r>
    </w:p>
    <w:p w14:paraId="5480F25F" w14:textId="77777777" w:rsidR="0032371D" w:rsidRPr="003B7CF7" w:rsidRDefault="0032371D" w:rsidP="0032371D">
      <w:pPr>
        <w:suppressLineNumbers/>
        <w:rPr>
          <w:rFonts w:cs="Times New Roman"/>
          <w:szCs w:val="24"/>
        </w:rPr>
      </w:pPr>
      <w:r w:rsidRPr="003B7CF7">
        <w:rPr>
          <w:rFonts w:cs="Times New Roman"/>
          <w:szCs w:val="24"/>
        </w:rPr>
        <w:t>The twelfth edition of Robert’s Rules of Order Newly Revised (RONR) states that “…a provision of the bylaws should specify the number of members that shall constitute a quorum, which should approximate the largest number that can be depended on to attend any meeting</w:t>
      </w:r>
      <w:r w:rsidRPr="003B7CF7">
        <w:rPr>
          <w:rFonts w:cs="Times New Roman"/>
        </w:rPr>
        <w:t xml:space="preserve"> </w:t>
      </w:r>
      <w:r w:rsidRPr="003B7CF7">
        <w:rPr>
          <w:rFonts w:cs="Times New Roman"/>
          <w:szCs w:val="24"/>
        </w:rPr>
        <w:t>except in very bad weather or other extremely unfavorable conditions.”  [RONR (12</w:t>
      </w:r>
      <w:r w:rsidRPr="003B7CF7">
        <w:rPr>
          <w:rFonts w:cs="Times New Roman"/>
          <w:szCs w:val="24"/>
          <w:vertAlign w:val="superscript"/>
        </w:rPr>
        <w:t>th</w:t>
      </w:r>
      <w:r w:rsidRPr="003B7CF7">
        <w:rPr>
          <w:rFonts w:cs="Times New Roman"/>
          <w:szCs w:val="24"/>
        </w:rPr>
        <w:t xml:space="preserve"> ed.) 3:3] The University of Illinois Chicago (UIC) and the University of Illinois Springfield (UIS) Senates both specify their respective quorums in their </w:t>
      </w:r>
      <w:r w:rsidRPr="003B7CF7">
        <w:rPr>
          <w:rFonts w:cs="Times New Roman"/>
          <w:i/>
          <w:iCs/>
          <w:szCs w:val="24"/>
        </w:rPr>
        <w:t>Bylaws</w:t>
      </w:r>
      <w:r w:rsidRPr="003B7CF7">
        <w:rPr>
          <w:rFonts w:cs="Times New Roman"/>
          <w:szCs w:val="24"/>
        </w:rPr>
        <w:t>.</w:t>
      </w:r>
    </w:p>
    <w:p w14:paraId="71DF0BAA" w14:textId="77777777" w:rsidR="0032371D" w:rsidRPr="003B7CF7" w:rsidRDefault="0032371D" w:rsidP="0032371D">
      <w:pPr>
        <w:suppressLineNumbers/>
        <w:rPr>
          <w:rFonts w:cs="Times New Roman"/>
          <w:szCs w:val="24"/>
        </w:rPr>
      </w:pPr>
    </w:p>
    <w:p w14:paraId="14CF5AD8" w14:textId="77777777" w:rsidR="0032371D" w:rsidRPr="003B7CF7" w:rsidRDefault="0032371D" w:rsidP="0032371D">
      <w:pPr>
        <w:suppressLineNumbers/>
        <w:rPr>
          <w:rFonts w:cs="Times New Roman"/>
          <w:szCs w:val="24"/>
        </w:rPr>
      </w:pPr>
      <w:r w:rsidRPr="003B7CF7">
        <w:rPr>
          <w:rFonts w:cs="Times New Roman"/>
          <w:szCs w:val="24"/>
        </w:rPr>
        <w:t xml:space="preserve">The University of Illinois Urbana-Champaign Senate quorum provision is stated in the </w:t>
      </w:r>
      <w:r w:rsidRPr="003B7CF7">
        <w:rPr>
          <w:rFonts w:cs="Times New Roman"/>
          <w:i/>
          <w:iCs/>
          <w:szCs w:val="24"/>
        </w:rPr>
        <w:t>Constitution</w:t>
      </w:r>
      <w:r w:rsidRPr="003B7CF7">
        <w:rPr>
          <w:rFonts w:cs="Times New Roman"/>
          <w:szCs w:val="24"/>
        </w:rPr>
        <w:t xml:space="preserve">. The Senate Committee on University Statutes and Senate Procedures (SP) recommends relocating the quorum provision from the </w:t>
      </w:r>
      <w:r w:rsidRPr="003B7CF7">
        <w:rPr>
          <w:rFonts w:cs="Times New Roman"/>
          <w:i/>
          <w:iCs/>
          <w:szCs w:val="24"/>
        </w:rPr>
        <w:t>Constitution</w:t>
      </w:r>
      <w:r w:rsidRPr="003B7CF7">
        <w:rPr>
          <w:rFonts w:cs="Times New Roman"/>
          <w:szCs w:val="24"/>
        </w:rPr>
        <w:t xml:space="preserve"> to the </w:t>
      </w:r>
      <w:r w:rsidRPr="003B7CF7">
        <w:rPr>
          <w:rFonts w:cs="Times New Roman"/>
          <w:i/>
          <w:iCs/>
          <w:szCs w:val="24"/>
        </w:rPr>
        <w:t>Bylaws</w:t>
      </w:r>
      <w:r w:rsidRPr="003B7CF7">
        <w:rPr>
          <w:rFonts w:cs="Times New Roman"/>
          <w:szCs w:val="24"/>
        </w:rPr>
        <w:t xml:space="preserve"> to be in line with RONR (12</w:t>
      </w:r>
      <w:r w:rsidRPr="003B7CF7">
        <w:rPr>
          <w:rFonts w:cs="Times New Roman"/>
          <w:szCs w:val="24"/>
          <w:vertAlign w:val="superscript"/>
        </w:rPr>
        <w:t>th</w:t>
      </w:r>
      <w:r w:rsidRPr="003B7CF7">
        <w:rPr>
          <w:rFonts w:cs="Times New Roman"/>
          <w:szCs w:val="24"/>
        </w:rPr>
        <w:t xml:space="preserve"> ed.), and with the UIC and UIS Senates. </w:t>
      </w:r>
    </w:p>
    <w:p w14:paraId="71DCBB1A" w14:textId="77777777" w:rsidR="0032371D" w:rsidRPr="003B7CF7" w:rsidRDefault="0032371D" w:rsidP="0032371D">
      <w:pPr>
        <w:suppressLineNumbers/>
        <w:rPr>
          <w:rFonts w:cs="Times New Roman"/>
          <w:szCs w:val="24"/>
        </w:rPr>
      </w:pPr>
    </w:p>
    <w:p w14:paraId="3C02BBD9" w14:textId="77777777" w:rsidR="0032371D" w:rsidRPr="003B7CF7" w:rsidRDefault="0032371D" w:rsidP="0032371D">
      <w:pPr>
        <w:suppressLineNumbers/>
        <w:rPr>
          <w:rFonts w:cs="Times New Roman"/>
          <w:b/>
          <w:smallCaps/>
          <w:szCs w:val="24"/>
        </w:rPr>
      </w:pPr>
      <w:r w:rsidRPr="003B7CF7">
        <w:rPr>
          <w:rFonts w:cs="Times New Roman"/>
          <w:b/>
          <w:smallCaps/>
          <w:szCs w:val="24"/>
        </w:rPr>
        <w:t>Recommendation</w:t>
      </w:r>
    </w:p>
    <w:p w14:paraId="4FED40C8" w14:textId="77777777" w:rsidR="0032371D" w:rsidRPr="003B7CF7" w:rsidRDefault="0032371D" w:rsidP="0032371D">
      <w:pPr>
        <w:suppressLineNumbers/>
        <w:rPr>
          <w:rFonts w:cs="Times New Roman"/>
          <w:szCs w:val="24"/>
        </w:rPr>
      </w:pPr>
      <w:r w:rsidRPr="003B7CF7">
        <w:rPr>
          <w:rFonts w:cs="Times New Roman"/>
          <w:szCs w:val="24"/>
        </w:rPr>
        <w:t xml:space="preserve">The Senate Committee on University Statutes and Senate Procedures recommends the Senate approve the following proposed revision to the </w:t>
      </w:r>
      <w:r w:rsidRPr="003B7CF7">
        <w:rPr>
          <w:rFonts w:cs="Times New Roman"/>
          <w:i/>
          <w:iCs/>
          <w:szCs w:val="24"/>
        </w:rPr>
        <w:t>Bylaws</w:t>
      </w:r>
      <w:r w:rsidRPr="003B7CF7">
        <w:rPr>
          <w:rFonts w:cs="Times New Roman"/>
          <w:szCs w:val="24"/>
        </w:rPr>
        <w:t xml:space="preserve">. </w:t>
      </w:r>
      <w:r w:rsidRPr="003B7CF7">
        <w:rPr>
          <w:rFonts w:cs="Times New Roman"/>
          <w:strike/>
          <w:szCs w:val="24"/>
        </w:rPr>
        <w:t>Struck-through</w:t>
      </w:r>
      <w:r w:rsidRPr="003B7CF7">
        <w:rPr>
          <w:rFonts w:cs="Times New Roman"/>
          <w:szCs w:val="24"/>
        </w:rPr>
        <w:t xml:space="preserve"> text indicates deletions, and </w:t>
      </w:r>
      <w:r w:rsidRPr="003B7CF7">
        <w:rPr>
          <w:rFonts w:cs="Times New Roman"/>
          <w:szCs w:val="24"/>
          <w:u w:val="single"/>
        </w:rPr>
        <w:t>underlined</w:t>
      </w:r>
      <w:r w:rsidRPr="003B7CF7">
        <w:rPr>
          <w:rFonts w:cs="Times New Roman"/>
          <w:szCs w:val="24"/>
        </w:rPr>
        <w:t xml:space="preserve"> text indicates additions. </w:t>
      </w:r>
      <w:r w:rsidRPr="003B7CF7">
        <w:rPr>
          <w:rFonts w:cs="Times New Roman"/>
          <w:i/>
          <w:iCs/>
          <w:szCs w:val="24"/>
        </w:rPr>
        <w:t>Bylaws</w:t>
      </w:r>
      <w:r w:rsidRPr="003B7CF7">
        <w:rPr>
          <w:rFonts w:cs="Times New Roman"/>
          <w:szCs w:val="24"/>
        </w:rPr>
        <w:t xml:space="preserve"> amendments require two-thirds approval by the Senate. </w:t>
      </w:r>
    </w:p>
    <w:p w14:paraId="5BDB2766" w14:textId="77777777" w:rsidR="0032371D" w:rsidRDefault="0032371D" w:rsidP="0032371D">
      <w:pPr>
        <w:suppressLineNumbers/>
        <w:rPr>
          <w:rFonts w:cs="Times New Roman"/>
          <w:szCs w:val="24"/>
        </w:rPr>
        <w:sectPr w:rsidR="0032371D" w:rsidSect="0032371D">
          <w:footerReference w:type="default" r:id="rId14"/>
          <w:pgSz w:w="12240" w:h="15840"/>
          <w:pgMar w:top="1440" w:right="1440" w:bottom="1440" w:left="1440" w:header="720" w:footer="720" w:gutter="0"/>
          <w:lnNumType w:countBy="1" w:restart="newSection"/>
          <w:cols w:space="720"/>
          <w:titlePg/>
          <w:docGrid w:linePitch="326"/>
        </w:sectPr>
      </w:pPr>
    </w:p>
    <w:p w14:paraId="01835FBB" w14:textId="77777777" w:rsidR="0032371D" w:rsidRPr="003B7CF7" w:rsidRDefault="0032371D" w:rsidP="0032371D">
      <w:pPr>
        <w:suppressLineNumbers/>
        <w:rPr>
          <w:rFonts w:cs="Times New Roman"/>
          <w:szCs w:val="24"/>
        </w:rPr>
      </w:pPr>
    </w:p>
    <w:p w14:paraId="27FC3D16" w14:textId="77777777" w:rsidR="0032371D" w:rsidRPr="003B7CF7" w:rsidRDefault="0032371D" w:rsidP="0032371D">
      <w:pPr>
        <w:keepNext/>
        <w:spacing w:line="360" w:lineRule="auto"/>
        <w:outlineLvl w:val="0"/>
        <w:rPr>
          <w:rFonts w:cs="Times New Roman"/>
          <w:b/>
          <w:bCs/>
          <w:smallCaps/>
        </w:rPr>
      </w:pPr>
      <w:r w:rsidRPr="003B7CF7">
        <w:rPr>
          <w:rFonts w:cs="Times New Roman"/>
          <w:b/>
          <w:bCs/>
          <w:smallCaps/>
        </w:rPr>
        <w:t xml:space="preserve">Proposed Revision to the </w:t>
      </w:r>
      <w:r w:rsidRPr="003B7CF7">
        <w:rPr>
          <w:rFonts w:cs="Times New Roman"/>
          <w:b/>
          <w:bCs/>
          <w:i/>
          <w:iCs/>
          <w:smallCaps/>
        </w:rPr>
        <w:t>Bylaws</w:t>
      </w:r>
      <w:r w:rsidRPr="003B7CF7">
        <w:rPr>
          <w:rFonts w:cs="Times New Roman"/>
          <w:b/>
          <w:bCs/>
          <w:smallCaps/>
        </w:rPr>
        <w:t>, Part A</w:t>
      </w:r>
    </w:p>
    <w:p w14:paraId="12C038A8" w14:textId="77777777" w:rsidR="0032371D" w:rsidRPr="003B7CF7" w:rsidRDefault="0032371D" w:rsidP="0032371D">
      <w:pPr>
        <w:spacing w:line="360" w:lineRule="auto"/>
        <w:rPr>
          <w:rFonts w:cs="Times New Roman"/>
          <w:szCs w:val="24"/>
        </w:rPr>
      </w:pPr>
      <w:r w:rsidRPr="003B7CF7">
        <w:rPr>
          <w:rFonts w:cs="Times New Roman"/>
          <w:u w:val="single"/>
        </w:rPr>
        <w:t xml:space="preserve">3. </w:t>
      </w:r>
      <w:r w:rsidRPr="003B7CF7">
        <w:rPr>
          <w:rFonts w:cs="Times New Roman"/>
          <w:szCs w:val="24"/>
          <w:u w:val="single"/>
        </w:rPr>
        <w:t>A quorum of the Senate shall consist of 100 elected senators.</w:t>
      </w:r>
    </w:p>
    <w:p w14:paraId="734A44D4" w14:textId="77777777" w:rsidR="0032371D" w:rsidRPr="003B7CF7" w:rsidRDefault="0032371D" w:rsidP="0032371D">
      <w:pPr>
        <w:spacing w:line="360" w:lineRule="auto"/>
        <w:rPr>
          <w:rFonts w:cs="Times New Roman"/>
          <w:szCs w:val="24"/>
        </w:rPr>
      </w:pPr>
    </w:p>
    <w:p w14:paraId="033F7FA1" w14:textId="77777777" w:rsidR="0032371D" w:rsidRPr="003B7CF7" w:rsidRDefault="0032371D" w:rsidP="0032371D">
      <w:pPr>
        <w:spacing w:line="360" w:lineRule="auto"/>
        <w:rPr>
          <w:rFonts w:cs="Times New Roman"/>
        </w:rPr>
      </w:pPr>
      <w:r w:rsidRPr="003B7CF7">
        <w:rPr>
          <w:rFonts w:cs="Times New Roman"/>
        </w:rPr>
        <w:t xml:space="preserve">The remainder of Part A shall be renumbered. </w:t>
      </w:r>
    </w:p>
    <w:p w14:paraId="360FF012" w14:textId="77777777" w:rsidR="0032371D" w:rsidRPr="003B7CF7" w:rsidRDefault="0032371D" w:rsidP="0032371D">
      <w:pPr>
        <w:suppressLineNumbers/>
        <w:rPr>
          <w:rFonts w:cs="Times New Roman"/>
          <w:szCs w:val="24"/>
        </w:rPr>
      </w:pPr>
    </w:p>
    <w:p w14:paraId="1C79BF4E" w14:textId="77777777" w:rsidR="0032371D" w:rsidRDefault="0032371D" w:rsidP="0032371D">
      <w:pPr>
        <w:suppressLineNumbers/>
        <w:rPr>
          <w:rFonts w:cstheme="minorHAnsi"/>
          <w:szCs w:val="24"/>
        </w:rPr>
      </w:pPr>
      <w:r>
        <w:rPr>
          <w:rFonts w:cstheme="minorHAnsi"/>
          <w:szCs w:val="24"/>
        </w:rPr>
        <w:br w:type="page"/>
      </w:r>
    </w:p>
    <w:p w14:paraId="05ACD8E0" w14:textId="77777777" w:rsidR="0032371D" w:rsidRPr="003612A7" w:rsidRDefault="0032371D" w:rsidP="0032371D">
      <w:pPr>
        <w:suppressLineNumbers/>
        <w:jc w:val="right"/>
        <w:rPr>
          <w:b/>
          <w:bCs/>
        </w:rPr>
      </w:pPr>
      <w:r w:rsidRPr="003612A7">
        <w:rPr>
          <w:b/>
          <w:bCs/>
        </w:rPr>
        <w:lastRenderedPageBreak/>
        <w:t>SP.2</w:t>
      </w:r>
      <w:r>
        <w:rPr>
          <w:b/>
          <w:bCs/>
        </w:rPr>
        <w:t>4</w:t>
      </w:r>
      <w:r w:rsidRPr="003612A7">
        <w:rPr>
          <w:b/>
          <w:bCs/>
        </w:rPr>
        <w:t>.0</w:t>
      </w:r>
      <w:r>
        <w:rPr>
          <w:b/>
          <w:bCs/>
        </w:rPr>
        <w:t>6</w:t>
      </w:r>
    </w:p>
    <w:p w14:paraId="5308AC11" w14:textId="77777777" w:rsidR="0032371D" w:rsidRPr="00C90BF9" w:rsidRDefault="0032371D" w:rsidP="0032371D">
      <w:pPr>
        <w:suppressLineNumbers/>
        <w:jc w:val="right"/>
        <w:rPr>
          <w:rFonts w:cstheme="minorHAnsi"/>
          <w:szCs w:val="24"/>
        </w:rPr>
      </w:pPr>
      <w:r w:rsidRPr="00C90BF9">
        <w:rPr>
          <w:rFonts w:cstheme="minorHAnsi"/>
          <w:szCs w:val="24"/>
        </w:rPr>
        <w:t>February 5, 2024</w:t>
      </w:r>
    </w:p>
    <w:p w14:paraId="0EBDE5D7" w14:textId="77777777" w:rsidR="0032371D" w:rsidRPr="009A53AC" w:rsidRDefault="0032371D" w:rsidP="0032371D">
      <w:pPr>
        <w:suppressLineNumbers/>
        <w:jc w:val="right"/>
      </w:pPr>
    </w:p>
    <w:p w14:paraId="26271E88" w14:textId="77777777" w:rsidR="0032371D" w:rsidRPr="009A53AC" w:rsidRDefault="0032371D" w:rsidP="0032371D">
      <w:pPr>
        <w:suppressLineNumbers/>
        <w:jc w:val="center"/>
        <w:rPr>
          <w:b/>
          <w:bCs/>
          <w:smallCaps/>
        </w:rPr>
      </w:pPr>
      <w:r w:rsidRPr="009A53AC">
        <w:rPr>
          <w:b/>
          <w:bCs/>
          <w:smallCaps/>
        </w:rPr>
        <w:t>University of Illinois Urbana-Champaign Senate</w:t>
      </w:r>
    </w:p>
    <w:p w14:paraId="45CB0E70" w14:textId="77777777" w:rsidR="0032371D" w:rsidRPr="009A53AC" w:rsidRDefault="0032371D" w:rsidP="0032371D">
      <w:pPr>
        <w:suppressLineNumbers/>
        <w:jc w:val="center"/>
        <w:rPr>
          <w:smallCaps/>
        </w:rPr>
      </w:pPr>
      <w:r w:rsidRPr="009A53AC">
        <w:rPr>
          <w:smallCaps/>
        </w:rPr>
        <w:t>Committee on University Statutes and Senate Procedures</w:t>
      </w:r>
    </w:p>
    <w:p w14:paraId="19F5C006" w14:textId="77777777" w:rsidR="0032371D" w:rsidRPr="009A53AC" w:rsidRDefault="0032371D" w:rsidP="0032371D">
      <w:pPr>
        <w:suppressLineNumbers/>
        <w:jc w:val="center"/>
      </w:pPr>
      <w:r w:rsidRPr="009A53AC">
        <w:t>(Final; Action)</w:t>
      </w:r>
    </w:p>
    <w:p w14:paraId="03D457C9" w14:textId="77777777" w:rsidR="0032371D" w:rsidRPr="009A53AC" w:rsidRDefault="0032371D" w:rsidP="0032371D">
      <w:pPr>
        <w:suppressLineNumbers/>
        <w:rPr>
          <w:rFonts w:cstheme="minorHAnsi"/>
          <w:szCs w:val="24"/>
        </w:rPr>
      </w:pPr>
    </w:p>
    <w:p w14:paraId="043876F1" w14:textId="77777777" w:rsidR="0032371D" w:rsidRPr="009A53AC" w:rsidRDefault="0032371D" w:rsidP="0032371D">
      <w:pPr>
        <w:suppressLineNumbers/>
        <w:ind w:right="-900"/>
        <w:rPr>
          <w:rFonts w:cstheme="minorHAnsi"/>
          <w:szCs w:val="24"/>
        </w:rPr>
      </w:pPr>
      <w:r w:rsidRPr="009A53AC">
        <w:rPr>
          <w:rFonts w:cstheme="minorHAnsi"/>
          <w:szCs w:val="24"/>
        </w:rPr>
        <w:t>SP.2</w:t>
      </w:r>
      <w:r>
        <w:rPr>
          <w:rFonts w:cstheme="minorHAnsi"/>
          <w:szCs w:val="24"/>
        </w:rPr>
        <w:t>4</w:t>
      </w:r>
      <w:r w:rsidRPr="009A53AC">
        <w:rPr>
          <w:rFonts w:cstheme="minorHAnsi"/>
          <w:szCs w:val="24"/>
        </w:rPr>
        <w:t>.0</w:t>
      </w:r>
      <w:r>
        <w:rPr>
          <w:rFonts w:cstheme="minorHAnsi"/>
          <w:szCs w:val="24"/>
        </w:rPr>
        <w:t>6</w:t>
      </w:r>
      <w:r w:rsidRPr="009A53AC">
        <w:rPr>
          <w:rFonts w:cstheme="minorHAnsi"/>
          <w:szCs w:val="24"/>
        </w:rPr>
        <w:tab/>
        <w:t xml:space="preserve">Revision to the </w:t>
      </w:r>
      <w:r w:rsidRPr="009A53AC">
        <w:rPr>
          <w:rFonts w:cstheme="minorHAnsi"/>
          <w:i/>
          <w:szCs w:val="24"/>
        </w:rPr>
        <w:t>Bylaws</w:t>
      </w:r>
      <w:r w:rsidRPr="009A53AC">
        <w:rPr>
          <w:rFonts w:cstheme="minorHAnsi"/>
          <w:szCs w:val="24"/>
        </w:rPr>
        <w:t>, Part D.</w:t>
      </w:r>
      <w:r>
        <w:rPr>
          <w:rFonts w:cstheme="minorHAnsi"/>
          <w:szCs w:val="24"/>
        </w:rPr>
        <w:t>9</w:t>
      </w:r>
      <w:r w:rsidRPr="009A53AC">
        <w:rPr>
          <w:rFonts w:cstheme="minorHAnsi"/>
          <w:szCs w:val="24"/>
        </w:rPr>
        <w:t xml:space="preserve"> – Committee on </w:t>
      </w:r>
      <w:r>
        <w:rPr>
          <w:rFonts w:cstheme="minorHAnsi"/>
          <w:szCs w:val="24"/>
        </w:rPr>
        <w:t>Elections and Credentials (membership)</w:t>
      </w:r>
    </w:p>
    <w:p w14:paraId="0537A284" w14:textId="77777777" w:rsidR="0032371D" w:rsidRPr="009A53AC" w:rsidRDefault="0032371D" w:rsidP="0032371D">
      <w:pPr>
        <w:suppressLineNumbers/>
        <w:rPr>
          <w:rFonts w:cstheme="minorHAnsi"/>
          <w:szCs w:val="24"/>
        </w:rPr>
      </w:pPr>
    </w:p>
    <w:p w14:paraId="426266D0" w14:textId="77777777" w:rsidR="0032371D" w:rsidRPr="009A53AC" w:rsidRDefault="0032371D" w:rsidP="0032371D">
      <w:pPr>
        <w:suppressLineNumbers/>
        <w:rPr>
          <w:rFonts w:cstheme="minorHAnsi"/>
          <w:szCs w:val="24"/>
        </w:rPr>
      </w:pPr>
      <w:r w:rsidRPr="009A53AC">
        <w:rPr>
          <w:b/>
          <w:bCs/>
          <w:smallCaps/>
        </w:rPr>
        <w:t>Background</w:t>
      </w:r>
    </w:p>
    <w:p w14:paraId="540F10A1" w14:textId="77777777" w:rsidR="0032371D" w:rsidRDefault="0032371D" w:rsidP="0032371D">
      <w:pPr>
        <w:suppressLineNumbers/>
        <w:shd w:val="clear" w:color="auto" w:fill="FFFFFF"/>
        <w:rPr>
          <w:rFonts w:eastAsia="Times New Roman" w:cs="Times New Roman"/>
          <w:color w:val="000000"/>
          <w:szCs w:val="24"/>
        </w:rPr>
      </w:pPr>
      <w:r>
        <w:rPr>
          <w:rFonts w:eastAsia="Times New Roman" w:cs="Times New Roman"/>
          <w:color w:val="000000"/>
          <w:szCs w:val="24"/>
        </w:rPr>
        <w:t xml:space="preserve">The Senate Committee on Elections and Credentials (EC) proposes adding the Advisor to the Campus Student Elections Commission (CSEC) as an </w:t>
      </w:r>
      <w:r>
        <w:rPr>
          <w:rFonts w:eastAsia="Times New Roman" w:cs="Times New Roman"/>
          <w:i/>
          <w:iCs/>
          <w:color w:val="000000"/>
          <w:szCs w:val="24"/>
        </w:rPr>
        <w:t xml:space="preserve">ex officio </w:t>
      </w:r>
      <w:r>
        <w:rPr>
          <w:rFonts w:eastAsia="Times New Roman" w:cs="Times New Roman"/>
          <w:color w:val="000000"/>
          <w:szCs w:val="24"/>
        </w:rPr>
        <w:t xml:space="preserve">member of EC. Adding the CSEC Advisor as an </w:t>
      </w:r>
      <w:r w:rsidRPr="00F7232B">
        <w:rPr>
          <w:rFonts w:eastAsia="Times New Roman" w:cs="Times New Roman"/>
          <w:i/>
          <w:iCs/>
          <w:color w:val="000000"/>
          <w:szCs w:val="24"/>
        </w:rPr>
        <w:t>ex officio</w:t>
      </w:r>
      <w:r>
        <w:rPr>
          <w:rFonts w:eastAsia="Times New Roman" w:cs="Times New Roman"/>
          <w:color w:val="000000"/>
          <w:szCs w:val="24"/>
        </w:rPr>
        <w:t xml:space="preserve"> member would provide stable continuity between EC and the CSEC. Although the Chair of the CSEC is currently an </w:t>
      </w:r>
      <w:r w:rsidRPr="00F7232B">
        <w:rPr>
          <w:rFonts w:eastAsia="Times New Roman" w:cs="Times New Roman"/>
          <w:i/>
          <w:iCs/>
          <w:color w:val="000000"/>
          <w:szCs w:val="24"/>
        </w:rPr>
        <w:t>ex officio</w:t>
      </w:r>
      <w:r>
        <w:rPr>
          <w:rFonts w:eastAsia="Times New Roman" w:cs="Times New Roman"/>
          <w:color w:val="000000"/>
          <w:szCs w:val="24"/>
        </w:rPr>
        <w:t xml:space="preserve"> member, this position is an elected student who may change often, whereas the Advisor is a permanent University employee. </w:t>
      </w:r>
    </w:p>
    <w:p w14:paraId="60FDCCE0" w14:textId="77777777" w:rsidR="0032371D" w:rsidRPr="009A53AC" w:rsidRDefault="0032371D" w:rsidP="0032371D">
      <w:pPr>
        <w:suppressLineNumbers/>
        <w:rPr>
          <w:rFonts w:cstheme="minorHAnsi"/>
          <w:szCs w:val="24"/>
        </w:rPr>
      </w:pPr>
    </w:p>
    <w:p w14:paraId="03A985CB" w14:textId="77777777" w:rsidR="0032371D" w:rsidRPr="009A53AC" w:rsidRDefault="0032371D" w:rsidP="0032371D">
      <w:pPr>
        <w:suppressLineNumbers/>
        <w:rPr>
          <w:rFonts w:cstheme="minorHAnsi"/>
          <w:szCs w:val="24"/>
        </w:rPr>
      </w:pPr>
      <w:r w:rsidRPr="009A53AC">
        <w:rPr>
          <w:b/>
          <w:bCs/>
          <w:smallCaps/>
        </w:rPr>
        <w:t>Recommendation</w:t>
      </w:r>
    </w:p>
    <w:p w14:paraId="197E7D1D" w14:textId="77777777" w:rsidR="0032371D" w:rsidRPr="009A53AC" w:rsidRDefault="0032371D" w:rsidP="0032371D">
      <w:pPr>
        <w:suppressLineNumbers/>
        <w:rPr>
          <w:rFonts w:cstheme="minorHAnsi"/>
          <w:szCs w:val="24"/>
        </w:rPr>
      </w:pPr>
      <w:r w:rsidRPr="009A53AC">
        <w:rPr>
          <w:rFonts w:cstheme="minorHAnsi"/>
          <w:szCs w:val="24"/>
        </w:rPr>
        <w:t xml:space="preserve">The Senate Committee on University Statutes and Senate Procedures recommends the approval of the following revisions to the </w:t>
      </w:r>
      <w:r w:rsidRPr="009A53AC">
        <w:rPr>
          <w:rFonts w:cstheme="minorHAnsi"/>
          <w:i/>
          <w:szCs w:val="24"/>
        </w:rPr>
        <w:t>Bylaws</w:t>
      </w:r>
      <w:r w:rsidRPr="009A53AC">
        <w:rPr>
          <w:rFonts w:cstheme="minorHAnsi"/>
          <w:szCs w:val="24"/>
        </w:rPr>
        <w:t xml:space="preserve">. Text to be deleted is </w:t>
      </w:r>
      <w:r w:rsidRPr="009A53AC">
        <w:rPr>
          <w:rFonts w:cstheme="minorHAnsi"/>
          <w:strike/>
          <w:szCs w:val="24"/>
        </w:rPr>
        <w:t xml:space="preserve">struck through </w:t>
      </w:r>
      <w:r w:rsidRPr="009A53AC">
        <w:rPr>
          <w:rFonts w:cstheme="minorHAnsi"/>
          <w:szCs w:val="24"/>
        </w:rPr>
        <w:t xml:space="preserve">and text to be added is </w:t>
      </w:r>
      <w:r w:rsidRPr="009A53AC">
        <w:rPr>
          <w:rFonts w:cstheme="minorHAnsi"/>
          <w:szCs w:val="24"/>
          <w:u w:val="single"/>
        </w:rPr>
        <w:t>underlined</w:t>
      </w:r>
      <w:r w:rsidRPr="009A53AC">
        <w:rPr>
          <w:rFonts w:cstheme="minorHAnsi"/>
          <w:szCs w:val="24"/>
        </w:rPr>
        <w:t xml:space="preserve">. Adoption of amendments to the </w:t>
      </w:r>
      <w:r w:rsidRPr="009A53AC">
        <w:rPr>
          <w:rFonts w:cstheme="minorHAnsi"/>
          <w:i/>
          <w:szCs w:val="24"/>
        </w:rPr>
        <w:t xml:space="preserve">Bylaws </w:t>
      </w:r>
      <w:r w:rsidRPr="009A53AC">
        <w:rPr>
          <w:rFonts w:cstheme="minorHAnsi"/>
          <w:szCs w:val="24"/>
        </w:rPr>
        <w:t>requires a two-thirds vote of the Senate.</w:t>
      </w:r>
    </w:p>
    <w:p w14:paraId="24927623" w14:textId="77777777" w:rsidR="0032371D" w:rsidRDefault="0032371D" w:rsidP="0032371D">
      <w:pPr>
        <w:suppressLineNumbers/>
        <w:rPr>
          <w:rFonts w:cstheme="minorHAnsi"/>
          <w:szCs w:val="24"/>
        </w:rPr>
        <w:sectPr w:rsidR="0032371D" w:rsidSect="0032371D">
          <w:type w:val="continuous"/>
          <w:pgSz w:w="12240" w:h="15840"/>
          <w:pgMar w:top="1440" w:right="1440" w:bottom="1440" w:left="1440" w:header="720" w:footer="720" w:gutter="0"/>
          <w:lnNumType w:countBy="1" w:restart="newSection"/>
          <w:cols w:space="720"/>
          <w:titlePg/>
          <w:docGrid w:linePitch="326"/>
        </w:sectPr>
      </w:pPr>
    </w:p>
    <w:p w14:paraId="21CAE3D3" w14:textId="77777777" w:rsidR="0032371D" w:rsidRPr="009A53AC" w:rsidRDefault="0032371D" w:rsidP="0032371D">
      <w:pPr>
        <w:suppressLineNumbers/>
        <w:rPr>
          <w:rFonts w:cstheme="minorHAnsi"/>
          <w:szCs w:val="24"/>
        </w:rPr>
      </w:pPr>
    </w:p>
    <w:p w14:paraId="7F92D796" w14:textId="77777777" w:rsidR="0032371D" w:rsidRPr="009A53AC" w:rsidRDefault="0032371D" w:rsidP="0032371D">
      <w:pPr>
        <w:spacing w:line="360" w:lineRule="auto"/>
        <w:rPr>
          <w:b/>
          <w:bCs/>
        </w:rPr>
      </w:pPr>
      <w:r w:rsidRPr="009A53AC">
        <w:rPr>
          <w:b/>
          <w:bCs/>
        </w:rPr>
        <w:t xml:space="preserve">REVISION TO THE </w:t>
      </w:r>
      <w:r w:rsidRPr="009A53AC">
        <w:rPr>
          <w:b/>
          <w:bCs/>
          <w:i/>
        </w:rPr>
        <w:t xml:space="preserve">BYLAWS, </w:t>
      </w:r>
      <w:r w:rsidRPr="009A53AC">
        <w:rPr>
          <w:b/>
          <w:bCs/>
        </w:rPr>
        <w:t>PART D.</w:t>
      </w:r>
      <w:r>
        <w:rPr>
          <w:b/>
          <w:bCs/>
        </w:rPr>
        <w:t>9</w:t>
      </w:r>
      <w:r w:rsidRPr="009A53AC">
        <w:rPr>
          <w:b/>
          <w:bCs/>
        </w:rPr>
        <w:t xml:space="preserve"> – Committee on </w:t>
      </w:r>
      <w:r>
        <w:rPr>
          <w:b/>
          <w:bCs/>
        </w:rPr>
        <w:t>Elections and Credentials</w:t>
      </w:r>
    </w:p>
    <w:p w14:paraId="3F658FB3" w14:textId="77777777" w:rsidR="0032371D" w:rsidRPr="009A53AC" w:rsidRDefault="0032371D" w:rsidP="0032371D">
      <w:pPr>
        <w:spacing w:line="360" w:lineRule="auto"/>
        <w:ind w:left="360" w:hanging="360"/>
        <w:rPr>
          <w:rFonts w:cstheme="minorHAnsi"/>
          <w:b/>
          <w:bCs/>
          <w:szCs w:val="24"/>
        </w:rPr>
      </w:pPr>
      <w:r>
        <w:rPr>
          <w:rFonts w:cstheme="minorHAnsi"/>
          <w:b/>
          <w:bCs/>
          <w:szCs w:val="24"/>
        </w:rPr>
        <w:t>9</w:t>
      </w:r>
      <w:r w:rsidRPr="009A53AC">
        <w:rPr>
          <w:rFonts w:cstheme="minorHAnsi"/>
          <w:b/>
          <w:bCs/>
          <w:szCs w:val="24"/>
        </w:rPr>
        <w:t>.</w:t>
      </w:r>
      <w:r>
        <w:rPr>
          <w:rFonts w:cstheme="minorHAnsi"/>
          <w:b/>
          <w:bCs/>
          <w:szCs w:val="24"/>
        </w:rPr>
        <w:tab/>
      </w:r>
      <w:r w:rsidRPr="009A53AC">
        <w:rPr>
          <w:rFonts w:cstheme="minorHAnsi"/>
          <w:b/>
          <w:bCs/>
          <w:szCs w:val="24"/>
        </w:rPr>
        <w:t xml:space="preserve">Committee on </w:t>
      </w:r>
      <w:r>
        <w:rPr>
          <w:rFonts w:cstheme="minorHAnsi"/>
          <w:b/>
          <w:bCs/>
          <w:szCs w:val="24"/>
        </w:rPr>
        <w:t>Elections and Credentials</w:t>
      </w:r>
    </w:p>
    <w:p w14:paraId="3646A9C2" w14:textId="77777777" w:rsidR="0032371D" w:rsidRPr="009A53AC" w:rsidRDefault="0032371D" w:rsidP="0032371D">
      <w:pPr>
        <w:spacing w:line="360" w:lineRule="auto"/>
        <w:ind w:left="360"/>
        <w:rPr>
          <w:rFonts w:cstheme="minorHAnsi"/>
          <w:szCs w:val="24"/>
        </w:rPr>
      </w:pPr>
      <w:r w:rsidRPr="009A53AC">
        <w:rPr>
          <w:rFonts w:cstheme="minorHAnsi"/>
          <w:szCs w:val="24"/>
        </w:rPr>
        <w:t xml:space="preserve">b.  </w:t>
      </w:r>
      <w:r w:rsidRPr="009A53AC">
        <w:rPr>
          <w:rFonts w:cstheme="minorHAnsi"/>
          <w:spacing w:val="6"/>
          <w:szCs w:val="24"/>
        </w:rPr>
        <w:t xml:space="preserve"> </w:t>
      </w:r>
      <w:r w:rsidRPr="009A53AC">
        <w:rPr>
          <w:rFonts w:cstheme="minorHAnsi"/>
          <w:szCs w:val="24"/>
        </w:rPr>
        <w:t>Membership</w:t>
      </w:r>
    </w:p>
    <w:p w14:paraId="4FEB4840" w14:textId="77777777" w:rsidR="0032371D" w:rsidRPr="005320DC" w:rsidRDefault="0032371D" w:rsidP="0032371D">
      <w:pPr>
        <w:pStyle w:val="ListParagraph"/>
        <w:shd w:val="clear" w:color="auto" w:fill="FFFFFF"/>
        <w:spacing w:line="360" w:lineRule="auto"/>
        <w:rPr>
          <w:rFonts w:eastAsia="Times New Roman" w:cs="Times New Roman"/>
          <w:color w:val="000000"/>
          <w:szCs w:val="24"/>
        </w:rPr>
      </w:pPr>
      <w:r>
        <w:rPr>
          <w:rFonts w:eastAsia="Times New Roman" w:cs="Times New Roman"/>
          <w:color w:val="000000"/>
          <w:szCs w:val="24"/>
        </w:rPr>
        <w:t>The Committee shall consist of:</w:t>
      </w:r>
    </w:p>
    <w:p w14:paraId="103F91C0" w14:textId="77777777" w:rsidR="0032371D" w:rsidRPr="009460B5" w:rsidRDefault="0032371D" w:rsidP="0032371D">
      <w:pPr>
        <w:pStyle w:val="ListParagraph"/>
        <w:widowControl/>
        <w:numPr>
          <w:ilvl w:val="0"/>
          <w:numId w:val="3"/>
        </w:numPr>
        <w:shd w:val="clear" w:color="auto" w:fill="FFFFFF"/>
        <w:autoSpaceDE/>
        <w:autoSpaceDN/>
        <w:spacing w:before="0" w:line="360" w:lineRule="auto"/>
        <w:ind w:left="1080"/>
        <w:rPr>
          <w:rFonts w:eastAsia="Times New Roman" w:cs="Times New Roman"/>
          <w:color w:val="000000"/>
          <w:szCs w:val="24"/>
        </w:rPr>
      </w:pPr>
      <w:r w:rsidRPr="00527D51">
        <w:rPr>
          <w:rFonts w:eastAsia="Times New Roman" w:cs="Times New Roman"/>
          <w:color w:val="000000"/>
          <w:szCs w:val="24"/>
        </w:rPr>
        <w:t>Five f</w:t>
      </w:r>
      <w:r>
        <w:rPr>
          <w:rFonts w:eastAsia="Times New Roman" w:cs="Times New Roman"/>
          <w:color w:val="000000"/>
          <w:szCs w:val="24"/>
        </w:rPr>
        <w:t>aculty members;</w:t>
      </w:r>
    </w:p>
    <w:p w14:paraId="71C725B3" w14:textId="77777777" w:rsidR="0032371D" w:rsidRDefault="0032371D" w:rsidP="0032371D">
      <w:pPr>
        <w:pStyle w:val="ListParagraph"/>
        <w:widowControl/>
        <w:numPr>
          <w:ilvl w:val="0"/>
          <w:numId w:val="3"/>
        </w:numPr>
        <w:shd w:val="clear" w:color="auto" w:fill="FFFFFF"/>
        <w:autoSpaceDE/>
        <w:autoSpaceDN/>
        <w:spacing w:before="0" w:line="360" w:lineRule="auto"/>
        <w:ind w:left="1080"/>
        <w:rPr>
          <w:rFonts w:eastAsia="Times New Roman" w:cs="Times New Roman"/>
          <w:color w:val="000000"/>
          <w:szCs w:val="24"/>
        </w:rPr>
      </w:pPr>
      <w:r w:rsidRPr="00527D51">
        <w:rPr>
          <w:rFonts w:eastAsia="Times New Roman" w:cs="Times New Roman"/>
          <w:color w:val="000000"/>
          <w:szCs w:val="24"/>
        </w:rPr>
        <w:t>O</w:t>
      </w:r>
      <w:r>
        <w:rPr>
          <w:rFonts w:eastAsia="Times New Roman" w:cs="Times New Roman"/>
          <w:color w:val="000000"/>
          <w:szCs w:val="24"/>
        </w:rPr>
        <w:t>ne academic professional member;</w:t>
      </w:r>
    </w:p>
    <w:p w14:paraId="7FFE31A5" w14:textId="77777777" w:rsidR="0032371D" w:rsidRDefault="0032371D" w:rsidP="0032371D">
      <w:pPr>
        <w:pStyle w:val="ListParagraph"/>
        <w:widowControl/>
        <w:numPr>
          <w:ilvl w:val="0"/>
          <w:numId w:val="3"/>
        </w:numPr>
        <w:shd w:val="clear" w:color="auto" w:fill="FFFFFF"/>
        <w:autoSpaceDE/>
        <w:autoSpaceDN/>
        <w:spacing w:before="0" w:line="360" w:lineRule="auto"/>
        <w:ind w:left="1080"/>
        <w:rPr>
          <w:rFonts w:eastAsia="Times New Roman" w:cs="Times New Roman"/>
          <w:color w:val="000000"/>
          <w:szCs w:val="24"/>
        </w:rPr>
      </w:pPr>
      <w:r w:rsidRPr="00BC72FB">
        <w:rPr>
          <w:rFonts w:eastAsia="Times New Roman" w:cs="Times New Roman"/>
          <w:color w:val="000000"/>
          <w:szCs w:val="24"/>
        </w:rPr>
        <w:t>Two student</w:t>
      </w:r>
      <w:r>
        <w:rPr>
          <w:rFonts w:eastAsia="Times New Roman" w:cs="Times New Roman"/>
          <w:color w:val="000000"/>
          <w:szCs w:val="24"/>
        </w:rPr>
        <w:t xml:space="preserve"> members;</w:t>
      </w:r>
      <w:r w:rsidRPr="00BC72FB">
        <w:rPr>
          <w:rFonts w:eastAsia="Times New Roman" w:cs="Times New Roman"/>
          <w:color w:val="000000"/>
          <w:szCs w:val="24"/>
        </w:rPr>
        <w:t xml:space="preserve"> </w:t>
      </w:r>
    </w:p>
    <w:p w14:paraId="55C37D41" w14:textId="77777777" w:rsidR="0032371D" w:rsidRPr="00BC72FB" w:rsidRDefault="0032371D" w:rsidP="0032371D">
      <w:pPr>
        <w:pStyle w:val="ListParagraph"/>
        <w:widowControl/>
        <w:numPr>
          <w:ilvl w:val="0"/>
          <w:numId w:val="3"/>
        </w:numPr>
        <w:shd w:val="clear" w:color="auto" w:fill="FFFFFF"/>
        <w:autoSpaceDE/>
        <w:autoSpaceDN/>
        <w:spacing w:before="0" w:line="360" w:lineRule="auto"/>
        <w:ind w:left="1080"/>
        <w:rPr>
          <w:rFonts w:eastAsia="Times New Roman" w:cs="Times New Roman"/>
          <w:color w:val="000000"/>
          <w:szCs w:val="24"/>
        </w:rPr>
      </w:pPr>
      <w:r w:rsidRPr="00BC72FB">
        <w:rPr>
          <w:rFonts w:eastAsia="Times New Roman" w:cs="Times New Roman"/>
          <w:color w:val="000000"/>
          <w:szCs w:val="24"/>
        </w:rPr>
        <w:t>The Clerk of the Senate or the Clerk's designee (</w:t>
      </w:r>
      <w:r w:rsidRPr="00AC1737">
        <w:rPr>
          <w:rFonts w:eastAsia="Times New Roman" w:cs="Times New Roman"/>
          <w:i/>
          <w:color w:val="000000"/>
          <w:szCs w:val="24"/>
        </w:rPr>
        <w:t>ex officio</w:t>
      </w:r>
      <w:r w:rsidRPr="00BC72FB">
        <w:rPr>
          <w:rFonts w:eastAsia="Times New Roman" w:cs="Times New Roman"/>
          <w:color w:val="000000"/>
          <w:szCs w:val="24"/>
        </w:rPr>
        <w:t>);</w:t>
      </w:r>
    </w:p>
    <w:p w14:paraId="47A8F942" w14:textId="77777777" w:rsidR="0032371D" w:rsidRPr="00BC72FB" w:rsidRDefault="0032371D" w:rsidP="0032371D">
      <w:pPr>
        <w:pStyle w:val="ListParagraph"/>
        <w:widowControl/>
        <w:numPr>
          <w:ilvl w:val="0"/>
          <w:numId w:val="3"/>
        </w:numPr>
        <w:shd w:val="clear" w:color="auto" w:fill="FFFFFF"/>
        <w:autoSpaceDE/>
        <w:autoSpaceDN/>
        <w:spacing w:before="0" w:line="360" w:lineRule="auto"/>
        <w:ind w:left="1080"/>
        <w:rPr>
          <w:rFonts w:eastAsia="Times New Roman" w:cs="Times New Roman"/>
          <w:color w:val="000000"/>
          <w:szCs w:val="24"/>
        </w:rPr>
      </w:pPr>
      <w:r w:rsidRPr="00BC72FB">
        <w:rPr>
          <w:rFonts w:eastAsia="Times New Roman" w:cs="Times New Roman"/>
          <w:color w:val="000000"/>
          <w:szCs w:val="24"/>
        </w:rPr>
        <w:lastRenderedPageBreak/>
        <w:t>The Vice Chancellor for Student Affairs or the Vice Chancellor's designee (</w:t>
      </w:r>
      <w:r w:rsidRPr="00AC1737">
        <w:rPr>
          <w:rFonts w:eastAsia="Times New Roman" w:cs="Times New Roman"/>
          <w:i/>
          <w:color w:val="000000"/>
          <w:szCs w:val="24"/>
        </w:rPr>
        <w:t>ex officio</w:t>
      </w:r>
      <w:r w:rsidRPr="00BC72FB">
        <w:rPr>
          <w:rFonts w:eastAsia="Times New Roman" w:cs="Times New Roman"/>
          <w:color w:val="000000"/>
          <w:szCs w:val="24"/>
        </w:rPr>
        <w:t>);</w:t>
      </w:r>
    </w:p>
    <w:p w14:paraId="386F403B" w14:textId="77777777" w:rsidR="0032371D" w:rsidRPr="00BC72FB" w:rsidRDefault="0032371D" w:rsidP="0032371D">
      <w:pPr>
        <w:pStyle w:val="ListParagraph"/>
        <w:widowControl/>
        <w:numPr>
          <w:ilvl w:val="0"/>
          <w:numId w:val="3"/>
        </w:numPr>
        <w:shd w:val="clear" w:color="auto" w:fill="FFFFFF"/>
        <w:autoSpaceDE/>
        <w:autoSpaceDN/>
        <w:spacing w:before="0" w:line="360" w:lineRule="auto"/>
        <w:ind w:left="1080"/>
        <w:rPr>
          <w:rFonts w:eastAsia="Times New Roman" w:cs="Times New Roman"/>
          <w:color w:val="000000"/>
          <w:szCs w:val="24"/>
        </w:rPr>
      </w:pPr>
      <w:r w:rsidRPr="00BC72FB">
        <w:rPr>
          <w:rFonts w:eastAsia="Times New Roman" w:cs="Times New Roman"/>
          <w:color w:val="000000"/>
          <w:szCs w:val="24"/>
        </w:rPr>
        <w:t>The Provost or the Provost's designee (</w:t>
      </w:r>
      <w:r w:rsidRPr="00AC1737">
        <w:rPr>
          <w:rFonts w:eastAsia="Times New Roman" w:cs="Times New Roman"/>
          <w:i/>
          <w:color w:val="000000"/>
          <w:szCs w:val="24"/>
        </w:rPr>
        <w:t>ex officio</w:t>
      </w:r>
      <w:r w:rsidRPr="00BC72FB">
        <w:rPr>
          <w:rFonts w:eastAsia="Times New Roman" w:cs="Times New Roman"/>
          <w:color w:val="000000"/>
          <w:szCs w:val="24"/>
        </w:rPr>
        <w:t>);</w:t>
      </w:r>
    </w:p>
    <w:p w14:paraId="1EFFD673" w14:textId="77777777" w:rsidR="0032371D" w:rsidRDefault="0032371D" w:rsidP="0032371D">
      <w:pPr>
        <w:pStyle w:val="ListParagraph"/>
        <w:widowControl/>
        <w:numPr>
          <w:ilvl w:val="0"/>
          <w:numId w:val="3"/>
        </w:numPr>
        <w:shd w:val="clear" w:color="auto" w:fill="FFFFFF"/>
        <w:autoSpaceDE/>
        <w:autoSpaceDN/>
        <w:spacing w:before="0" w:line="360" w:lineRule="auto"/>
        <w:ind w:left="1080"/>
        <w:rPr>
          <w:rFonts w:eastAsia="Times New Roman" w:cs="Times New Roman"/>
          <w:color w:val="000000"/>
          <w:szCs w:val="24"/>
        </w:rPr>
      </w:pPr>
      <w:r w:rsidRPr="00721827">
        <w:rPr>
          <w:rFonts w:eastAsia="Times New Roman" w:cs="Times New Roman"/>
          <w:color w:val="000000"/>
          <w:szCs w:val="24"/>
        </w:rPr>
        <w:t>The Chair of the Council of Academic Professionals or the Chair’s designee (</w:t>
      </w:r>
      <w:r w:rsidRPr="00721827">
        <w:rPr>
          <w:rFonts w:eastAsia="Times New Roman" w:cs="Times New Roman"/>
          <w:i/>
          <w:color w:val="000000"/>
          <w:szCs w:val="24"/>
        </w:rPr>
        <w:t>ex officio</w:t>
      </w:r>
      <w:r w:rsidRPr="00721827">
        <w:rPr>
          <w:rFonts w:eastAsia="Times New Roman" w:cs="Times New Roman"/>
          <w:color w:val="000000"/>
          <w:szCs w:val="24"/>
        </w:rPr>
        <w:t>);</w:t>
      </w:r>
    </w:p>
    <w:p w14:paraId="57D2CA66" w14:textId="77777777" w:rsidR="0032371D" w:rsidRPr="00CC43DC" w:rsidRDefault="0032371D" w:rsidP="0032371D">
      <w:pPr>
        <w:pStyle w:val="ListParagraph"/>
        <w:widowControl/>
        <w:numPr>
          <w:ilvl w:val="0"/>
          <w:numId w:val="3"/>
        </w:numPr>
        <w:shd w:val="clear" w:color="auto" w:fill="FFFFFF"/>
        <w:autoSpaceDE/>
        <w:autoSpaceDN/>
        <w:spacing w:before="0" w:line="360" w:lineRule="auto"/>
        <w:ind w:left="1080"/>
        <w:rPr>
          <w:rFonts w:eastAsia="Times New Roman" w:cs="Times New Roman"/>
          <w:color w:val="000000"/>
          <w:szCs w:val="24"/>
        </w:rPr>
      </w:pPr>
      <w:r w:rsidRPr="00CC43DC">
        <w:rPr>
          <w:rFonts w:eastAsia="Times New Roman" w:cs="Times New Roman"/>
          <w:color w:val="000000"/>
          <w:szCs w:val="24"/>
        </w:rPr>
        <w:t>The Chair of the Campus Student Election Commission</w:t>
      </w:r>
      <w:r w:rsidRPr="00FE0666">
        <w:rPr>
          <w:rFonts w:eastAsia="Times New Roman" w:cs="Times New Roman"/>
          <w:strike/>
          <w:color w:val="000000"/>
          <w:szCs w:val="24"/>
        </w:rPr>
        <w:t>,</w:t>
      </w:r>
      <w:r w:rsidRPr="00CC43DC">
        <w:rPr>
          <w:rFonts w:eastAsia="Times New Roman" w:cs="Times New Roman"/>
          <w:color w:val="000000"/>
          <w:szCs w:val="24"/>
        </w:rPr>
        <w:t xml:space="preserve"> or the Chair's designee (</w:t>
      </w:r>
      <w:r w:rsidRPr="00BE511E">
        <w:rPr>
          <w:rFonts w:eastAsia="Times New Roman" w:cs="Times New Roman"/>
          <w:i/>
          <w:iCs/>
          <w:color w:val="000000"/>
          <w:szCs w:val="24"/>
        </w:rPr>
        <w:t>ex officio</w:t>
      </w:r>
      <w:r w:rsidRPr="00CC43DC">
        <w:rPr>
          <w:rFonts w:eastAsia="Times New Roman" w:cs="Times New Roman"/>
          <w:color w:val="000000"/>
          <w:szCs w:val="24"/>
        </w:rPr>
        <w:t xml:space="preserve">), </w:t>
      </w:r>
      <w:r w:rsidRPr="00614B6A">
        <w:rPr>
          <w:rFonts w:eastAsia="Times New Roman" w:cs="Times New Roman"/>
          <w:strike/>
          <w:color w:val="000000"/>
          <w:szCs w:val="24"/>
        </w:rPr>
        <w:t>should</w:t>
      </w:r>
      <w:r w:rsidRPr="00CC43DC">
        <w:rPr>
          <w:rFonts w:eastAsia="Times New Roman" w:cs="Times New Roman"/>
          <w:color w:val="000000"/>
          <w:szCs w:val="24"/>
        </w:rPr>
        <w:t xml:space="preserve"> </w:t>
      </w:r>
      <w:r w:rsidRPr="00614B6A">
        <w:rPr>
          <w:rFonts w:eastAsia="Times New Roman" w:cs="Times New Roman"/>
          <w:color w:val="000000"/>
          <w:szCs w:val="24"/>
          <w:u w:val="single"/>
        </w:rPr>
        <w:t>if</w:t>
      </w:r>
      <w:r>
        <w:rPr>
          <w:rFonts w:eastAsia="Times New Roman" w:cs="Times New Roman"/>
          <w:color w:val="000000"/>
          <w:szCs w:val="24"/>
        </w:rPr>
        <w:t xml:space="preserve"> </w:t>
      </w:r>
      <w:r w:rsidRPr="00CC43DC">
        <w:rPr>
          <w:rFonts w:eastAsia="Times New Roman" w:cs="Times New Roman"/>
          <w:color w:val="000000"/>
          <w:szCs w:val="24"/>
        </w:rPr>
        <w:t>the Senate exercise</w:t>
      </w:r>
      <w:r w:rsidRPr="00614B6A">
        <w:rPr>
          <w:rFonts w:eastAsia="Times New Roman" w:cs="Times New Roman"/>
          <w:color w:val="000000"/>
          <w:szCs w:val="24"/>
          <w:u w:val="single"/>
        </w:rPr>
        <w:t>s</w:t>
      </w:r>
      <w:r w:rsidRPr="00CC43DC">
        <w:rPr>
          <w:rFonts w:eastAsia="Times New Roman" w:cs="Times New Roman"/>
          <w:color w:val="000000"/>
          <w:szCs w:val="24"/>
        </w:rPr>
        <w:t xml:space="preserve"> </w:t>
      </w:r>
      <w:r w:rsidRPr="00FE0666">
        <w:rPr>
          <w:rFonts w:eastAsia="Times New Roman" w:cs="Times New Roman"/>
          <w:strike/>
          <w:color w:val="000000"/>
          <w:szCs w:val="24"/>
        </w:rPr>
        <w:t>the</w:t>
      </w:r>
      <w:r w:rsidRPr="00CC43DC">
        <w:rPr>
          <w:rFonts w:eastAsia="Times New Roman" w:cs="Times New Roman"/>
          <w:color w:val="000000"/>
          <w:szCs w:val="24"/>
        </w:rPr>
        <w:t xml:space="preserve"> </w:t>
      </w:r>
      <w:r w:rsidRPr="00FE0666">
        <w:rPr>
          <w:rFonts w:eastAsia="Times New Roman" w:cs="Times New Roman"/>
          <w:color w:val="000000"/>
          <w:szCs w:val="24"/>
          <w:u w:val="single"/>
        </w:rPr>
        <w:t>its</w:t>
      </w:r>
      <w:r>
        <w:rPr>
          <w:rFonts w:eastAsia="Times New Roman" w:cs="Times New Roman"/>
          <w:color w:val="000000"/>
          <w:szCs w:val="24"/>
        </w:rPr>
        <w:t xml:space="preserve"> </w:t>
      </w:r>
      <w:r w:rsidRPr="00CC43DC">
        <w:rPr>
          <w:rFonts w:eastAsia="Times New Roman" w:cs="Times New Roman"/>
          <w:color w:val="000000"/>
          <w:szCs w:val="24"/>
        </w:rPr>
        <w:t>option of delegating the student Senate election process</w:t>
      </w:r>
      <w:r>
        <w:rPr>
          <w:rFonts w:eastAsia="Times New Roman" w:cs="Times New Roman"/>
          <w:color w:val="000000"/>
          <w:szCs w:val="24"/>
          <w:u w:val="single"/>
        </w:rPr>
        <w:t>; and</w:t>
      </w:r>
    </w:p>
    <w:p w14:paraId="4CAB95FA" w14:textId="77777777" w:rsidR="0032371D" w:rsidRPr="007B1743" w:rsidRDefault="0032371D" w:rsidP="0032371D">
      <w:pPr>
        <w:pStyle w:val="ListParagraph"/>
        <w:widowControl/>
        <w:numPr>
          <w:ilvl w:val="0"/>
          <w:numId w:val="3"/>
        </w:numPr>
        <w:shd w:val="clear" w:color="auto" w:fill="FFFFFF"/>
        <w:autoSpaceDE/>
        <w:autoSpaceDN/>
        <w:spacing w:before="0" w:line="360" w:lineRule="auto"/>
        <w:ind w:left="1080"/>
        <w:rPr>
          <w:rFonts w:asciiTheme="minorHAnsi" w:hAnsiTheme="minorHAnsi" w:cstheme="minorHAnsi"/>
          <w:szCs w:val="24"/>
          <w:u w:val="single"/>
        </w:rPr>
      </w:pPr>
      <w:r w:rsidRPr="007B1743">
        <w:rPr>
          <w:rFonts w:cstheme="minorHAnsi"/>
          <w:szCs w:val="24"/>
          <w:u w:val="single"/>
        </w:rPr>
        <w:t>The Advisor to the Campus Student Elections Commission</w:t>
      </w:r>
      <w:r>
        <w:rPr>
          <w:rFonts w:cstheme="minorHAnsi"/>
          <w:szCs w:val="24"/>
          <w:u w:val="single"/>
        </w:rPr>
        <w:t>, assigned by the Office of Student Affairs,</w:t>
      </w:r>
      <w:r w:rsidRPr="007B1743">
        <w:rPr>
          <w:rFonts w:cstheme="minorHAnsi"/>
          <w:szCs w:val="24"/>
          <w:u w:val="single"/>
        </w:rPr>
        <w:t xml:space="preserve"> or the Advisor’s designee (</w:t>
      </w:r>
      <w:r w:rsidRPr="007B1743">
        <w:rPr>
          <w:rFonts w:cstheme="minorHAnsi"/>
          <w:i/>
          <w:szCs w:val="24"/>
          <w:u w:val="single"/>
        </w:rPr>
        <w:t>ex officio</w:t>
      </w:r>
      <w:r w:rsidRPr="007B1743">
        <w:rPr>
          <w:rFonts w:cstheme="minorHAnsi"/>
          <w:szCs w:val="24"/>
          <w:u w:val="single"/>
        </w:rPr>
        <w:t xml:space="preserve">), </w:t>
      </w:r>
      <w:r>
        <w:rPr>
          <w:rFonts w:cstheme="minorHAnsi"/>
          <w:szCs w:val="24"/>
          <w:u w:val="single"/>
        </w:rPr>
        <w:t>if</w:t>
      </w:r>
      <w:r w:rsidRPr="007B1743">
        <w:rPr>
          <w:rFonts w:cstheme="minorHAnsi"/>
          <w:szCs w:val="24"/>
          <w:u w:val="single"/>
        </w:rPr>
        <w:t xml:space="preserve"> the Senate exercise</w:t>
      </w:r>
      <w:r>
        <w:rPr>
          <w:rFonts w:cstheme="minorHAnsi"/>
          <w:szCs w:val="24"/>
          <w:u w:val="single"/>
        </w:rPr>
        <w:t>s</w:t>
      </w:r>
      <w:r w:rsidRPr="007B1743">
        <w:rPr>
          <w:rFonts w:cstheme="minorHAnsi"/>
          <w:szCs w:val="24"/>
          <w:u w:val="single"/>
        </w:rPr>
        <w:t xml:space="preserve"> </w:t>
      </w:r>
      <w:r>
        <w:rPr>
          <w:rFonts w:cstheme="minorHAnsi"/>
          <w:szCs w:val="24"/>
          <w:u w:val="single"/>
        </w:rPr>
        <w:t>its</w:t>
      </w:r>
      <w:r w:rsidRPr="007B1743">
        <w:rPr>
          <w:rFonts w:cstheme="minorHAnsi"/>
          <w:szCs w:val="24"/>
          <w:u w:val="single"/>
        </w:rPr>
        <w:t xml:space="preserve"> option of delegating the student Senate election process</w:t>
      </w:r>
      <w:r w:rsidRPr="007B1743">
        <w:rPr>
          <w:rFonts w:cstheme="minorHAnsi"/>
          <w:szCs w:val="24"/>
        </w:rPr>
        <w:t>.</w:t>
      </w:r>
    </w:p>
    <w:p w14:paraId="6DA57960" w14:textId="77777777" w:rsidR="0032371D" w:rsidRDefault="0032371D" w:rsidP="0032371D">
      <w:pPr>
        <w:suppressLineNumbers/>
        <w:rPr>
          <w:rFonts w:cstheme="minorHAnsi"/>
          <w:szCs w:val="24"/>
        </w:rPr>
        <w:sectPr w:rsidR="0032371D" w:rsidSect="0032371D">
          <w:footerReference w:type="default" r:id="rId15"/>
          <w:type w:val="continuous"/>
          <w:pgSz w:w="12240" w:h="15840"/>
          <w:pgMar w:top="1440" w:right="1440" w:bottom="1440" w:left="1440" w:header="720" w:footer="720" w:gutter="144"/>
          <w:lnNumType w:countBy="1" w:restart="newSection"/>
          <w:cols w:space="720"/>
          <w:titlePg/>
          <w:docGrid w:linePitch="360"/>
        </w:sectPr>
      </w:pPr>
    </w:p>
    <w:p w14:paraId="002E44C0" w14:textId="77777777" w:rsidR="0032371D" w:rsidRPr="009A53AC" w:rsidRDefault="0032371D" w:rsidP="0032371D">
      <w:pPr>
        <w:suppressLineNumbers/>
        <w:rPr>
          <w:rFonts w:cstheme="minorHAnsi"/>
          <w:szCs w:val="24"/>
        </w:rPr>
      </w:pPr>
    </w:p>
    <w:p w14:paraId="0A102A62" w14:textId="77777777" w:rsidR="0032371D" w:rsidRDefault="0032371D" w:rsidP="0032371D">
      <w:pPr>
        <w:suppressLineNumbers/>
        <w:rPr>
          <w:rFonts w:cstheme="minorHAnsi"/>
          <w:szCs w:val="24"/>
        </w:rPr>
      </w:pPr>
      <w:r>
        <w:rPr>
          <w:rFonts w:cstheme="minorHAnsi"/>
          <w:szCs w:val="24"/>
        </w:rPr>
        <w:br w:type="page"/>
      </w:r>
    </w:p>
    <w:p w14:paraId="2936A0A9" w14:textId="77777777" w:rsidR="0032371D" w:rsidRPr="003B7CF7" w:rsidRDefault="0032371D" w:rsidP="0032371D">
      <w:pPr>
        <w:suppressLineNumbers/>
        <w:jc w:val="right"/>
        <w:rPr>
          <w:b/>
          <w:bCs/>
          <w:szCs w:val="24"/>
        </w:rPr>
      </w:pPr>
      <w:r w:rsidRPr="003B7CF7">
        <w:rPr>
          <w:b/>
          <w:bCs/>
          <w:szCs w:val="24"/>
        </w:rPr>
        <w:lastRenderedPageBreak/>
        <w:t>SP.24.02</w:t>
      </w:r>
    </w:p>
    <w:p w14:paraId="2FBE37F2" w14:textId="77777777" w:rsidR="0032371D" w:rsidRPr="003B7CF7" w:rsidRDefault="0032371D" w:rsidP="0032371D">
      <w:pPr>
        <w:suppressLineNumbers/>
        <w:jc w:val="right"/>
        <w:rPr>
          <w:bCs/>
          <w:szCs w:val="24"/>
        </w:rPr>
      </w:pPr>
      <w:r w:rsidRPr="003B7CF7">
        <w:rPr>
          <w:bCs/>
          <w:szCs w:val="24"/>
        </w:rPr>
        <w:t>March 4, 2024</w:t>
      </w:r>
    </w:p>
    <w:p w14:paraId="2F751139" w14:textId="77777777" w:rsidR="0032371D" w:rsidRPr="003B7CF7" w:rsidRDefault="0032371D" w:rsidP="0032371D">
      <w:pPr>
        <w:suppressLineNumbers/>
        <w:jc w:val="right"/>
        <w:rPr>
          <w:bCs/>
          <w:szCs w:val="24"/>
        </w:rPr>
      </w:pPr>
    </w:p>
    <w:p w14:paraId="392292C8" w14:textId="77777777" w:rsidR="0032371D" w:rsidRPr="003B7CF7" w:rsidRDefault="0032371D" w:rsidP="0032371D">
      <w:pPr>
        <w:suppressLineNumbers/>
        <w:jc w:val="center"/>
        <w:rPr>
          <w:b/>
          <w:smallCaps/>
          <w:szCs w:val="24"/>
        </w:rPr>
      </w:pPr>
      <w:r w:rsidRPr="003B7CF7">
        <w:rPr>
          <w:b/>
          <w:smallCaps/>
          <w:szCs w:val="24"/>
        </w:rPr>
        <w:t>University of Illinois Urbana-Champaign Senate</w:t>
      </w:r>
    </w:p>
    <w:p w14:paraId="7E65E765" w14:textId="77777777" w:rsidR="0032371D" w:rsidRPr="003B7CF7" w:rsidRDefault="0032371D" w:rsidP="0032371D">
      <w:pPr>
        <w:suppressLineNumbers/>
        <w:jc w:val="center"/>
        <w:rPr>
          <w:smallCaps/>
          <w:szCs w:val="24"/>
        </w:rPr>
      </w:pPr>
      <w:r w:rsidRPr="003B7CF7">
        <w:rPr>
          <w:smallCaps/>
          <w:szCs w:val="24"/>
        </w:rPr>
        <w:t>Committee on University Statutes and Senate Procedures</w:t>
      </w:r>
    </w:p>
    <w:p w14:paraId="266B0308" w14:textId="77777777" w:rsidR="0032371D" w:rsidRPr="003B7CF7" w:rsidRDefault="0032371D" w:rsidP="0032371D">
      <w:pPr>
        <w:suppressLineNumbers/>
        <w:jc w:val="center"/>
        <w:rPr>
          <w:szCs w:val="24"/>
        </w:rPr>
      </w:pPr>
      <w:r w:rsidRPr="003B7CF7">
        <w:rPr>
          <w:szCs w:val="24"/>
        </w:rPr>
        <w:t>(Final; Action)</w:t>
      </w:r>
    </w:p>
    <w:p w14:paraId="72600EC3" w14:textId="77777777" w:rsidR="0032371D" w:rsidRPr="003B7CF7" w:rsidRDefault="0032371D" w:rsidP="0032371D">
      <w:pPr>
        <w:suppressLineNumbers/>
        <w:jc w:val="center"/>
        <w:rPr>
          <w:szCs w:val="24"/>
        </w:rPr>
      </w:pPr>
    </w:p>
    <w:p w14:paraId="6A234C44" w14:textId="77777777" w:rsidR="0032371D" w:rsidRPr="003B7CF7" w:rsidRDefault="0032371D" w:rsidP="0032371D">
      <w:pPr>
        <w:suppressLineNumbers/>
        <w:tabs>
          <w:tab w:val="left" w:pos="1152"/>
          <w:tab w:val="center" w:pos="4608"/>
        </w:tabs>
        <w:ind w:left="1152" w:hanging="1152"/>
        <w:rPr>
          <w:bCs/>
          <w:szCs w:val="24"/>
        </w:rPr>
      </w:pPr>
      <w:r w:rsidRPr="003B7CF7">
        <w:rPr>
          <w:szCs w:val="24"/>
        </w:rPr>
        <w:t xml:space="preserve">SP.24.02 </w:t>
      </w:r>
      <w:r w:rsidRPr="003B7CF7">
        <w:rPr>
          <w:szCs w:val="24"/>
        </w:rPr>
        <w:tab/>
      </w:r>
      <w:r w:rsidRPr="003B7CF7">
        <w:rPr>
          <w:bCs/>
          <w:szCs w:val="24"/>
        </w:rPr>
        <w:t xml:space="preserve">Revision to the </w:t>
      </w:r>
      <w:r w:rsidRPr="003B7CF7">
        <w:rPr>
          <w:bCs/>
          <w:i/>
          <w:iCs/>
          <w:szCs w:val="24"/>
        </w:rPr>
        <w:t>Bylaws</w:t>
      </w:r>
      <w:r w:rsidRPr="003B7CF7">
        <w:rPr>
          <w:bCs/>
          <w:szCs w:val="24"/>
        </w:rPr>
        <w:t>, Part E.4 – Joint Advisory Committee on Investment, Licensing, and Naming Rights</w:t>
      </w:r>
    </w:p>
    <w:p w14:paraId="6731CF9A" w14:textId="77777777" w:rsidR="0032371D" w:rsidRPr="003B7CF7" w:rsidRDefault="0032371D" w:rsidP="0032371D">
      <w:pPr>
        <w:suppressLineNumbers/>
        <w:jc w:val="both"/>
        <w:rPr>
          <w:rFonts w:eastAsia="Times New Roman"/>
          <w:bCs/>
          <w:caps/>
          <w:szCs w:val="24"/>
        </w:rPr>
      </w:pPr>
    </w:p>
    <w:p w14:paraId="7CF62D4B" w14:textId="77777777" w:rsidR="0032371D" w:rsidRPr="003B7CF7" w:rsidRDefault="0032371D" w:rsidP="0032371D">
      <w:pPr>
        <w:suppressLineNumbers/>
        <w:jc w:val="both"/>
        <w:rPr>
          <w:rFonts w:eastAsia="Times New Roman"/>
          <w:b/>
          <w:smallCaps/>
          <w:szCs w:val="24"/>
        </w:rPr>
      </w:pPr>
      <w:r w:rsidRPr="003B7CF7">
        <w:rPr>
          <w:rFonts w:eastAsia="Times New Roman"/>
          <w:b/>
          <w:smallCaps/>
          <w:szCs w:val="24"/>
        </w:rPr>
        <w:t>Background</w:t>
      </w:r>
    </w:p>
    <w:p w14:paraId="0B349B19" w14:textId="77777777" w:rsidR="0032371D" w:rsidRPr="003B7CF7" w:rsidRDefault="0032371D" w:rsidP="0032371D">
      <w:pPr>
        <w:suppressLineNumbers/>
        <w:tabs>
          <w:tab w:val="num" w:pos="720"/>
        </w:tabs>
        <w:rPr>
          <w:szCs w:val="24"/>
        </w:rPr>
      </w:pPr>
      <w:r w:rsidRPr="003B7CF7">
        <w:rPr>
          <w:szCs w:val="24"/>
        </w:rPr>
        <w:t xml:space="preserve">From 2018 to 2020, the Senate considered potential revisions to the </w:t>
      </w:r>
      <w:r w:rsidRPr="003B7CF7">
        <w:rPr>
          <w:i/>
          <w:iCs/>
          <w:szCs w:val="24"/>
        </w:rPr>
        <w:t>University Statutes</w:t>
      </w:r>
      <w:r w:rsidRPr="003B7CF7">
        <w:rPr>
          <w:szCs w:val="24"/>
        </w:rPr>
        <w:t xml:space="preserve"> (SP.18.14 and SP.19.12) that would draw a distinction between renaming of units due to changes in academic organization and renaming that would only add an eponym to the name of the unit. The background of SP.18.14 noted that:</w:t>
      </w:r>
    </w:p>
    <w:p w14:paraId="7C2EC381" w14:textId="77777777" w:rsidR="0032371D" w:rsidRPr="003B7CF7" w:rsidRDefault="0032371D" w:rsidP="0032371D">
      <w:pPr>
        <w:suppressLineNumbers/>
        <w:tabs>
          <w:tab w:val="num" w:pos="720"/>
        </w:tabs>
        <w:rPr>
          <w:szCs w:val="24"/>
        </w:rPr>
      </w:pPr>
    </w:p>
    <w:p w14:paraId="290F1943" w14:textId="77777777" w:rsidR="0032371D" w:rsidRPr="003B7CF7" w:rsidRDefault="0032371D" w:rsidP="0032371D">
      <w:pPr>
        <w:suppressLineNumbers/>
        <w:tabs>
          <w:tab w:val="num" w:pos="720"/>
        </w:tabs>
        <w:ind w:left="720"/>
        <w:rPr>
          <w:szCs w:val="24"/>
        </w:rPr>
      </w:pPr>
      <w:r w:rsidRPr="003B7CF7">
        <w:rPr>
          <w:szCs w:val="24"/>
        </w:rPr>
        <w:t>This set of proposed changes has been developed concurrently with discussions between representatives from the Senate Committees on University Statutes and Senate Procedures, General University Policy, and the Joint Advisory Committee on Investment, Licensing, and Naming Rights, meeting over the last year with the Office of the Provost, University Counsel, the University Foundation, and others. The administration has developed interim procedures, set out in the Campus Administrative Manual, to attempt to honor the logic presented here. Should this set of revisions ultimately be approved by the Board of Trustees, other modifications will be necessary to other policy documents to ensure that this process is consistently expressed across our governing documents.</w:t>
      </w:r>
    </w:p>
    <w:p w14:paraId="4348DA4F" w14:textId="77777777" w:rsidR="0032371D" w:rsidRPr="003B7CF7" w:rsidRDefault="0032371D" w:rsidP="0032371D">
      <w:pPr>
        <w:suppressLineNumbers/>
        <w:tabs>
          <w:tab w:val="num" w:pos="720"/>
        </w:tabs>
        <w:ind w:left="720"/>
        <w:rPr>
          <w:szCs w:val="24"/>
        </w:rPr>
      </w:pPr>
    </w:p>
    <w:p w14:paraId="5CEBE0AA" w14:textId="77777777" w:rsidR="0032371D" w:rsidRPr="003B7CF7" w:rsidRDefault="0032371D" w:rsidP="0032371D">
      <w:pPr>
        <w:suppressLineNumbers/>
        <w:tabs>
          <w:tab w:val="num" w:pos="720"/>
        </w:tabs>
        <w:rPr>
          <w:szCs w:val="24"/>
        </w:rPr>
      </w:pPr>
      <w:r w:rsidRPr="003B7CF7">
        <w:rPr>
          <w:szCs w:val="24"/>
        </w:rPr>
        <w:t xml:space="preserve">As of July 2023, the changes proposed in SP.18.14 and SP.19.12 have been approved by the three Senates, with reconciled language incorporated into the </w:t>
      </w:r>
      <w:r w:rsidRPr="003B7CF7">
        <w:rPr>
          <w:i/>
          <w:iCs/>
          <w:szCs w:val="24"/>
        </w:rPr>
        <w:t>University</w:t>
      </w:r>
      <w:r w:rsidRPr="003B7CF7">
        <w:rPr>
          <w:szCs w:val="24"/>
        </w:rPr>
        <w:t xml:space="preserve"> </w:t>
      </w:r>
      <w:r w:rsidRPr="003B7CF7">
        <w:rPr>
          <w:i/>
          <w:iCs/>
          <w:szCs w:val="24"/>
        </w:rPr>
        <w:t>Statutes</w:t>
      </w:r>
      <w:r w:rsidRPr="003B7CF7">
        <w:rPr>
          <w:szCs w:val="24"/>
        </w:rPr>
        <w:t xml:space="preserve"> as Article VIII, Section 4.b (emphasis added):</w:t>
      </w:r>
    </w:p>
    <w:p w14:paraId="6016BD09" w14:textId="77777777" w:rsidR="0032371D" w:rsidRPr="003B7CF7" w:rsidRDefault="0032371D" w:rsidP="0032371D">
      <w:pPr>
        <w:suppressLineNumbers/>
        <w:tabs>
          <w:tab w:val="num" w:pos="720"/>
        </w:tabs>
        <w:rPr>
          <w:szCs w:val="24"/>
        </w:rPr>
      </w:pPr>
    </w:p>
    <w:p w14:paraId="635EF5F5" w14:textId="77777777" w:rsidR="0032371D" w:rsidRPr="003B7CF7" w:rsidRDefault="0032371D" w:rsidP="0032371D">
      <w:pPr>
        <w:suppressLineNumbers/>
        <w:tabs>
          <w:tab w:val="num" w:pos="0"/>
        </w:tabs>
        <w:ind w:left="720"/>
        <w:rPr>
          <w:b/>
          <w:bCs/>
          <w:szCs w:val="24"/>
        </w:rPr>
      </w:pPr>
      <w:r w:rsidRPr="003B7CF7">
        <w:rPr>
          <w:i/>
          <w:iCs/>
          <w:szCs w:val="24"/>
        </w:rPr>
        <w:t>Eponymic Renaming.</w:t>
      </w:r>
      <w:r w:rsidRPr="003B7CF7">
        <w:rPr>
          <w:szCs w:val="24"/>
        </w:rPr>
        <w:t xml:space="preserve"> If the renaming involves only the addition of an eponym (e.g., the name of an alumnus, donor, person, or entity), the proposal may originate in the unit or at any higher administrative level. The advice of the unit to be renamed shall be taken and recorded by vote of the faculty by secret written ballot in accordance with the bylaws of that unit, and the advice of the appropriate senate shall be taken and recorded by vote. </w:t>
      </w:r>
      <w:r w:rsidRPr="003B7CF7">
        <w:rPr>
          <w:b/>
          <w:bCs/>
          <w:szCs w:val="24"/>
        </w:rPr>
        <w:t xml:space="preserve">The senate may specify </w:t>
      </w:r>
      <w:r w:rsidRPr="003B7CF7">
        <w:rPr>
          <w:b/>
          <w:bCs/>
          <w:szCs w:val="24"/>
        </w:rPr>
        <w:lastRenderedPageBreak/>
        <w:t>a committee to provide advice on its behalf under conditions established by the senate. In this case, the committee’s advice, taken and recorded by vote, will be reported to the senate.</w:t>
      </w:r>
    </w:p>
    <w:p w14:paraId="4D0EA33A" w14:textId="77777777" w:rsidR="0032371D" w:rsidRPr="003B7CF7" w:rsidRDefault="0032371D" w:rsidP="0032371D">
      <w:pPr>
        <w:suppressLineNumbers/>
        <w:tabs>
          <w:tab w:val="num" w:pos="0"/>
        </w:tabs>
        <w:ind w:left="720"/>
        <w:rPr>
          <w:szCs w:val="24"/>
        </w:rPr>
      </w:pPr>
    </w:p>
    <w:p w14:paraId="4598BF23" w14:textId="77777777" w:rsidR="0032371D" w:rsidRPr="003B7CF7" w:rsidRDefault="0032371D" w:rsidP="0032371D">
      <w:pPr>
        <w:suppressLineNumbers/>
        <w:rPr>
          <w:szCs w:val="24"/>
        </w:rPr>
      </w:pPr>
      <w:r w:rsidRPr="003B7CF7">
        <w:rPr>
          <w:szCs w:val="24"/>
        </w:rPr>
        <w:t>It has been the practice of the Senate during this process to delegate eponymic renaming to the Joint Advisory Committee on Investment, Licensing, and Naming Rights, a body designated to coordinate with the administration on these matters, maintaining confidentiality as necessary. The proposed revisions would specify the Senate’s delegation and require the Joint Advisory Committee to report to the Senate as appropriate.</w:t>
      </w:r>
    </w:p>
    <w:p w14:paraId="0FE97E1B" w14:textId="77777777" w:rsidR="0032371D" w:rsidRPr="003B7CF7" w:rsidRDefault="0032371D" w:rsidP="0032371D">
      <w:pPr>
        <w:suppressLineNumbers/>
        <w:rPr>
          <w:szCs w:val="24"/>
        </w:rPr>
      </w:pPr>
    </w:p>
    <w:p w14:paraId="0B9783DD" w14:textId="77777777" w:rsidR="0032371D" w:rsidRPr="003B7CF7" w:rsidRDefault="0032371D" w:rsidP="0032371D">
      <w:pPr>
        <w:suppressLineNumbers/>
        <w:rPr>
          <w:szCs w:val="24"/>
        </w:rPr>
      </w:pPr>
      <w:r w:rsidRPr="003B7CF7">
        <w:rPr>
          <w:szCs w:val="24"/>
        </w:rPr>
        <w:t xml:space="preserve">Committee duties have been reformatted into a list. </w:t>
      </w:r>
      <w:r w:rsidRPr="003B7CF7">
        <w:rPr>
          <w:i/>
          <w:iCs/>
          <w:szCs w:val="24"/>
        </w:rPr>
        <w:t>Ex officio</w:t>
      </w:r>
      <w:r w:rsidRPr="003B7CF7">
        <w:rPr>
          <w:szCs w:val="24"/>
        </w:rPr>
        <w:t xml:space="preserve"> members have been updated for language consistency. Appointment and terms of office have been separated under the subcategories of each type of member.  </w:t>
      </w:r>
    </w:p>
    <w:p w14:paraId="4EAA75A6" w14:textId="77777777" w:rsidR="0032371D" w:rsidRPr="003B7CF7" w:rsidRDefault="0032371D" w:rsidP="0032371D">
      <w:pPr>
        <w:suppressLineNumbers/>
        <w:rPr>
          <w:bCs/>
          <w:szCs w:val="24"/>
        </w:rPr>
      </w:pPr>
    </w:p>
    <w:p w14:paraId="7C703C44" w14:textId="77777777" w:rsidR="0032371D" w:rsidRPr="003B7CF7" w:rsidRDefault="0032371D" w:rsidP="0032371D">
      <w:pPr>
        <w:suppressLineNumbers/>
        <w:rPr>
          <w:b/>
          <w:smallCaps/>
          <w:szCs w:val="24"/>
        </w:rPr>
      </w:pPr>
      <w:r w:rsidRPr="003B7CF7">
        <w:rPr>
          <w:b/>
          <w:smallCaps/>
          <w:szCs w:val="24"/>
        </w:rPr>
        <w:t>Recommendation</w:t>
      </w:r>
    </w:p>
    <w:p w14:paraId="78C4EA2C" w14:textId="77777777" w:rsidR="0032371D" w:rsidRPr="003B7CF7" w:rsidRDefault="0032371D" w:rsidP="0032371D">
      <w:pPr>
        <w:suppressLineNumbers/>
        <w:rPr>
          <w:szCs w:val="24"/>
        </w:rPr>
      </w:pPr>
      <w:r w:rsidRPr="003B7CF7">
        <w:rPr>
          <w:szCs w:val="24"/>
        </w:rPr>
        <w:t xml:space="preserve">The Senate Committee on University Statutes and Senate Procedures recommends that the Senate approve the following revisions to </w:t>
      </w:r>
      <w:r w:rsidRPr="003B7CF7">
        <w:rPr>
          <w:iCs/>
          <w:szCs w:val="24"/>
        </w:rPr>
        <w:t xml:space="preserve">the </w:t>
      </w:r>
      <w:r w:rsidRPr="003B7CF7">
        <w:rPr>
          <w:i/>
          <w:iCs/>
          <w:szCs w:val="24"/>
        </w:rPr>
        <w:t>Bylaws</w:t>
      </w:r>
      <w:r w:rsidRPr="003B7CF7">
        <w:rPr>
          <w:iCs/>
          <w:szCs w:val="24"/>
        </w:rPr>
        <w:t>, Part E.</w:t>
      </w:r>
      <w:r w:rsidRPr="003B7CF7">
        <w:rPr>
          <w:szCs w:val="24"/>
        </w:rPr>
        <w:t xml:space="preserve"> Text to be deleted is </w:t>
      </w:r>
      <w:r w:rsidRPr="003B7CF7">
        <w:rPr>
          <w:strike/>
          <w:szCs w:val="24"/>
        </w:rPr>
        <w:t>struck through</w:t>
      </w:r>
      <w:r w:rsidRPr="003B7CF7">
        <w:rPr>
          <w:szCs w:val="24"/>
        </w:rPr>
        <w:t xml:space="preserve"> and text to be added is </w:t>
      </w:r>
      <w:r w:rsidRPr="003B7CF7">
        <w:rPr>
          <w:szCs w:val="24"/>
          <w:u w:val="single"/>
        </w:rPr>
        <w:t>underlined</w:t>
      </w:r>
      <w:r w:rsidRPr="003B7CF7">
        <w:rPr>
          <w:szCs w:val="24"/>
        </w:rPr>
        <w:t xml:space="preserve">. Adoption of amendments to the </w:t>
      </w:r>
      <w:r w:rsidRPr="003B7CF7">
        <w:rPr>
          <w:i/>
          <w:szCs w:val="24"/>
        </w:rPr>
        <w:t>Bylaws</w:t>
      </w:r>
      <w:r w:rsidRPr="003B7CF7">
        <w:rPr>
          <w:szCs w:val="24"/>
        </w:rPr>
        <w:t xml:space="preserve"> requires a two-thirds vote of the Senate.</w:t>
      </w:r>
    </w:p>
    <w:p w14:paraId="3558825C" w14:textId="77777777" w:rsidR="0032371D" w:rsidRPr="003B7CF7" w:rsidRDefault="0032371D" w:rsidP="0032371D">
      <w:pPr>
        <w:suppressLineNumbers/>
        <w:rPr>
          <w:rFonts w:eastAsia="Times New Roman"/>
          <w:spacing w:val="-5"/>
          <w:szCs w:val="24"/>
        </w:rPr>
      </w:pPr>
    </w:p>
    <w:p w14:paraId="1F8DDE50" w14:textId="77777777" w:rsidR="0032371D" w:rsidRPr="003B7CF7" w:rsidRDefault="0032371D" w:rsidP="0032371D">
      <w:pPr>
        <w:spacing w:line="180" w:lineRule="atLeast"/>
        <w:rPr>
          <w:rFonts w:eastAsia="Times New Roman"/>
          <w:b/>
          <w:spacing w:val="-5"/>
          <w:szCs w:val="24"/>
        </w:rPr>
        <w:sectPr w:rsidR="0032371D" w:rsidRPr="003B7CF7" w:rsidSect="0032371D">
          <w:type w:val="continuous"/>
          <w:pgSz w:w="12240" w:h="15840"/>
          <w:pgMar w:top="1440" w:right="1440" w:bottom="1440" w:left="1440" w:header="720" w:footer="720" w:gutter="144"/>
          <w:lnNumType w:countBy="1" w:restart="newSection"/>
          <w:cols w:space="720"/>
          <w:titlePg/>
          <w:docGrid w:linePitch="360"/>
        </w:sectPr>
      </w:pPr>
    </w:p>
    <w:p w14:paraId="20966334" w14:textId="77777777" w:rsidR="0032371D" w:rsidRPr="003B7CF7" w:rsidRDefault="0032371D" w:rsidP="0032371D">
      <w:pPr>
        <w:spacing w:line="360" w:lineRule="auto"/>
        <w:rPr>
          <w:rFonts w:eastAsia="Times New Roman"/>
          <w:b/>
          <w:szCs w:val="24"/>
        </w:rPr>
      </w:pPr>
      <w:r w:rsidRPr="003B7CF7">
        <w:rPr>
          <w:rFonts w:eastAsia="Times New Roman"/>
          <w:b/>
          <w:szCs w:val="24"/>
        </w:rPr>
        <w:t xml:space="preserve">REVISION TO THE </w:t>
      </w:r>
      <w:r w:rsidRPr="003B7CF7">
        <w:rPr>
          <w:rFonts w:eastAsia="Times New Roman"/>
          <w:b/>
          <w:i/>
          <w:szCs w:val="24"/>
        </w:rPr>
        <w:t>BYLAWS</w:t>
      </w:r>
      <w:r w:rsidRPr="003B7CF7">
        <w:rPr>
          <w:rFonts w:eastAsia="Times New Roman"/>
          <w:b/>
          <w:szCs w:val="24"/>
        </w:rPr>
        <w:t>, PART E.4 – Joint Advisory Committee on Investment, Licensing, and Naming Rights</w:t>
      </w:r>
    </w:p>
    <w:p w14:paraId="446887F3" w14:textId="77777777" w:rsidR="0032371D" w:rsidRPr="003B7CF7" w:rsidRDefault="0032371D" w:rsidP="0032371D">
      <w:pPr>
        <w:numPr>
          <w:ilvl w:val="0"/>
          <w:numId w:val="4"/>
        </w:numPr>
        <w:spacing w:after="0" w:line="360" w:lineRule="auto"/>
        <w:ind w:left="540"/>
        <w:rPr>
          <w:rFonts w:eastAsia="Times New Roman"/>
          <w:szCs w:val="24"/>
        </w:rPr>
      </w:pPr>
      <w:r w:rsidRPr="003B7CF7">
        <w:rPr>
          <w:rFonts w:eastAsia="Times New Roman"/>
          <w:szCs w:val="24"/>
        </w:rPr>
        <w:t>Joint Advisory Committee on Investment, Licensing, and Naming Rights</w:t>
      </w:r>
    </w:p>
    <w:p w14:paraId="793448BF" w14:textId="77777777" w:rsidR="0032371D" w:rsidRPr="003B7CF7" w:rsidRDefault="0032371D" w:rsidP="0032371D">
      <w:pPr>
        <w:numPr>
          <w:ilvl w:val="1"/>
          <w:numId w:val="4"/>
        </w:numPr>
        <w:spacing w:after="0" w:line="360" w:lineRule="auto"/>
        <w:ind w:left="1080"/>
        <w:rPr>
          <w:rFonts w:eastAsia="Times New Roman"/>
          <w:szCs w:val="24"/>
        </w:rPr>
      </w:pPr>
      <w:r w:rsidRPr="003B7CF7">
        <w:rPr>
          <w:rFonts w:eastAsia="Times New Roman"/>
          <w:szCs w:val="24"/>
        </w:rPr>
        <w:t xml:space="preserve">Duties </w:t>
      </w:r>
    </w:p>
    <w:p w14:paraId="65D7AE90" w14:textId="77777777" w:rsidR="0032371D" w:rsidRPr="003B7CF7" w:rsidRDefault="0032371D" w:rsidP="0032371D">
      <w:pPr>
        <w:spacing w:line="360" w:lineRule="auto"/>
        <w:ind w:left="1080"/>
        <w:rPr>
          <w:rFonts w:eastAsia="Times New Roman"/>
          <w:szCs w:val="24"/>
        </w:rPr>
      </w:pPr>
      <w:r w:rsidRPr="003B7CF7">
        <w:rPr>
          <w:rFonts w:eastAsia="Times New Roman"/>
          <w:szCs w:val="24"/>
        </w:rPr>
        <w:t>The Committee shall</w:t>
      </w:r>
      <w:r w:rsidRPr="003B7CF7">
        <w:rPr>
          <w:rFonts w:eastAsia="Times New Roman"/>
          <w:szCs w:val="24"/>
        </w:rPr>
        <w:softHyphen/>
      </w:r>
      <w:r w:rsidRPr="003B7CF7">
        <w:rPr>
          <w:rFonts w:eastAsia="Times New Roman"/>
          <w:szCs w:val="24"/>
          <w:u w:val="single"/>
        </w:rPr>
        <w:t>:</w:t>
      </w:r>
      <w:r w:rsidRPr="003B7CF7">
        <w:rPr>
          <w:rFonts w:eastAsia="Times New Roman"/>
          <w:szCs w:val="24"/>
        </w:rPr>
        <w:t xml:space="preserve"> </w:t>
      </w:r>
    </w:p>
    <w:p w14:paraId="1E50A8CD" w14:textId="77777777" w:rsidR="0032371D" w:rsidRPr="003B7CF7" w:rsidRDefault="0032371D" w:rsidP="0032371D">
      <w:pPr>
        <w:numPr>
          <w:ilvl w:val="2"/>
          <w:numId w:val="4"/>
        </w:numPr>
        <w:spacing w:after="0" w:line="360" w:lineRule="auto"/>
        <w:ind w:left="1800"/>
        <w:rPr>
          <w:rFonts w:eastAsia="Times New Roman"/>
          <w:szCs w:val="24"/>
        </w:rPr>
      </w:pPr>
      <w:r w:rsidRPr="003B7CF7">
        <w:rPr>
          <w:rFonts w:eastAsia="Times New Roman"/>
          <w:strike/>
          <w:szCs w:val="24"/>
        </w:rPr>
        <w:t>p</w:t>
      </w:r>
      <w:r w:rsidRPr="003B7CF7">
        <w:rPr>
          <w:rFonts w:eastAsia="Times New Roman"/>
          <w:szCs w:val="24"/>
          <w:u w:val="single"/>
        </w:rPr>
        <w:t>P</w:t>
      </w:r>
      <w:r w:rsidRPr="003B7CF7">
        <w:rPr>
          <w:rFonts w:eastAsia="Times New Roman"/>
          <w:szCs w:val="24"/>
        </w:rPr>
        <w:t>rovide advice</w:t>
      </w:r>
      <w:r w:rsidRPr="003B7CF7">
        <w:rPr>
          <w:rFonts w:eastAsia="Times New Roman"/>
          <w:szCs w:val="24"/>
          <w:u w:val="single"/>
        </w:rPr>
        <w:t>, consistent with the values of the University,</w:t>
      </w:r>
      <w:r w:rsidRPr="003B7CF7">
        <w:rPr>
          <w:rFonts w:eastAsia="Times New Roman"/>
          <w:szCs w:val="24"/>
        </w:rPr>
        <w:t xml:space="preserve"> to the </w:t>
      </w:r>
      <w:r w:rsidRPr="003B7CF7">
        <w:rPr>
          <w:rFonts w:eastAsia="Times New Roman"/>
          <w:szCs w:val="24"/>
          <w:u w:val="single"/>
        </w:rPr>
        <w:t xml:space="preserve">Office of the </w:t>
      </w:r>
      <w:r w:rsidRPr="003B7CF7">
        <w:rPr>
          <w:rFonts w:eastAsia="Times New Roman"/>
          <w:szCs w:val="24"/>
        </w:rPr>
        <w:t>Chancellor</w:t>
      </w:r>
      <w:r w:rsidRPr="003B7CF7">
        <w:rPr>
          <w:rFonts w:eastAsia="Times New Roman"/>
          <w:strike/>
          <w:szCs w:val="24"/>
        </w:rPr>
        <w:t>’s Office</w:t>
      </w:r>
      <w:r w:rsidRPr="003B7CF7">
        <w:rPr>
          <w:rFonts w:eastAsia="Times New Roman"/>
          <w:szCs w:val="24"/>
        </w:rPr>
        <w:t xml:space="preserve"> on issues of social responsibility related to campus investment, licensing, and naming rights</w:t>
      </w:r>
      <w:r w:rsidRPr="003B7CF7">
        <w:rPr>
          <w:rFonts w:eastAsia="Times New Roman"/>
          <w:szCs w:val="24"/>
          <w:u w:val="single"/>
        </w:rPr>
        <w:t xml:space="preserve">. </w:t>
      </w:r>
      <w:r w:rsidRPr="003B7CF7">
        <w:rPr>
          <w:rFonts w:eastAsia="Times New Roman"/>
          <w:strike/>
          <w:szCs w:val="24"/>
        </w:rPr>
        <w:t>consistent with the values of the University. Issues within its responsibility include, but are not limited to,</w:t>
      </w:r>
      <w:r w:rsidRPr="003B7CF7">
        <w:rPr>
          <w:rFonts w:eastAsia="Times New Roman"/>
          <w:szCs w:val="24"/>
        </w:rPr>
        <w:t xml:space="preserve"> </w:t>
      </w:r>
      <w:r w:rsidRPr="003B7CF7">
        <w:rPr>
          <w:rFonts w:eastAsia="Times New Roman"/>
          <w:szCs w:val="24"/>
          <w:u w:val="single"/>
        </w:rPr>
        <w:t>Such issues may include</w:t>
      </w:r>
      <w:r w:rsidRPr="003B7CF7">
        <w:rPr>
          <w:rFonts w:eastAsia="Times New Roman"/>
          <w:szCs w:val="24"/>
        </w:rPr>
        <w:t xml:space="preserve"> licensing </w:t>
      </w:r>
      <w:r w:rsidRPr="003B7CF7">
        <w:rPr>
          <w:rFonts w:eastAsia="Times New Roman"/>
          <w:strike/>
          <w:szCs w:val="24"/>
        </w:rPr>
        <w:t>of</w:t>
      </w:r>
      <w:r w:rsidRPr="003B7CF7">
        <w:rPr>
          <w:rFonts w:eastAsia="Times New Roman"/>
          <w:szCs w:val="24"/>
        </w:rPr>
        <w:t xml:space="preserve"> the </w:t>
      </w:r>
      <w:r w:rsidRPr="003B7CF7">
        <w:rPr>
          <w:rFonts w:eastAsia="Times New Roman"/>
          <w:strike/>
          <w:szCs w:val="24"/>
        </w:rPr>
        <w:t>campus’s</w:t>
      </w:r>
      <w:r w:rsidRPr="003B7CF7">
        <w:rPr>
          <w:rFonts w:eastAsia="Times New Roman"/>
          <w:szCs w:val="24"/>
        </w:rPr>
        <w:t xml:space="preserve"> </w:t>
      </w:r>
      <w:r w:rsidRPr="003B7CF7">
        <w:rPr>
          <w:rFonts w:eastAsia="Times New Roman"/>
          <w:szCs w:val="24"/>
          <w:u w:val="single"/>
        </w:rPr>
        <w:t>University’s</w:t>
      </w:r>
      <w:r w:rsidRPr="003B7CF7">
        <w:rPr>
          <w:rFonts w:eastAsia="Times New Roman"/>
          <w:szCs w:val="24"/>
        </w:rPr>
        <w:t xml:space="preserve"> names, symbols, and insignia; supporting workers’ rights and fair labor practices; </w:t>
      </w:r>
      <w:r w:rsidRPr="003B7CF7">
        <w:rPr>
          <w:rFonts w:eastAsia="Times New Roman"/>
          <w:strike/>
          <w:szCs w:val="24"/>
        </w:rPr>
        <w:t>sponsorship</w:t>
      </w:r>
      <w:r w:rsidRPr="003B7CF7">
        <w:rPr>
          <w:rFonts w:eastAsia="Times New Roman"/>
          <w:szCs w:val="24"/>
        </w:rPr>
        <w:t xml:space="preserve"> </w:t>
      </w:r>
      <w:r w:rsidRPr="003B7CF7">
        <w:rPr>
          <w:rFonts w:eastAsia="Times New Roman"/>
          <w:szCs w:val="24"/>
          <w:u w:val="single"/>
        </w:rPr>
        <w:t>sponsoring</w:t>
      </w:r>
      <w:r w:rsidRPr="003B7CF7">
        <w:rPr>
          <w:rFonts w:eastAsia="Times New Roman"/>
          <w:szCs w:val="24"/>
        </w:rPr>
        <w:t xml:space="preserve"> </w:t>
      </w:r>
      <w:r w:rsidRPr="003B7CF7">
        <w:rPr>
          <w:rFonts w:eastAsia="Times New Roman"/>
          <w:strike/>
          <w:szCs w:val="24"/>
        </w:rPr>
        <w:t>of</w:t>
      </w:r>
      <w:r w:rsidRPr="003B7CF7">
        <w:rPr>
          <w:rFonts w:eastAsia="Times New Roman"/>
          <w:szCs w:val="24"/>
        </w:rPr>
        <w:t xml:space="preserve"> products; and </w:t>
      </w:r>
      <w:r w:rsidRPr="003B7CF7">
        <w:rPr>
          <w:rFonts w:eastAsia="Times New Roman"/>
          <w:szCs w:val="24"/>
          <w:u w:val="single"/>
        </w:rPr>
        <w:t>advancing</w:t>
      </w:r>
      <w:r w:rsidRPr="003B7CF7">
        <w:rPr>
          <w:rFonts w:eastAsia="Times New Roman"/>
          <w:szCs w:val="24"/>
        </w:rPr>
        <w:t xml:space="preserve"> corporate social responsibility</w:t>
      </w:r>
      <w:r w:rsidRPr="003B7CF7">
        <w:rPr>
          <w:rFonts w:eastAsia="Times New Roman"/>
          <w:szCs w:val="24"/>
          <w:u w:val="single"/>
        </w:rPr>
        <w:t>.</w:t>
      </w:r>
      <w:r w:rsidRPr="003B7CF7">
        <w:rPr>
          <w:rFonts w:eastAsia="Times New Roman"/>
          <w:szCs w:val="24"/>
        </w:rPr>
        <w:t xml:space="preserve"> </w:t>
      </w:r>
      <w:r w:rsidRPr="003B7CF7">
        <w:rPr>
          <w:rFonts w:eastAsia="Times New Roman"/>
          <w:strike/>
          <w:szCs w:val="24"/>
        </w:rPr>
        <w:t>more generally. The Committee will also</w:t>
      </w:r>
      <w:r w:rsidRPr="003B7CF7">
        <w:rPr>
          <w:rFonts w:eastAsia="Times New Roman"/>
          <w:szCs w:val="24"/>
        </w:rPr>
        <w:t xml:space="preserve"> </w:t>
      </w:r>
    </w:p>
    <w:p w14:paraId="176875D3" w14:textId="77777777" w:rsidR="0032371D" w:rsidRPr="003B7CF7" w:rsidRDefault="0032371D" w:rsidP="0032371D">
      <w:pPr>
        <w:numPr>
          <w:ilvl w:val="2"/>
          <w:numId w:val="4"/>
        </w:numPr>
        <w:spacing w:after="0" w:line="360" w:lineRule="auto"/>
        <w:ind w:left="1800"/>
        <w:rPr>
          <w:rFonts w:eastAsia="Times New Roman"/>
          <w:szCs w:val="24"/>
        </w:rPr>
      </w:pPr>
      <w:r w:rsidRPr="003B7CF7">
        <w:rPr>
          <w:rFonts w:eastAsia="Times New Roman"/>
          <w:strike/>
          <w:szCs w:val="24"/>
        </w:rPr>
        <w:t>r</w:t>
      </w:r>
      <w:r w:rsidRPr="003B7CF7">
        <w:rPr>
          <w:rFonts w:eastAsia="Times New Roman"/>
          <w:szCs w:val="24"/>
          <w:u w:val="single"/>
        </w:rPr>
        <w:t>R</w:t>
      </w:r>
      <w:r w:rsidRPr="003B7CF7">
        <w:rPr>
          <w:rFonts w:eastAsia="Times New Roman"/>
          <w:szCs w:val="24"/>
        </w:rPr>
        <w:t>eview proposals to name campus buildings, classrooms, or other physical facilities for donors or other honorees.</w:t>
      </w:r>
    </w:p>
    <w:p w14:paraId="1D7CDFB8" w14:textId="77777777" w:rsidR="0032371D" w:rsidRPr="003B7CF7" w:rsidRDefault="0032371D" w:rsidP="0032371D">
      <w:pPr>
        <w:numPr>
          <w:ilvl w:val="2"/>
          <w:numId w:val="4"/>
        </w:numPr>
        <w:spacing w:after="0" w:line="360" w:lineRule="auto"/>
        <w:ind w:left="1800"/>
        <w:rPr>
          <w:rFonts w:eastAsia="Times New Roman"/>
          <w:szCs w:val="24"/>
        </w:rPr>
      </w:pPr>
      <w:r w:rsidRPr="003B7CF7">
        <w:rPr>
          <w:rFonts w:eastAsia="Times New Roman"/>
          <w:szCs w:val="24"/>
          <w:u w:val="single"/>
        </w:rPr>
        <w:lastRenderedPageBreak/>
        <w:t>Fulfill the Senate’s requirement to provide advice regarding eponymic renaming of academic units (</w:t>
      </w:r>
      <w:r w:rsidRPr="003B7CF7">
        <w:rPr>
          <w:rFonts w:eastAsia="Times New Roman"/>
          <w:i/>
          <w:iCs/>
          <w:szCs w:val="24"/>
          <w:u w:val="single"/>
        </w:rPr>
        <w:t>Statutes</w:t>
      </w:r>
      <w:r w:rsidRPr="003B7CF7">
        <w:rPr>
          <w:rFonts w:eastAsia="Times New Roman"/>
          <w:szCs w:val="24"/>
          <w:u w:val="single"/>
        </w:rPr>
        <w:t>, Article VIII, Section 4).</w:t>
      </w:r>
    </w:p>
    <w:p w14:paraId="5A9F54EF" w14:textId="77777777" w:rsidR="0032371D" w:rsidRPr="003B7CF7" w:rsidRDefault="0032371D" w:rsidP="0032371D">
      <w:pPr>
        <w:numPr>
          <w:ilvl w:val="2"/>
          <w:numId w:val="4"/>
        </w:numPr>
        <w:spacing w:after="0" w:line="360" w:lineRule="auto"/>
        <w:ind w:left="1800"/>
        <w:rPr>
          <w:rFonts w:eastAsia="Times New Roman"/>
          <w:szCs w:val="24"/>
        </w:rPr>
      </w:pPr>
      <w:r w:rsidRPr="003B7CF7">
        <w:rPr>
          <w:rFonts w:eastAsia="Times New Roman"/>
          <w:szCs w:val="24"/>
          <w:u w:val="single"/>
        </w:rPr>
        <w:t>Report promptly to the Senate outcomes of its votes on eponymic renaming of academic units, anonymized as appropriate</w:t>
      </w:r>
      <w:r w:rsidRPr="003B7CF7">
        <w:rPr>
          <w:rFonts w:eastAsia="Times New Roman"/>
          <w:szCs w:val="24"/>
        </w:rPr>
        <w:t>.</w:t>
      </w:r>
    </w:p>
    <w:p w14:paraId="2D8A2C6B" w14:textId="77777777" w:rsidR="0032371D" w:rsidRPr="003B7CF7" w:rsidRDefault="0032371D" w:rsidP="0032371D">
      <w:pPr>
        <w:numPr>
          <w:ilvl w:val="1"/>
          <w:numId w:val="4"/>
        </w:numPr>
        <w:spacing w:after="0" w:line="360" w:lineRule="auto"/>
        <w:ind w:left="1080"/>
        <w:rPr>
          <w:rFonts w:eastAsia="Times New Roman"/>
          <w:szCs w:val="24"/>
        </w:rPr>
      </w:pPr>
      <w:r w:rsidRPr="003B7CF7">
        <w:rPr>
          <w:rFonts w:eastAsia="Times New Roman"/>
          <w:szCs w:val="24"/>
        </w:rPr>
        <w:t>Membership</w:t>
      </w:r>
    </w:p>
    <w:p w14:paraId="28D6C550" w14:textId="77777777" w:rsidR="0032371D" w:rsidRPr="003B7CF7" w:rsidRDefault="0032371D" w:rsidP="0032371D">
      <w:pPr>
        <w:spacing w:line="360" w:lineRule="auto"/>
        <w:ind w:left="1080"/>
        <w:rPr>
          <w:rFonts w:eastAsia="Times New Roman"/>
          <w:szCs w:val="24"/>
        </w:rPr>
      </w:pPr>
      <w:r w:rsidRPr="003B7CF7">
        <w:rPr>
          <w:rFonts w:eastAsia="Times New Roman"/>
          <w:szCs w:val="24"/>
        </w:rPr>
        <w:t xml:space="preserve">The Committee shall consist of: </w:t>
      </w:r>
    </w:p>
    <w:p w14:paraId="525C49A1" w14:textId="77777777" w:rsidR="0032371D" w:rsidRPr="003B7CF7" w:rsidRDefault="0032371D" w:rsidP="0032371D">
      <w:pPr>
        <w:numPr>
          <w:ilvl w:val="2"/>
          <w:numId w:val="4"/>
        </w:numPr>
        <w:spacing w:after="0" w:line="360" w:lineRule="auto"/>
        <w:ind w:left="1800"/>
        <w:rPr>
          <w:rFonts w:eastAsia="Times New Roman"/>
          <w:szCs w:val="24"/>
        </w:rPr>
      </w:pPr>
      <w:r w:rsidRPr="003B7CF7">
        <w:rPr>
          <w:rFonts w:eastAsia="Times New Roman"/>
          <w:szCs w:val="24"/>
        </w:rPr>
        <w:t xml:space="preserve">Five </w:t>
      </w:r>
      <w:r w:rsidRPr="003B7CF7">
        <w:rPr>
          <w:rFonts w:eastAsia="Times New Roman"/>
          <w:szCs w:val="24"/>
          <w:u w:val="single"/>
        </w:rPr>
        <w:t xml:space="preserve">faculty </w:t>
      </w:r>
      <w:r w:rsidRPr="003B7CF7">
        <w:rPr>
          <w:rFonts w:eastAsia="Times New Roman"/>
          <w:szCs w:val="24"/>
        </w:rPr>
        <w:t>members</w:t>
      </w:r>
      <w:r w:rsidRPr="003B7CF7">
        <w:rPr>
          <w:rFonts w:eastAsia="Times New Roman"/>
          <w:strike/>
          <w:szCs w:val="24"/>
        </w:rPr>
        <w:t xml:space="preserve"> of the faculty</w:t>
      </w:r>
      <w:r w:rsidRPr="003B7CF7">
        <w:rPr>
          <w:rFonts w:eastAsia="Times New Roman"/>
          <w:szCs w:val="24"/>
        </w:rPr>
        <w:t>;</w:t>
      </w:r>
    </w:p>
    <w:p w14:paraId="39818ED7" w14:textId="77777777" w:rsidR="0032371D" w:rsidRPr="003B7CF7" w:rsidRDefault="0032371D" w:rsidP="0032371D">
      <w:pPr>
        <w:numPr>
          <w:ilvl w:val="2"/>
          <w:numId w:val="4"/>
        </w:numPr>
        <w:spacing w:after="0" w:line="360" w:lineRule="auto"/>
        <w:ind w:left="1800"/>
        <w:rPr>
          <w:rFonts w:eastAsia="Times New Roman"/>
          <w:szCs w:val="24"/>
        </w:rPr>
      </w:pPr>
      <w:r w:rsidRPr="003B7CF7">
        <w:rPr>
          <w:rFonts w:eastAsia="Times New Roman"/>
          <w:szCs w:val="24"/>
        </w:rPr>
        <w:t>One academic professional</w:t>
      </w:r>
      <w:r w:rsidRPr="003B7CF7">
        <w:rPr>
          <w:rFonts w:eastAsia="Times New Roman"/>
          <w:szCs w:val="24"/>
          <w:u w:val="single"/>
        </w:rPr>
        <w:t xml:space="preserve"> member</w:t>
      </w:r>
      <w:r w:rsidRPr="003B7CF7">
        <w:rPr>
          <w:rFonts w:eastAsia="Times New Roman"/>
          <w:szCs w:val="24"/>
        </w:rPr>
        <w:t>;</w:t>
      </w:r>
    </w:p>
    <w:p w14:paraId="3A51906B" w14:textId="77777777" w:rsidR="0032371D" w:rsidRPr="003B7CF7" w:rsidRDefault="0032371D" w:rsidP="0032371D">
      <w:pPr>
        <w:numPr>
          <w:ilvl w:val="2"/>
          <w:numId w:val="4"/>
        </w:numPr>
        <w:spacing w:after="0" w:line="360" w:lineRule="auto"/>
        <w:ind w:left="1800"/>
        <w:rPr>
          <w:rFonts w:eastAsia="Times New Roman"/>
          <w:szCs w:val="24"/>
        </w:rPr>
      </w:pPr>
      <w:r w:rsidRPr="003B7CF7">
        <w:rPr>
          <w:rFonts w:eastAsia="Times New Roman"/>
          <w:szCs w:val="24"/>
        </w:rPr>
        <w:t>Three student</w:t>
      </w:r>
      <w:r w:rsidRPr="003B7CF7">
        <w:rPr>
          <w:rFonts w:eastAsia="Times New Roman"/>
          <w:szCs w:val="24"/>
          <w:u w:val="single"/>
        </w:rPr>
        <w:t xml:space="preserve"> member</w:t>
      </w:r>
      <w:r w:rsidRPr="003B7CF7">
        <w:rPr>
          <w:rFonts w:eastAsia="Times New Roman"/>
          <w:szCs w:val="24"/>
        </w:rPr>
        <w:t>s, including at least one undergraduate student and at least one graduate or professional student;</w:t>
      </w:r>
    </w:p>
    <w:p w14:paraId="661E2931" w14:textId="77777777" w:rsidR="0032371D" w:rsidRPr="003B7CF7" w:rsidRDefault="0032371D" w:rsidP="0032371D">
      <w:pPr>
        <w:numPr>
          <w:ilvl w:val="2"/>
          <w:numId w:val="4"/>
        </w:numPr>
        <w:spacing w:after="0" w:line="360" w:lineRule="auto"/>
        <w:ind w:left="1800"/>
        <w:rPr>
          <w:rFonts w:eastAsia="Times New Roman"/>
          <w:szCs w:val="24"/>
        </w:rPr>
      </w:pPr>
      <w:r w:rsidRPr="003B7CF7">
        <w:rPr>
          <w:rFonts w:eastAsia="Times New Roman"/>
          <w:strike/>
          <w:szCs w:val="24"/>
        </w:rPr>
        <w:t>A representative from the University of Illinois Extension, designated by</w:t>
      </w:r>
      <w:r w:rsidRPr="003B7CF7">
        <w:rPr>
          <w:rFonts w:eastAsia="Times New Roman"/>
          <w:szCs w:val="24"/>
        </w:rPr>
        <w:t xml:space="preserve"> </w:t>
      </w:r>
      <w:r w:rsidRPr="003B7CF7">
        <w:rPr>
          <w:rFonts w:eastAsia="Times New Roman"/>
          <w:szCs w:val="24"/>
          <w:u w:val="single"/>
        </w:rPr>
        <w:t xml:space="preserve">One designee of </w:t>
      </w:r>
      <w:r w:rsidRPr="003B7CF7">
        <w:rPr>
          <w:rFonts w:eastAsia="Times New Roman"/>
          <w:szCs w:val="24"/>
        </w:rPr>
        <w:t xml:space="preserve">the Director of </w:t>
      </w:r>
      <w:r w:rsidRPr="003B7CF7">
        <w:rPr>
          <w:rFonts w:eastAsia="Times New Roman"/>
          <w:szCs w:val="24"/>
          <w:u w:val="single"/>
        </w:rPr>
        <w:t xml:space="preserve">University of Illinois </w:t>
      </w:r>
      <w:r w:rsidRPr="003B7CF7">
        <w:rPr>
          <w:rFonts w:eastAsia="Times New Roman"/>
          <w:szCs w:val="24"/>
        </w:rPr>
        <w:t>Extension (</w:t>
      </w:r>
      <w:r w:rsidRPr="003B7CF7">
        <w:rPr>
          <w:rFonts w:eastAsia="Times New Roman"/>
          <w:i/>
          <w:iCs/>
          <w:szCs w:val="24"/>
        </w:rPr>
        <w:t>ex officio</w:t>
      </w:r>
      <w:r w:rsidRPr="003B7CF7">
        <w:rPr>
          <w:rFonts w:eastAsia="Times New Roman"/>
          <w:szCs w:val="24"/>
        </w:rPr>
        <w:t xml:space="preserve"> with vote);</w:t>
      </w:r>
    </w:p>
    <w:p w14:paraId="2E1F3237" w14:textId="77777777" w:rsidR="0032371D" w:rsidRPr="003B7CF7" w:rsidRDefault="0032371D" w:rsidP="0032371D">
      <w:pPr>
        <w:numPr>
          <w:ilvl w:val="2"/>
          <w:numId w:val="4"/>
        </w:numPr>
        <w:spacing w:after="0" w:line="360" w:lineRule="auto"/>
        <w:ind w:left="1800"/>
        <w:rPr>
          <w:rFonts w:eastAsia="Times New Roman"/>
          <w:szCs w:val="24"/>
        </w:rPr>
      </w:pPr>
      <w:r w:rsidRPr="003B7CF7">
        <w:rPr>
          <w:rFonts w:eastAsia="Times New Roman"/>
          <w:strike/>
          <w:szCs w:val="24"/>
        </w:rPr>
        <w:t xml:space="preserve">The representative of the Division of Intercollegiate Athletics with responsibility for licensing and corporate sponsorships, designated by </w:t>
      </w:r>
      <w:r w:rsidRPr="003B7CF7">
        <w:rPr>
          <w:rFonts w:eastAsia="Times New Roman"/>
          <w:szCs w:val="24"/>
          <w:u w:val="single"/>
        </w:rPr>
        <w:t xml:space="preserve">One designee of </w:t>
      </w:r>
      <w:r w:rsidRPr="003B7CF7">
        <w:rPr>
          <w:rFonts w:eastAsia="Times New Roman"/>
          <w:szCs w:val="24"/>
        </w:rPr>
        <w:t xml:space="preserve">the Director of </w:t>
      </w:r>
      <w:r w:rsidRPr="003B7CF7">
        <w:rPr>
          <w:rFonts w:eastAsia="Times New Roman"/>
          <w:strike/>
          <w:szCs w:val="24"/>
        </w:rPr>
        <w:t>DIA</w:t>
      </w:r>
      <w:r w:rsidRPr="003B7CF7">
        <w:rPr>
          <w:rFonts w:eastAsia="Times New Roman"/>
          <w:szCs w:val="24"/>
        </w:rPr>
        <w:t xml:space="preserve"> </w:t>
      </w:r>
      <w:r w:rsidRPr="003B7CF7">
        <w:rPr>
          <w:rFonts w:eastAsia="Times New Roman"/>
          <w:szCs w:val="24"/>
          <w:u w:val="single"/>
        </w:rPr>
        <w:t>the Division of Intercollegiate Athletics with responsibility for licensing and corporate sponsorships</w:t>
      </w:r>
      <w:r w:rsidRPr="003B7CF7">
        <w:rPr>
          <w:rFonts w:eastAsia="Times New Roman"/>
          <w:szCs w:val="24"/>
        </w:rPr>
        <w:t xml:space="preserve"> (</w:t>
      </w:r>
      <w:r w:rsidRPr="003B7CF7">
        <w:rPr>
          <w:rFonts w:eastAsia="Times New Roman"/>
          <w:i/>
          <w:iCs/>
          <w:szCs w:val="24"/>
        </w:rPr>
        <w:t>ex officio</w:t>
      </w:r>
      <w:r w:rsidRPr="003B7CF7">
        <w:rPr>
          <w:rFonts w:eastAsia="Times New Roman"/>
          <w:szCs w:val="24"/>
        </w:rPr>
        <w:t xml:space="preserve"> with vote);</w:t>
      </w:r>
    </w:p>
    <w:p w14:paraId="7DD633A8" w14:textId="77777777" w:rsidR="0032371D" w:rsidRPr="003B7CF7" w:rsidRDefault="0032371D" w:rsidP="0032371D">
      <w:pPr>
        <w:numPr>
          <w:ilvl w:val="2"/>
          <w:numId w:val="4"/>
        </w:numPr>
        <w:spacing w:after="0" w:line="360" w:lineRule="auto"/>
        <w:ind w:left="1800"/>
        <w:rPr>
          <w:rFonts w:eastAsia="Times New Roman"/>
          <w:szCs w:val="24"/>
        </w:rPr>
      </w:pPr>
      <w:r w:rsidRPr="003B7CF7">
        <w:rPr>
          <w:rFonts w:eastAsia="Times New Roman"/>
          <w:szCs w:val="24"/>
        </w:rPr>
        <w:t xml:space="preserve">The </w:t>
      </w:r>
      <w:r w:rsidRPr="003B7CF7">
        <w:rPr>
          <w:rFonts w:eastAsia="Times New Roman"/>
          <w:strike/>
          <w:szCs w:val="24"/>
        </w:rPr>
        <w:t>campus’s</w:t>
      </w:r>
      <w:r w:rsidRPr="003B7CF7">
        <w:rPr>
          <w:rFonts w:eastAsia="Times New Roman"/>
          <w:szCs w:val="24"/>
        </w:rPr>
        <w:t xml:space="preserve"> </w:t>
      </w:r>
      <w:r w:rsidRPr="003B7CF7">
        <w:rPr>
          <w:rFonts w:eastAsia="Times New Roman"/>
          <w:szCs w:val="24"/>
          <w:u w:val="single"/>
        </w:rPr>
        <w:t>University’s</w:t>
      </w:r>
      <w:r w:rsidRPr="003B7CF7">
        <w:rPr>
          <w:rFonts w:eastAsia="Times New Roman"/>
          <w:szCs w:val="24"/>
        </w:rPr>
        <w:t xml:space="preserve"> representative to the University Caucus of the Worker Rights Consortium (</w:t>
      </w:r>
      <w:r w:rsidRPr="003B7CF7">
        <w:rPr>
          <w:rFonts w:eastAsia="Times New Roman"/>
          <w:i/>
          <w:iCs/>
          <w:szCs w:val="24"/>
        </w:rPr>
        <w:t>ex officio</w:t>
      </w:r>
      <w:r w:rsidRPr="003B7CF7">
        <w:rPr>
          <w:rFonts w:eastAsia="Times New Roman"/>
          <w:szCs w:val="24"/>
        </w:rPr>
        <w:t xml:space="preserve"> with vote);</w:t>
      </w:r>
      <w:r w:rsidRPr="003B7CF7">
        <w:rPr>
          <w:rFonts w:eastAsia="Times New Roman"/>
          <w:szCs w:val="24"/>
          <w:u w:val="single"/>
        </w:rPr>
        <w:t xml:space="preserve"> and</w:t>
      </w:r>
    </w:p>
    <w:p w14:paraId="1D889F68" w14:textId="77777777" w:rsidR="0032371D" w:rsidRPr="003B7CF7" w:rsidRDefault="0032371D" w:rsidP="0032371D">
      <w:pPr>
        <w:numPr>
          <w:ilvl w:val="2"/>
          <w:numId w:val="4"/>
        </w:numPr>
        <w:spacing w:after="0" w:line="360" w:lineRule="auto"/>
        <w:ind w:left="1800"/>
        <w:rPr>
          <w:rFonts w:eastAsia="Times New Roman"/>
          <w:szCs w:val="24"/>
        </w:rPr>
      </w:pPr>
      <w:r w:rsidRPr="003B7CF7">
        <w:rPr>
          <w:rFonts w:eastAsia="Times New Roman"/>
          <w:strike/>
          <w:szCs w:val="24"/>
        </w:rPr>
        <w:t>A member of the Office of the Chancellor designated by</w:t>
      </w:r>
      <w:r w:rsidRPr="003B7CF7">
        <w:rPr>
          <w:rFonts w:eastAsia="Times New Roman"/>
          <w:szCs w:val="24"/>
        </w:rPr>
        <w:t xml:space="preserve"> </w:t>
      </w:r>
      <w:r w:rsidRPr="003B7CF7">
        <w:rPr>
          <w:rFonts w:eastAsia="Times New Roman"/>
          <w:szCs w:val="24"/>
          <w:u w:val="single"/>
        </w:rPr>
        <w:t xml:space="preserve">One designee of </w:t>
      </w:r>
      <w:r w:rsidRPr="003B7CF7">
        <w:rPr>
          <w:rFonts w:eastAsia="Times New Roman"/>
          <w:szCs w:val="24"/>
        </w:rPr>
        <w:t>the Chancellor (</w:t>
      </w:r>
      <w:r w:rsidRPr="003B7CF7">
        <w:rPr>
          <w:rFonts w:eastAsia="Times New Roman"/>
          <w:i/>
          <w:iCs/>
          <w:szCs w:val="24"/>
        </w:rPr>
        <w:t>ex officio</w:t>
      </w:r>
      <w:r w:rsidRPr="003B7CF7">
        <w:rPr>
          <w:rFonts w:eastAsia="Times New Roman"/>
          <w:szCs w:val="24"/>
        </w:rPr>
        <w:t>).</w:t>
      </w:r>
    </w:p>
    <w:p w14:paraId="1D581780" w14:textId="77777777" w:rsidR="0032371D" w:rsidRPr="003B7CF7" w:rsidRDefault="0032371D" w:rsidP="0032371D">
      <w:pPr>
        <w:numPr>
          <w:ilvl w:val="1"/>
          <w:numId w:val="4"/>
        </w:numPr>
        <w:spacing w:after="0" w:line="360" w:lineRule="auto"/>
        <w:ind w:left="1080"/>
        <w:rPr>
          <w:rFonts w:eastAsia="Times New Roman"/>
          <w:szCs w:val="24"/>
        </w:rPr>
      </w:pPr>
      <w:r w:rsidRPr="003B7CF7">
        <w:rPr>
          <w:rFonts w:eastAsia="Times New Roman"/>
          <w:szCs w:val="24"/>
        </w:rPr>
        <w:t xml:space="preserve">Appointment and Terms of Office </w:t>
      </w:r>
    </w:p>
    <w:p w14:paraId="578A3E40" w14:textId="77777777" w:rsidR="0032371D" w:rsidRPr="003B7CF7" w:rsidRDefault="0032371D" w:rsidP="0032371D">
      <w:pPr>
        <w:numPr>
          <w:ilvl w:val="2"/>
          <w:numId w:val="4"/>
        </w:numPr>
        <w:spacing w:after="0" w:line="360" w:lineRule="auto"/>
        <w:ind w:left="1800"/>
        <w:rPr>
          <w:rFonts w:eastAsia="Times New Roman"/>
          <w:szCs w:val="24"/>
          <w:u w:val="single"/>
        </w:rPr>
      </w:pPr>
      <w:r w:rsidRPr="003B7CF7">
        <w:rPr>
          <w:rFonts w:eastAsia="Times New Roman"/>
          <w:szCs w:val="24"/>
          <w:u w:val="single"/>
        </w:rPr>
        <w:t>Faculty Members</w:t>
      </w:r>
    </w:p>
    <w:p w14:paraId="6D82F24B" w14:textId="77777777" w:rsidR="0032371D" w:rsidRPr="003B7CF7" w:rsidRDefault="0032371D" w:rsidP="0032371D">
      <w:pPr>
        <w:spacing w:line="360" w:lineRule="auto"/>
        <w:ind w:left="1800"/>
        <w:rPr>
          <w:rFonts w:eastAsia="Times New Roman"/>
          <w:strike/>
          <w:szCs w:val="24"/>
        </w:rPr>
      </w:pPr>
      <w:r w:rsidRPr="003B7CF7">
        <w:rPr>
          <w:rFonts w:eastAsia="Times New Roman"/>
          <w:strike/>
          <w:szCs w:val="24"/>
        </w:rPr>
        <w:t>Three of the faculty positions and the student positions shall be filled as follows.  The Committee on Committees shall prepare, and the Senate shall approve, a list of candidates, with at least two nominees for each position to be filled.  The Chancellor, in consultation with the Chair of the Senate Executive Committee, shall appoint members from the list.  The Chancellor shall appoint up to two additional faculty members of the Chancellor’s choosing, in consultation with the Chair of the Senate Executive Committee, to bring the total to five.</w:t>
      </w:r>
    </w:p>
    <w:p w14:paraId="5396074E" w14:textId="77777777" w:rsidR="0032371D" w:rsidRPr="003B7CF7" w:rsidRDefault="0032371D" w:rsidP="0032371D">
      <w:pPr>
        <w:spacing w:line="360" w:lineRule="auto"/>
        <w:ind w:left="1800"/>
        <w:rPr>
          <w:rFonts w:eastAsia="Times New Roman"/>
          <w:szCs w:val="24"/>
          <w:u w:val="single"/>
        </w:rPr>
      </w:pPr>
      <w:r w:rsidRPr="003B7CF7">
        <w:rPr>
          <w:rFonts w:eastAsia="Times New Roman"/>
          <w:szCs w:val="24"/>
          <w:u w:val="single"/>
        </w:rPr>
        <w:t xml:space="preserve">Three faculty members shall be appointed by the Chancellor, in consultation with the Chair of the Senate Executive Committee, from nominations of at least two </w:t>
      </w:r>
      <w:r w:rsidRPr="003B7CF7">
        <w:rPr>
          <w:rFonts w:eastAsia="Times New Roman"/>
          <w:szCs w:val="24"/>
          <w:u w:val="single"/>
        </w:rPr>
        <w:lastRenderedPageBreak/>
        <w:t>individuals for each vacancy made by the Committee on Committees and approved by the Senate. Two additional faculty members shall be selected and appointed by the Chancellor, in consultation with the Chair of the Senate Executive Committee. The five faculty members shall serve staggered, renewable terms of three years.</w:t>
      </w:r>
      <w:r w:rsidRPr="003B7CF7">
        <w:rPr>
          <w:rFonts w:eastAsia="Times New Roman"/>
          <w:szCs w:val="24"/>
        </w:rPr>
        <w:t> </w:t>
      </w:r>
    </w:p>
    <w:p w14:paraId="3DA31015" w14:textId="77777777" w:rsidR="0032371D" w:rsidRPr="003B7CF7" w:rsidRDefault="0032371D" w:rsidP="0032371D">
      <w:pPr>
        <w:numPr>
          <w:ilvl w:val="2"/>
          <w:numId w:val="4"/>
        </w:numPr>
        <w:spacing w:after="0" w:line="360" w:lineRule="auto"/>
        <w:ind w:left="1800"/>
        <w:rPr>
          <w:rFonts w:eastAsia="Times New Roman"/>
          <w:szCs w:val="24"/>
          <w:u w:val="single"/>
        </w:rPr>
      </w:pPr>
      <w:r w:rsidRPr="003B7CF7">
        <w:rPr>
          <w:rFonts w:eastAsia="Times New Roman"/>
          <w:szCs w:val="24"/>
          <w:u w:val="single"/>
        </w:rPr>
        <w:softHyphen/>
        <w:t>Academic Professional Member</w:t>
      </w:r>
    </w:p>
    <w:p w14:paraId="33ACB9D1" w14:textId="77777777" w:rsidR="0032371D" w:rsidRPr="003B7CF7" w:rsidRDefault="0032371D" w:rsidP="0032371D">
      <w:pPr>
        <w:spacing w:line="360" w:lineRule="auto"/>
        <w:ind w:left="1800"/>
        <w:rPr>
          <w:rFonts w:eastAsia="Times New Roman"/>
          <w:strike/>
          <w:szCs w:val="24"/>
        </w:rPr>
      </w:pPr>
      <w:r w:rsidRPr="003B7CF7">
        <w:rPr>
          <w:rFonts w:eastAsia="Times New Roman"/>
          <w:strike/>
          <w:szCs w:val="24"/>
        </w:rPr>
        <w:t>The academic professional position shall be filled as follows: The Council of Academic Professionals shall prepare a list of at least two nominees. The Chancellor, in consultation with the Chair of the Council of Academic Professionals, shall appoint the member from the list.</w:t>
      </w:r>
    </w:p>
    <w:p w14:paraId="046145A5" w14:textId="77777777" w:rsidR="0032371D" w:rsidRPr="003B7CF7" w:rsidRDefault="0032371D" w:rsidP="0032371D">
      <w:pPr>
        <w:spacing w:line="360" w:lineRule="auto"/>
        <w:ind w:left="1800"/>
        <w:rPr>
          <w:rFonts w:eastAsia="Times New Roman"/>
          <w:szCs w:val="24"/>
          <w:u w:val="single"/>
        </w:rPr>
      </w:pPr>
      <w:r w:rsidRPr="003B7CF7">
        <w:rPr>
          <w:rFonts w:eastAsia="Times New Roman"/>
          <w:szCs w:val="24"/>
          <w:u w:val="single"/>
        </w:rPr>
        <w:t>One academic professional member shall be appointed by the Chancellor, in consultation with the Chair of the Council of Academic Professionals, from nominations of at least two individuals made by the Council of Academic Professionals. The academic professional member shall serve a renewable term of three years.</w:t>
      </w:r>
      <w:r w:rsidRPr="003B7CF7">
        <w:rPr>
          <w:rFonts w:eastAsia="Times New Roman"/>
          <w:szCs w:val="24"/>
        </w:rPr>
        <w:t> </w:t>
      </w:r>
    </w:p>
    <w:p w14:paraId="22B97FB1" w14:textId="77777777" w:rsidR="0032371D" w:rsidRPr="003B7CF7" w:rsidRDefault="0032371D" w:rsidP="0032371D">
      <w:pPr>
        <w:numPr>
          <w:ilvl w:val="2"/>
          <w:numId w:val="4"/>
        </w:numPr>
        <w:spacing w:after="0" w:line="360" w:lineRule="auto"/>
        <w:ind w:left="1800"/>
        <w:rPr>
          <w:rFonts w:eastAsia="Times New Roman"/>
          <w:szCs w:val="24"/>
          <w:u w:val="single"/>
        </w:rPr>
      </w:pPr>
      <w:r w:rsidRPr="003B7CF7">
        <w:rPr>
          <w:rFonts w:eastAsia="Times New Roman"/>
          <w:szCs w:val="24"/>
          <w:u w:val="single"/>
        </w:rPr>
        <w:softHyphen/>
        <w:t>Student Members</w:t>
      </w:r>
    </w:p>
    <w:p w14:paraId="41647E58" w14:textId="77777777" w:rsidR="0032371D" w:rsidRPr="003B7CF7" w:rsidRDefault="0032371D" w:rsidP="0032371D">
      <w:pPr>
        <w:spacing w:line="360" w:lineRule="auto"/>
        <w:ind w:left="1800"/>
        <w:rPr>
          <w:rFonts w:eastAsia="Times New Roman"/>
          <w:szCs w:val="24"/>
        </w:rPr>
      </w:pPr>
      <w:r w:rsidRPr="003B7CF7">
        <w:rPr>
          <w:rFonts w:eastAsia="Times New Roman"/>
          <w:strike/>
          <w:szCs w:val="24"/>
        </w:rPr>
        <w:t>The five faculty members shall serve staggered, renewable terms of three years.  The one academic professional member shall serve renewable terms of three years.</w:t>
      </w:r>
      <w:r w:rsidRPr="003B7CF7">
        <w:rPr>
          <w:rFonts w:eastAsia="Times New Roman"/>
          <w:szCs w:val="24"/>
        </w:rPr>
        <w:t xml:space="preserve">  </w:t>
      </w:r>
      <w:r w:rsidRPr="003B7CF7">
        <w:rPr>
          <w:rFonts w:eastAsia="Times New Roman"/>
          <w:szCs w:val="24"/>
          <w:u w:val="single"/>
        </w:rPr>
        <w:t>Three student members shall be appointed by the Chancellor, in consultation with the Chair of the Senate Executive Committee, from nominations of at least two individuals for each vacancy made by the Committee on Committees and approved by the Senate.</w:t>
      </w:r>
      <w:r w:rsidRPr="003B7CF7">
        <w:rPr>
          <w:rFonts w:eastAsia="Times New Roman"/>
          <w:szCs w:val="24"/>
        </w:rPr>
        <w:t xml:space="preserve"> The three student members shall serve renewable terms of one year.</w:t>
      </w:r>
    </w:p>
    <w:p w14:paraId="474FD607" w14:textId="77777777" w:rsidR="0032371D" w:rsidRDefault="0032371D" w:rsidP="0032371D">
      <w:pPr>
        <w:numPr>
          <w:ilvl w:val="1"/>
          <w:numId w:val="4"/>
        </w:numPr>
        <w:spacing w:after="0" w:line="360" w:lineRule="auto"/>
        <w:ind w:left="1080"/>
        <w:rPr>
          <w:rFonts w:eastAsia="Times New Roman"/>
          <w:szCs w:val="24"/>
        </w:rPr>
      </w:pPr>
      <w:r w:rsidRPr="003B7CF7">
        <w:rPr>
          <w:rFonts w:eastAsia="Times New Roman"/>
          <w:szCs w:val="24"/>
        </w:rPr>
        <w:t xml:space="preserve">Chair </w:t>
      </w:r>
    </w:p>
    <w:p w14:paraId="5CD29F23" w14:textId="77777777" w:rsidR="0032371D" w:rsidRDefault="0032371D" w:rsidP="0032371D">
      <w:pPr>
        <w:spacing w:line="360" w:lineRule="auto"/>
        <w:ind w:left="1080"/>
        <w:rPr>
          <w:rFonts w:eastAsia="Times New Roman"/>
          <w:szCs w:val="24"/>
        </w:rPr>
      </w:pPr>
      <w:r w:rsidRPr="003B7CF7">
        <w:rPr>
          <w:rFonts w:eastAsia="Times New Roman"/>
          <w:szCs w:val="24"/>
        </w:rPr>
        <w:t>The Chair of the Committee shall be elected annually by the Committee.</w:t>
      </w:r>
    </w:p>
    <w:p w14:paraId="172FDE54" w14:textId="77777777" w:rsidR="0032371D" w:rsidRDefault="0032371D" w:rsidP="0032371D">
      <w:pPr>
        <w:suppressLineNumbers/>
        <w:spacing w:line="360" w:lineRule="auto"/>
        <w:ind w:left="1080"/>
        <w:rPr>
          <w:rFonts w:eastAsia="Times New Roman"/>
          <w:szCs w:val="24"/>
        </w:rPr>
      </w:pPr>
    </w:p>
    <w:p w14:paraId="2271037A" w14:textId="77777777" w:rsidR="0032371D" w:rsidRDefault="0032371D" w:rsidP="0032371D">
      <w:pPr>
        <w:suppressLineNumbers/>
        <w:spacing w:line="360" w:lineRule="auto"/>
        <w:rPr>
          <w:rFonts w:eastAsia="Times New Roman"/>
          <w:szCs w:val="24"/>
        </w:rPr>
        <w:sectPr w:rsidR="0032371D" w:rsidSect="0032371D">
          <w:type w:val="continuous"/>
          <w:pgSz w:w="12240" w:h="15840"/>
          <w:pgMar w:top="1440" w:right="1440" w:bottom="1440" w:left="1440" w:header="720" w:footer="720" w:gutter="0"/>
          <w:lnNumType w:countBy="1" w:restart="newSection"/>
          <w:cols w:space="720"/>
          <w:titlePg/>
          <w:docGrid w:linePitch="326"/>
        </w:sectPr>
      </w:pPr>
    </w:p>
    <w:p w14:paraId="649F1352" w14:textId="77777777" w:rsidR="0032371D" w:rsidRPr="003612A7" w:rsidRDefault="0032371D" w:rsidP="0032371D">
      <w:pPr>
        <w:suppressLineNumbers/>
        <w:jc w:val="right"/>
        <w:rPr>
          <w:b/>
          <w:bCs/>
        </w:rPr>
      </w:pPr>
      <w:r w:rsidRPr="003612A7">
        <w:rPr>
          <w:b/>
          <w:bCs/>
        </w:rPr>
        <w:lastRenderedPageBreak/>
        <w:t>SP.2</w:t>
      </w:r>
      <w:r>
        <w:rPr>
          <w:b/>
          <w:bCs/>
        </w:rPr>
        <w:t>4</w:t>
      </w:r>
      <w:r w:rsidRPr="003612A7">
        <w:rPr>
          <w:b/>
          <w:bCs/>
        </w:rPr>
        <w:t>.0</w:t>
      </w:r>
      <w:r>
        <w:rPr>
          <w:b/>
          <w:bCs/>
        </w:rPr>
        <w:t>8</w:t>
      </w:r>
    </w:p>
    <w:p w14:paraId="45B50CE0" w14:textId="77777777" w:rsidR="0032371D" w:rsidRPr="002D4B52" w:rsidRDefault="0032371D" w:rsidP="0032371D">
      <w:pPr>
        <w:suppressLineNumbers/>
        <w:jc w:val="right"/>
        <w:rPr>
          <w:rFonts w:cstheme="minorHAnsi"/>
          <w:szCs w:val="24"/>
        </w:rPr>
      </w:pPr>
      <w:r w:rsidRPr="002D4B52">
        <w:rPr>
          <w:rFonts w:cstheme="minorHAnsi"/>
          <w:szCs w:val="24"/>
        </w:rPr>
        <w:t>April 1, 2024</w:t>
      </w:r>
    </w:p>
    <w:p w14:paraId="4DBBD048" w14:textId="77777777" w:rsidR="0032371D" w:rsidRPr="009A53AC" w:rsidRDefault="0032371D" w:rsidP="0032371D">
      <w:pPr>
        <w:suppressLineNumbers/>
        <w:jc w:val="right"/>
      </w:pPr>
    </w:p>
    <w:p w14:paraId="39322B01" w14:textId="77777777" w:rsidR="0032371D" w:rsidRPr="009A53AC" w:rsidRDefault="0032371D" w:rsidP="0032371D">
      <w:pPr>
        <w:suppressLineNumbers/>
        <w:jc w:val="center"/>
        <w:rPr>
          <w:b/>
          <w:bCs/>
          <w:smallCaps/>
        </w:rPr>
      </w:pPr>
      <w:r w:rsidRPr="009A53AC">
        <w:rPr>
          <w:b/>
          <w:bCs/>
          <w:smallCaps/>
        </w:rPr>
        <w:t>University of Illinois Urbana-Champaign Senate</w:t>
      </w:r>
    </w:p>
    <w:p w14:paraId="54A89ED4" w14:textId="77777777" w:rsidR="0032371D" w:rsidRPr="009A53AC" w:rsidRDefault="0032371D" w:rsidP="0032371D">
      <w:pPr>
        <w:suppressLineNumbers/>
        <w:jc w:val="center"/>
        <w:rPr>
          <w:smallCaps/>
        </w:rPr>
      </w:pPr>
      <w:r w:rsidRPr="009A53AC">
        <w:rPr>
          <w:smallCaps/>
        </w:rPr>
        <w:t>Committee on University Statutes and Senate Procedures</w:t>
      </w:r>
    </w:p>
    <w:p w14:paraId="63E20035" w14:textId="77777777" w:rsidR="0032371D" w:rsidRPr="009A53AC" w:rsidRDefault="0032371D" w:rsidP="0032371D">
      <w:pPr>
        <w:suppressLineNumbers/>
        <w:jc w:val="center"/>
      </w:pPr>
      <w:r w:rsidRPr="009A53AC">
        <w:t>(Final; Action)</w:t>
      </w:r>
    </w:p>
    <w:p w14:paraId="702EDF3F" w14:textId="77777777" w:rsidR="0032371D" w:rsidRPr="009A53AC" w:rsidRDefault="0032371D" w:rsidP="0032371D">
      <w:pPr>
        <w:suppressLineNumbers/>
        <w:rPr>
          <w:rFonts w:cstheme="minorHAnsi"/>
          <w:szCs w:val="24"/>
        </w:rPr>
      </w:pPr>
    </w:p>
    <w:p w14:paraId="5137669A" w14:textId="77777777" w:rsidR="0032371D" w:rsidRPr="009A53AC" w:rsidRDefault="0032371D" w:rsidP="0032371D">
      <w:pPr>
        <w:suppressLineNumbers/>
        <w:ind w:right="-630"/>
        <w:rPr>
          <w:rFonts w:cstheme="minorHAnsi"/>
          <w:szCs w:val="24"/>
        </w:rPr>
      </w:pPr>
      <w:r w:rsidRPr="009A53AC">
        <w:rPr>
          <w:rFonts w:cstheme="minorHAnsi"/>
          <w:szCs w:val="24"/>
        </w:rPr>
        <w:t>SP.2</w:t>
      </w:r>
      <w:r>
        <w:rPr>
          <w:rFonts w:cstheme="minorHAnsi"/>
          <w:szCs w:val="24"/>
        </w:rPr>
        <w:t>4</w:t>
      </w:r>
      <w:r w:rsidRPr="009A53AC">
        <w:rPr>
          <w:rFonts w:cstheme="minorHAnsi"/>
          <w:szCs w:val="24"/>
        </w:rPr>
        <w:t>.0</w:t>
      </w:r>
      <w:r>
        <w:rPr>
          <w:rFonts w:cstheme="minorHAnsi"/>
          <w:szCs w:val="24"/>
        </w:rPr>
        <w:t>8</w:t>
      </w:r>
      <w:r w:rsidRPr="009A53AC">
        <w:rPr>
          <w:rFonts w:cstheme="minorHAnsi"/>
          <w:szCs w:val="24"/>
        </w:rPr>
        <w:tab/>
        <w:t xml:space="preserve">Revision to the </w:t>
      </w:r>
      <w:r w:rsidRPr="009A53AC">
        <w:rPr>
          <w:rFonts w:cstheme="minorHAnsi"/>
          <w:i/>
          <w:szCs w:val="24"/>
        </w:rPr>
        <w:t>Bylaws</w:t>
      </w:r>
      <w:r w:rsidRPr="009A53AC">
        <w:rPr>
          <w:rFonts w:cstheme="minorHAnsi"/>
          <w:szCs w:val="24"/>
        </w:rPr>
        <w:t>, Part D.</w:t>
      </w:r>
      <w:r>
        <w:rPr>
          <w:rFonts w:cstheme="minorHAnsi"/>
          <w:szCs w:val="24"/>
        </w:rPr>
        <w:t>8</w:t>
      </w:r>
      <w:r w:rsidRPr="009A53AC">
        <w:rPr>
          <w:rFonts w:cstheme="minorHAnsi"/>
          <w:szCs w:val="24"/>
        </w:rPr>
        <w:t xml:space="preserve"> – Committee on </w:t>
      </w:r>
      <w:r>
        <w:rPr>
          <w:rFonts w:cstheme="minorHAnsi"/>
          <w:szCs w:val="24"/>
        </w:rPr>
        <w:t>Educational Policy (membership)</w:t>
      </w:r>
    </w:p>
    <w:p w14:paraId="5567FF61" w14:textId="77777777" w:rsidR="0032371D" w:rsidRPr="009A53AC" w:rsidRDefault="0032371D" w:rsidP="0032371D">
      <w:pPr>
        <w:suppressLineNumbers/>
        <w:rPr>
          <w:rFonts w:cstheme="minorHAnsi"/>
          <w:szCs w:val="24"/>
        </w:rPr>
      </w:pPr>
    </w:p>
    <w:p w14:paraId="11BD197D" w14:textId="77777777" w:rsidR="0032371D" w:rsidRPr="009A53AC" w:rsidRDefault="0032371D" w:rsidP="0032371D">
      <w:pPr>
        <w:suppressLineNumbers/>
        <w:rPr>
          <w:rFonts w:cstheme="minorHAnsi"/>
          <w:szCs w:val="24"/>
        </w:rPr>
      </w:pPr>
      <w:r w:rsidRPr="009A53AC">
        <w:rPr>
          <w:b/>
          <w:bCs/>
          <w:smallCaps/>
        </w:rPr>
        <w:t>Background</w:t>
      </w:r>
    </w:p>
    <w:p w14:paraId="1E877D72" w14:textId="77777777" w:rsidR="0032371D" w:rsidRDefault="0032371D" w:rsidP="0032371D">
      <w:pPr>
        <w:suppressLineNumbers/>
        <w:rPr>
          <w:rFonts w:eastAsia="Times New Roman" w:cs="Times New Roman"/>
          <w:color w:val="000000"/>
          <w:szCs w:val="24"/>
        </w:rPr>
      </w:pPr>
      <w:r>
        <w:rPr>
          <w:rFonts w:eastAsia="Times New Roman" w:cs="Times New Roman"/>
          <w:color w:val="000000"/>
          <w:szCs w:val="24"/>
        </w:rPr>
        <w:t xml:space="preserve">This item first proposes removing one </w:t>
      </w:r>
      <w:r w:rsidRPr="00A826AE">
        <w:rPr>
          <w:rFonts w:eastAsia="Times New Roman" w:cs="Times New Roman"/>
          <w:i/>
          <w:iCs/>
          <w:color w:val="000000"/>
          <w:szCs w:val="24"/>
        </w:rPr>
        <w:t>ex officio</w:t>
      </w:r>
      <w:r>
        <w:rPr>
          <w:rFonts w:eastAsia="Times New Roman" w:cs="Times New Roman"/>
          <w:color w:val="000000"/>
          <w:szCs w:val="24"/>
        </w:rPr>
        <w:t xml:space="preserve"> member, t</w:t>
      </w:r>
      <w:r w:rsidRPr="00A826AE">
        <w:rPr>
          <w:rFonts w:eastAsia="Times New Roman" w:cs="Times New Roman"/>
          <w:color w:val="000000"/>
          <w:szCs w:val="24"/>
        </w:rPr>
        <w:t>he Assistant Provost for Educational Innovation</w:t>
      </w:r>
      <w:r>
        <w:rPr>
          <w:rFonts w:eastAsia="Times New Roman" w:cs="Times New Roman"/>
          <w:color w:val="000000"/>
          <w:szCs w:val="24"/>
        </w:rPr>
        <w:t>,</w:t>
      </w:r>
      <w:r w:rsidRPr="003B79BA">
        <w:rPr>
          <w:rFonts w:eastAsia="Times New Roman" w:cs="Times New Roman"/>
          <w:color w:val="000000"/>
          <w:szCs w:val="24"/>
        </w:rPr>
        <w:t xml:space="preserve"> </w:t>
      </w:r>
      <w:r>
        <w:rPr>
          <w:rFonts w:eastAsia="Times New Roman" w:cs="Times New Roman"/>
          <w:color w:val="000000"/>
          <w:szCs w:val="24"/>
        </w:rPr>
        <w:t xml:space="preserve">from the Senate Committee on Educational Policy (EP). This </w:t>
      </w:r>
      <w:r w:rsidRPr="008660D6">
        <w:rPr>
          <w:rFonts w:eastAsia="Times New Roman" w:cs="Times New Roman"/>
          <w:i/>
          <w:iCs/>
          <w:color w:val="000000"/>
          <w:szCs w:val="24"/>
        </w:rPr>
        <w:t>ex officio</w:t>
      </w:r>
      <w:r>
        <w:rPr>
          <w:rFonts w:eastAsia="Times New Roman" w:cs="Times New Roman"/>
          <w:color w:val="000000"/>
          <w:szCs w:val="24"/>
        </w:rPr>
        <w:t xml:space="preserve"> member is proposed for removal because the Office of the Provost notified the Office of the Senate that this position is vacant and will not be filled. </w:t>
      </w:r>
    </w:p>
    <w:p w14:paraId="4EE43842" w14:textId="77777777" w:rsidR="0032371D" w:rsidRDefault="0032371D" w:rsidP="0032371D">
      <w:pPr>
        <w:suppressLineNumbers/>
        <w:rPr>
          <w:rFonts w:eastAsia="Times New Roman" w:cs="Times New Roman"/>
          <w:color w:val="000000"/>
          <w:szCs w:val="24"/>
        </w:rPr>
      </w:pPr>
    </w:p>
    <w:p w14:paraId="244F1E82" w14:textId="77777777" w:rsidR="0032371D" w:rsidRDefault="0032371D" w:rsidP="0032371D">
      <w:pPr>
        <w:suppressLineNumbers/>
        <w:rPr>
          <w:rFonts w:eastAsia="Times New Roman" w:cs="Times New Roman"/>
          <w:color w:val="000000"/>
          <w:szCs w:val="24"/>
        </w:rPr>
      </w:pPr>
      <w:r>
        <w:rPr>
          <w:rFonts w:eastAsia="Times New Roman" w:cs="Times New Roman"/>
          <w:color w:val="000000"/>
          <w:szCs w:val="24"/>
        </w:rPr>
        <w:t xml:space="preserve">This item also proposes </w:t>
      </w:r>
      <w:r w:rsidRPr="00A826AE">
        <w:rPr>
          <w:rFonts w:eastAsia="Times New Roman" w:cs="Times New Roman"/>
          <w:color w:val="000000"/>
          <w:szCs w:val="24"/>
        </w:rPr>
        <w:t>add</w:t>
      </w:r>
      <w:r>
        <w:rPr>
          <w:rFonts w:eastAsia="Times New Roman" w:cs="Times New Roman"/>
          <w:color w:val="000000"/>
          <w:szCs w:val="24"/>
        </w:rPr>
        <w:t xml:space="preserve">ing two new </w:t>
      </w:r>
      <w:r w:rsidRPr="00A826AE">
        <w:rPr>
          <w:rFonts w:eastAsia="Times New Roman" w:cs="Times New Roman"/>
          <w:i/>
          <w:iCs/>
          <w:color w:val="000000"/>
          <w:szCs w:val="24"/>
        </w:rPr>
        <w:t>ex officio</w:t>
      </w:r>
      <w:r>
        <w:rPr>
          <w:rFonts w:eastAsia="Times New Roman" w:cs="Times New Roman"/>
          <w:color w:val="000000"/>
          <w:szCs w:val="24"/>
        </w:rPr>
        <w:t xml:space="preserve"> members to EP: Director for General Education and Chair of the </w:t>
      </w:r>
      <w:r w:rsidRPr="00A826AE">
        <w:rPr>
          <w:rFonts w:eastAsia="Times New Roman" w:cs="Times New Roman"/>
          <w:color w:val="000000"/>
          <w:szCs w:val="24"/>
        </w:rPr>
        <w:t>General Education Board</w:t>
      </w:r>
      <w:r>
        <w:rPr>
          <w:rFonts w:eastAsia="Times New Roman" w:cs="Times New Roman"/>
          <w:color w:val="000000"/>
          <w:szCs w:val="24"/>
        </w:rPr>
        <w:t xml:space="preserve">. </w:t>
      </w:r>
    </w:p>
    <w:p w14:paraId="0A523599" w14:textId="77777777" w:rsidR="0032371D" w:rsidRDefault="0032371D" w:rsidP="0032371D">
      <w:pPr>
        <w:suppressLineNumbers/>
        <w:rPr>
          <w:rFonts w:eastAsia="Times New Roman" w:cs="Times New Roman"/>
          <w:color w:val="000000"/>
          <w:szCs w:val="24"/>
        </w:rPr>
      </w:pPr>
    </w:p>
    <w:p w14:paraId="0EDEF64B" w14:textId="77777777" w:rsidR="0032371D" w:rsidRPr="00A826AE" w:rsidRDefault="0032371D" w:rsidP="0032371D">
      <w:pPr>
        <w:suppressLineNumbers/>
        <w:rPr>
          <w:rFonts w:eastAsia="Times New Roman" w:cs="Times New Roman"/>
          <w:color w:val="000000"/>
          <w:szCs w:val="24"/>
        </w:rPr>
      </w:pPr>
      <w:r>
        <w:rPr>
          <w:rFonts w:eastAsia="Times New Roman" w:cs="Times New Roman"/>
          <w:color w:val="000000"/>
          <w:szCs w:val="24"/>
        </w:rPr>
        <w:t xml:space="preserve">The Office of the Provost notified the Office of the Senate that a new position, Director for General Education, was created within their office with responsibilities for oversight of the University’s general education program. This Director is proposed as an </w:t>
      </w:r>
      <w:r w:rsidRPr="003B79BA">
        <w:rPr>
          <w:rFonts w:eastAsia="Times New Roman" w:cs="Times New Roman"/>
          <w:i/>
          <w:iCs/>
          <w:color w:val="000000"/>
          <w:szCs w:val="24"/>
        </w:rPr>
        <w:t>ex officio</w:t>
      </w:r>
      <w:r>
        <w:rPr>
          <w:rFonts w:eastAsia="Times New Roman" w:cs="Times New Roman"/>
          <w:color w:val="000000"/>
          <w:szCs w:val="24"/>
        </w:rPr>
        <w:t xml:space="preserve"> member of EP because this responsibility directly relates to the duties of EP. This addition is also intended to strengthen the relationship between EP and the Office of the Provost by providing an opportunity to share information more readily between the two bodies. </w:t>
      </w:r>
    </w:p>
    <w:p w14:paraId="1A9B4835" w14:textId="77777777" w:rsidR="0032371D" w:rsidRDefault="0032371D" w:rsidP="0032371D">
      <w:pPr>
        <w:suppressLineNumbers/>
        <w:rPr>
          <w:rFonts w:eastAsia="Times New Roman" w:cs="Times New Roman"/>
          <w:color w:val="000000"/>
          <w:szCs w:val="24"/>
        </w:rPr>
      </w:pPr>
    </w:p>
    <w:p w14:paraId="522DCC21" w14:textId="77777777" w:rsidR="0032371D" w:rsidRPr="002D4B52" w:rsidRDefault="0032371D" w:rsidP="0032371D">
      <w:pPr>
        <w:suppressLineNumbers/>
        <w:rPr>
          <w:rFonts w:eastAsia="Times New Roman" w:cs="Times New Roman"/>
          <w:color w:val="000000"/>
          <w:szCs w:val="24"/>
        </w:rPr>
      </w:pPr>
      <w:r>
        <w:rPr>
          <w:rFonts w:eastAsia="Times New Roman" w:cs="Times New Roman"/>
          <w:color w:val="000000"/>
          <w:szCs w:val="24"/>
        </w:rPr>
        <w:t>The Chair of the General Education Board (</w:t>
      </w:r>
      <w:r w:rsidRPr="002D4B52">
        <w:rPr>
          <w:rFonts w:eastAsia="Times New Roman" w:cs="Times New Roman"/>
          <w:color w:val="000000"/>
          <w:szCs w:val="24"/>
        </w:rPr>
        <w:t xml:space="preserve">GEB) is responsible for the Board's charge that includes overseeing the campus general education program in accordance with requirements adopted by the Senate. Additional information about GEB can be found in Part E.3 of the </w:t>
      </w:r>
      <w:r w:rsidRPr="002D4B52">
        <w:rPr>
          <w:rFonts w:eastAsia="Times New Roman" w:cs="Times New Roman"/>
          <w:i/>
          <w:iCs/>
          <w:color w:val="000000"/>
          <w:szCs w:val="24"/>
        </w:rPr>
        <w:t>Bylaws</w:t>
      </w:r>
      <w:r w:rsidRPr="002D4B52">
        <w:rPr>
          <w:rFonts w:eastAsia="Times New Roman" w:cs="Times New Roman"/>
          <w:color w:val="000000"/>
          <w:szCs w:val="24"/>
        </w:rPr>
        <w:t xml:space="preserve">. This Chair is proposed as an </w:t>
      </w:r>
      <w:r w:rsidRPr="002D4B52">
        <w:rPr>
          <w:rFonts w:eastAsia="Times New Roman" w:cs="Times New Roman"/>
          <w:i/>
          <w:iCs/>
          <w:color w:val="000000"/>
          <w:szCs w:val="24"/>
        </w:rPr>
        <w:t>ex officio</w:t>
      </w:r>
      <w:r w:rsidRPr="002D4B52">
        <w:rPr>
          <w:rFonts w:eastAsia="Times New Roman" w:cs="Times New Roman"/>
          <w:color w:val="000000"/>
          <w:szCs w:val="24"/>
        </w:rPr>
        <w:t xml:space="preserve"> member of EP because this responsibility directly relates to the duties of EP. This addition is also intended to reestablish a closer relationship between EP and GEB by providing an opportunity to share information more readily between the two bodies. </w:t>
      </w:r>
    </w:p>
    <w:p w14:paraId="41FCF4A4" w14:textId="77777777" w:rsidR="0032371D" w:rsidRPr="002D4B52" w:rsidRDefault="0032371D" w:rsidP="0032371D">
      <w:pPr>
        <w:suppressLineNumbers/>
        <w:rPr>
          <w:rFonts w:eastAsia="Times New Roman" w:cs="Times New Roman"/>
          <w:color w:val="000000"/>
          <w:szCs w:val="24"/>
        </w:rPr>
      </w:pPr>
    </w:p>
    <w:p w14:paraId="20420B93" w14:textId="77777777" w:rsidR="0032371D" w:rsidRDefault="0032371D" w:rsidP="0032371D">
      <w:pPr>
        <w:suppressLineNumbers/>
        <w:rPr>
          <w:rFonts w:eastAsia="Times New Roman" w:cs="Times New Roman"/>
          <w:color w:val="000000"/>
          <w:szCs w:val="24"/>
        </w:rPr>
      </w:pPr>
      <w:r>
        <w:rPr>
          <w:rFonts w:eastAsia="Times New Roman" w:cs="Times New Roman"/>
          <w:color w:val="000000"/>
          <w:szCs w:val="24"/>
        </w:rPr>
        <w:lastRenderedPageBreak/>
        <w:t>This</w:t>
      </w:r>
      <w:r w:rsidRPr="002D4B52">
        <w:rPr>
          <w:rFonts w:eastAsia="Times New Roman" w:cs="Times New Roman"/>
          <w:color w:val="000000"/>
          <w:szCs w:val="24"/>
        </w:rPr>
        <w:t xml:space="preserve"> item proposes revising the language describing the </w:t>
      </w:r>
      <w:r>
        <w:rPr>
          <w:rFonts w:eastAsia="Times New Roman" w:cs="Times New Roman"/>
          <w:color w:val="000000"/>
          <w:szCs w:val="24"/>
        </w:rPr>
        <w:t>composition</w:t>
      </w:r>
      <w:r w:rsidRPr="002D4B52">
        <w:rPr>
          <w:rFonts w:eastAsia="Times New Roman" w:cs="Times New Roman"/>
          <w:color w:val="000000"/>
          <w:szCs w:val="24"/>
        </w:rPr>
        <w:t xml:space="preserve"> of the student members for consistency with language used elsewhere in the </w:t>
      </w:r>
      <w:r w:rsidRPr="002D4B52">
        <w:rPr>
          <w:rFonts w:eastAsia="Times New Roman" w:cs="Times New Roman"/>
          <w:i/>
          <w:iCs/>
          <w:color w:val="000000"/>
          <w:szCs w:val="24"/>
        </w:rPr>
        <w:t>Bylaws</w:t>
      </w:r>
      <w:r w:rsidRPr="002D4B52">
        <w:rPr>
          <w:rFonts w:eastAsia="Times New Roman" w:cs="Times New Roman"/>
          <w:color w:val="000000"/>
          <w:szCs w:val="24"/>
        </w:rPr>
        <w:t>.</w:t>
      </w:r>
      <w:r>
        <w:rPr>
          <w:rFonts w:eastAsia="Times New Roman" w:cs="Times New Roman"/>
          <w:color w:val="000000"/>
          <w:szCs w:val="24"/>
        </w:rPr>
        <w:t xml:space="preserve"> </w:t>
      </w:r>
    </w:p>
    <w:p w14:paraId="20C2D1A2" w14:textId="77777777" w:rsidR="0032371D" w:rsidRPr="009A53AC" w:rsidRDefault="0032371D" w:rsidP="0032371D">
      <w:pPr>
        <w:suppressLineNumbers/>
        <w:rPr>
          <w:rFonts w:cstheme="minorHAnsi"/>
          <w:szCs w:val="24"/>
        </w:rPr>
      </w:pPr>
    </w:p>
    <w:p w14:paraId="6CF0F569" w14:textId="77777777" w:rsidR="0032371D" w:rsidRPr="009A53AC" w:rsidRDefault="0032371D" w:rsidP="0032371D">
      <w:pPr>
        <w:suppressLineNumbers/>
        <w:rPr>
          <w:rFonts w:cstheme="minorHAnsi"/>
          <w:szCs w:val="24"/>
        </w:rPr>
      </w:pPr>
      <w:r w:rsidRPr="009A53AC">
        <w:rPr>
          <w:b/>
          <w:bCs/>
          <w:smallCaps/>
        </w:rPr>
        <w:t>Recommendation</w:t>
      </w:r>
    </w:p>
    <w:p w14:paraId="7303BADF" w14:textId="77777777" w:rsidR="0032371D" w:rsidRPr="009A53AC" w:rsidRDefault="0032371D" w:rsidP="0032371D">
      <w:pPr>
        <w:suppressLineNumbers/>
        <w:rPr>
          <w:rFonts w:cstheme="minorHAnsi"/>
          <w:szCs w:val="24"/>
        </w:rPr>
      </w:pPr>
      <w:r w:rsidRPr="009A53AC">
        <w:rPr>
          <w:rFonts w:cstheme="minorHAnsi"/>
          <w:szCs w:val="24"/>
        </w:rPr>
        <w:t xml:space="preserve">The Senate Committee on University Statutes and Senate Procedures recommends the approval of the following revisions to the </w:t>
      </w:r>
      <w:r w:rsidRPr="009A53AC">
        <w:rPr>
          <w:rFonts w:cstheme="minorHAnsi"/>
          <w:i/>
          <w:szCs w:val="24"/>
        </w:rPr>
        <w:t>Bylaws</w:t>
      </w:r>
      <w:r w:rsidRPr="009A53AC">
        <w:rPr>
          <w:rFonts w:cstheme="minorHAnsi"/>
          <w:szCs w:val="24"/>
        </w:rPr>
        <w:t xml:space="preserve">. Text to be deleted is </w:t>
      </w:r>
      <w:r w:rsidRPr="009A53AC">
        <w:rPr>
          <w:rFonts w:cstheme="minorHAnsi"/>
          <w:strike/>
          <w:szCs w:val="24"/>
        </w:rPr>
        <w:t xml:space="preserve">struck through </w:t>
      </w:r>
      <w:r w:rsidRPr="009A53AC">
        <w:rPr>
          <w:rFonts w:cstheme="minorHAnsi"/>
          <w:szCs w:val="24"/>
        </w:rPr>
        <w:t xml:space="preserve">and text to be added is </w:t>
      </w:r>
      <w:r w:rsidRPr="009A53AC">
        <w:rPr>
          <w:rFonts w:cstheme="minorHAnsi"/>
          <w:szCs w:val="24"/>
          <w:u w:val="single"/>
        </w:rPr>
        <w:t>underlined</w:t>
      </w:r>
      <w:r w:rsidRPr="009A53AC">
        <w:rPr>
          <w:rFonts w:cstheme="minorHAnsi"/>
          <w:szCs w:val="24"/>
        </w:rPr>
        <w:t xml:space="preserve">. Adoption of amendments to the </w:t>
      </w:r>
      <w:r w:rsidRPr="009A53AC">
        <w:rPr>
          <w:rFonts w:cstheme="minorHAnsi"/>
          <w:i/>
          <w:szCs w:val="24"/>
        </w:rPr>
        <w:t xml:space="preserve">Bylaws </w:t>
      </w:r>
      <w:r w:rsidRPr="009A53AC">
        <w:rPr>
          <w:rFonts w:cstheme="minorHAnsi"/>
          <w:szCs w:val="24"/>
        </w:rPr>
        <w:t>requires a two-thirds vote of the Senate.</w:t>
      </w:r>
    </w:p>
    <w:p w14:paraId="7124F56B" w14:textId="77777777" w:rsidR="0032371D" w:rsidRDefault="0032371D" w:rsidP="0032371D">
      <w:pPr>
        <w:suppressLineNumbers/>
        <w:rPr>
          <w:rFonts w:cstheme="minorHAnsi"/>
          <w:szCs w:val="24"/>
        </w:rPr>
      </w:pPr>
    </w:p>
    <w:p w14:paraId="31E8062E" w14:textId="77777777" w:rsidR="0032371D" w:rsidRDefault="0032371D" w:rsidP="0032371D">
      <w:pPr>
        <w:suppressLineNumbers/>
        <w:rPr>
          <w:rFonts w:cstheme="minorHAnsi"/>
          <w:szCs w:val="24"/>
        </w:rPr>
      </w:pPr>
    </w:p>
    <w:p w14:paraId="2D41D360" w14:textId="77777777" w:rsidR="0032371D" w:rsidRPr="009A53AC" w:rsidRDefault="0032371D" w:rsidP="0032371D">
      <w:pPr>
        <w:suppressLineNumbers/>
        <w:rPr>
          <w:rFonts w:cstheme="minorHAnsi"/>
          <w:szCs w:val="24"/>
        </w:rPr>
      </w:pPr>
    </w:p>
    <w:p w14:paraId="5156DA59" w14:textId="77777777" w:rsidR="0032371D" w:rsidRPr="009A53AC" w:rsidRDefault="0032371D" w:rsidP="0032371D">
      <w:pPr>
        <w:spacing w:line="360" w:lineRule="auto"/>
        <w:rPr>
          <w:b/>
          <w:bCs/>
        </w:rPr>
      </w:pPr>
      <w:r w:rsidRPr="009A53AC">
        <w:rPr>
          <w:b/>
          <w:bCs/>
        </w:rPr>
        <w:t xml:space="preserve">REVISION TO THE </w:t>
      </w:r>
      <w:r w:rsidRPr="009A53AC">
        <w:rPr>
          <w:b/>
          <w:bCs/>
          <w:i/>
        </w:rPr>
        <w:t xml:space="preserve">BYLAWS, </w:t>
      </w:r>
      <w:r w:rsidRPr="009A53AC">
        <w:rPr>
          <w:b/>
          <w:bCs/>
        </w:rPr>
        <w:t>PART D.</w:t>
      </w:r>
      <w:r>
        <w:rPr>
          <w:b/>
          <w:bCs/>
        </w:rPr>
        <w:t>8</w:t>
      </w:r>
      <w:r w:rsidRPr="009A53AC">
        <w:rPr>
          <w:b/>
          <w:bCs/>
        </w:rPr>
        <w:t xml:space="preserve"> – Committee on </w:t>
      </w:r>
      <w:r>
        <w:rPr>
          <w:b/>
          <w:bCs/>
        </w:rPr>
        <w:t>Educational Policy</w:t>
      </w:r>
    </w:p>
    <w:p w14:paraId="0C036552" w14:textId="77777777" w:rsidR="0032371D" w:rsidRPr="009A53AC" w:rsidRDefault="0032371D" w:rsidP="0032371D">
      <w:pPr>
        <w:spacing w:line="360" w:lineRule="auto"/>
        <w:ind w:left="360" w:hanging="360"/>
        <w:rPr>
          <w:rFonts w:cstheme="minorHAnsi"/>
          <w:b/>
          <w:bCs/>
          <w:szCs w:val="24"/>
        </w:rPr>
      </w:pPr>
      <w:r>
        <w:rPr>
          <w:rFonts w:cstheme="minorHAnsi"/>
          <w:b/>
          <w:bCs/>
          <w:szCs w:val="24"/>
        </w:rPr>
        <w:t>8</w:t>
      </w:r>
      <w:r w:rsidRPr="009A53AC">
        <w:rPr>
          <w:rFonts w:cstheme="minorHAnsi"/>
          <w:b/>
          <w:bCs/>
          <w:szCs w:val="24"/>
        </w:rPr>
        <w:t>.</w:t>
      </w:r>
      <w:r>
        <w:rPr>
          <w:rFonts w:cstheme="minorHAnsi"/>
          <w:b/>
          <w:bCs/>
          <w:szCs w:val="24"/>
        </w:rPr>
        <w:tab/>
      </w:r>
      <w:r w:rsidRPr="009A53AC">
        <w:rPr>
          <w:rFonts w:cstheme="minorHAnsi"/>
          <w:b/>
          <w:bCs/>
          <w:szCs w:val="24"/>
        </w:rPr>
        <w:t xml:space="preserve">Committee on </w:t>
      </w:r>
      <w:r>
        <w:rPr>
          <w:rFonts w:cstheme="minorHAnsi"/>
          <w:b/>
          <w:bCs/>
          <w:szCs w:val="24"/>
        </w:rPr>
        <w:t>Educational Policy</w:t>
      </w:r>
    </w:p>
    <w:p w14:paraId="7952BE39" w14:textId="77777777" w:rsidR="0032371D" w:rsidRPr="009A53AC" w:rsidRDefault="0032371D" w:rsidP="0032371D">
      <w:pPr>
        <w:spacing w:line="360" w:lineRule="auto"/>
        <w:ind w:left="360"/>
        <w:rPr>
          <w:rFonts w:cstheme="minorHAnsi"/>
          <w:szCs w:val="24"/>
        </w:rPr>
      </w:pPr>
      <w:r>
        <w:rPr>
          <w:rFonts w:cstheme="minorHAnsi"/>
          <w:szCs w:val="24"/>
        </w:rPr>
        <w:t>d</w:t>
      </w:r>
      <w:r w:rsidRPr="009A53AC">
        <w:rPr>
          <w:rFonts w:cstheme="minorHAnsi"/>
          <w:szCs w:val="24"/>
        </w:rPr>
        <w:t>.</w:t>
      </w:r>
      <w:r>
        <w:rPr>
          <w:rFonts w:cstheme="minorHAnsi"/>
          <w:szCs w:val="24"/>
        </w:rPr>
        <w:tab/>
      </w:r>
      <w:r w:rsidRPr="009A53AC">
        <w:rPr>
          <w:rFonts w:cstheme="minorHAnsi"/>
          <w:szCs w:val="24"/>
        </w:rPr>
        <w:t>Membership</w:t>
      </w:r>
    </w:p>
    <w:p w14:paraId="76587CD3" w14:textId="77777777" w:rsidR="0032371D" w:rsidRPr="005320DC" w:rsidRDefault="0032371D" w:rsidP="0032371D">
      <w:pPr>
        <w:pStyle w:val="ListParagraph"/>
        <w:shd w:val="clear" w:color="auto" w:fill="FFFFFF"/>
        <w:spacing w:before="0" w:line="360" w:lineRule="auto"/>
        <w:ind w:hanging="1060"/>
        <w:rPr>
          <w:rFonts w:eastAsia="Times New Roman" w:cs="Times New Roman"/>
          <w:color w:val="000000"/>
          <w:szCs w:val="24"/>
        </w:rPr>
      </w:pPr>
      <w:r>
        <w:rPr>
          <w:rFonts w:eastAsia="Times New Roman" w:cs="Times New Roman"/>
          <w:color w:val="000000"/>
          <w:szCs w:val="24"/>
        </w:rPr>
        <w:t>The Committee shall consist of:</w:t>
      </w:r>
    </w:p>
    <w:p w14:paraId="3BB9AF0D" w14:textId="77777777" w:rsidR="0032371D" w:rsidRPr="009460B5" w:rsidRDefault="0032371D" w:rsidP="0032371D">
      <w:pPr>
        <w:pStyle w:val="ListParagraph"/>
        <w:widowControl/>
        <w:numPr>
          <w:ilvl w:val="0"/>
          <w:numId w:val="3"/>
        </w:numPr>
        <w:shd w:val="clear" w:color="auto" w:fill="FFFFFF"/>
        <w:autoSpaceDE/>
        <w:autoSpaceDN/>
        <w:spacing w:before="0" w:line="360" w:lineRule="auto"/>
        <w:ind w:left="1080"/>
        <w:rPr>
          <w:rFonts w:eastAsia="Times New Roman" w:cs="Times New Roman"/>
          <w:color w:val="000000"/>
          <w:szCs w:val="24"/>
        </w:rPr>
      </w:pPr>
      <w:r>
        <w:rPr>
          <w:rFonts w:eastAsia="Times New Roman" w:cs="Times New Roman"/>
          <w:color w:val="000000"/>
          <w:szCs w:val="24"/>
        </w:rPr>
        <w:t>Thirteen</w:t>
      </w:r>
      <w:r w:rsidRPr="00527D51">
        <w:rPr>
          <w:rFonts w:eastAsia="Times New Roman" w:cs="Times New Roman"/>
          <w:color w:val="000000"/>
          <w:szCs w:val="24"/>
        </w:rPr>
        <w:t xml:space="preserve"> f</w:t>
      </w:r>
      <w:r>
        <w:rPr>
          <w:rFonts w:eastAsia="Times New Roman" w:cs="Times New Roman"/>
          <w:color w:val="000000"/>
          <w:szCs w:val="24"/>
        </w:rPr>
        <w:t>aculty members;</w:t>
      </w:r>
    </w:p>
    <w:p w14:paraId="5D7D5E10" w14:textId="77777777" w:rsidR="0032371D" w:rsidRPr="002D4B52" w:rsidRDefault="0032371D" w:rsidP="0032371D">
      <w:pPr>
        <w:pStyle w:val="ListParagraph"/>
        <w:widowControl/>
        <w:numPr>
          <w:ilvl w:val="0"/>
          <w:numId w:val="3"/>
        </w:numPr>
        <w:shd w:val="clear" w:color="auto" w:fill="FFFFFF"/>
        <w:autoSpaceDE/>
        <w:autoSpaceDN/>
        <w:spacing w:before="0" w:line="360" w:lineRule="auto"/>
        <w:ind w:left="1080"/>
        <w:rPr>
          <w:rFonts w:eastAsia="Times New Roman" w:cs="Times New Roman"/>
          <w:color w:val="000000"/>
          <w:szCs w:val="24"/>
        </w:rPr>
      </w:pPr>
      <w:r w:rsidRPr="00527D51">
        <w:rPr>
          <w:rFonts w:eastAsia="Times New Roman" w:cs="Times New Roman"/>
          <w:color w:val="000000"/>
          <w:szCs w:val="24"/>
        </w:rPr>
        <w:t>O</w:t>
      </w:r>
      <w:r>
        <w:rPr>
          <w:rFonts w:eastAsia="Times New Roman" w:cs="Times New Roman"/>
          <w:color w:val="000000"/>
          <w:szCs w:val="24"/>
        </w:rPr>
        <w:t xml:space="preserve">ne academic </w:t>
      </w:r>
      <w:r w:rsidRPr="002D4B52">
        <w:rPr>
          <w:rFonts w:eastAsia="Times New Roman" w:cs="Times New Roman"/>
          <w:color w:val="000000"/>
          <w:szCs w:val="24"/>
        </w:rPr>
        <w:t xml:space="preserve">professional </w:t>
      </w:r>
      <w:r w:rsidRPr="002D4B52">
        <w:rPr>
          <w:rFonts w:eastAsia="Times New Roman" w:cs="Times New Roman"/>
          <w:color w:val="000000"/>
          <w:szCs w:val="24"/>
          <w:u w:val="single"/>
        </w:rPr>
        <w:t>member;</w:t>
      </w:r>
    </w:p>
    <w:p w14:paraId="2D8E6B93" w14:textId="77777777" w:rsidR="0032371D" w:rsidRPr="002D4B52" w:rsidRDefault="0032371D" w:rsidP="0032371D">
      <w:pPr>
        <w:pStyle w:val="ListParagraph"/>
        <w:widowControl/>
        <w:numPr>
          <w:ilvl w:val="0"/>
          <w:numId w:val="3"/>
        </w:numPr>
        <w:shd w:val="clear" w:color="auto" w:fill="FFFFFF"/>
        <w:autoSpaceDE/>
        <w:autoSpaceDN/>
        <w:spacing w:before="0" w:line="360" w:lineRule="auto"/>
        <w:ind w:left="1080"/>
        <w:rPr>
          <w:rFonts w:eastAsia="Times New Roman" w:cs="Times New Roman"/>
          <w:color w:val="000000"/>
          <w:szCs w:val="24"/>
        </w:rPr>
      </w:pPr>
      <w:r w:rsidRPr="002D4B52">
        <w:rPr>
          <w:rFonts w:eastAsia="Times New Roman" w:cs="Times New Roman"/>
          <w:color w:val="000000"/>
          <w:szCs w:val="24"/>
        </w:rPr>
        <w:t xml:space="preserve">Five student members, </w:t>
      </w:r>
      <w:r w:rsidRPr="002D4B52">
        <w:rPr>
          <w:rFonts w:eastAsia="Times New Roman" w:cs="Times New Roman"/>
          <w:strike/>
          <w:color w:val="000000"/>
          <w:szCs w:val="24"/>
        </w:rPr>
        <w:t>of whom</w:t>
      </w:r>
      <w:r w:rsidRPr="002D4B52">
        <w:rPr>
          <w:rFonts w:eastAsia="Times New Roman" w:cs="Times New Roman"/>
          <w:color w:val="000000"/>
          <w:szCs w:val="24"/>
        </w:rPr>
        <w:t xml:space="preserve"> </w:t>
      </w:r>
      <w:r w:rsidRPr="002D4B52">
        <w:rPr>
          <w:rFonts w:eastAsia="Times New Roman" w:cs="Times New Roman"/>
          <w:color w:val="000000"/>
          <w:szCs w:val="24"/>
          <w:u w:val="single"/>
        </w:rPr>
        <w:t xml:space="preserve">including </w:t>
      </w:r>
      <w:r w:rsidRPr="002D4B52">
        <w:rPr>
          <w:rFonts w:eastAsia="Times New Roman" w:cs="Times New Roman"/>
          <w:color w:val="000000"/>
          <w:szCs w:val="24"/>
        </w:rPr>
        <w:t xml:space="preserve">at least one </w:t>
      </w:r>
      <w:r w:rsidRPr="002D4B52">
        <w:rPr>
          <w:rFonts w:eastAsia="Times New Roman" w:cs="Times New Roman"/>
          <w:strike/>
          <w:color w:val="000000"/>
          <w:szCs w:val="24"/>
        </w:rPr>
        <w:t>shall be a</w:t>
      </w:r>
      <w:r w:rsidRPr="002D4B52">
        <w:rPr>
          <w:rFonts w:eastAsia="Times New Roman" w:cs="Times New Roman"/>
          <w:color w:val="000000"/>
          <w:szCs w:val="24"/>
        </w:rPr>
        <w:t xml:space="preserve"> graduate student, at least two </w:t>
      </w:r>
      <w:r w:rsidRPr="002D4B52">
        <w:rPr>
          <w:rFonts w:eastAsia="Times New Roman" w:cs="Times New Roman"/>
          <w:strike/>
          <w:color w:val="000000"/>
          <w:szCs w:val="24"/>
        </w:rPr>
        <w:t>shall be</w:t>
      </w:r>
      <w:r w:rsidRPr="002D4B52">
        <w:rPr>
          <w:rFonts w:eastAsia="Times New Roman" w:cs="Times New Roman"/>
          <w:color w:val="000000"/>
          <w:szCs w:val="24"/>
        </w:rPr>
        <w:t xml:space="preserve"> undergraduate students, and </w:t>
      </w:r>
      <w:r w:rsidRPr="002D4B52">
        <w:rPr>
          <w:rFonts w:eastAsia="Times New Roman" w:cs="Times New Roman"/>
          <w:strike/>
          <w:color w:val="000000"/>
          <w:szCs w:val="24"/>
        </w:rPr>
        <w:t>at most</w:t>
      </w:r>
      <w:r w:rsidRPr="002D4B52">
        <w:rPr>
          <w:rFonts w:eastAsia="Times New Roman" w:cs="Times New Roman"/>
          <w:color w:val="000000"/>
          <w:szCs w:val="24"/>
        </w:rPr>
        <w:t xml:space="preserve"> </w:t>
      </w:r>
      <w:r w:rsidRPr="002D4B52">
        <w:rPr>
          <w:rFonts w:eastAsia="Times New Roman" w:cs="Times New Roman"/>
          <w:color w:val="000000"/>
          <w:szCs w:val="24"/>
          <w:u w:val="single"/>
        </w:rPr>
        <w:t xml:space="preserve">no more than </w:t>
      </w:r>
      <w:r w:rsidRPr="002D4B52">
        <w:rPr>
          <w:rFonts w:eastAsia="Times New Roman" w:cs="Times New Roman"/>
          <w:color w:val="000000"/>
          <w:szCs w:val="24"/>
        </w:rPr>
        <w:t xml:space="preserve">one </w:t>
      </w:r>
      <w:r w:rsidRPr="002D4B52">
        <w:rPr>
          <w:rFonts w:eastAsia="Times New Roman" w:cs="Times New Roman"/>
          <w:strike/>
          <w:color w:val="000000"/>
          <w:szCs w:val="24"/>
        </w:rPr>
        <w:t>shall be a</w:t>
      </w:r>
      <w:r w:rsidRPr="002D4B52">
        <w:rPr>
          <w:rFonts w:eastAsia="Times New Roman" w:cs="Times New Roman"/>
          <w:color w:val="000000"/>
          <w:szCs w:val="24"/>
        </w:rPr>
        <w:t xml:space="preserve"> professional student;</w:t>
      </w:r>
    </w:p>
    <w:p w14:paraId="4BC19F1F" w14:textId="77777777" w:rsidR="0032371D" w:rsidRPr="002D4B52" w:rsidRDefault="0032371D" w:rsidP="0032371D">
      <w:pPr>
        <w:pStyle w:val="ListParagraph"/>
        <w:widowControl/>
        <w:numPr>
          <w:ilvl w:val="0"/>
          <w:numId w:val="3"/>
        </w:numPr>
        <w:shd w:val="clear" w:color="auto" w:fill="FFFFFF"/>
        <w:autoSpaceDE/>
        <w:autoSpaceDN/>
        <w:spacing w:before="0" w:line="360" w:lineRule="auto"/>
        <w:ind w:left="1080"/>
        <w:rPr>
          <w:rFonts w:eastAsia="Times New Roman" w:cs="Times New Roman"/>
          <w:color w:val="000000"/>
          <w:szCs w:val="24"/>
        </w:rPr>
      </w:pPr>
      <w:r w:rsidRPr="002D4B52">
        <w:rPr>
          <w:rFonts w:eastAsia="Times New Roman" w:cs="Times New Roman"/>
          <w:color w:val="000000"/>
          <w:szCs w:val="24"/>
        </w:rPr>
        <w:t>The Provost or the Provost’s designee (</w:t>
      </w:r>
      <w:r w:rsidRPr="002D4B52">
        <w:rPr>
          <w:rFonts w:eastAsia="Times New Roman" w:cs="Times New Roman"/>
          <w:i/>
          <w:color w:val="000000"/>
          <w:szCs w:val="24"/>
        </w:rPr>
        <w:t>ex officio</w:t>
      </w:r>
      <w:r w:rsidRPr="002D4B52">
        <w:rPr>
          <w:rFonts w:eastAsia="Times New Roman" w:cs="Times New Roman"/>
          <w:color w:val="000000"/>
          <w:szCs w:val="24"/>
        </w:rPr>
        <w:t>);</w:t>
      </w:r>
    </w:p>
    <w:p w14:paraId="5E02555B" w14:textId="77777777" w:rsidR="0032371D" w:rsidRPr="00BC72FB" w:rsidRDefault="0032371D" w:rsidP="0032371D">
      <w:pPr>
        <w:pStyle w:val="ListParagraph"/>
        <w:widowControl/>
        <w:numPr>
          <w:ilvl w:val="0"/>
          <w:numId w:val="3"/>
        </w:numPr>
        <w:shd w:val="clear" w:color="auto" w:fill="FFFFFF"/>
        <w:autoSpaceDE/>
        <w:autoSpaceDN/>
        <w:spacing w:before="0" w:line="360" w:lineRule="auto"/>
        <w:ind w:left="1080"/>
        <w:rPr>
          <w:rFonts w:eastAsia="Times New Roman" w:cs="Times New Roman"/>
          <w:color w:val="000000"/>
          <w:szCs w:val="24"/>
        </w:rPr>
      </w:pPr>
      <w:r w:rsidRPr="002D4B52">
        <w:rPr>
          <w:rFonts w:eastAsia="Times New Roman" w:cs="Times New Roman"/>
          <w:color w:val="000000"/>
          <w:szCs w:val="24"/>
        </w:rPr>
        <w:t>The Associate Provost for Enrollment</w:t>
      </w:r>
      <w:r>
        <w:rPr>
          <w:rFonts w:eastAsia="Times New Roman" w:cs="Times New Roman"/>
          <w:color w:val="000000"/>
          <w:szCs w:val="24"/>
        </w:rPr>
        <w:t xml:space="preserve"> Management or the Associate Provost’s</w:t>
      </w:r>
      <w:r w:rsidRPr="00BC72FB">
        <w:rPr>
          <w:rFonts w:eastAsia="Times New Roman" w:cs="Times New Roman"/>
          <w:color w:val="000000"/>
          <w:szCs w:val="24"/>
        </w:rPr>
        <w:t xml:space="preserve"> designee (</w:t>
      </w:r>
      <w:r w:rsidRPr="00AC1737">
        <w:rPr>
          <w:rFonts w:eastAsia="Times New Roman" w:cs="Times New Roman"/>
          <w:i/>
          <w:color w:val="000000"/>
          <w:szCs w:val="24"/>
        </w:rPr>
        <w:t>ex officio</w:t>
      </w:r>
      <w:r w:rsidRPr="00BC72FB">
        <w:rPr>
          <w:rFonts w:eastAsia="Times New Roman" w:cs="Times New Roman"/>
          <w:color w:val="000000"/>
          <w:szCs w:val="24"/>
        </w:rPr>
        <w:t>)</w:t>
      </w:r>
      <w:r>
        <w:rPr>
          <w:rFonts w:eastAsia="Times New Roman" w:cs="Times New Roman"/>
          <w:color w:val="000000"/>
          <w:szCs w:val="24"/>
        </w:rPr>
        <w:t>;</w:t>
      </w:r>
    </w:p>
    <w:p w14:paraId="1A916FE2" w14:textId="77777777" w:rsidR="0032371D" w:rsidRPr="00BC72FB" w:rsidRDefault="0032371D" w:rsidP="0032371D">
      <w:pPr>
        <w:pStyle w:val="ListParagraph"/>
        <w:widowControl/>
        <w:numPr>
          <w:ilvl w:val="0"/>
          <w:numId w:val="3"/>
        </w:numPr>
        <w:shd w:val="clear" w:color="auto" w:fill="FFFFFF"/>
        <w:autoSpaceDE/>
        <w:autoSpaceDN/>
        <w:spacing w:before="0" w:line="360" w:lineRule="auto"/>
        <w:ind w:left="1080"/>
        <w:rPr>
          <w:rFonts w:eastAsia="Times New Roman" w:cs="Times New Roman"/>
          <w:color w:val="000000"/>
          <w:szCs w:val="24"/>
        </w:rPr>
      </w:pPr>
      <w:r w:rsidRPr="00BC72FB">
        <w:rPr>
          <w:rFonts w:eastAsia="Times New Roman" w:cs="Times New Roman"/>
          <w:color w:val="000000"/>
          <w:szCs w:val="24"/>
        </w:rPr>
        <w:t xml:space="preserve">The </w:t>
      </w:r>
      <w:r>
        <w:rPr>
          <w:rFonts w:eastAsia="Times New Roman" w:cs="Times New Roman"/>
          <w:color w:val="000000"/>
          <w:szCs w:val="24"/>
        </w:rPr>
        <w:t>Executive Director of the Council on Teacher Education or the Executive Director’s</w:t>
      </w:r>
      <w:r w:rsidRPr="00BC72FB">
        <w:rPr>
          <w:rFonts w:eastAsia="Times New Roman" w:cs="Times New Roman"/>
          <w:color w:val="000000"/>
          <w:szCs w:val="24"/>
        </w:rPr>
        <w:t xml:space="preserve"> designee (</w:t>
      </w:r>
      <w:r w:rsidRPr="00AC1737">
        <w:rPr>
          <w:rFonts w:eastAsia="Times New Roman" w:cs="Times New Roman"/>
          <w:i/>
          <w:color w:val="000000"/>
          <w:szCs w:val="24"/>
        </w:rPr>
        <w:t>ex officio</w:t>
      </w:r>
      <w:r w:rsidRPr="00BC72FB">
        <w:rPr>
          <w:rFonts w:eastAsia="Times New Roman" w:cs="Times New Roman"/>
          <w:color w:val="000000"/>
          <w:szCs w:val="24"/>
        </w:rPr>
        <w:t>)</w:t>
      </w:r>
      <w:r>
        <w:rPr>
          <w:rFonts w:eastAsia="Times New Roman" w:cs="Times New Roman"/>
          <w:color w:val="000000"/>
          <w:szCs w:val="24"/>
        </w:rPr>
        <w:t>;</w:t>
      </w:r>
    </w:p>
    <w:p w14:paraId="587DF330" w14:textId="77777777" w:rsidR="0032371D" w:rsidRDefault="0032371D" w:rsidP="0032371D">
      <w:pPr>
        <w:pStyle w:val="ListParagraph"/>
        <w:widowControl/>
        <w:numPr>
          <w:ilvl w:val="0"/>
          <w:numId w:val="3"/>
        </w:numPr>
        <w:shd w:val="clear" w:color="auto" w:fill="FFFFFF"/>
        <w:autoSpaceDE/>
        <w:autoSpaceDN/>
        <w:spacing w:before="0" w:line="360" w:lineRule="auto"/>
        <w:ind w:left="1080"/>
        <w:rPr>
          <w:rFonts w:eastAsia="Times New Roman" w:cs="Times New Roman"/>
          <w:color w:val="000000"/>
          <w:szCs w:val="24"/>
        </w:rPr>
      </w:pPr>
      <w:r>
        <w:rPr>
          <w:rFonts w:eastAsia="Times New Roman" w:cs="Times New Roman"/>
          <w:color w:val="000000"/>
          <w:szCs w:val="24"/>
        </w:rPr>
        <w:t>A member of the Council of Undergraduate Deans</w:t>
      </w:r>
      <w:r w:rsidRPr="00721827">
        <w:rPr>
          <w:rFonts w:eastAsia="Times New Roman" w:cs="Times New Roman"/>
          <w:color w:val="000000"/>
          <w:szCs w:val="24"/>
        </w:rPr>
        <w:t xml:space="preserve"> (</w:t>
      </w:r>
      <w:r w:rsidRPr="00721827">
        <w:rPr>
          <w:rFonts w:eastAsia="Times New Roman" w:cs="Times New Roman"/>
          <w:i/>
          <w:color w:val="000000"/>
          <w:szCs w:val="24"/>
        </w:rPr>
        <w:t>ex officio</w:t>
      </w:r>
      <w:r w:rsidRPr="00721827">
        <w:rPr>
          <w:rFonts w:eastAsia="Times New Roman" w:cs="Times New Roman"/>
          <w:color w:val="000000"/>
          <w:szCs w:val="24"/>
        </w:rPr>
        <w:t>)</w:t>
      </w:r>
      <w:r>
        <w:rPr>
          <w:rFonts w:eastAsia="Times New Roman" w:cs="Times New Roman"/>
          <w:color w:val="000000"/>
          <w:szCs w:val="24"/>
        </w:rPr>
        <w:t>, selected by that Council;</w:t>
      </w:r>
    </w:p>
    <w:p w14:paraId="72E75A37" w14:textId="77777777" w:rsidR="0032371D" w:rsidRDefault="0032371D" w:rsidP="0032371D">
      <w:pPr>
        <w:pStyle w:val="ListParagraph"/>
        <w:widowControl/>
        <w:numPr>
          <w:ilvl w:val="0"/>
          <w:numId w:val="3"/>
        </w:numPr>
        <w:shd w:val="clear" w:color="auto" w:fill="FFFFFF"/>
        <w:autoSpaceDE/>
        <w:autoSpaceDN/>
        <w:spacing w:before="0" w:line="360" w:lineRule="auto"/>
        <w:ind w:left="1080"/>
        <w:rPr>
          <w:rFonts w:eastAsia="Times New Roman" w:cs="Times New Roman"/>
          <w:color w:val="000000"/>
          <w:szCs w:val="24"/>
        </w:rPr>
      </w:pPr>
      <w:r w:rsidRPr="00CC43DC">
        <w:rPr>
          <w:rFonts w:eastAsia="Times New Roman" w:cs="Times New Roman"/>
          <w:color w:val="000000"/>
          <w:szCs w:val="24"/>
        </w:rPr>
        <w:t xml:space="preserve">The </w:t>
      </w:r>
      <w:r>
        <w:rPr>
          <w:rFonts w:eastAsia="Times New Roman" w:cs="Times New Roman"/>
          <w:color w:val="000000"/>
          <w:szCs w:val="24"/>
        </w:rPr>
        <w:t>Dean of the Graduate College or the Dean’s designee (</w:t>
      </w:r>
      <w:r w:rsidRPr="00A25274">
        <w:rPr>
          <w:rFonts w:eastAsia="Times New Roman" w:cs="Times New Roman"/>
          <w:i/>
          <w:iCs/>
          <w:color w:val="000000"/>
          <w:szCs w:val="24"/>
        </w:rPr>
        <w:t>ex officio</w:t>
      </w:r>
      <w:r>
        <w:rPr>
          <w:rFonts w:eastAsia="Times New Roman" w:cs="Times New Roman"/>
          <w:color w:val="000000"/>
          <w:szCs w:val="24"/>
        </w:rPr>
        <w:t>);</w:t>
      </w:r>
    </w:p>
    <w:p w14:paraId="307CF1C2" w14:textId="77777777" w:rsidR="0032371D" w:rsidRPr="00CC43DC" w:rsidRDefault="0032371D" w:rsidP="0032371D">
      <w:pPr>
        <w:pStyle w:val="ListParagraph"/>
        <w:widowControl/>
        <w:numPr>
          <w:ilvl w:val="0"/>
          <w:numId w:val="3"/>
        </w:numPr>
        <w:shd w:val="clear" w:color="auto" w:fill="FFFFFF"/>
        <w:autoSpaceDE/>
        <w:autoSpaceDN/>
        <w:spacing w:before="0" w:line="360" w:lineRule="auto"/>
        <w:ind w:left="1080"/>
        <w:rPr>
          <w:rFonts w:eastAsia="Times New Roman" w:cs="Times New Roman"/>
          <w:color w:val="000000"/>
          <w:szCs w:val="24"/>
        </w:rPr>
      </w:pPr>
      <w:r>
        <w:rPr>
          <w:rFonts w:eastAsia="Times New Roman" w:cs="Times New Roman"/>
          <w:color w:val="000000"/>
          <w:szCs w:val="24"/>
        </w:rPr>
        <w:t>The Director of the Center for Innovation in Teaching and Learning or the Director’s designee (</w:t>
      </w:r>
      <w:r w:rsidRPr="00A25274">
        <w:rPr>
          <w:rFonts w:eastAsia="Times New Roman" w:cs="Times New Roman"/>
          <w:i/>
          <w:iCs/>
          <w:color w:val="000000"/>
          <w:szCs w:val="24"/>
        </w:rPr>
        <w:t>ex officio</w:t>
      </w:r>
      <w:r>
        <w:rPr>
          <w:rFonts w:eastAsia="Times New Roman" w:cs="Times New Roman"/>
          <w:color w:val="000000"/>
          <w:szCs w:val="24"/>
        </w:rPr>
        <w:t xml:space="preserve">); </w:t>
      </w:r>
      <w:r w:rsidRPr="00A25274">
        <w:rPr>
          <w:rFonts w:eastAsia="Times New Roman" w:cs="Times New Roman"/>
          <w:strike/>
          <w:color w:val="000000"/>
          <w:szCs w:val="24"/>
        </w:rPr>
        <w:t>and</w:t>
      </w:r>
    </w:p>
    <w:p w14:paraId="44536A08" w14:textId="77777777" w:rsidR="0032371D" w:rsidRDefault="0032371D" w:rsidP="0032371D">
      <w:pPr>
        <w:pStyle w:val="ListParagraph"/>
        <w:widowControl/>
        <w:shd w:val="clear" w:color="auto" w:fill="FFFFFF"/>
        <w:autoSpaceDE/>
        <w:autoSpaceDN/>
        <w:spacing w:before="0" w:line="360" w:lineRule="auto"/>
        <w:ind w:left="1080" w:hanging="360"/>
        <w:rPr>
          <w:rFonts w:asciiTheme="minorHAnsi" w:hAnsiTheme="minorHAnsi" w:cstheme="minorHAnsi"/>
          <w:szCs w:val="24"/>
        </w:rPr>
      </w:pPr>
      <w:r>
        <w:rPr>
          <w:rFonts w:cstheme="minorHAnsi"/>
          <w:strike/>
          <w:szCs w:val="24"/>
        </w:rPr>
        <w:lastRenderedPageBreak/>
        <w:t>10.</w:t>
      </w:r>
      <w:r>
        <w:rPr>
          <w:rFonts w:cstheme="minorHAnsi"/>
          <w:strike/>
          <w:szCs w:val="24"/>
        </w:rPr>
        <w:tab/>
      </w:r>
      <w:r w:rsidRPr="00A25274">
        <w:rPr>
          <w:rFonts w:cstheme="minorHAnsi"/>
          <w:strike/>
          <w:szCs w:val="24"/>
        </w:rPr>
        <w:t>The Assistant Provost for Educational Innovation or the Assistant Provost’s designee (</w:t>
      </w:r>
      <w:r w:rsidRPr="00A25274">
        <w:rPr>
          <w:rFonts w:cstheme="minorHAnsi"/>
          <w:i/>
          <w:iCs/>
          <w:strike/>
          <w:szCs w:val="24"/>
        </w:rPr>
        <w:t>ex officio</w:t>
      </w:r>
      <w:r w:rsidRPr="00A25274">
        <w:rPr>
          <w:rFonts w:cstheme="minorHAnsi"/>
          <w:strike/>
          <w:szCs w:val="24"/>
        </w:rPr>
        <w:t>)</w:t>
      </w:r>
      <w:r>
        <w:rPr>
          <w:rFonts w:cstheme="minorHAnsi"/>
          <w:strike/>
          <w:szCs w:val="24"/>
        </w:rPr>
        <w:t>.</w:t>
      </w:r>
    </w:p>
    <w:p w14:paraId="4F17847B" w14:textId="77777777" w:rsidR="0032371D" w:rsidRDefault="0032371D" w:rsidP="0032371D">
      <w:pPr>
        <w:shd w:val="clear" w:color="auto" w:fill="FFFFFF"/>
        <w:spacing w:line="360" w:lineRule="auto"/>
        <w:ind w:left="1080" w:hanging="360"/>
        <w:rPr>
          <w:rFonts w:cstheme="minorHAnsi"/>
          <w:szCs w:val="24"/>
        </w:rPr>
      </w:pPr>
      <w:r w:rsidRPr="00BC2EA6">
        <w:rPr>
          <w:rFonts w:cstheme="minorHAnsi"/>
          <w:szCs w:val="24"/>
          <w:u w:val="single"/>
        </w:rPr>
        <w:t>10.</w:t>
      </w:r>
      <w:r w:rsidRPr="00BC2EA6">
        <w:rPr>
          <w:rFonts w:cstheme="minorHAnsi"/>
          <w:szCs w:val="24"/>
          <w:u w:val="single"/>
        </w:rPr>
        <w:tab/>
        <w:t>The Director for General Education or the Director’s designee (</w:t>
      </w:r>
      <w:r w:rsidRPr="00BC2EA6">
        <w:rPr>
          <w:rFonts w:cstheme="minorHAnsi"/>
          <w:i/>
          <w:iCs/>
          <w:szCs w:val="24"/>
          <w:u w:val="single"/>
        </w:rPr>
        <w:t>ex officio</w:t>
      </w:r>
      <w:r w:rsidRPr="00BC2EA6">
        <w:rPr>
          <w:rFonts w:cstheme="minorHAnsi"/>
          <w:szCs w:val="24"/>
          <w:u w:val="single"/>
        </w:rPr>
        <w:t>); and</w:t>
      </w:r>
    </w:p>
    <w:p w14:paraId="544238C6" w14:textId="77777777" w:rsidR="0032371D" w:rsidRPr="00BC2EA6" w:rsidRDefault="0032371D" w:rsidP="0032371D">
      <w:pPr>
        <w:shd w:val="clear" w:color="auto" w:fill="FFFFFF"/>
        <w:spacing w:line="360" w:lineRule="auto"/>
        <w:ind w:left="1080" w:hanging="360"/>
        <w:rPr>
          <w:rFonts w:cstheme="minorHAnsi"/>
          <w:szCs w:val="24"/>
        </w:rPr>
      </w:pPr>
      <w:r w:rsidRPr="00BC2EA6">
        <w:rPr>
          <w:rFonts w:cstheme="minorHAnsi"/>
          <w:szCs w:val="24"/>
          <w:u w:val="single"/>
        </w:rPr>
        <w:t>11.</w:t>
      </w:r>
      <w:r w:rsidRPr="00BC2EA6">
        <w:rPr>
          <w:rFonts w:cstheme="minorHAnsi"/>
          <w:szCs w:val="24"/>
          <w:u w:val="single"/>
        </w:rPr>
        <w:tab/>
        <w:t>The</w:t>
      </w:r>
      <w:r w:rsidRPr="00BC2EA6">
        <w:rPr>
          <w:rFonts w:cstheme="minorHAnsi"/>
          <w:spacing w:val="-3"/>
          <w:szCs w:val="24"/>
          <w:u w:val="single"/>
        </w:rPr>
        <w:t xml:space="preserve"> Chair of the General Education Board </w:t>
      </w:r>
      <w:r w:rsidRPr="00BC2EA6">
        <w:rPr>
          <w:rFonts w:cstheme="minorHAnsi"/>
          <w:szCs w:val="24"/>
          <w:u w:val="single"/>
        </w:rPr>
        <w:t>or</w:t>
      </w:r>
      <w:r w:rsidRPr="00BC2EA6">
        <w:rPr>
          <w:rFonts w:cstheme="minorHAnsi"/>
          <w:spacing w:val="-4"/>
          <w:szCs w:val="24"/>
          <w:u w:val="single"/>
        </w:rPr>
        <w:t xml:space="preserve"> </w:t>
      </w:r>
      <w:r w:rsidRPr="00BC2EA6">
        <w:rPr>
          <w:rFonts w:cstheme="minorHAnsi"/>
          <w:szCs w:val="24"/>
          <w:u w:val="single"/>
        </w:rPr>
        <w:t>the Chair’s designee (</w:t>
      </w:r>
      <w:r w:rsidRPr="00BC2EA6">
        <w:rPr>
          <w:rFonts w:cstheme="minorHAnsi"/>
          <w:i/>
          <w:szCs w:val="24"/>
          <w:u w:val="single"/>
        </w:rPr>
        <w:t>ex officio</w:t>
      </w:r>
      <w:r w:rsidRPr="00BC2EA6">
        <w:rPr>
          <w:rFonts w:cstheme="minorHAnsi"/>
          <w:szCs w:val="24"/>
          <w:u w:val="single"/>
        </w:rPr>
        <w:t>).</w:t>
      </w:r>
    </w:p>
    <w:p w14:paraId="0B88F8D2" w14:textId="77777777" w:rsidR="0032371D" w:rsidRPr="009A53AC" w:rsidRDefault="0032371D" w:rsidP="0032371D">
      <w:pPr>
        <w:suppressLineNumbers/>
        <w:rPr>
          <w:rFonts w:cstheme="minorHAnsi"/>
          <w:szCs w:val="24"/>
        </w:rPr>
      </w:pPr>
    </w:p>
    <w:p w14:paraId="20BE518E" w14:textId="77777777" w:rsidR="0032371D" w:rsidRDefault="0032371D" w:rsidP="0032371D">
      <w:pPr>
        <w:suppressLineNumbers/>
        <w:spacing w:line="360" w:lineRule="auto"/>
        <w:rPr>
          <w:rFonts w:eastAsia="Times New Roman"/>
          <w:szCs w:val="24"/>
        </w:rPr>
        <w:sectPr w:rsidR="0032371D" w:rsidSect="0032371D">
          <w:pgSz w:w="12240" w:h="15840"/>
          <w:pgMar w:top="1440" w:right="1440" w:bottom="1440" w:left="1440" w:header="720" w:footer="720" w:gutter="0"/>
          <w:lnNumType w:countBy="1" w:restart="newSection"/>
          <w:cols w:space="720"/>
          <w:titlePg/>
          <w:docGrid w:linePitch="326"/>
        </w:sectPr>
      </w:pPr>
    </w:p>
    <w:p w14:paraId="404B7014" w14:textId="77777777" w:rsidR="0032371D" w:rsidRPr="00547C82" w:rsidRDefault="0032371D" w:rsidP="0032371D">
      <w:pPr>
        <w:suppressLineNumbers/>
        <w:jc w:val="right"/>
        <w:rPr>
          <w:b/>
          <w:bCs/>
        </w:rPr>
      </w:pPr>
      <w:r w:rsidRPr="00547C82">
        <w:rPr>
          <w:b/>
          <w:bCs/>
        </w:rPr>
        <w:lastRenderedPageBreak/>
        <w:t>SP.24.07</w:t>
      </w:r>
    </w:p>
    <w:p w14:paraId="291791A6" w14:textId="77777777" w:rsidR="0032371D" w:rsidRPr="00547C82" w:rsidRDefault="0032371D" w:rsidP="0032371D">
      <w:pPr>
        <w:suppressLineNumbers/>
        <w:jc w:val="right"/>
        <w:rPr>
          <w:rFonts w:cstheme="minorHAnsi"/>
          <w:szCs w:val="24"/>
        </w:rPr>
      </w:pPr>
      <w:r w:rsidRPr="00547C82">
        <w:rPr>
          <w:rFonts w:cstheme="minorHAnsi"/>
          <w:szCs w:val="24"/>
        </w:rPr>
        <w:t>April 22, 2024</w:t>
      </w:r>
    </w:p>
    <w:p w14:paraId="083B53BE" w14:textId="77777777" w:rsidR="0032371D" w:rsidRPr="00547C82" w:rsidRDefault="0032371D" w:rsidP="0032371D">
      <w:pPr>
        <w:suppressLineNumbers/>
        <w:jc w:val="right"/>
      </w:pPr>
    </w:p>
    <w:p w14:paraId="6708499B" w14:textId="77777777" w:rsidR="0032371D" w:rsidRPr="00547C82" w:rsidRDefault="0032371D" w:rsidP="0032371D">
      <w:pPr>
        <w:suppressLineNumbers/>
        <w:jc w:val="center"/>
        <w:rPr>
          <w:b/>
          <w:bCs/>
          <w:smallCaps/>
        </w:rPr>
      </w:pPr>
      <w:r w:rsidRPr="00547C82">
        <w:rPr>
          <w:b/>
          <w:bCs/>
          <w:smallCaps/>
        </w:rPr>
        <w:t>University of Illinois Urbana-Champaign Senate</w:t>
      </w:r>
    </w:p>
    <w:p w14:paraId="43FCB83E" w14:textId="77777777" w:rsidR="0032371D" w:rsidRPr="00547C82" w:rsidRDefault="0032371D" w:rsidP="0032371D">
      <w:pPr>
        <w:suppressLineNumbers/>
        <w:jc w:val="center"/>
        <w:rPr>
          <w:smallCaps/>
        </w:rPr>
      </w:pPr>
      <w:r w:rsidRPr="00547C82">
        <w:rPr>
          <w:smallCaps/>
        </w:rPr>
        <w:t>Committee on University Statutes and Senate Procedures</w:t>
      </w:r>
    </w:p>
    <w:p w14:paraId="513502CE" w14:textId="77777777" w:rsidR="0032371D" w:rsidRPr="00547C82" w:rsidRDefault="0032371D" w:rsidP="0032371D">
      <w:pPr>
        <w:suppressLineNumbers/>
        <w:jc w:val="center"/>
      </w:pPr>
      <w:r w:rsidRPr="00547C82">
        <w:t>(Final; Action)</w:t>
      </w:r>
    </w:p>
    <w:p w14:paraId="79B98255" w14:textId="77777777" w:rsidR="0032371D" w:rsidRPr="00547C82" w:rsidRDefault="0032371D" w:rsidP="0032371D">
      <w:pPr>
        <w:suppressLineNumbers/>
        <w:rPr>
          <w:rFonts w:cstheme="minorHAnsi"/>
          <w:szCs w:val="24"/>
        </w:rPr>
      </w:pPr>
    </w:p>
    <w:p w14:paraId="5CC9ED7D" w14:textId="77777777" w:rsidR="0032371D" w:rsidRPr="00547C82" w:rsidRDefault="0032371D" w:rsidP="0032371D">
      <w:pPr>
        <w:suppressLineNumbers/>
        <w:rPr>
          <w:rFonts w:cstheme="minorHAnsi"/>
          <w:szCs w:val="24"/>
        </w:rPr>
      </w:pPr>
      <w:r w:rsidRPr="00547C82">
        <w:rPr>
          <w:rFonts w:cstheme="minorHAnsi"/>
          <w:szCs w:val="24"/>
        </w:rPr>
        <w:t>SP.24.07</w:t>
      </w:r>
      <w:r w:rsidRPr="00547C82">
        <w:rPr>
          <w:rFonts w:cstheme="minorHAnsi"/>
          <w:szCs w:val="24"/>
        </w:rPr>
        <w:tab/>
        <w:t xml:space="preserve">Revision to the </w:t>
      </w:r>
      <w:r w:rsidRPr="00547C82">
        <w:rPr>
          <w:rFonts w:cstheme="minorHAnsi"/>
          <w:i/>
          <w:szCs w:val="24"/>
        </w:rPr>
        <w:t>Bylaws</w:t>
      </w:r>
      <w:r w:rsidRPr="00547C82">
        <w:rPr>
          <w:rFonts w:cstheme="minorHAnsi"/>
          <w:szCs w:val="24"/>
        </w:rPr>
        <w:t>, Part D.17 and Part E.8 – Committee on Research Policy</w:t>
      </w:r>
    </w:p>
    <w:p w14:paraId="49A8C2EE" w14:textId="77777777" w:rsidR="0032371D" w:rsidRPr="00547C82" w:rsidRDefault="0032371D" w:rsidP="0032371D">
      <w:pPr>
        <w:suppressLineNumbers/>
        <w:rPr>
          <w:rFonts w:cstheme="minorHAnsi"/>
          <w:szCs w:val="24"/>
        </w:rPr>
      </w:pPr>
    </w:p>
    <w:p w14:paraId="6A4AFB3A" w14:textId="77777777" w:rsidR="0032371D" w:rsidRPr="00547C82" w:rsidRDefault="0032371D" w:rsidP="0032371D">
      <w:pPr>
        <w:suppressLineNumbers/>
        <w:rPr>
          <w:rFonts w:cstheme="minorHAnsi"/>
          <w:szCs w:val="24"/>
        </w:rPr>
      </w:pPr>
      <w:r w:rsidRPr="00547C82">
        <w:rPr>
          <w:b/>
          <w:bCs/>
          <w:smallCaps/>
        </w:rPr>
        <w:t>Background</w:t>
      </w:r>
    </w:p>
    <w:p w14:paraId="5994C6F2" w14:textId="77777777" w:rsidR="0032371D" w:rsidRPr="00547C82" w:rsidRDefault="0032371D" w:rsidP="0032371D">
      <w:pPr>
        <w:suppressLineNumbers/>
      </w:pPr>
      <w:r w:rsidRPr="00547C82">
        <w:t>The Report of the Eighth Senate Review Commission (</w:t>
      </w:r>
      <w:hyperlink r:id="rId16" w:history="1">
        <w:r w:rsidRPr="00547C82">
          <w:rPr>
            <w:color w:val="0000FF"/>
            <w:u w:val="single"/>
          </w:rPr>
          <w:t>XSR.19.01</w:t>
        </w:r>
      </w:hyperlink>
      <w:r w:rsidRPr="00547C82">
        <w:t xml:space="preserve">) recommended that the Senate Executive Committee (SEC) examine the work of the committees of the Senate, including areas of the Senate’s work that might not be covered by a committee as currently charged. At its November 29, 2021 meeting, the SEC formed an </w:t>
      </w:r>
      <w:r w:rsidRPr="00547C82">
        <w:rPr>
          <w:i/>
          <w:iCs/>
        </w:rPr>
        <w:t>ad hoc</w:t>
      </w:r>
      <w:r w:rsidRPr="00547C82">
        <w:t xml:space="preserve"> working group to examine the possible addition of a Committee on Research Policy to the Senate’s roster of standing committees. The working group considered the matter, looking into a prior attempt by the Senate to form such a committee during the 1990s-2000s, consulting with the Office of the Vice Chancellor for Research and Innovation (OVCRI), and offering initial language that might establish such a committee.</w:t>
      </w:r>
    </w:p>
    <w:p w14:paraId="3BA11AD0" w14:textId="77777777" w:rsidR="0032371D" w:rsidRPr="00547C82" w:rsidRDefault="0032371D" w:rsidP="0032371D">
      <w:pPr>
        <w:suppressLineNumbers/>
      </w:pPr>
    </w:p>
    <w:p w14:paraId="2E8E82CB" w14:textId="77777777" w:rsidR="0032371D" w:rsidRPr="00547C82" w:rsidRDefault="0032371D" w:rsidP="0032371D">
      <w:pPr>
        <w:suppressLineNumbers/>
      </w:pPr>
      <w:r w:rsidRPr="00547C82">
        <w:t xml:space="preserve">Previously, the </w:t>
      </w:r>
      <w:hyperlink r:id="rId17" w:history="1">
        <w:r w:rsidRPr="00547C82">
          <w:rPr>
            <w:color w:val="0000FF"/>
            <w:u w:val="single"/>
          </w:rPr>
          <w:t>Fourth Senate Review Commission’s report from 1992</w:t>
        </w:r>
      </w:hyperlink>
      <w:r w:rsidRPr="00547C82">
        <w:t xml:space="preserve"> recommended:</w:t>
      </w:r>
    </w:p>
    <w:p w14:paraId="2C3C686F" w14:textId="77777777" w:rsidR="0032371D" w:rsidRPr="00547C82" w:rsidRDefault="0032371D" w:rsidP="0032371D">
      <w:pPr>
        <w:suppressLineNumbers/>
      </w:pPr>
      <w:r w:rsidRPr="00547C82">
        <w:t> </w:t>
      </w:r>
    </w:p>
    <w:p w14:paraId="247F3721" w14:textId="77777777" w:rsidR="0032371D" w:rsidRPr="00547C82" w:rsidRDefault="0032371D" w:rsidP="0032371D">
      <w:pPr>
        <w:suppressLineNumbers/>
        <w:ind w:left="720"/>
      </w:pPr>
      <w:r w:rsidRPr="00547C82">
        <w:rPr>
          <w:u w:val="single"/>
        </w:rPr>
        <w:t>Committee on Research Policy</w:t>
      </w:r>
      <w:r w:rsidRPr="00547C82">
        <w:t>. The Commission recommends the establishment of a new committee that shall be responsible for examination and review of all matters of research policy, including ethical issues related to the conduct and administration of research and the establishment or discontinuance of research units. Heretofore, the Senate has not had a committee directly concerned with research policy. Federal regulations continue to affect the conduct of research; there is a continuing need to develop policies relating to relationships with industry, the ethical practices of research, and interrelationships between faculty investigators on joint projects. A number of policy issues need to be debated and discussed and reported to the Senate for action, if appropriate. This committee would be broadly advisory to the Vice-Chancellor for Research.</w:t>
      </w:r>
    </w:p>
    <w:p w14:paraId="3F72A76F" w14:textId="77777777" w:rsidR="0032371D" w:rsidRPr="00547C82" w:rsidRDefault="0032371D" w:rsidP="0032371D">
      <w:pPr>
        <w:suppressLineNumbers/>
      </w:pPr>
      <w:r w:rsidRPr="00547C82">
        <w:t> </w:t>
      </w:r>
    </w:p>
    <w:p w14:paraId="2C8E1AE0" w14:textId="77777777" w:rsidR="0032371D" w:rsidRPr="00547C82" w:rsidRDefault="0032371D" w:rsidP="0032371D">
      <w:pPr>
        <w:suppressLineNumbers/>
      </w:pPr>
      <w:r w:rsidRPr="00547C82">
        <w:t xml:space="preserve">This recommendation led to </w:t>
      </w:r>
      <w:hyperlink r:id="rId18" w:history="1">
        <w:r w:rsidRPr="00547C82">
          <w:rPr>
            <w:color w:val="0000FF"/>
            <w:u w:val="single"/>
          </w:rPr>
          <w:t>SP.96.03</w:t>
        </w:r>
      </w:hyperlink>
      <w:r w:rsidRPr="00547C82">
        <w:t xml:space="preserve">, a proposal by the Committee on University Statutes and Senate Procedures (SP), which would have created a standing senate Committee on Research Policy. At the </w:t>
      </w:r>
      <w:hyperlink r:id="rId19" w:history="1">
        <w:r w:rsidRPr="00547C82">
          <w:rPr>
            <w:color w:val="0000FF"/>
            <w:u w:val="single"/>
          </w:rPr>
          <w:t>March 19, 2001 Senate meeting</w:t>
        </w:r>
      </w:hyperlink>
      <w:r w:rsidRPr="00547C82">
        <w:t xml:space="preserve">, substitute language was approved after much debate: see  </w:t>
      </w:r>
      <w:hyperlink r:id="rId20" w:history="1">
        <w:r w:rsidRPr="00547C82">
          <w:rPr>
            <w:color w:val="0000FF"/>
            <w:u w:val="single"/>
          </w:rPr>
          <w:t xml:space="preserve">SP.96.03, </w:t>
        </w:r>
        <w:r w:rsidRPr="00547C82">
          <w:rPr>
            <w:color w:val="0000FF"/>
            <w:u w:val="single"/>
          </w:rPr>
          <w:lastRenderedPageBreak/>
          <w:t>page 3</w:t>
        </w:r>
      </w:hyperlink>
      <w:r w:rsidRPr="00547C82">
        <w:t xml:space="preserve">. That amended language shifted the idea to a Research Policy Committee appointed by the Vice-Chancellor for Research (VCR), with nominations from the Senate, which would “advise the Chancellor, the VCR, and the Senate on matters of research policy.” The amended language was referred back to SP because the substitute proposal structured a joint committee, but was not presented as a </w:t>
      </w:r>
      <w:r w:rsidRPr="00547C82">
        <w:rPr>
          <w:i/>
          <w:iCs/>
        </w:rPr>
        <w:t>Bylaws</w:t>
      </w:r>
      <w:r w:rsidRPr="00547C82">
        <w:t xml:space="preserve"> amendment.</w:t>
      </w:r>
    </w:p>
    <w:p w14:paraId="62A9DD23" w14:textId="77777777" w:rsidR="0032371D" w:rsidRPr="00547C82" w:rsidRDefault="0032371D" w:rsidP="0032371D">
      <w:pPr>
        <w:suppressLineNumbers/>
      </w:pPr>
      <w:r w:rsidRPr="00547C82">
        <w:t> </w:t>
      </w:r>
    </w:p>
    <w:p w14:paraId="299578C9" w14:textId="77777777" w:rsidR="0032371D" w:rsidRPr="00547C82" w:rsidRDefault="0032371D" w:rsidP="0032371D">
      <w:pPr>
        <w:suppressLineNumbers/>
      </w:pPr>
      <w:r w:rsidRPr="00547C82">
        <w:t xml:space="preserve">This item returned to the Senate as </w:t>
      </w:r>
      <w:hyperlink r:id="rId21" w:history="1">
        <w:r w:rsidRPr="00547C82">
          <w:rPr>
            <w:color w:val="0000FF"/>
            <w:u w:val="single"/>
          </w:rPr>
          <w:t>SP.02.03</w:t>
        </w:r>
      </w:hyperlink>
      <w:r w:rsidRPr="00547C82">
        <w:t xml:space="preserve">, approved by the Senate at its November 3, 2003 meeting, creating a Research Policy Committee under the Senates </w:t>
      </w:r>
      <w:r w:rsidRPr="00547C82">
        <w:rPr>
          <w:i/>
          <w:iCs/>
        </w:rPr>
        <w:t>Bylaws</w:t>
      </w:r>
      <w:r w:rsidRPr="00547C82">
        <w:t xml:space="preserve">, Part F, “Senate Representatives to Other Bodies.” In 2017, the Senate streamlined how the Senate’s slate of nominees is created via </w:t>
      </w:r>
      <w:hyperlink r:id="rId22" w:history="1">
        <w:r w:rsidRPr="00547C82">
          <w:rPr>
            <w:color w:val="0000FF"/>
            <w:u w:val="single"/>
          </w:rPr>
          <w:t>SP.17.05</w:t>
        </w:r>
      </w:hyperlink>
      <w:r w:rsidRPr="00547C82">
        <w:t>, noting at the time: “Because the existing process for the Committee on Committees and Senate actions on nominations is complex, the Vice-Chancellor for Research and the Research Policy Committee has requested a streamlining of the process used to establish the committee roster.” However, the Senate has not sent a slate of nominations since 2018.</w:t>
      </w:r>
    </w:p>
    <w:p w14:paraId="66476E2A" w14:textId="77777777" w:rsidR="0032371D" w:rsidRPr="00547C82" w:rsidRDefault="0032371D" w:rsidP="0032371D">
      <w:pPr>
        <w:suppressLineNumbers/>
      </w:pPr>
    </w:p>
    <w:p w14:paraId="5D5A3578" w14:textId="77777777" w:rsidR="0032371D" w:rsidRPr="00547C82" w:rsidRDefault="0032371D" w:rsidP="0032371D">
      <w:pPr>
        <w:suppressLineNumbers/>
      </w:pPr>
      <w:r w:rsidRPr="00547C82">
        <w:t>The SEC working group thus began with language originally proposed in SP.96.03, using it as a basis for a number of discussions with the Vice Chancellor for Research and Innovation and members of the OVCRI. That Office has grown substantially (as has the scope of research on campus) since the 1990s and members of the OVCRI weighed in on new obligations, such as particular federal reporting standards that did not exist during the previous attempt to form such a committee. The SEC working group proposed modifications to the charge of a Committee on Research Policy and transmitted modified proposal language to SP at the end of 2023.</w:t>
      </w:r>
    </w:p>
    <w:p w14:paraId="68C2323B" w14:textId="77777777" w:rsidR="0032371D" w:rsidRPr="00547C82" w:rsidRDefault="0032371D" w:rsidP="0032371D">
      <w:pPr>
        <w:suppressLineNumbers/>
      </w:pPr>
    </w:p>
    <w:p w14:paraId="7D0DE203" w14:textId="77777777" w:rsidR="0032371D" w:rsidRPr="00547C82" w:rsidRDefault="0032371D" w:rsidP="0032371D">
      <w:pPr>
        <w:suppressLineNumbers/>
      </w:pPr>
      <w:r w:rsidRPr="00547C82">
        <w:t xml:space="preserve">The proposed language would create a new standing committee of the Senate, charged with a series of responsibilities in relation to research policy and which would be broadly representative. The proposal would also remove the currently defined (but defunct) Research Policy Committee from the </w:t>
      </w:r>
      <w:r w:rsidRPr="00547C82">
        <w:rPr>
          <w:i/>
          <w:iCs/>
        </w:rPr>
        <w:t>Bylaws</w:t>
      </w:r>
      <w:r w:rsidRPr="00547C82">
        <w:t>, Part E.8.</w:t>
      </w:r>
    </w:p>
    <w:p w14:paraId="18A49277" w14:textId="77777777" w:rsidR="0032371D" w:rsidRPr="00547C82" w:rsidRDefault="0032371D" w:rsidP="0032371D">
      <w:pPr>
        <w:suppressLineNumbers/>
        <w:rPr>
          <w:rFonts w:eastAsia="Times New Roman" w:cs="Times New Roman"/>
          <w:color w:val="000000"/>
          <w:szCs w:val="24"/>
        </w:rPr>
      </w:pPr>
      <w:r w:rsidRPr="00547C82">
        <w:rPr>
          <w:rFonts w:eastAsia="Times New Roman" w:cs="Times New Roman"/>
          <w:color w:val="000000"/>
          <w:szCs w:val="24"/>
        </w:rPr>
        <w:t xml:space="preserve"> </w:t>
      </w:r>
    </w:p>
    <w:p w14:paraId="7C939EFE" w14:textId="77777777" w:rsidR="0032371D" w:rsidRPr="00547C82" w:rsidRDefault="0032371D" w:rsidP="0032371D">
      <w:pPr>
        <w:suppressLineNumbers/>
        <w:rPr>
          <w:rFonts w:cstheme="minorHAnsi"/>
          <w:szCs w:val="24"/>
        </w:rPr>
      </w:pPr>
      <w:r w:rsidRPr="00547C82">
        <w:rPr>
          <w:b/>
          <w:bCs/>
          <w:smallCaps/>
        </w:rPr>
        <w:t>Recommendation</w:t>
      </w:r>
    </w:p>
    <w:p w14:paraId="46476637" w14:textId="77777777" w:rsidR="0032371D" w:rsidRDefault="0032371D" w:rsidP="0032371D">
      <w:pPr>
        <w:suppressLineNumbers/>
        <w:rPr>
          <w:rFonts w:cstheme="minorHAnsi"/>
          <w:szCs w:val="24"/>
        </w:rPr>
      </w:pPr>
      <w:r w:rsidRPr="00547C82">
        <w:rPr>
          <w:rFonts w:cstheme="minorHAnsi"/>
          <w:szCs w:val="24"/>
        </w:rPr>
        <w:t xml:space="preserve">The Senate Committee on University Statutes and Senate Procedures recommends the approval of the following revisions to the </w:t>
      </w:r>
      <w:r w:rsidRPr="00547C82">
        <w:rPr>
          <w:rFonts w:cstheme="minorHAnsi"/>
          <w:i/>
          <w:szCs w:val="24"/>
        </w:rPr>
        <w:t>Bylaws</w:t>
      </w:r>
      <w:r w:rsidRPr="00547C82">
        <w:rPr>
          <w:rFonts w:cstheme="minorHAnsi"/>
          <w:szCs w:val="24"/>
        </w:rPr>
        <w:t xml:space="preserve">. Text to be deleted is </w:t>
      </w:r>
      <w:r w:rsidRPr="00547C82">
        <w:rPr>
          <w:rFonts w:cstheme="minorHAnsi"/>
          <w:strike/>
          <w:szCs w:val="24"/>
        </w:rPr>
        <w:t xml:space="preserve">struck through </w:t>
      </w:r>
      <w:r w:rsidRPr="00547C82">
        <w:rPr>
          <w:rFonts w:cstheme="minorHAnsi"/>
          <w:szCs w:val="24"/>
        </w:rPr>
        <w:t xml:space="preserve">and text to be added is </w:t>
      </w:r>
      <w:r w:rsidRPr="00547C82">
        <w:rPr>
          <w:rFonts w:cstheme="minorHAnsi"/>
          <w:szCs w:val="24"/>
          <w:u w:val="single"/>
        </w:rPr>
        <w:t>underlined</w:t>
      </w:r>
      <w:r w:rsidRPr="00547C82">
        <w:rPr>
          <w:rFonts w:cstheme="minorHAnsi"/>
          <w:szCs w:val="24"/>
        </w:rPr>
        <w:t xml:space="preserve">. Adoption of amendments to the </w:t>
      </w:r>
      <w:r w:rsidRPr="00547C82">
        <w:rPr>
          <w:rFonts w:cstheme="minorHAnsi"/>
          <w:i/>
          <w:szCs w:val="24"/>
        </w:rPr>
        <w:t xml:space="preserve">Bylaws </w:t>
      </w:r>
      <w:r w:rsidRPr="00547C82">
        <w:rPr>
          <w:rFonts w:cstheme="minorHAnsi"/>
          <w:szCs w:val="24"/>
        </w:rPr>
        <w:t>requires a two-thirds vote of the Senate.</w:t>
      </w:r>
    </w:p>
    <w:p w14:paraId="3C293435" w14:textId="77777777" w:rsidR="0032371D" w:rsidRDefault="0032371D" w:rsidP="0032371D">
      <w:pPr>
        <w:suppressLineNumbers/>
        <w:rPr>
          <w:rFonts w:cstheme="minorHAnsi"/>
          <w:szCs w:val="24"/>
        </w:rPr>
        <w:sectPr w:rsidR="0032371D" w:rsidSect="0032371D">
          <w:footerReference w:type="default" r:id="rId23"/>
          <w:pgSz w:w="12240" w:h="15840"/>
          <w:pgMar w:top="1440" w:right="1440" w:bottom="1440" w:left="1440" w:header="720" w:footer="720" w:gutter="0"/>
          <w:lnNumType w:countBy="1" w:restart="newSection"/>
          <w:cols w:space="720"/>
          <w:titlePg/>
          <w:docGrid w:linePitch="326"/>
        </w:sectPr>
      </w:pPr>
    </w:p>
    <w:p w14:paraId="13C4A222" w14:textId="77777777" w:rsidR="0032371D" w:rsidRDefault="0032371D" w:rsidP="0032371D">
      <w:pPr>
        <w:suppressLineNumbers/>
        <w:rPr>
          <w:rFonts w:cstheme="minorHAnsi"/>
          <w:szCs w:val="24"/>
        </w:rPr>
      </w:pPr>
    </w:p>
    <w:p w14:paraId="798CB3C3" w14:textId="77777777" w:rsidR="0032371D" w:rsidRPr="00547C82" w:rsidRDefault="0032371D" w:rsidP="0032371D">
      <w:pPr>
        <w:spacing w:line="360" w:lineRule="auto"/>
        <w:rPr>
          <w:rFonts w:cstheme="minorHAnsi"/>
          <w:b/>
          <w:bCs/>
          <w:szCs w:val="24"/>
        </w:rPr>
      </w:pPr>
      <w:r w:rsidRPr="00547C82">
        <w:rPr>
          <w:b/>
          <w:bCs/>
        </w:rPr>
        <w:t xml:space="preserve">REVISION TO THE </w:t>
      </w:r>
      <w:r w:rsidRPr="00547C82">
        <w:rPr>
          <w:b/>
          <w:bCs/>
          <w:i/>
        </w:rPr>
        <w:t xml:space="preserve">BYLAWS, </w:t>
      </w:r>
      <w:r w:rsidRPr="00547C82">
        <w:rPr>
          <w:b/>
          <w:bCs/>
        </w:rPr>
        <w:t xml:space="preserve">PART D.17 </w:t>
      </w:r>
      <w:r w:rsidRPr="00547C82">
        <w:rPr>
          <w:rFonts w:cstheme="minorHAnsi"/>
          <w:b/>
          <w:bCs/>
          <w:szCs w:val="24"/>
        </w:rPr>
        <w:t>– Standing Committees</w:t>
      </w:r>
    </w:p>
    <w:p w14:paraId="25D92FA3" w14:textId="77777777" w:rsidR="0032371D" w:rsidRPr="00547C82" w:rsidRDefault="0032371D" w:rsidP="0032371D">
      <w:pPr>
        <w:spacing w:line="360" w:lineRule="auto"/>
        <w:ind w:left="360" w:hanging="360"/>
        <w:rPr>
          <w:rFonts w:cstheme="minorHAnsi"/>
          <w:szCs w:val="24"/>
        </w:rPr>
      </w:pPr>
      <w:r w:rsidRPr="00547C82">
        <w:rPr>
          <w:rFonts w:cstheme="minorHAnsi"/>
          <w:szCs w:val="24"/>
        </w:rPr>
        <w:t>New #17 [renumber current 17-20 to be new 18-21]</w:t>
      </w:r>
    </w:p>
    <w:p w14:paraId="180533FE" w14:textId="77777777" w:rsidR="0032371D" w:rsidRPr="00547C82" w:rsidRDefault="0032371D" w:rsidP="0032371D">
      <w:pPr>
        <w:spacing w:line="360" w:lineRule="auto"/>
        <w:ind w:left="360" w:hanging="360"/>
        <w:rPr>
          <w:rFonts w:cstheme="minorHAnsi"/>
          <w:b/>
          <w:bCs/>
          <w:szCs w:val="24"/>
          <w:u w:val="single"/>
        </w:rPr>
      </w:pPr>
      <w:r w:rsidRPr="00547C82">
        <w:rPr>
          <w:rFonts w:cstheme="minorHAnsi"/>
          <w:b/>
          <w:bCs/>
          <w:szCs w:val="24"/>
        </w:rPr>
        <w:t>17.</w:t>
      </w:r>
      <w:r w:rsidRPr="00547C82">
        <w:rPr>
          <w:rFonts w:cstheme="minorHAnsi"/>
          <w:b/>
          <w:bCs/>
          <w:szCs w:val="24"/>
        </w:rPr>
        <w:tab/>
      </w:r>
      <w:r w:rsidRPr="00547C82">
        <w:rPr>
          <w:rFonts w:cstheme="minorHAnsi"/>
          <w:b/>
          <w:bCs/>
          <w:szCs w:val="24"/>
          <w:u w:val="single"/>
        </w:rPr>
        <w:t>Committee on Research Policy</w:t>
      </w:r>
    </w:p>
    <w:p w14:paraId="1AA85E75" w14:textId="77777777" w:rsidR="0032371D" w:rsidRPr="00547C82" w:rsidRDefault="0032371D" w:rsidP="0032371D">
      <w:pPr>
        <w:spacing w:line="360" w:lineRule="auto"/>
        <w:ind w:left="360"/>
        <w:rPr>
          <w:rFonts w:cstheme="minorHAnsi"/>
          <w:szCs w:val="24"/>
          <w:u w:val="single"/>
        </w:rPr>
      </w:pPr>
      <w:r w:rsidRPr="00547C82">
        <w:rPr>
          <w:rFonts w:cstheme="minorHAnsi"/>
          <w:szCs w:val="24"/>
          <w:u w:val="single"/>
        </w:rPr>
        <w:t>a.</w:t>
      </w:r>
      <w:r w:rsidRPr="00547C82">
        <w:rPr>
          <w:rFonts w:cstheme="minorHAnsi"/>
          <w:szCs w:val="24"/>
          <w:u w:val="single"/>
        </w:rPr>
        <w:tab/>
        <w:t>Duties</w:t>
      </w:r>
    </w:p>
    <w:p w14:paraId="483C7769" w14:textId="77777777" w:rsidR="0032371D" w:rsidRPr="00547C82" w:rsidRDefault="0032371D" w:rsidP="0032371D">
      <w:pPr>
        <w:spacing w:line="360" w:lineRule="auto"/>
        <w:ind w:left="720"/>
        <w:rPr>
          <w:rFonts w:cstheme="minorHAnsi"/>
          <w:szCs w:val="24"/>
          <w:u w:val="single"/>
        </w:rPr>
      </w:pPr>
      <w:r w:rsidRPr="00547C82">
        <w:rPr>
          <w:rFonts w:cstheme="minorHAnsi"/>
          <w:szCs w:val="24"/>
          <w:u w:val="single"/>
        </w:rPr>
        <w:t>The Committee shall:</w:t>
      </w:r>
    </w:p>
    <w:p w14:paraId="52BDC6DE" w14:textId="77777777" w:rsidR="0032371D" w:rsidRPr="00547C82" w:rsidRDefault="0032371D" w:rsidP="0032371D">
      <w:pPr>
        <w:numPr>
          <w:ilvl w:val="0"/>
          <w:numId w:val="6"/>
        </w:numPr>
        <w:autoSpaceDE w:val="0"/>
        <w:autoSpaceDN w:val="0"/>
        <w:spacing w:after="0" w:line="360" w:lineRule="auto"/>
        <w:rPr>
          <w:rFonts w:cstheme="minorHAnsi"/>
          <w:szCs w:val="24"/>
          <w:u w:val="single"/>
        </w:rPr>
      </w:pPr>
      <w:r w:rsidRPr="00547C82">
        <w:rPr>
          <w:rFonts w:cstheme="minorHAnsi"/>
          <w:szCs w:val="24"/>
          <w:u w:val="single"/>
        </w:rPr>
        <w:t>Advise the Senate on matters of research policy and represent the research interests of the faculty, students, and staff on matters such as:</w:t>
      </w:r>
    </w:p>
    <w:p w14:paraId="558316AD" w14:textId="77777777" w:rsidR="0032371D" w:rsidRPr="00547C82" w:rsidRDefault="0032371D" w:rsidP="0032371D">
      <w:pPr>
        <w:numPr>
          <w:ilvl w:val="0"/>
          <w:numId w:val="5"/>
        </w:numPr>
        <w:autoSpaceDE w:val="0"/>
        <w:autoSpaceDN w:val="0"/>
        <w:spacing w:after="0" w:line="360" w:lineRule="auto"/>
        <w:rPr>
          <w:rFonts w:cstheme="minorHAnsi"/>
          <w:szCs w:val="24"/>
          <w:u w:val="single"/>
        </w:rPr>
      </w:pPr>
      <w:r w:rsidRPr="00547C82">
        <w:rPr>
          <w:rFonts w:cstheme="minorHAnsi"/>
          <w:szCs w:val="24"/>
          <w:u w:val="single"/>
        </w:rPr>
        <w:t>policies for sponsored research proposals to outside agencies;</w:t>
      </w:r>
    </w:p>
    <w:p w14:paraId="2109D77F" w14:textId="77777777" w:rsidR="0032371D" w:rsidRPr="00547C82" w:rsidRDefault="0032371D" w:rsidP="0032371D">
      <w:pPr>
        <w:numPr>
          <w:ilvl w:val="0"/>
          <w:numId w:val="5"/>
        </w:numPr>
        <w:autoSpaceDE w:val="0"/>
        <w:autoSpaceDN w:val="0"/>
        <w:spacing w:after="0" w:line="360" w:lineRule="auto"/>
        <w:rPr>
          <w:rFonts w:cstheme="minorHAnsi"/>
          <w:szCs w:val="24"/>
          <w:u w:val="single"/>
        </w:rPr>
      </w:pPr>
      <w:r w:rsidRPr="00547C82">
        <w:rPr>
          <w:rFonts w:cstheme="minorHAnsi"/>
          <w:szCs w:val="24"/>
          <w:u w:val="single"/>
        </w:rPr>
        <w:t>policies for the distribution of research funds;</w:t>
      </w:r>
    </w:p>
    <w:p w14:paraId="119CE527" w14:textId="77777777" w:rsidR="0032371D" w:rsidRPr="00547C82" w:rsidRDefault="0032371D" w:rsidP="0032371D">
      <w:pPr>
        <w:numPr>
          <w:ilvl w:val="0"/>
          <w:numId w:val="5"/>
        </w:numPr>
        <w:autoSpaceDE w:val="0"/>
        <w:autoSpaceDN w:val="0"/>
        <w:spacing w:after="0" w:line="360" w:lineRule="auto"/>
        <w:rPr>
          <w:rFonts w:cstheme="minorHAnsi"/>
          <w:szCs w:val="24"/>
          <w:u w:val="single"/>
        </w:rPr>
      </w:pPr>
      <w:r w:rsidRPr="00547C82">
        <w:rPr>
          <w:rFonts w:cstheme="minorHAnsi"/>
          <w:szCs w:val="24"/>
          <w:u w:val="single"/>
        </w:rPr>
        <w:t>policies regarding the responsible conduct of research; and</w:t>
      </w:r>
    </w:p>
    <w:p w14:paraId="4B0FBD9E" w14:textId="77777777" w:rsidR="0032371D" w:rsidRPr="00547C82" w:rsidRDefault="0032371D" w:rsidP="0032371D">
      <w:pPr>
        <w:numPr>
          <w:ilvl w:val="0"/>
          <w:numId w:val="5"/>
        </w:numPr>
        <w:autoSpaceDE w:val="0"/>
        <w:autoSpaceDN w:val="0"/>
        <w:spacing w:after="0" w:line="360" w:lineRule="auto"/>
        <w:rPr>
          <w:rFonts w:cstheme="minorHAnsi"/>
          <w:szCs w:val="24"/>
          <w:u w:val="single"/>
        </w:rPr>
      </w:pPr>
      <w:r w:rsidRPr="00547C82">
        <w:rPr>
          <w:rFonts w:cstheme="minorHAnsi"/>
          <w:szCs w:val="24"/>
          <w:u w:val="single"/>
        </w:rPr>
        <w:t>other matters related to research policy, including those governed externally.</w:t>
      </w:r>
    </w:p>
    <w:p w14:paraId="35EA35EF" w14:textId="77777777" w:rsidR="0032371D" w:rsidRPr="00547C82" w:rsidRDefault="0032371D" w:rsidP="0032371D">
      <w:pPr>
        <w:numPr>
          <w:ilvl w:val="0"/>
          <w:numId w:val="6"/>
        </w:numPr>
        <w:autoSpaceDE w:val="0"/>
        <w:autoSpaceDN w:val="0"/>
        <w:spacing w:after="0" w:line="360" w:lineRule="auto"/>
        <w:rPr>
          <w:rFonts w:cstheme="minorHAnsi"/>
          <w:szCs w:val="24"/>
          <w:u w:val="single"/>
        </w:rPr>
      </w:pPr>
      <w:r w:rsidRPr="00547C82">
        <w:rPr>
          <w:rFonts w:cstheme="minorHAnsi"/>
          <w:szCs w:val="24"/>
          <w:u w:val="single"/>
        </w:rPr>
        <w:t>Offer proposals on research policy to the Senate for review; and</w:t>
      </w:r>
    </w:p>
    <w:p w14:paraId="7523DC00" w14:textId="77777777" w:rsidR="0032371D" w:rsidRPr="00547C82" w:rsidRDefault="0032371D" w:rsidP="0032371D">
      <w:pPr>
        <w:numPr>
          <w:ilvl w:val="0"/>
          <w:numId w:val="6"/>
        </w:numPr>
        <w:autoSpaceDE w:val="0"/>
        <w:autoSpaceDN w:val="0"/>
        <w:spacing w:after="0" w:line="360" w:lineRule="auto"/>
        <w:rPr>
          <w:rFonts w:cstheme="minorHAnsi"/>
          <w:szCs w:val="24"/>
          <w:u w:val="single"/>
        </w:rPr>
      </w:pPr>
      <w:r w:rsidRPr="00547C82">
        <w:rPr>
          <w:rFonts w:cstheme="minorHAnsi"/>
          <w:szCs w:val="24"/>
          <w:u w:val="single"/>
        </w:rPr>
        <w:t>Consider relevant policies in consultation with the Office of the Vice Chancellor for Research and Innovation, recognizing that committee recommendations on research policies may be constrained by state and federal mandates.</w:t>
      </w:r>
    </w:p>
    <w:p w14:paraId="7BBBE575" w14:textId="77777777" w:rsidR="0032371D" w:rsidRPr="00547C82" w:rsidRDefault="0032371D" w:rsidP="0032371D">
      <w:pPr>
        <w:spacing w:line="360" w:lineRule="auto"/>
        <w:ind w:left="360"/>
        <w:rPr>
          <w:rFonts w:cstheme="minorHAnsi"/>
          <w:szCs w:val="24"/>
          <w:u w:val="single"/>
        </w:rPr>
      </w:pPr>
      <w:r w:rsidRPr="00547C82">
        <w:rPr>
          <w:rFonts w:cstheme="minorHAnsi"/>
          <w:szCs w:val="24"/>
          <w:u w:val="single"/>
        </w:rPr>
        <w:t xml:space="preserve">b.  </w:t>
      </w:r>
      <w:r w:rsidRPr="00547C82">
        <w:rPr>
          <w:rFonts w:cstheme="minorHAnsi"/>
          <w:spacing w:val="6"/>
          <w:szCs w:val="24"/>
          <w:u w:val="single"/>
        </w:rPr>
        <w:t xml:space="preserve"> </w:t>
      </w:r>
      <w:r w:rsidRPr="00547C82">
        <w:rPr>
          <w:rFonts w:cstheme="minorHAnsi"/>
          <w:szCs w:val="24"/>
          <w:u w:val="single"/>
        </w:rPr>
        <w:t>Membership</w:t>
      </w:r>
    </w:p>
    <w:p w14:paraId="725EA446" w14:textId="77777777" w:rsidR="0032371D" w:rsidRPr="00547C82" w:rsidRDefault="0032371D" w:rsidP="0032371D">
      <w:pPr>
        <w:shd w:val="clear" w:color="auto" w:fill="FFFFFF"/>
        <w:spacing w:line="360" w:lineRule="auto"/>
        <w:ind w:left="1780" w:hanging="1060"/>
        <w:rPr>
          <w:rFonts w:eastAsia="Times New Roman" w:cs="Times New Roman"/>
          <w:color w:val="000000"/>
          <w:szCs w:val="24"/>
          <w:u w:val="single"/>
        </w:rPr>
      </w:pPr>
      <w:r w:rsidRPr="00547C82">
        <w:rPr>
          <w:rFonts w:eastAsia="Times New Roman" w:cs="Times New Roman"/>
          <w:color w:val="000000"/>
          <w:szCs w:val="24"/>
          <w:u w:val="single"/>
        </w:rPr>
        <w:t>The Committee shall consist of:</w:t>
      </w:r>
    </w:p>
    <w:p w14:paraId="33D10B7D" w14:textId="77777777" w:rsidR="0032371D" w:rsidRPr="00547C82" w:rsidRDefault="0032371D" w:rsidP="0032371D">
      <w:pPr>
        <w:numPr>
          <w:ilvl w:val="0"/>
          <w:numId w:val="3"/>
        </w:numPr>
        <w:shd w:val="clear" w:color="auto" w:fill="FFFFFF"/>
        <w:spacing w:after="0" w:line="360" w:lineRule="auto"/>
        <w:ind w:left="1080"/>
        <w:rPr>
          <w:rFonts w:eastAsia="Times New Roman" w:cs="Times New Roman"/>
          <w:color w:val="000000"/>
          <w:szCs w:val="24"/>
          <w:u w:val="single"/>
        </w:rPr>
      </w:pPr>
      <w:r w:rsidRPr="00547C82">
        <w:rPr>
          <w:rFonts w:eastAsia="Times New Roman" w:cs="Times New Roman"/>
          <w:color w:val="000000"/>
          <w:szCs w:val="24"/>
          <w:u w:val="single"/>
        </w:rPr>
        <w:t>Six faculty members, with no more than two members from any one college, school, institute, division, or similar unit;</w:t>
      </w:r>
    </w:p>
    <w:p w14:paraId="75B29033" w14:textId="77777777" w:rsidR="0032371D" w:rsidRPr="00547C82" w:rsidRDefault="0032371D" w:rsidP="0032371D">
      <w:pPr>
        <w:numPr>
          <w:ilvl w:val="0"/>
          <w:numId w:val="3"/>
        </w:numPr>
        <w:shd w:val="clear" w:color="auto" w:fill="FFFFFF"/>
        <w:spacing w:after="0" w:line="360" w:lineRule="auto"/>
        <w:ind w:left="1080"/>
        <w:rPr>
          <w:rFonts w:eastAsia="Times New Roman" w:cs="Times New Roman"/>
          <w:color w:val="000000"/>
          <w:szCs w:val="24"/>
          <w:u w:val="single"/>
        </w:rPr>
      </w:pPr>
      <w:r w:rsidRPr="00547C82">
        <w:rPr>
          <w:rFonts w:eastAsia="Times New Roman" w:cs="Times New Roman"/>
          <w:color w:val="000000"/>
          <w:szCs w:val="24"/>
          <w:u w:val="single"/>
        </w:rPr>
        <w:t>One academic professional member;</w:t>
      </w:r>
    </w:p>
    <w:p w14:paraId="5E52F3E7" w14:textId="77777777" w:rsidR="0032371D" w:rsidRPr="00547C82" w:rsidRDefault="0032371D" w:rsidP="0032371D">
      <w:pPr>
        <w:numPr>
          <w:ilvl w:val="0"/>
          <w:numId w:val="3"/>
        </w:numPr>
        <w:shd w:val="clear" w:color="auto" w:fill="FFFFFF"/>
        <w:spacing w:after="0" w:line="360" w:lineRule="auto"/>
        <w:ind w:left="1080"/>
        <w:rPr>
          <w:rFonts w:eastAsia="Times New Roman" w:cs="Times New Roman"/>
          <w:color w:val="000000"/>
          <w:szCs w:val="24"/>
          <w:u w:val="single"/>
        </w:rPr>
      </w:pPr>
      <w:r w:rsidRPr="00547C82">
        <w:rPr>
          <w:rFonts w:eastAsia="Times New Roman" w:cs="Times New Roman"/>
          <w:color w:val="000000"/>
          <w:szCs w:val="24"/>
          <w:u w:val="single"/>
        </w:rPr>
        <w:t>Two student members, including one undergraduate and one graduate or professional student;</w:t>
      </w:r>
    </w:p>
    <w:p w14:paraId="2F63DD08" w14:textId="77777777" w:rsidR="0032371D" w:rsidRPr="00547C82" w:rsidRDefault="0032371D" w:rsidP="0032371D">
      <w:pPr>
        <w:numPr>
          <w:ilvl w:val="0"/>
          <w:numId w:val="3"/>
        </w:numPr>
        <w:shd w:val="clear" w:color="auto" w:fill="FFFFFF"/>
        <w:spacing w:after="0" w:line="360" w:lineRule="auto"/>
        <w:ind w:left="1080"/>
        <w:rPr>
          <w:rFonts w:eastAsia="Times New Roman" w:cs="Times New Roman"/>
          <w:color w:val="000000"/>
          <w:szCs w:val="24"/>
          <w:u w:val="single"/>
        </w:rPr>
      </w:pPr>
      <w:r w:rsidRPr="00547C82">
        <w:rPr>
          <w:rFonts w:eastAsia="Times New Roman" w:cs="Times New Roman"/>
          <w:color w:val="000000"/>
          <w:szCs w:val="24"/>
          <w:u w:val="single"/>
        </w:rPr>
        <w:t>The Vice Chancellor for Research and Innovation or the Vice Chancellor’s designee (</w:t>
      </w:r>
      <w:r w:rsidRPr="00547C82">
        <w:rPr>
          <w:rFonts w:eastAsia="Times New Roman" w:cs="Times New Roman"/>
          <w:i/>
          <w:iCs/>
          <w:color w:val="000000"/>
          <w:szCs w:val="24"/>
          <w:u w:val="single"/>
        </w:rPr>
        <w:t>ex officio</w:t>
      </w:r>
      <w:r w:rsidRPr="00547C82">
        <w:rPr>
          <w:rFonts w:eastAsia="Times New Roman" w:cs="Times New Roman"/>
          <w:color w:val="000000"/>
          <w:szCs w:val="24"/>
          <w:u w:val="single"/>
        </w:rPr>
        <w:t>);</w:t>
      </w:r>
    </w:p>
    <w:p w14:paraId="252335E7" w14:textId="77777777" w:rsidR="0032371D" w:rsidRPr="00547C82" w:rsidRDefault="0032371D" w:rsidP="0032371D">
      <w:pPr>
        <w:numPr>
          <w:ilvl w:val="0"/>
          <w:numId w:val="3"/>
        </w:numPr>
        <w:shd w:val="clear" w:color="auto" w:fill="FFFFFF"/>
        <w:spacing w:after="0" w:line="360" w:lineRule="auto"/>
        <w:ind w:left="1080"/>
        <w:rPr>
          <w:rFonts w:eastAsia="Times New Roman" w:cs="Times New Roman"/>
          <w:color w:val="000000"/>
          <w:szCs w:val="24"/>
          <w:u w:val="single"/>
        </w:rPr>
      </w:pPr>
      <w:r w:rsidRPr="00547C82">
        <w:rPr>
          <w:rFonts w:eastAsia="Times New Roman" w:cs="Times New Roman"/>
          <w:color w:val="000000"/>
          <w:szCs w:val="24"/>
          <w:u w:val="single"/>
        </w:rPr>
        <w:t>The Dean of the Graduate College or the Dean’s designee (</w:t>
      </w:r>
      <w:r w:rsidRPr="00547C82">
        <w:rPr>
          <w:rFonts w:eastAsia="Times New Roman" w:cs="Times New Roman"/>
          <w:i/>
          <w:iCs/>
          <w:color w:val="000000"/>
          <w:szCs w:val="24"/>
          <w:u w:val="single"/>
        </w:rPr>
        <w:t>ex officio</w:t>
      </w:r>
      <w:r w:rsidRPr="00547C82">
        <w:rPr>
          <w:rFonts w:eastAsia="Times New Roman" w:cs="Times New Roman"/>
          <w:color w:val="000000"/>
          <w:szCs w:val="24"/>
          <w:u w:val="single"/>
        </w:rPr>
        <w:t>);</w:t>
      </w:r>
    </w:p>
    <w:p w14:paraId="52D7A905" w14:textId="77777777" w:rsidR="0032371D" w:rsidRPr="00547C82" w:rsidRDefault="0032371D" w:rsidP="0032371D">
      <w:pPr>
        <w:numPr>
          <w:ilvl w:val="0"/>
          <w:numId w:val="3"/>
        </w:numPr>
        <w:shd w:val="clear" w:color="auto" w:fill="FFFFFF"/>
        <w:spacing w:after="0" w:line="360" w:lineRule="auto"/>
        <w:ind w:left="1080"/>
        <w:rPr>
          <w:rFonts w:eastAsia="Times New Roman" w:cs="Times New Roman"/>
          <w:color w:val="000000"/>
          <w:szCs w:val="24"/>
          <w:u w:val="single"/>
        </w:rPr>
      </w:pPr>
      <w:r w:rsidRPr="00547C82">
        <w:rPr>
          <w:rFonts w:eastAsia="Times New Roman" w:cs="Times New Roman"/>
          <w:color w:val="000000"/>
          <w:szCs w:val="24"/>
          <w:u w:val="single"/>
        </w:rPr>
        <w:t>The Provost or the Provost’s designee (</w:t>
      </w:r>
      <w:r w:rsidRPr="00547C82">
        <w:rPr>
          <w:rFonts w:eastAsia="Times New Roman" w:cs="Times New Roman"/>
          <w:i/>
          <w:iCs/>
          <w:color w:val="000000"/>
          <w:szCs w:val="24"/>
          <w:u w:val="single"/>
        </w:rPr>
        <w:t>ex officio</w:t>
      </w:r>
      <w:r w:rsidRPr="00547C82">
        <w:rPr>
          <w:rFonts w:eastAsia="Times New Roman" w:cs="Times New Roman"/>
          <w:color w:val="000000"/>
          <w:szCs w:val="24"/>
          <w:u w:val="single"/>
        </w:rPr>
        <w:t>); and</w:t>
      </w:r>
    </w:p>
    <w:p w14:paraId="367C174F" w14:textId="77777777" w:rsidR="0032371D" w:rsidRPr="00547C82" w:rsidRDefault="0032371D" w:rsidP="0032371D">
      <w:pPr>
        <w:numPr>
          <w:ilvl w:val="0"/>
          <w:numId w:val="3"/>
        </w:numPr>
        <w:shd w:val="clear" w:color="auto" w:fill="FFFFFF"/>
        <w:spacing w:after="0" w:line="360" w:lineRule="auto"/>
        <w:ind w:left="1080"/>
        <w:rPr>
          <w:rFonts w:eastAsia="Times New Roman" w:cs="Times New Roman"/>
          <w:color w:val="000000"/>
          <w:szCs w:val="24"/>
          <w:u w:val="single"/>
        </w:rPr>
      </w:pPr>
      <w:r w:rsidRPr="00547C82">
        <w:rPr>
          <w:rFonts w:eastAsia="Times New Roman" w:cs="Times New Roman"/>
          <w:color w:val="000000"/>
          <w:szCs w:val="24"/>
          <w:u w:val="single"/>
        </w:rPr>
        <w:lastRenderedPageBreak/>
        <w:t>One faculty member of the Illinois Campus Research Board, selected by that Board (</w:t>
      </w:r>
      <w:r w:rsidRPr="00547C82">
        <w:rPr>
          <w:rFonts w:eastAsia="Times New Roman" w:cs="Times New Roman"/>
          <w:i/>
          <w:iCs/>
          <w:color w:val="000000"/>
          <w:szCs w:val="24"/>
          <w:u w:val="single"/>
        </w:rPr>
        <w:t>ex officio</w:t>
      </w:r>
      <w:r w:rsidRPr="00547C82">
        <w:rPr>
          <w:rFonts w:eastAsia="Times New Roman" w:cs="Times New Roman"/>
          <w:color w:val="000000"/>
          <w:szCs w:val="24"/>
          <w:u w:val="single"/>
        </w:rPr>
        <w:t>).</w:t>
      </w:r>
    </w:p>
    <w:p w14:paraId="5196FA27" w14:textId="77777777" w:rsidR="0032371D" w:rsidRPr="00547C82" w:rsidRDefault="0032371D" w:rsidP="0032371D">
      <w:pPr>
        <w:shd w:val="clear" w:color="auto" w:fill="FFFFFF"/>
        <w:spacing w:line="360" w:lineRule="auto"/>
        <w:ind w:left="1080" w:hanging="450"/>
        <w:rPr>
          <w:rFonts w:cstheme="minorHAnsi"/>
          <w:szCs w:val="24"/>
          <w:u w:val="single"/>
        </w:rPr>
      </w:pPr>
    </w:p>
    <w:p w14:paraId="28079CCF" w14:textId="77777777" w:rsidR="0032371D" w:rsidRPr="00547C82" w:rsidRDefault="0032371D" w:rsidP="0032371D">
      <w:pPr>
        <w:spacing w:line="360" w:lineRule="auto"/>
        <w:rPr>
          <w:b/>
          <w:bCs/>
        </w:rPr>
      </w:pPr>
      <w:r w:rsidRPr="00547C82">
        <w:rPr>
          <w:b/>
          <w:bCs/>
        </w:rPr>
        <w:t xml:space="preserve">REVISION TO THE </w:t>
      </w:r>
      <w:r w:rsidRPr="00547C82">
        <w:rPr>
          <w:b/>
          <w:bCs/>
          <w:i/>
        </w:rPr>
        <w:t xml:space="preserve">BYLAWS, </w:t>
      </w:r>
      <w:r w:rsidRPr="00547C82">
        <w:rPr>
          <w:b/>
          <w:bCs/>
        </w:rPr>
        <w:t>PART E.8 – Committee on Research Policy</w:t>
      </w:r>
    </w:p>
    <w:p w14:paraId="47178797" w14:textId="77777777" w:rsidR="0032371D" w:rsidRPr="00547C82" w:rsidRDefault="0032371D" w:rsidP="0032371D">
      <w:pPr>
        <w:shd w:val="clear" w:color="auto" w:fill="FFFFFF"/>
        <w:spacing w:line="360" w:lineRule="auto"/>
        <w:ind w:left="630" w:firstLine="90"/>
        <w:rPr>
          <w:rFonts w:cstheme="minorHAnsi"/>
          <w:strike/>
          <w:szCs w:val="24"/>
        </w:rPr>
      </w:pPr>
      <w:r w:rsidRPr="00547C82">
        <w:rPr>
          <w:rFonts w:cstheme="minorHAnsi"/>
          <w:strike/>
          <w:szCs w:val="24"/>
        </w:rPr>
        <w:t>8. Research Policy Committee</w:t>
      </w:r>
    </w:p>
    <w:p w14:paraId="6CB99640" w14:textId="77777777" w:rsidR="0032371D" w:rsidRPr="00547C82" w:rsidRDefault="0032371D" w:rsidP="0032371D">
      <w:pPr>
        <w:shd w:val="clear" w:color="auto" w:fill="FFFFFF"/>
        <w:spacing w:line="360" w:lineRule="auto"/>
        <w:ind w:left="720"/>
        <w:rPr>
          <w:rFonts w:cstheme="minorHAnsi"/>
          <w:strike/>
          <w:szCs w:val="24"/>
        </w:rPr>
      </w:pPr>
      <w:r w:rsidRPr="00547C82">
        <w:rPr>
          <w:rFonts w:cstheme="minorHAnsi"/>
          <w:strike/>
          <w:szCs w:val="24"/>
        </w:rPr>
        <w:t>This committee advises the Chancellor, the Vice Chancellor for Research and Innovation (VCRI), and the Senate on matters of research policy. The committee should have no fewer than ten members and no more than fifteen members, and the VCRI appoints all members of the committee, typically for two-year terms. The committee has a faculty chair selected in consultation with the Senate Executive Committee. At least eight members of the Committee shall be faculty chosen from nominations provided by the Senate Committee on Committees, submitted to the full Senate for approval and subsequent transmittal of the nominees to the VCRI. The other members shall be appointed by the VCRI and may include students and academic professionals. The Chair of the Research Policy Committee will provide a written report to the Senate on the activities of this committee at least annually and will provide additional reports to the Senate and the Senate Executive Committee as requested.</w:t>
      </w:r>
    </w:p>
    <w:p w14:paraId="26C612C2" w14:textId="77777777" w:rsidR="0032371D" w:rsidRPr="00547C82" w:rsidRDefault="0032371D" w:rsidP="0032371D">
      <w:pPr>
        <w:suppressLineNumbers/>
        <w:rPr>
          <w:rFonts w:cstheme="minorHAnsi"/>
          <w:szCs w:val="24"/>
        </w:rPr>
      </w:pPr>
    </w:p>
    <w:p w14:paraId="17CA598C" w14:textId="77777777" w:rsidR="0032371D" w:rsidRPr="003B7CF7" w:rsidRDefault="0032371D" w:rsidP="0032371D">
      <w:pPr>
        <w:suppressLineNumbers/>
        <w:spacing w:line="360" w:lineRule="auto"/>
        <w:rPr>
          <w:rFonts w:eastAsia="Times New Roman"/>
          <w:szCs w:val="24"/>
        </w:rPr>
      </w:pPr>
    </w:p>
    <w:p w14:paraId="7823B746" w14:textId="77777777" w:rsidR="000A2EFC" w:rsidRPr="000A2EFC" w:rsidRDefault="000A2EFC" w:rsidP="00A93CEF">
      <w:pPr>
        <w:tabs>
          <w:tab w:val="left" w:pos="5484"/>
          <w:tab w:val="left" w:pos="6756"/>
        </w:tabs>
      </w:pPr>
    </w:p>
    <w:sectPr w:rsidR="000A2EFC" w:rsidRPr="000A2EFC" w:rsidSect="0045409B">
      <w:headerReference w:type="default" r:id="rId24"/>
      <w:footerReference w:type="default" r:id="rId25"/>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5E981" w14:textId="77777777" w:rsidR="00A63B74" w:rsidRDefault="00A63B74" w:rsidP="009B76E9">
      <w:pPr>
        <w:spacing w:after="0" w:line="240" w:lineRule="auto"/>
      </w:pPr>
      <w:r>
        <w:separator/>
      </w:r>
    </w:p>
  </w:endnote>
  <w:endnote w:type="continuationSeparator" w:id="0">
    <w:p w14:paraId="4699FCFB" w14:textId="77777777" w:rsidR="00A63B74" w:rsidRDefault="00A63B74"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415A2" w14:textId="77777777" w:rsidR="006074A1" w:rsidRDefault="00607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4A7D6" w14:textId="77777777" w:rsidR="006074A1" w:rsidRDefault="006074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D5816" w14:textId="77777777" w:rsidR="006074A1" w:rsidRDefault="006074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04C2" w14:textId="77777777" w:rsidR="0032371D" w:rsidRPr="006F701D" w:rsidRDefault="0032371D" w:rsidP="006F70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B8552" w14:textId="77777777" w:rsidR="0032371D" w:rsidRPr="003B7CF7" w:rsidRDefault="0032371D" w:rsidP="003B7C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89DEB" w14:textId="77777777" w:rsidR="0032371D" w:rsidRPr="00547C82" w:rsidRDefault="0032371D" w:rsidP="00547C8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1E3F4" w14:textId="2A492070" w:rsidR="000F36E4" w:rsidRDefault="000F36E4">
    <w:pPr>
      <w:pStyle w:val="Footer"/>
      <w:jc w:val="center"/>
    </w:pPr>
  </w:p>
  <w:p w14:paraId="3E5F6FC6" w14:textId="77777777" w:rsidR="000F36E4" w:rsidRDefault="000F3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4109E" w14:textId="77777777" w:rsidR="00A63B74" w:rsidRDefault="00A63B74" w:rsidP="009B76E9">
      <w:pPr>
        <w:spacing w:after="0" w:line="240" w:lineRule="auto"/>
      </w:pPr>
      <w:r>
        <w:separator/>
      </w:r>
    </w:p>
  </w:footnote>
  <w:footnote w:type="continuationSeparator" w:id="0">
    <w:p w14:paraId="722CECF7" w14:textId="77777777" w:rsidR="00A63B74" w:rsidRDefault="00A63B74"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CFC79" w14:textId="77777777" w:rsidR="006074A1" w:rsidRDefault="00607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1787338"/>
      <w:docPartObj>
        <w:docPartGallery w:val="Page Numbers (Top of Page)"/>
        <w:docPartUnique/>
      </w:docPartObj>
    </w:sdtPr>
    <w:sdtEndPr>
      <w:rPr>
        <w:rFonts w:ascii="Times New Roman" w:hAnsi="Times New Roman" w:cs="Times New Roman"/>
        <w:noProof/>
        <w:sz w:val="26"/>
        <w:szCs w:val="26"/>
      </w:rPr>
    </w:sdtEndPr>
    <w:sdtContent>
      <w:p w14:paraId="3263FB0D" w14:textId="37F762E1" w:rsidR="0032371D" w:rsidRPr="001B0B10" w:rsidRDefault="0032371D">
        <w:pPr>
          <w:pStyle w:val="Header"/>
          <w:jc w:val="center"/>
          <w:rPr>
            <w:rFonts w:ascii="Times New Roman" w:hAnsi="Times New Roman" w:cs="Times New Roman"/>
            <w:sz w:val="26"/>
            <w:szCs w:val="26"/>
          </w:rPr>
        </w:pPr>
        <w:r w:rsidRPr="001B0B10">
          <w:rPr>
            <w:rFonts w:ascii="Times New Roman" w:hAnsi="Times New Roman" w:cs="Times New Roman"/>
            <w:sz w:val="26"/>
            <w:szCs w:val="26"/>
          </w:rPr>
          <w:fldChar w:fldCharType="begin"/>
        </w:r>
        <w:r w:rsidRPr="001B0B10">
          <w:rPr>
            <w:rFonts w:ascii="Times New Roman" w:hAnsi="Times New Roman" w:cs="Times New Roman"/>
            <w:sz w:val="26"/>
            <w:szCs w:val="26"/>
          </w:rPr>
          <w:instrText xml:space="preserve"> PAGE   \* MERGEFORMAT </w:instrText>
        </w:r>
        <w:r w:rsidRPr="001B0B10">
          <w:rPr>
            <w:rFonts w:ascii="Times New Roman" w:hAnsi="Times New Roman" w:cs="Times New Roman"/>
            <w:sz w:val="26"/>
            <w:szCs w:val="26"/>
          </w:rPr>
          <w:fldChar w:fldCharType="separate"/>
        </w:r>
        <w:r w:rsidRPr="001B0B10">
          <w:rPr>
            <w:rFonts w:ascii="Times New Roman" w:hAnsi="Times New Roman" w:cs="Times New Roman"/>
            <w:noProof/>
            <w:sz w:val="26"/>
            <w:szCs w:val="26"/>
          </w:rPr>
          <w:t>2</w:t>
        </w:r>
        <w:r w:rsidRPr="001B0B10">
          <w:rPr>
            <w:rFonts w:ascii="Times New Roman" w:hAnsi="Times New Roman" w:cs="Times New Roman"/>
            <w:noProof/>
            <w:sz w:val="26"/>
            <w:szCs w:val="26"/>
          </w:rPr>
          <w:fldChar w:fldCharType="end"/>
        </w:r>
      </w:p>
    </w:sdtContent>
  </w:sdt>
  <w:p w14:paraId="3ECF4F34" w14:textId="77777777" w:rsidR="0032371D" w:rsidRPr="001B0B10" w:rsidRDefault="0032371D">
    <w:pPr>
      <w:pStyle w:val="Header"/>
      <w:rPr>
        <w:rFonts w:ascii="Times New Roman" w:hAnsi="Times New Roman" w:cs="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AA763" w14:textId="77777777" w:rsidR="006074A1" w:rsidRPr="006074A1" w:rsidRDefault="006074A1" w:rsidP="006074A1">
    <w:pPr>
      <w:pBdr>
        <w:top w:val="single" w:sz="4" w:space="1" w:color="auto"/>
        <w:left w:val="single" w:sz="4" w:space="4" w:color="auto"/>
        <w:bottom w:val="single" w:sz="4" w:space="1" w:color="auto"/>
        <w:right w:val="single" w:sz="4" w:space="0" w:color="auto"/>
      </w:pBdr>
      <w:spacing w:after="0" w:line="276" w:lineRule="auto"/>
      <w:ind w:right="5760"/>
      <w:rPr>
        <w:rFonts w:ascii="Times New Roman" w:eastAsia="Times New Roman" w:hAnsi="Times New Roman" w:cs="Times New Roman"/>
        <w:color w:val="2F5597"/>
        <w:kern w:val="0"/>
        <w:sz w:val="26"/>
        <w:szCs w:val="20"/>
        <w14:ligatures w14:val="none"/>
      </w:rPr>
    </w:pPr>
    <w:bookmarkStart w:id="2" w:name="_Hlk77839959"/>
    <w:bookmarkStart w:id="3" w:name="_Hlk93577479"/>
    <w:r w:rsidRPr="006074A1">
      <w:rPr>
        <w:rFonts w:ascii="Times New Roman" w:eastAsia="Times New Roman" w:hAnsi="Times New Roman" w:cs="Times New Roman"/>
        <w:color w:val="2F5597"/>
        <w:kern w:val="0"/>
        <w:sz w:val="26"/>
        <w:szCs w:val="20"/>
        <w14:ligatures w14:val="none"/>
      </w:rPr>
      <w:t>Reported to the Board of Trustees</w:t>
    </w:r>
  </w:p>
  <w:bookmarkEnd w:id="2"/>
  <w:bookmarkEnd w:id="3"/>
  <w:p w14:paraId="3DB44EF7" w14:textId="339BAA0A" w:rsidR="006074A1" w:rsidRPr="006074A1" w:rsidRDefault="00306E16" w:rsidP="006074A1">
    <w:pPr>
      <w:pBdr>
        <w:top w:val="single" w:sz="4" w:space="1" w:color="auto"/>
        <w:left w:val="single" w:sz="4" w:space="4" w:color="auto"/>
        <w:bottom w:val="single" w:sz="4" w:space="1" w:color="auto"/>
        <w:right w:val="single" w:sz="4" w:space="0" w:color="auto"/>
      </w:pBdr>
      <w:overflowPunct w:val="0"/>
      <w:spacing w:after="0" w:line="240" w:lineRule="auto"/>
      <w:ind w:right="5760"/>
      <w:rPr>
        <w:rFonts w:ascii="Times New Roman" w:eastAsia="Times New Roman" w:hAnsi="Times New Roman" w:cs="Times New Roman"/>
        <w:color w:val="2F5597"/>
        <w:kern w:val="0"/>
        <w:sz w:val="26"/>
        <w:szCs w:val="20"/>
        <w14:ligatures w14:val="none"/>
      </w:rPr>
    </w:pPr>
    <w:r>
      <w:rPr>
        <w:rFonts w:ascii="Times New Roman" w:eastAsia="Times New Roman" w:hAnsi="Times New Roman" w:cs="Times New Roman"/>
        <w:color w:val="2F5597"/>
        <w:kern w:val="0"/>
        <w:sz w:val="26"/>
        <w:szCs w:val="20"/>
        <w14:ligatures w14:val="none"/>
      </w:rPr>
      <w:t>July 11</w:t>
    </w:r>
    <w:r w:rsidR="006074A1" w:rsidRPr="006074A1">
      <w:rPr>
        <w:rFonts w:ascii="Times New Roman" w:eastAsia="Times New Roman" w:hAnsi="Times New Roman" w:cs="Times New Roman"/>
        <w:color w:val="2F5597"/>
        <w:kern w:val="0"/>
        <w:sz w:val="26"/>
        <w:szCs w:val="20"/>
        <w14:ligatures w14:val="none"/>
      </w:rPr>
      <w:t>, 2024</w:t>
    </w:r>
  </w:p>
  <w:p w14:paraId="0885A2D4" w14:textId="77777777" w:rsidR="006074A1" w:rsidRDefault="006074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796341"/>
      <w:docPartObj>
        <w:docPartGallery w:val="Page Numbers (Top of Page)"/>
        <w:docPartUnique/>
      </w:docPartObj>
    </w:sdtPr>
    <w:sdtEndPr>
      <w:rPr>
        <w:noProof/>
      </w:rPr>
    </w:sdtEndPr>
    <w:sdtContent>
      <w:p w14:paraId="0C7AEEB7" w14:textId="1073C8D5" w:rsidR="00043B09" w:rsidRDefault="00043B0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01623F" w14:textId="77777777" w:rsidR="00043B09" w:rsidRDefault="00043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22FCC"/>
    <w:multiLevelType w:val="hybridMultilevel"/>
    <w:tmpl w:val="ACEED97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C145E0"/>
    <w:multiLevelType w:val="hybridMultilevel"/>
    <w:tmpl w:val="837CCE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676376"/>
    <w:multiLevelType w:val="hybridMultilevel"/>
    <w:tmpl w:val="BE069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2D6300"/>
    <w:multiLevelType w:val="hybridMultilevel"/>
    <w:tmpl w:val="B78619FE"/>
    <w:lvl w:ilvl="0" w:tplc="8092FD0E">
      <w:start w:val="3"/>
      <w:numFmt w:val="low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F80325"/>
    <w:multiLevelType w:val="hybridMultilevel"/>
    <w:tmpl w:val="E7427394"/>
    <w:lvl w:ilvl="0" w:tplc="80363DC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BB3748"/>
    <w:multiLevelType w:val="multilevel"/>
    <w:tmpl w:val="FC0E6844"/>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3948873">
    <w:abstractNumId w:val="4"/>
  </w:num>
  <w:num w:numId="2" w16cid:durableId="1701012848">
    <w:abstractNumId w:val="3"/>
  </w:num>
  <w:num w:numId="3" w16cid:durableId="877473287">
    <w:abstractNumId w:val="2"/>
  </w:num>
  <w:num w:numId="4" w16cid:durableId="1212035798">
    <w:abstractNumId w:val="5"/>
  </w:num>
  <w:num w:numId="5" w16cid:durableId="244151061">
    <w:abstractNumId w:val="0"/>
  </w:num>
  <w:num w:numId="6" w16cid:durableId="88232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6F41"/>
    <w:rsid w:val="00043B09"/>
    <w:rsid w:val="00072497"/>
    <w:rsid w:val="000A2EFC"/>
    <w:rsid w:val="000F36E4"/>
    <w:rsid w:val="001B0B10"/>
    <w:rsid w:val="002B0CB7"/>
    <w:rsid w:val="00306E16"/>
    <w:rsid w:val="0032371D"/>
    <w:rsid w:val="0039467C"/>
    <w:rsid w:val="0045409B"/>
    <w:rsid w:val="005D6344"/>
    <w:rsid w:val="006074A1"/>
    <w:rsid w:val="006842FC"/>
    <w:rsid w:val="006B15CA"/>
    <w:rsid w:val="006F143B"/>
    <w:rsid w:val="008611B1"/>
    <w:rsid w:val="008F03E0"/>
    <w:rsid w:val="0091333F"/>
    <w:rsid w:val="00936174"/>
    <w:rsid w:val="009653A3"/>
    <w:rsid w:val="009B76E9"/>
    <w:rsid w:val="00A530D9"/>
    <w:rsid w:val="00A63B74"/>
    <w:rsid w:val="00A93CEF"/>
    <w:rsid w:val="00AD28AE"/>
    <w:rsid w:val="00C35490"/>
    <w:rsid w:val="00D53318"/>
    <w:rsid w:val="00D66AED"/>
    <w:rsid w:val="00D8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Revision">
    <w:name w:val="Revision"/>
    <w:hidden/>
    <w:uiPriority w:val="99"/>
    <w:semiHidden/>
    <w:rsid w:val="00A93CEF"/>
    <w:pPr>
      <w:spacing w:after="0" w:line="240" w:lineRule="auto"/>
    </w:pPr>
  </w:style>
  <w:style w:type="paragraph" w:styleId="ListParagraph">
    <w:name w:val="List Paragraph"/>
    <w:basedOn w:val="Normal"/>
    <w:uiPriority w:val="1"/>
    <w:qFormat/>
    <w:rsid w:val="0032371D"/>
    <w:pPr>
      <w:widowControl w:val="0"/>
      <w:autoSpaceDE w:val="0"/>
      <w:autoSpaceDN w:val="0"/>
      <w:spacing w:before="146" w:after="0" w:line="240" w:lineRule="auto"/>
      <w:ind w:left="1780" w:hanging="1666"/>
    </w:pPr>
    <w:rPr>
      <w:rFonts w:ascii="Calibri" w:eastAsia="Calibri" w:hAnsi="Calibri" w:cs="Calibri"/>
      <w:kern w:val="0"/>
      <w:sz w:val="24"/>
      <w14:ligatures w14:val="none"/>
    </w:rPr>
  </w:style>
  <w:style w:type="paragraph" w:customStyle="1" w:styleId="TableParagraph">
    <w:name w:val="Table Paragraph"/>
    <w:basedOn w:val="Normal"/>
    <w:uiPriority w:val="1"/>
    <w:qFormat/>
    <w:rsid w:val="0032371D"/>
    <w:pPr>
      <w:widowControl w:val="0"/>
      <w:autoSpaceDE w:val="0"/>
      <w:autoSpaceDN w:val="0"/>
      <w:spacing w:after="0" w:line="240" w:lineRule="auto"/>
    </w:pPr>
    <w:rPr>
      <w:rFonts w:ascii="Calibri" w:eastAsia="Calibri" w:hAnsi="Calibri" w:cs="Calibri"/>
      <w:kern w:val="0"/>
      <w:sz w:val="24"/>
      <w14:ligatures w14:val="none"/>
    </w:rPr>
  </w:style>
  <w:style w:type="character" w:styleId="LineNumber">
    <w:name w:val="line number"/>
    <w:basedOn w:val="DefaultParagraphFont"/>
    <w:uiPriority w:val="99"/>
    <w:semiHidden/>
    <w:unhideWhenUsed/>
    <w:rsid w:val="00323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0509">
      <w:bodyDiv w:val="1"/>
      <w:marLeft w:val="0"/>
      <w:marRight w:val="0"/>
      <w:marTop w:val="0"/>
      <w:marBottom w:val="0"/>
      <w:divBdr>
        <w:top w:val="none" w:sz="0" w:space="0" w:color="auto"/>
        <w:left w:val="none" w:sz="0" w:space="0" w:color="auto"/>
        <w:bottom w:val="none" w:sz="0" w:space="0" w:color="auto"/>
        <w:right w:val="none" w:sz="0" w:space="0" w:color="auto"/>
      </w:divBdr>
    </w:div>
    <w:div w:id="1652324706">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 w:id="181891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enate.illinois.edu/sp9603_1.as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enate.illinois.edu/sp0203.asp"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enate.illinois.edu/src_4.pdf"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www.senate.illinois.edu/20190916senate/xsr1901_FINAL_20190514.pdf" TargetMode="External"/><Relationship Id="rId20" Type="http://schemas.openxmlformats.org/officeDocument/2006/relationships/hyperlink" Target="https://www.senate.illinois.edu/sp960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s://www.senate.illinois.edu/010319_m.asp"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www.senate.illinois.edu/sp1705.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8AF37-A58D-492B-9476-4504A256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5019</Words>
  <Characters>28609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6</cp:revision>
  <dcterms:created xsi:type="dcterms:W3CDTF">2024-06-06T16:12:00Z</dcterms:created>
  <dcterms:modified xsi:type="dcterms:W3CDTF">2024-07-11T17:39:00Z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a8123dbeade8f135d0d1483ad5c2f317329a740f8ae039dcfb24219d65e390d0</vt:lpwstr>
  </property>
</Properties>
</file>