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03BE8" w14:textId="77777777" w:rsidR="002023F2" w:rsidRPr="002023F2" w:rsidRDefault="002023F2" w:rsidP="002023F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ind w:right="5670"/>
        <w:textAlignment w:val="baseline"/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</w:pPr>
      <w:bookmarkStart w:id="0" w:name="_Hlk77839959"/>
      <w:bookmarkStart w:id="1" w:name="_Hlk93577479"/>
      <w:r w:rsidRPr="002023F2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Approved by the Board of Trustees</w:t>
      </w:r>
    </w:p>
    <w:bookmarkEnd w:id="0"/>
    <w:bookmarkEnd w:id="1"/>
    <w:p w14:paraId="2B77167D" w14:textId="77777777" w:rsidR="002023F2" w:rsidRPr="002023F2" w:rsidRDefault="002023F2" w:rsidP="002023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ind w:right="5670"/>
        <w:textAlignment w:val="baseline"/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</w:pPr>
      <w:r w:rsidRPr="002023F2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July 16, 2026</w:t>
      </w:r>
    </w:p>
    <w:p w14:paraId="7F460EA9" w14:textId="35F0F5DF" w:rsidR="009653A3" w:rsidRPr="002A67DE" w:rsidRDefault="00086B96" w:rsidP="009653A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60"/>
          <w:szCs w:val="60"/>
        </w:rPr>
      </w:pPr>
      <w:r>
        <w:rPr>
          <w:rFonts w:ascii="Times New Roman" w:hAnsi="Times New Roman" w:cs="Times New Roman"/>
          <w:b/>
          <w:bCs/>
          <w:sz w:val="60"/>
          <w:szCs w:val="60"/>
        </w:rPr>
        <w:t>0</w:t>
      </w:r>
      <w:r w:rsidR="00856284">
        <w:rPr>
          <w:rFonts w:ascii="Times New Roman" w:hAnsi="Times New Roman" w:cs="Times New Roman"/>
          <w:b/>
          <w:bCs/>
          <w:sz w:val="60"/>
          <w:szCs w:val="60"/>
        </w:rPr>
        <w:t>4</w:t>
      </w:r>
    </w:p>
    <w:p w14:paraId="3DAD56DE" w14:textId="77777777" w:rsidR="009653A3" w:rsidRPr="002A67DE" w:rsidRDefault="009653A3" w:rsidP="009653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DEA44A9" w14:textId="77777777" w:rsidR="009653A3" w:rsidRPr="002A67DE" w:rsidRDefault="009653A3" w:rsidP="009653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F58E235" w14:textId="77777777" w:rsidR="009653A3" w:rsidRPr="002A67DE" w:rsidRDefault="009653A3" w:rsidP="009653A3">
      <w:pPr>
        <w:pStyle w:val="bdheading2"/>
        <w:rPr>
          <w:szCs w:val="26"/>
        </w:rPr>
      </w:pPr>
      <w:r w:rsidRPr="002A67DE">
        <w:rPr>
          <w:szCs w:val="26"/>
        </w:rPr>
        <w:tab/>
        <w:t>Board Meeting</w:t>
      </w:r>
    </w:p>
    <w:p w14:paraId="6FEAEAC9" w14:textId="251DE28D" w:rsidR="009653A3" w:rsidRPr="002A67DE" w:rsidRDefault="009653A3" w:rsidP="009653A3">
      <w:pPr>
        <w:pStyle w:val="bdheading2"/>
        <w:rPr>
          <w:szCs w:val="26"/>
        </w:rPr>
      </w:pPr>
      <w:r w:rsidRPr="002A67DE">
        <w:rPr>
          <w:szCs w:val="26"/>
        </w:rPr>
        <w:tab/>
      </w:r>
      <w:r w:rsidR="003D6E7E">
        <w:rPr>
          <w:szCs w:val="26"/>
        </w:rPr>
        <w:t>July</w:t>
      </w:r>
      <w:r w:rsidR="00735AC8">
        <w:rPr>
          <w:szCs w:val="26"/>
        </w:rPr>
        <w:t xml:space="preserve"> 1</w:t>
      </w:r>
      <w:r w:rsidR="003D6E7E">
        <w:rPr>
          <w:szCs w:val="26"/>
        </w:rPr>
        <w:t>6</w:t>
      </w:r>
      <w:r w:rsidR="00735AC8">
        <w:rPr>
          <w:szCs w:val="26"/>
        </w:rPr>
        <w:t>, 2026</w:t>
      </w:r>
    </w:p>
    <w:p w14:paraId="223E1190" w14:textId="77777777" w:rsidR="009653A3" w:rsidRPr="002A67DE" w:rsidRDefault="009653A3" w:rsidP="009653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234948F" w14:textId="77777777" w:rsidR="009653A3" w:rsidRPr="002A67DE" w:rsidRDefault="009653A3" w:rsidP="009653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B291581" w14:textId="77777777" w:rsidR="00CC7D9C" w:rsidRDefault="00C302FA" w:rsidP="009653A3">
      <w:pPr>
        <w:pStyle w:val="Heading1"/>
        <w:rPr>
          <w:szCs w:val="26"/>
        </w:rPr>
      </w:pPr>
      <w:r>
        <w:rPr>
          <w:szCs w:val="26"/>
        </w:rPr>
        <w:t>AMEND</w:t>
      </w:r>
      <w:r w:rsidR="00735AC8">
        <w:rPr>
          <w:szCs w:val="26"/>
        </w:rPr>
        <w:t xml:space="preserve"> </w:t>
      </w:r>
      <w:r>
        <w:rPr>
          <w:szCs w:val="26"/>
        </w:rPr>
        <w:t xml:space="preserve">MULTIYEAR CONTRACT WITH HEAD COACH, </w:t>
      </w:r>
    </w:p>
    <w:p w14:paraId="76340438" w14:textId="2F73DE6F" w:rsidR="009653A3" w:rsidRPr="002A67DE" w:rsidRDefault="00C302FA" w:rsidP="009653A3">
      <w:pPr>
        <w:pStyle w:val="Heading1"/>
        <w:rPr>
          <w:szCs w:val="26"/>
        </w:rPr>
      </w:pPr>
      <w:r>
        <w:rPr>
          <w:szCs w:val="26"/>
        </w:rPr>
        <w:t>MEN’S BASKETBALL</w:t>
      </w:r>
      <w:r w:rsidR="00735AC8">
        <w:rPr>
          <w:szCs w:val="26"/>
        </w:rPr>
        <w:t>, CHICAGO</w:t>
      </w:r>
    </w:p>
    <w:p w14:paraId="4492C31E" w14:textId="77777777" w:rsidR="009653A3" w:rsidRPr="002A67DE" w:rsidRDefault="009653A3" w:rsidP="009653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D542998" w14:textId="77777777" w:rsidR="009653A3" w:rsidRPr="002A67DE" w:rsidRDefault="009653A3" w:rsidP="009653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0CC81F0" w14:textId="23E8C428" w:rsidR="009653A3" w:rsidRPr="002A67DE" w:rsidRDefault="009653A3" w:rsidP="009653A3">
      <w:pPr>
        <w:spacing w:after="0" w:line="240" w:lineRule="auto"/>
        <w:ind w:left="1440" w:hanging="1440"/>
        <w:rPr>
          <w:rFonts w:ascii="Times New Roman" w:hAnsi="Times New Roman" w:cs="Times New Roman"/>
          <w:sz w:val="26"/>
          <w:szCs w:val="26"/>
        </w:rPr>
      </w:pPr>
      <w:r w:rsidRPr="002A67DE">
        <w:rPr>
          <w:rFonts w:ascii="Times New Roman" w:hAnsi="Times New Roman" w:cs="Times New Roman"/>
          <w:b/>
          <w:bCs/>
          <w:sz w:val="26"/>
          <w:szCs w:val="26"/>
        </w:rPr>
        <w:t>Action:</w:t>
      </w:r>
      <w:r w:rsidRPr="002A67DE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C302FA">
        <w:rPr>
          <w:rFonts w:ascii="Times New Roman" w:hAnsi="Times New Roman" w:cs="Times New Roman"/>
          <w:sz w:val="26"/>
          <w:szCs w:val="26"/>
        </w:rPr>
        <w:t>Amend Multi</w:t>
      </w:r>
      <w:r w:rsidR="00CC7D9C">
        <w:rPr>
          <w:rFonts w:ascii="Times New Roman" w:hAnsi="Times New Roman" w:cs="Times New Roman"/>
          <w:sz w:val="26"/>
          <w:szCs w:val="26"/>
        </w:rPr>
        <w:t>y</w:t>
      </w:r>
      <w:r w:rsidR="00C302FA">
        <w:rPr>
          <w:rFonts w:ascii="Times New Roman" w:hAnsi="Times New Roman" w:cs="Times New Roman"/>
          <w:sz w:val="26"/>
          <w:szCs w:val="26"/>
        </w:rPr>
        <w:t>ear Contract with Head Coach, Men’s Basketball</w:t>
      </w:r>
    </w:p>
    <w:p w14:paraId="30A1A63C" w14:textId="77777777" w:rsidR="009653A3" w:rsidRPr="002A67DE" w:rsidRDefault="009653A3" w:rsidP="009653A3">
      <w:pPr>
        <w:pStyle w:val="bdstyle1"/>
        <w:rPr>
          <w:szCs w:val="26"/>
        </w:rPr>
      </w:pPr>
    </w:p>
    <w:p w14:paraId="447321AA" w14:textId="546D4123" w:rsidR="009653A3" w:rsidRPr="002A67DE" w:rsidRDefault="009653A3" w:rsidP="009653A3">
      <w:pPr>
        <w:pStyle w:val="bdstyle1"/>
        <w:rPr>
          <w:szCs w:val="26"/>
        </w:rPr>
      </w:pPr>
      <w:r w:rsidRPr="002A67DE">
        <w:rPr>
          <w:b/>
          <w:bCs/>
          <w:szCs w:val="26"/>
        </w:rPr>
        <w:t>Funding:</w:t>
      </w:r>
      <w:r w:rsidRPr="002A67DE">
        <w:rPr>
          <w:szCs w:val="26"/>
        </w:rPr>
        <w:tab/>
      </w:r>
      <w:r w:rsidR="00C302FA">
        <w:rPr>
          <w:szCs w:val="26"/>
        </w:rPr>
        <w:t>Institutional (Non-</w:t>
      </w:r>
      <w:r w:rsidR="00735AC8" w:rsidRPr="00735AC8">
        <w:rPr>
          <w:szCs w:val="26"/>
        </w:rPr>
        <w:t>State</w:t>
      </w:r>
      <w:r w:rsidR="00C302FA">
        <w:rPr>
          <w:szCs w:val="26"/>
        </w:rPr>
        <w:t>-</w:t>
      </w:r>
      <w:r w:rsidR="00735AC8" w:rsidRPr="00735AC8">
        <w:rPr>
          <w:szCs w:val="26"/>
        </w:rPr>
        <w:t>Appropriated</w:t>
      </w:r>
      <w:r w:rsidR="00C302FA">
        <w:rPr>
          <w:szCs w:val="26"/>
        </w:rPr>
        <w:t>)</w:t>
      </w:r>
      <w:r w:rsidR="00735AC8" w:rsidRPr="00735AC8">
        <w:rPr>
          <w:szCs w:val="26"/>
        </w:rPr>
        <w:t xml:space="preserve"> Funds</w:t>
      </w:r>
      <w:r w:rsidR="00C302FA">
        <w:rPr>
          <w:szCs w:val="26"/>
        </w:rPr>
        <w:t xml:space="preserve"> Operating Budget, Department of Intercollegiate Athletics</w:t>
      </w:r>
    </w:p>
    <w:p w14:paraId="0FDF56BF" w14:textId="77777777" w:rsidR="009653A3" w:rsidRPr="002A67DE" w:rsidRDefault="009653A3" w:rsidP="009653A3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</w:p>
    <w:p w14:paraId="060F84A7" w14:textId="77777777" w:rsidR="009653A3" w:rsidRPr="002A67DE" w:rsidRDefault="009653A3" w:rsidP="009653A3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</w:p>
    <w:p w14:paraId="095DA3A4" w14:textId="77777777" w:rsidR="00CC7D9C" w:rsidRDefault="00476DDF" w:rsidP="00434CCC">
      <w:pPr>
        <w:pStyle w:val="bdstyle2"/>
        <w:rPr>
          <w:szCs w:val="26"/>
        </w:rPr>
      </w:pPr>
      <w:r>
        <w:rPr>
          <w:szCs w:val="26"/>
        </w:rPr>
        <w:t xml:space="preserve">On May 16, 2024, the Board of Trustees approved the appointment of </w:t>
      </w:r>
      <w:r w:rsidR="00CC7D9C">
        <w:rPr>
          <w:szCs w:val="26"/>
        </w:rPr>
        <w:t xml:space="preserve">Mr. </w:t>
      </w:r>
      <w:r>
        <w:rPr>
          <w:szCs w:val="26"/>
        </w:rPr>
        <w:t>Robert Ehsan as head coach of men’s basketball</w:t>
      </w:r>
      <w:r w:rsidR="00015D1F">
        <w:rPr>
          <w:szCs w:val="26"/>
        </w:rPr>
        <w:t xml:space="preserve">, Department of Intercollegiate Athletics, Chicago. </w:t>
      </w:r>
    </w:p>
    <w:p w14:paraId="162D102C" w14:textId="0661A6C8" w:rsidR="00476DDF" w:rsidRDefault="00015D1F" w:rsidP="00434CCC">
      <w:pPr>
        <w:pStyle w:val="bdstyle2"/>
        <w:rPr>
          <w:szCs w:val="26"/>
        </w:rPr>
      </w:pPr>
      <w:r>
        <w:rPr>
          <w:szCs w:val="26"/>
        </w:rPr>
        <w:t xml:space="preserve">The initial appointment </w:t>
      </w:r>
      <w:r w:rsidR="00CC7D9C">
        <w:rPr>
          <w:szCs w:val="26"/>
        </w:rPr>
        <w:t>began</w:t>
      </w:r>
      <w:r>
        <w:rPr>
          <w:szCs w:val="26"/>
        </w:rPr>
        <w:t xml:space="preserve"> on May 1</w:t>
      </w:r>
      <w:r w:rsidR="00D04FEA">
        <w:rPr>
          <w:szCs w:val="26"/>
        </w:rPr>
        <w:t>6</w:t>
      </w:r>
      <w:r>
        <w:rPr>
          <w:szCs w:val="26"/>
        </w:rPr>
        <w:t xml:space="preserve">, 2024, and </w:t>
      </w:r>
      <w:r w:rsidR="00CC7D9C">
        <w:rPr>
          <w:szCs w:val="26"/>
        </w:rPr>
        <w:t xml:space="preserve">is scheduled to </w:t>
      </w:r>
      <w:r>
        <w:rPr>
          <w:szCs w:val="26"/>
        </w:rPr>
        <w:t>end</w:t>
      </w:r>
      <w:r w:rsidR="00CC7D9C">
        <w:rPr>
          <w:szCs w:val="26"/>
        </w:rPr>
        <w:t xml:space="preserve"> </w:t>
      </w:r>
      <w:r>
        <w:rPr>
          <w:szCs w:val="26"/>
        </w:rPr>
        <w:t>on March 30, 2029</w:t>
      </w:r>
      <w:r w:rsidR="005E5BBA">
        <w:rPr>
          <w:szCs w:val="26"/>
        </w:rPr>
        <w:t>, at an annual base salary of $250,000</w:t>
      </w:r>
      <w:r>
        <w:rPr>
          <w:szCs w:val="26"/>
        </w:rPr>
        <w:t xml:space="preserve">. </w:t>
      </w:r>
      <w:r w:rsidR="003946D0">
        <w:rPr>
          <w:szCs w:val="26"/>
        </w:rPr>
        <w:t xml:space="preserve">The Board also approved additional compensation </w:t>
      </w:r>
      <w:r w:rsidR="005E5BBA">
        <w:rPr>
          <w:szCs w:val="26"/>
        </w:rPr>
        <w:t xml:space="preserve">of $250,000 </w:t>
      </w:r>
      <w:r w:rsidR="003946D0">
        <w:rPr>
          <w:szCs w:val="26"/>
        </w:rPr>
        <w:t xml:space="preserve">for Mr. Ehsan for each year of the term for television, radio, public relations, and promotional activities. </w:t>
      </w:r>
      <w:r w:rsidR="00CC7D9C">
        <w:rPr>
          <w:szCs w:val="26"/>
        </w:rPr>
        <w:t>Additionally, t</w:t>
      </w:r>
      <w:r>
        <w:rPr>
          <w:szCs w:val="26"/>
        </w:rPr>
        <w:t xml:space="preserve">he Board approved the ability for Mr. Ehsan to earn additional incentive compensation for achieving specific academic and athletic goals as determined in advance by the chancellor and the director of </w:t>
      </w:r>
      <w:r w:rsidR="00CC7D9C">
        <w:rPr>
          <w:szCs w:val="26"/>
        </w:rPr>
        <w:t xml:space="preserve">intercollegiate </w:t>
      </w:r>
      <w:r>
        <w:rPr>
          <w:szCs w:val="26"/>
        </w:rPr>
        <w:t>athletics. Full standard benefits on the same terms as provided by the university to all academic professional employees, with contribution and benefit amounts based upon the base salary w</w:t>
      </w:r>
      <w:r w:rsidR="00CC7D9C">
        <w:rPr>
          <w:szCs w:val="26"/>
        </w:rPr>
        <w:t>h</w:t>
      </w:r>
      <w:r>
        <w:rPr>
          <w:szCs w:val="26"/>
        </w:rPr>
        <w:t>ere relevant, were provided to Mr. Ehsan.</w:t>
      </w:r>
    </w:p>
    <w:p w14:paraId="593B561D" w14:textId="4EF1F2E4" w:rsidR="003F3950" w:rsidRDefault="003F3950" w:rsidP="00434CCC">
      <w:pPr>
        <w:pStyle w:val="bdstyle2"/>
        <w:rPr>
          <w:szCs w:val="26"/>
        </w:rPr>
      </w:pPr>
      <w:r>
        <w:rPr>
          <w:szCs w:val="26"/>
        </w:rPr>
        <w:lastRenderedPageBreak/>
        <w:t xml:space="preserve">In his second year leading the program, Mr. Ehsan led </w:t>
      </w:r>
      <w:r w:rsidR="00CC7D9C">
        <w:rPr>
          <w:szCs w:val="26"/>
        </w:rPr>
        <w:t xml:space="preserve">the </w:t>
      </w:r>
      <w:r>
        <w:rPr>
          <w:szCs w:val="26"/>
        </w:rPr>
        <w:t>U</w:t>
      </w:r>
      <w:r w:rsidR="00CC7D9C">
        <w:rPr>
          <w:szCs w:val="26"/>
        </w:rPr>
        <w:t xml:space="preserve">niversity of Illinois </w:t>
      </w:r>
      <w:r>
        <w:rPr>
          <w:szCs w:val="26"/>
        </w:rPr>
        <w:t>C</w:t>
      </w:r>
      <w:r w:rsidR="00CC7D9C">
        <w:rPr>
          <w:szCs w:val="26"/>
        </w:rPr>
        <w:t>hicago</w:t>
      </w:r>
      <w:r>
        <w:rPr>
          <w:szCs w:val="26"/>
        </w:rPr>
        <w:t xml:space="preserve"> men’s basketball team to a </w:t>
      </w:r>
      <w:r w:rsidR="00AE75D1">
        <w:rPr>
          <w:szCs w:val="26"/>
        </w:rPr>
        <w:t>third</w:t>
      </w:r>
      <w:r>
        <w:rPr>
          <w:szCs w:val="26"/>
        </w:rPr>
        <w:t xml:space="preserve">-place finish in the Missouri Valley Conference and a postseason berth in the National Invitation Tournament (NIT), the program’s first NIT appearance since 2003 and only the second in its history. </w:t>
      </w:r>
    </w:p>
    <w:p w14:paraId="76854DCE" w14:textId="57919299" w:rsidR="003F3950" w:rsidRDefault="003F3950" w:rsidP="00434CCC">
      <w:pPr>
        <w:pStyle w:val="bdstyle2"/>
        <w:rPr>
          <w:szCs w:val="26"/>
        </w:rPr>
      </w:pPr>
      <w:r>
        <w:rPr>
          <w:szCs w:val="26"/>
        </w:rPr>
        <w:t xml:space="preserve">The chancellor, University of </w:t>
      </w:r>
      <w:r w:rsidR="00CC7D9C">
        <w:rPr>
          <w:szCs w:val="26"/>
        </w:rPr>
        <w:t xml:space="preserve">Illinois </w:t>
      </w:r>
      <w:r>
        <w:rPr>
          <w:szCs w:val="26"/>
        </w:rPr>
        <w:t>Chicago, and vice president, University of Illinois System, now recommends amending Mr. Ehsan’s employment agreement to extend the term, adjust compensat</w:t>
      </w:r>
      <w:r w:rsidR="00D04FEA">
        <w:rPr>
          <w:szCs w:val="26"/>
        </w:rPr>
        <w:t xml:space="preserve">ion, and amend provisions related to </w:t>
      </w:r>
      <w:r w:rsidR="00813D1F">
        <w:rPr>
          <w:szCs w:val="26"/>
        </w:rPr>
        <w:t>supplemental compensation</w:t>
      </w:r>
      <w:r w:rsidR="00D04FEA">
        <w:rPr>
          <w:szCs w:val="26"/>
        </w:rPr>
        <w:t>.</w:t>
      </w:r>
    </w:p>
    <w:p w14:paraId="6B8C3E25" w14:textId="50786870" w:rsidR="00D04FEA" w:rsidRDefault="00D04FEA" w:rsidP="00434CCC">
      <w:pPr>
        <w:pStyle w:val="bdstyle2"/>
        <w:rPr>
          <w:szCs w:val="26"/>
        </w:rPr>
      </w:pPr>
      <w:r>
        <w:rPr>
          <w:szCs w:val="26"/>
        </w:rPr>
        <w:t xml:space="preserve">Mr. Ehsan’s current employment agreement ends on March 30, 2029. </w:t>
      </w:r>
      <w:r w:rsidR="00DF7421">
        <w:rPr>
          <w:szCs w:val="26"/>
        </w:rPr>
        <w:t>Consistent with the performance-based framework established in his original employment agreement, and in recognition of his demonstrated success during the 2025-2026 season, t</w:t>
      </w:r>
      <w:r>
        <w:rPr>
          <w:szCs w:val="26"/>
        </w:rPr>
        <w:t xml:space="preserve">he chancellor </w:t>
      </w:r>
      <w:r w:rsidR="006723A8">
        <w:rPr>
          <w:szCs w:val="26"/>
        </w:rPr>
        <w:t xml:space="preserve">and vice president </w:t>
      </w:r>
      <w:r>
        <w:rPr>
          <w:szCs w:val="26"/>
        </w:rPr>
        <w:t>now propose</w:t>
      </w:r>
      <w:r w:rsidR="006723A8">
        <w:rPr>
          <w:szCs w:val="26"/>
        </w:rPr>
        <w:t>s</w:t>
      </w:r>
      <w:r>
        <w:rPr>
          <w:szCs w:val="26"/>
        </w:rPr>
        <w:t xml:space="preserve"> extending the term by one additional year, through March 31, 2030. In addition to the base term extension, Mr. Ehsan’s annual base salary shall increase to $544,846 effective retroactively to </w:t>
      </w:r>
      <w:r w:rsidR="006723A8">
        <w:rPr>
          <w:szCs w:val="26"/>
        </w:rPr>
        <w:t>March 31, 2026. No</w:t>
      </w:r>
      <w:r>
        <w:rPr>
          <w:szCs w:val="26"/>
        </w:rPr>
        <w:t xml:space="preserve"> additional annual </w:t>
      </w:r>
      <w:r w:rsidR="006723A8">
        <w:rPr>
          <w:szCs w:val="26"/>
        </w:rPr>
        <w:t>compensation</w:t>
      </w:r>
      <w:r>
        <w:rPr>
          <w:szCs w:val="26"/>
        </w:rPr>
        <w:t xml:space="preserve"> will be provided. </w:t>
      </w:r>
      <w:r w:rsidR="006723A8">
        <w:rPr>
          <w:szCs w:val="26"/>
        </w:rPr>
        <w:t>The automobile stipend of $12,000 previously offered in the original agreement will no longer be provided effective retroactively to March 31, 2026.</w:t>
      </w:r>
    </w:p>
    <w:p w14:paraId="5288983F" w14:textId="550286D2" w:rsidR="00B05600" w:rsidRDefault="00E211B8" w:rsidP="00645D85">
      <w:pPr>
        <w:pStyle w:val="bdstyle2"/>
        <w:tabs>
          <w:tab w:val="clear" w:pos="720"/>
          <w:tab w:val="clear" w:pos="1440"/>
        </w:tabs>
        <w:rPr>
          <w:szCs w:val="26"/>
        </w:rPr>
      </w:pPr>
      <w:r>
        <w:rPr>
          <w:szCs w:val="26"/>
        </w:rPr>
        <w:t>The chancellor</w:t>
      </w:r>
      <w:r w:rsidR="00CC7D9C">
        <w:rPr>
          <w:szCs w:val="26"/>
        </w:rPr>
        <w:t>/</w:t>
      </w:r>
      <w:r>
        <w:rPr>
          <w:szCs w:val="26"/>
        </w:rPr>
        <w:t xml:space="preserve">vice president also recommends </w:t>
      </w:r>
      <w:r w:rsidR="00AC7735">
        <w:rPr>
          <w:szCs w:val="26"/>
        </w:rPr>
        <w:t xml:space="preserve">that Mr. Ehsan be provided </w:t>
      </w:r>
      <w:r w:rsidR="00813D1F">
        <w:rPr>
          <w:szCs w:val="26"/>
        </w:rPr>
        <w:t xml:space="preserve">employee compensation funds, </w:t>
      </w:r>
      <w:r w:rsidR="00AC7735">
        <w:rPr>
          <w:szCs w:val="26"/>
        </w:rPr>
        <w:t xml:space="preserve">a discretionary bonus pool to be used </w:t>
      </w:r>
      <w:r w:rsidR="00813D1F">
        <w:rPr>
          <w:szCs w:val="26"/>
        </w:rPr>
        <w:t xml:space="preserve">solely </w:t>
      </w:r>
      <w:r w:rsidR="00D2256B">
        <w:rPr>
          <w:szCs w:val="26"/>
        </w:rPr>
        <w:t>for</w:t>
      </w:r>
      <w:r w:rsidR="00AC7735">
        <w:rPr>
          <w:szCs w:val="26"/>
        </w:rPr>
        <w:t xml:space="preserve"> incentive payments to any employee associated with the men’s basketball program. Th</w:t>
      </w:r>
      <w:r w:rsidR="00F50593">
        <w:rPr>
          <w:szCs w:val="26"/>
        </w:rPr>
        <w:t>ese funds will be subject to the approval of the director</w:t>
      </w:r>
      <w:r w:rsidR="00CC7D9C">
        <w:rPr>
          <w:szCs w:val="26"/>
        </w:rPr>
        <w:t xml:space="preserve"> of intercollegiate athletics</w:t>
      </w:r>
      <w:r w:rsidR="00F50593">
        <w:rPr>
          <w:szCs w:val="26"/>
        </w:rPr>
        <w:t>.</w:t>
      </w:r>
      <w:r w:rsidR="00645D85">
        <w:rPr>
          <w:szCs w:val="26"/>
        </w:rPr>
        <w:t xml:space="preserve"> </w:t>
      </w:r>
      <w:r w:rsidR="003017D5">
        <w:rPr>
          <w:szCs w:val="26"/>
        </w:rPr>
        <w:t xml:space="preserve">All other terms and conditions of Mr. Ehsan’s original employment agreement will remain in </w:t>
      </w:r>
      <w:r w:rsidR="00645D85">
        <w:rPr>
          <w:szCs w:val="26"/>
        </w:rPr>
        <w:t>effect.</w:t>
      </w:r>
    </w:p>
    <w:p w14:paraId="6240C3DA" w14:textId="791DC11A" w:rsidR="009653A3" w:rsidRPr="002A67DE" w:rsidRDefault="009653A3" w:rsidP="009653A3">
      <w:pPr>
        <w:pStyle w:val="bdstyle2"/>
        <w:tabs>
          <w:tab w:val="clear" w:pos="720"/>
          <w:tab w:val="clear" w:pos="1440"/>
        </w:tabs>
        <w:rPr>
          <w:szCs w:val="26"/>
        </w:rPr>
      </w:pPr>
      <w:r w:rsidRPr="009178CE">
        <w:rPr>
          <w:szCs w:val="26"/>
        </w:rPr>
        <w:lastRenderedPageBreak/>
        <w:t xml:space="preserve">The Board action recommended in this item complies in all material respects with applicable State and federal laws, University of Illinois </w:t>
      </w:r>
      <w:r w:rsidRPr="009178CE">
        <w:rPr>
          <w:i/>
          <w:iCs/>
          <w:szCs w:val="26"/>
        </w:rPr>
        <w:t>Statutes</w:t>
      </w:r>
      <w:r w:rsidRPr="009178CE">
        <w:rPr>
          <w:szCs w:val="26"/>
        </w:rPr>
        <w:t xml:space="preserve">, </w:t>
      </w:r>
      <w:r w:rsidRPr="009178CE">
        <w:rPr>
          <w:i/>
          <w:iCs/>
          <w:szCs w:val="26"/>
        </w:rPr>
        <w:t>The General Rules Concerning University Organization and Procedure</w:t>
      </w:r>
      <w:r w:rsidRPr="009178CE">
        <w:rPr>
          <w:szCs w:val="26"/>
        </w:rPr>
        <w:t>, and Board of Trustees policies and directives.</w:t>
      </w:r>
    </w:p>
    <w:p w14:paraId="2F702812" w14:textId="7AF53732" w:rsidR="009653A3" w:rsidRDefault="009653A3" w:rsidP="009653A3">
      <w:pPr>
        <w:pStyle w:val="bdstyle2"/>
        <w:tabs>
          <w:tab w:val="clear" w:pos="720"/>
        </w:tabs>
        <w:rPr>
          <w:szCs w:val="26"/>
        </w:rPr>
      </w:pPr>
      <w:r w:rsidRPr="002A67DE">
        <w:rPr>
          <w:szCs w:val="26"/>
        </w:rPr>
        <w:t xml:space="preserve">The </w:t>
      </w:r>
      <w:r>
        <w:rPr>
          <w:szCs w:val="26"/>
        </w:rPr>
        <w:t>p</w:t>
      </w:r>
      <w:r w:rsidRPr="002A67DE">
        <w:rPr>
          <w:szCs w:val="26"/>
        </w:rPr>
        <w:t>resident of the University of Illinois System recommends approval</w:t>
      </w:r>
      <w:r w:rsidR="009178CE">
        <w:rPr>
          <w:szCs w:val="26"/>
        </w:rPr>
        <w:t>.</w:t>
      </w:r>
      <w:r>
        <w:rPr>
          <w:szCs w:val="26"/>
        </w:rPr>
        <w:t xml:space="preserve"> </w:t>
      </w:r>
    </w:p>
    <w:sectPr w:rsidR="009653A3" w:rsidSect="00E274EA">
      <w:headerReference w:type="default" r:id="rId8"/>
      <w:pgSz w:w="12240" w:h="15840"/>
      <w:pgMar w:top="72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9DA52" w14:textId="77777777" w:rsidR="000F1BBF" w:rsidRDefault="000F1BBF" w:rsidP="009B76E9">
      <w:pPr>
        <w:spacing w:after="0" w:line="240" w:lineRule="auto"/>
      </w:pPr>
      <w:r>
        <w:separator/>
      </w:r>
    </w:p>
  </w:endnote>
  <w:endnote w:type="continuationSeparator" w:id="0">
    <w:p w14:paraId="6B25FB82" w14:textId="77777777" w:rsidR="000F1BBF" w:rsidRDefault="000F1BBF" w:rsidP="009B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8B27B" w14:textId="77777777" w:rsidR="000F1BBF" w:rsidRDefault="000F1BBF" w:rsidP="009B76E9">
      <w:pPr>
        <w:spacing w:after="0" w:line="240" w:lineRule="auto"/>
      </w:pPr>
      <w:r>
        <w:separator/>
      </w:r>
    </w:p>
  </w:footnote>
  <w:footnote w:type="continuationSeparator" w:id="0">
    <w:p w14:paraId="10D5D673" w14:textId="77777777" w:rsidR="000F1BBF" w:rsidRDefault="000F1BBF" w:rsidP="009B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300083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6"/>
        <w:szCs w:val="26"/>
      </w:rPr>
    </w:sdtEndPr>
    <w:sdtContent>
      <w:p w14:paraId="13D64D91" w14:textId="501B13CE" w:rsidR="00E274EA" w:rsidRPr="00E274EA" w:rsidRDefault="00E274EA">
        <w:pPr>
          <w:pStyle w:val="Header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E274EA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E274EA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E274EA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Pr="00E274EA"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E274EA">
          <w:rPr>
            <w:rFonts w:ascii="Times New Roman" w:hAnsi="Times New Roman" w:cs="Times New Roman"/>
            <w:noProof/>
            <w:sz w:val="26"/>
            <w:szCs w:val="26"/>
          </w:rPr>
          <w:fldChar w:fldCharType="end"/>
        </w:r>
      </w:p>
    </w:sdtContent>
  </w:sdt>
  <w:p w14:paraId="262D0151" w14:textId="77777777" w:rsidR="00E274EA" w:rsidRPr="00E274EA" w:rsidRDefault="00E274EA">
    <w:pPr>
      <w:pStyle w:val="Header"/>
      <w:rPr>
        <w:rFonts w:ascii="Times New Roman" w:hAnsi="Times New Roman" w:cs="Times New Roman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91378"/>
    <w:multiLevelType w:val="multilevel"/>
    <w:tmpl w:val="0D886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28C1786"/>
    <w:multiLevelType w:val="multilevel"/>
    <w:tmpl w:val="5254B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84601718">
    <w:abstractNumId w:val="0"/>
  </w:num>
  <w:num w:numId="2" w16cid:durableId="13220803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3A3"/>
    <w:rsid w:val="000131D4"/>
    <w:rsid w:val="00015D1F"/>
    <w:rsid w:val="00016F41"/>
    <w:rsid w:val="00042918"/>
    <w:rsid w:val="00086B96"/>
    <w:rsid w:val="00087A00"/>
    <w:rsid w:val="000C64AC"/>
    <w:rsid w:val="000F1BBF"/>
    <w:rsid w:val="000F2ADE"/>
    <w:rsid w:val="001477A8"/>
    <w:rsid w:val="00174636"/>
    <w:rsid w:val="001C1D81"/>
    <w:rsid w:val="001C47CA"/>
    <w:rsid w:val="001C5DC6"/>
    <w:rsid w:val="002023F2"/>
    <w:rsid w:val="00202E9D"/>
    <w:rsid w:val="00210A94"/>
    <w:rsid w:val="00266041"/>
    <w:rsid w:val="002D4267"/>
    <w:rsid w:val="002F46C6"/>
    <w:rsid w:val="003017D5"/>
    <w:rsid w:val="00303FCF"/>
    <w:rsid w:val="00346164"/>
    <w:rsid w:val="00363491"/>
    <w:rsid w:val="00367B55"/>
    <w:rsid w:val="00370AF9"/>
    <w:rsid w:val="003853B4"/>
    <w:rsid w:val="00390F5A"/>
    <w:rsid w:val="003946D0"/>
    <w:rsid w:val="003A2EA8"/>
    <w:rsid w:val="003D6E7E"/>
    <w:rsid w:val="003E6FAE"/>
    <w:rsid w:val="003F3950"/>
    <w:rsid w:val="004158A7"/>
    <w:rsid w:val="00432C5E"/>
    <w:rsid w:val="00434CCC"/>
    <w:rsid w:val="00443B16"/>
    <w:rsid w:val="0045271C"/>
    <w:rsid w:val="00467331"/>
    <w:rsid w:val="00471D79"/>
    <w:rsid w:val="00476234"/>
    <w:rsid w:val="00476DDF"/>
    <w:rsid w:val="00492C6E"/>
    <w:rsid w:val="004A156B"/>
    <w:rsid w:val="004D588E"/>
    <w:rsid w:val="004E2FAD"/>
    <w:rsid w:val="004E52A3"/>
    <w:rsid w:val="004F2303"/>
    <w:rsid w:val="004F2EF6"/>
    <w:rsid w:val="00532C12"/>
    <w:rsid w:val="005445F9"/>
    <w:rsid w:val="005678EB"/>
    <w:rsid w:val="0058289B"/>
    <w:rsid w:val="00587923"/>
    <w:rsid w:val="00593372"/>
    <w:rsid w:val="00595701"/>
    <w:rsid w:val="00595C4C"/>
    <w:rsid w:val="005B4E7C"/>
    <w:rsid w:val="005E5BBA"/>
    <w:rsid w:val="005F42F4"/>
    <w:rsid w:val="005F565E"/>
    <w:rsid w:val="006356D7"/>
    <w:rsid w:val="00645D85"/>
    <w:rsid w:val="0067089C"/>
    <w:rsid w:val="006723A8"/>
    <w:rsid w:val="006C737D"/>
    <w:rsid w:val="00707164"/>
    <w:rsid w:val="0072352B"/>
    <w:rsid w:val="0073458F"/>
    <w:rsid w:val="00735AC8"/>
    <w:rsid w:val="007624FE"/>
    <w:rsid w:val="007635F4"/>
    <w:rsid w:val="0078540E"/>
    <w:rsid w:val="007C0E52"/>
    <w:rsid w:val="007C31A1"/>
    <w:rsid w:val="00813D1F"/>
    <w:rsid w:val="00822C0C"/>
    <w:rsid w:val="0083137B"/>
    <w:rsid w:val="008358CF"/>
    <w:rsid w:val="00856284"/>
    <w:rsid w:val="00861F02"/>
    <w:rsid w:val="00863833"/>
    <w:rsid w:val="0089465A"/>
    <w:rsid w:val="008E7EC0"/>
    <w:rsid w:val="008F03E0"/>
    <w:rsid w:val="009178CE"/>
    <w:rsid w:val="00932E5F"/>
    <w:rsid w:val="00936174"/>
    <w:rsid w:val="00955126"/>
    <w:rsid w:val="009653A3"/>
    <w:rsid w:val="009A3893"/>
    <w:rsid w:val="009B38B2"/>
    <w:rsid w:val="009B76E9"/>
    <w:rsid w:val="009F3167"/>
    <w:rsid w:val="00A00AB2"/>
    <w:rsid w:val="00A560F3"/>
    <w:rsid w:val="00A8219F"/>
    <w:rsid w:val="00AA7A15"/>
    <w:rsid w:val="00AC4732"/>
    <w:rsid w:val="00AC7735"/>
    <w:rsid w:val="00AE75D1"/>
    <w:rsid w:val="00B05600"/>
    <w:rsid w:val="00B1453F"/>
    <w:rsid w:val="00B545D1"/>
    <w:rsid w:val="00B6188D"/>
    <w:rsid w:val="00B63D22"/>
    <w:rsid w:val="00BA1FB2"/>
    <w:rsid w:val="00BE34A1"/>
    <w:rsid w:val="00C017A1"/>
    <w:rsid w:val="00C038FF"/>
    <w:rsid w:val="00C043A9"/>
    <w:rsid w:val="00C241CD"/>
    <w:rsid w:val="00C302FA"/>
    <w:rsid w:val="00C60F47"/>
    <w:rsid w:val="00C659AF"/>
    <w:rsid w:val="00C70D07"/>
    <w:rsid w:val="00CC7D9C"/>
    <w:rsid w:val="00CD5775"/>
    <w:rsid w:val="00CF5E1D"/>
    <w:rsid w:val="00D04FEA"/>
    <w:rsid w:val="00D2256B"/>
    <w:rsid w:val="00D4116E"/>
    <w:rsid w:val="00D54EEF"/>
    <w:rsid w:val="00D65100"/>
    <w:rsid w:val="00DB3675"/>
    <w:rsid w:val="00DB55F3"/>
    <w:rsid w:val="00DD23D7"/>
    <w:rsid w:val="00DF7421"/>
    <w:rsid w:val="00E11446"/>
    <w:rsid w:val="00E13D9E"/>
    <w:rsid w:val="00E211B8"/>
    <w:rsid w:val="00E274EA"/>
    <w:rsid w:val="00E450A1"/>
    <w:rsid w:val="00E633A7"/>
    <w:rsid w:val="00EB0A42"/>
    <w:rsid w:val="00EC66C2"/>
    <w:rsid w:val="00EF5BE1"/>
    <w:rsid w:val="00EF665F"/>
    <w:rsid w:val="00F30D6A"/>
    <w:rsid w:val="00F427A6"/>
    <w:rsid w:val="00F50593"/>
    <w:rsid w:val="00F87DFE"/>
    <w:rsid w:val="00F96683"/>
    <w:rsid w:val="00FA3B6A"/>
    <w:rsid w:val="00FB1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FDE8C"/>
  <w15:chartTrackingRefBased/>
  <w15:docId w15:val="{320B0F98-65B5-4BFF-BD09-CBCC7F4C3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3A3"/>
  </w:style>
  <w:style w:type="paragraph" w:styleId="Heading1">
    <w:name w:val="heading 1"/>
    <w:basedOn w:val="Normal"/>
    <w:next w:val="Normal"/>
    <w:link w:val="Heading1Char"/>
    <w:uiPriority w:val="9"/>
    <w:qFormat/>
    <w:rsid w:val="009653A3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kern w:val="0"/>
      <w:sz w:val="26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53A3"/>
    <w:rPr>
      <w:rFonts w:ascii="Times New Roman" w:eastAsia="Times New Roman" w:hAnsi="Times New Roman" w:cs="Times New Roman"/>
      <w:kern w:val="0"/>
      <w:sz w:val="26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653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53A3"/>
  </w:style>
  <w:style w:type="paragraph" w:customStyle="1" w:styleId="bdheading2">
    <w:name w:val="bdheading2"/>
    <w:basedOn w:val="Normal"/>
    <w:rsid w:val="009653A3"/>
    <w:pPr>
      <w:tabs>
        <w:tab w:val="left" w:pos="720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6"/>
      <w:szCs w:val="20"/>
      <w14:ligatures w14:val="none"/>
    </w:rPr>
  </w:style>
  <w:style w:type="paragraph" w:customStyle="1" w:styleId="bdstyle1">
    <w:name w:val="bdstyle1"/>
    <w:basedOn w:val="Normal"/>
    <w:rsid w:val="009653A3"/>
    <w:pPr>
      <w:tabs>
        <w:tab w:val="left" w:pos="720"/>
        <w:tab w:val="left" w:pos="1440"/>
      </w:tabs>
      <w:overflowPunct w:val="0"/>
      <w:autoSpaceDE w:val="0"/>
      <w:autoSpaceDN w:val="0"/>
      <w:adjustRightInd w:val="0"/>
      <w:spacing w:after="0" w:line="240" w:lineRule="auto"/>
      <w:ind w:left="1440" w:hanging="1440"/>
      <w:textAlignment w:val="baseline"/>
    </w:pPr>
    <w:rPr>
      <w:rFonts w:ascii="Times New Roman" w:eastAsia="Times New Roman" w:hAnsi="Times New Roman" w:cs="Times New Roman"/>
      <w:kern w:val="0"/>
      <w:sz w:val="26"/>
      <w:szCs w:val="20"/>
      <w14:ligatures w14:val="none"/>
    </w:rPr>
  </w:style>
  <w:style w:type="paragraph" w:customStyle="1" w:styleId="bdstyle2">
    <w:name w:val="bdstyle2"/>
    <w:basedOn w:val="Normal"/>
    <w:rsid w:val="009653A3"/>
    <w:pPr>
      <w:tabs>
        <w:tab w:val="left" w:pos="720"/>
        <w:tab w:val="left" w:pos="1440"/>
      </w:tabs>
      <w:overflowPunct w:val="0"/>
      <w:autoSpaceDE w:val="0"/>
      <w:autoSpaceDN w:val="0"/>
      <w:adjustRightInd w:val="0"/>
      <w:spacing w:after="0" w:line="480" w:lineRule="auto"/>
      <w:ind w:firstLine="1440"/>
      <w:textAlignment w:val="baseline"/>
    </w:pPr>
    <w:rPr>
      <w:rFonts w:ascii="Times New Roman" w:eastAsia="Times New Roman" w:hAnsi="Times New Roman" w:cs="Times New Roman"/>
      <w:kern w:val="0"/>
      <w:sz w:val="26"/>
      <w:szCs w:val="20"/>
      <w14:ligatures w14:val="none"/>
    </w:rPr>
  </w:style>
  <w:style w:type="paragraph" w:customStyle="1" w:styleId="Default">
    <w:name w:val="Default"/>
    <w:rsid w:val="009653A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character" w:customStyle="1" w:styleId="markedcontent">
    <w:name w:val="markedcontent"/>
    <w:basedOn w:val="DefaultParagraphFont"/>
    <w:rsid w:val="009653A3"/>
  </w:style>
  <w:style w:type="paragraph" w:styleId="BodyText">
    <w:name w:val="Body Text"/>
    <w:basedOn w:val="Normal"/>
    <w:link w:val="BodyTextChar"/>
    <w:uiPriority w:val="99"/>
    <w:semiHidden/>
    <w:unhideWhenUsed/>
    <w:rsid w:val="009653A3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0"/>
      <w:sz w:val="26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653A3"/>
    <w:rPr>
      <w:rFonts w:ascii="Times New Roman" w:eastAsia="Times New Roman" w:hAnsi="Times New Roman" w:cs="Times New Roman"/>
      <w:kern w:val="0"/>
      <w:sz w:val="26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9653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53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53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53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53A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B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76E9"/>
  </w:style>
  <w:style w:type="paragraph" w:styleId="FootnoteText">
    <w:name w:val="footnote text"/>
    <w:basedOn w:val="Normal"/>
    <w:link w:val="FootnoteTextChar"/>
    <w:uiPriority w:val="99"/>
    <w:semiHidden/>
    <w:unhideWhenUsed/>
    <w:rsid w:val="00735AC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35AC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35AC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87A0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87A0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87A00"/>
    <w:rPr>
      <w:vertAlign w:val="superscript"/>
    </w:rPr>
  </w:style>
  <w:style w:type="paragraph" w:styleId="Revision">
    <w:name w:val="Revision"/>
    <w:hidden/>
    <w:uiPriority w:val="99"/>
    <w:semiHidden/>
    <w:rsid w:val="003D6E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0F6BC-F7AF-4CF6-90E7-6804E1A41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Todd, Marla Jo</dc:creator>
  <cp:keywords/>
  <dc:description/>
  <cp:lastModifiedBy>Williams, Aubrie</cp:lastModifiedBy>
  <cp:revision>4</cp:revision>
  <dcterms:created xsi:type="dcterms:W3CDTF">2026-06-17T22:26:00Z</dcterms:created>
  <dcterms:modified xsi:type="dcterms:W3CDTF">2026-07-16T17:44:00Z</dcterms:modified>
</cp:coreProperties>
</file>