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D4" w14:textId="37753581" w:rsidR="00E043D7" w:rsidRPr="00E043D7" w:rsidRDefault="00E043D7" w:rsidP="00E0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E043D7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35A1A546" w14:textId="77777777" w:rsidR="00E043D7" w:rsidRPr="00E043D7" w:rsidRDefault="00E043D7" w:rsidP="00E043D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r w:rsidRPr="00E043D7">
        <w:rPr>
          <w:color w:val="FF0000"/>
          <w:sz w:val="24"/>
          <w:szCs w:val="24"/>
        </w:rPr>
        <w:t>July 20, 2023</w:t>
      </w:r>
    </w:p>
    <w:p w14:paraId="4006DD37" w14:textId="154E3F94" w:rsidR="005A7691" w:rsidRPr="00762063" w:rsidRDefault="00762063" w:rsidP="005A7691">
      <w:pPr>
        <w:jc w:val="right"/>
        <w:rPr>
          <w:b/>
          <w:bCs/>
          <w:sz w:val="60"/>
          <w:szCs w:val="60"/>
        </w:rPr>
      </w:pPr>
      <w:r w:rsidRPr="00762063">
        <w:rPr>
          <w:b/>
          <w:bCs/>
          <w:sz w:val="60"/>
          <w:szCs w:val="60"/>
        </w:rPr>
        <w:t>08</w:t>
      </w:r>
    </w:p>
    <w:p w14:paraId="40CF299C" w14:textId="77777777" w:rsidR="00C27194" w:rsidRPr="0076782E" w:rsidRDefault="00C27194" w:rsidP="00C27194">
      <w:pPr>
        <w:pStyle w:val="BodyText"/>
        <w:ind w:left="6480" w:firstLine="720"/>
      </w:pPr>
    </w:p>
    <w:p w14:paraId="4025950B" w14:textId="77777777" w:rsidR="00C27194" w:rsidRPr="0076782E" w:rsidRDefault="00C27194" w:rsidP="00C27194">
      <w:pPr>
        <w:pStyle w:val="BodyText"/>
        <w:ind w:left="6480" w:firstLine="720"/>
      </w:pPr>
    </w:p>
    <w:p w14:paraId="3ADE36F8" w14:textId="667C0DAD" w:rsidR="003E6228" w:rsidRPr="0076782E" w:rsidRDefault="00BF1B3B" w:rsidP="00C27194">
      <w:pPr>
        <w:pStyle w:val="BodyText"/>
        <w:ind w:left="7200"/>
      </w:pPr>
      <w:r w:rsidRPr="0076782E">
        <w:t xml:space="preserve">Board Meeting    </w:t>
      </w:r>
    </w:p>
    <w:p w14:paraId="4EA4B1DB" w14:textId="71A75113" w:rsidR="001C058F" w:rsidRPr="0076782E" w:rsidRDefault="00E25280" w:rsidP="00C27194">
      <w:pPr>
        <w:pStyle w:val="BodyText"/>
        <w:ind w:left="7200"/>
      </w:pPr>
      <w:r w:rsidRPr="0076782E">
        <w:t>July</w:t>
      </w:r>
      <w:r w:rsidR="00BF1B3B" w:rsidRPr="0076782E">
        <w:rPr>
          <w:spacing w:val="-17"/>
        </w:rPr>
        <w:t xml:space="preserve"> </w:t>
      </w:r>
      <w:r w:rsidRPr="0076782E">
        <w:t>20</w:t>
      </w:r>
      <w:r w:rsidR="00BF1B3B" w:rsidRPr="0076782E">
        <w:t>,</w:t>
      </w:r>
      <w:r w:rsidR="00BF1B3B" w:rsidRPr="0076782E">
        <w:rPr>
          <w:spacing w:val="-16"/>
        </w:rPr>
        <w:t xml:space="preserve"> </w:t>
      </w:r>
      <w:r w:rsidR="00BF1B3B" w:rsidRPr="0076782E">
        <w:t>2023</w:t>
      </w:r>
    </w:p>
    <w:p w14:paraId="1F4800B8" w14:textId="77777777" w:rsidR="001C058F" w:rsidRPr="0076782E" w:rsidRDefault="001C058F">
      <w:pPr>
        <w:pStyle w:val="BodyText"/>
      </w:pPr>
    </w:p>
    <w:p w14:paraId="28504460" w14:textId="35A8F686" w:rsidR="001C058F" w:rsidRPr="0076782E" w:rsidRDefault="001C058F">
      <w:pPr>
        <w:pStyle w:val="BodyText"/>
        <w:spacing w:before="3"/>
      </w:pPr>
    </w:p>
    <w:p w14:paraId="2A5BCCD3" w14:textId="192BEAAD" w:rsidR="001C058F" w:rsidRPr="0076782E" w:rsidRDefault="00BF1B3B" w:rsidP="00762063">
      <w:pPr>
        <w:pStyle w:val="Heading1"/>
        <w:ind w:left="0"/>
        <w:jc w:val="center"/>
      </w:pPr>
      <w:r w:rsidRPr="0076782E">
        <w:t xml:space="preserve">APPOINT </w:t>
      </w:r>
      <w:r w:rsidR="00007136" w:rsidRPr="008C2DCF">
        <w:t>INTERIM</w:t>
      </w:r>
      <w:r w:rsidR="00007136" w:rsidRPr="0076782E">
        <w:t xml:space="preserve"> </w:t>
      </w:r>
      <w:r w:rsidRPr="0076782E">
        <w:t>DEAN,</w:t>
      </w:r>
      <w:r w:rsidRPr="0076782E">
        <w:rPr>
          <w:spacing w:val="-7"/>
        </w:rPr>
        <w:t xml:space="preserve"> </w:t>
      </w:r>
      <w:r w:rsidR="00007136" w:rsidRPr="0076782E">
        <w:t>COLLEGE OF LAW</w:t>
      </w:r>
      <w:r w:rsidRPr="0076782E">
        <w:t>,</w:t>
      </w:r>
      <w:r w:rsidRPr="0076782E">
        <w:rPr>
          <w:spacing w:val="-8"/>
        </w:rPr>
        <w:t xml:space="preserve"> </w:t>
      </w:r>
      <w:r w:rsidRPr="0076782E">
        <w:rPr>
          <w:spacing w:val="-2"/>
        </w:rPr>
        <w:t>URBANA</w:t>
      </w:r>
    </w:p>
    <w:p w14:paraId="1ECD8C1A" w14:textId="77777777" w:rsidR="001C058F" w:rsidRPr="0076782E" w:rsidRDefault="001C058F">
      <w:pPr>
        <w:pStyle w:val="BodyText"/>
      </w:pPr>
    </w:p>
    <w:p w14:paraId="4E8485EE" w14:textId="77777777" w:rsidR="001C058F" w:rsidRPr="0076782E" w:rsidRDefault="001C058F">
      <w:pPr>
        <w:pStyle w:val="BodyText"/>
      </w:pPr>
    </w:p>
    <w:p w14:paraId="4D12D60C" w14:textId="68EB95F4" w:rsidR="001C058F" w:rsidRPr="0076782E" w:rsidRDefault="00BF1B3B">
      <w:pPr>
        <w:pStyle w:val="BodyText"/>
        <w:tabs>
          <w:tab w:val="left" w:pos="1840"/>
        </w:tabs>
        <w:spacing w:before="1"/>
        <w:ind w:left="400"/>
      </w:pPr>
      <w:r w:rsidRPr="0076782E">
        <w:rPr>
          <w:b/>
          <w:spacing w:val="-2"/>
        </w:rPr>
        <w:t>Action:</w:t>
      </w:r>
      <w:r w:rsidRPr="0076782E">
        <w:rPr>
          <w:b/>
        </w:rPr>
        <w:tab/>
      </w:r>
      <w:r w:rsidRPr="0076782E">
        <w:t>Appoint</w:t>
      </w:r>
      <w:r w:rsidRPr="0076782E">
        <w:rPr>
          <w:spacing w:val="-5"/>
        </w:rPr>
        <w:t xml:space="preserve"> </w:t>
      </w:r>
      <w:r w:rsidR="00007136" w:rsidRPr="0076782E">
        <w:rPr>
          <w:spacing w:val="-5"/>
        </w:rPr>
        <w:t xml:space="preserve">Interim </w:t>
      </w:r>
      <w:r w:rsidRPr="0076782E">
        <w:t>Dean,</w:t>
      </w:r>
      <w:r w:rsidRPr="0076782E">
        <w:rPr>
          <w:spacing w:val="-2"/>
        </w:rPr>
        <w:t xml:space="preserve"> </w:t>
      </w:r>
      <w:r w:rsidR="00007136" w:rsidRPr="0076782E">
        <w:t>College of Law</w:t>
      </w:r>
    </w:p>
    <w:p w14:paraId="66AA7B59" w14:textId="77777777" w:rsidR="001C058F" w:rsidRPr="0076782E" w:rsidRDefault="001C058F">
      <w:pPr>
        <w:pStyle w:val="BodyText"/>
      </w:pPr>
    </w:p>
    <w:p w14:paraId="354B023D" w14:textId="77777777" w:rsidR="001C058F" w:rsidRPr="0076782E" w:rsidRDefault="00BF1B3B">
      <w:pPr>
        <w:tabs>
          <w:tab w:val="left" w:pos="1840"/>
        </w:tabs>
        <w:ind w:left="400"/>
        <w:rPr>
          <w:sz w:val="26"/>
          <w:szCs w:val="26"/>
        </w:rPr>
      </w:pPr>
      <w:r w:rsidRPr="0076782E">
        <w:rPr>
          <w:b/>
          <w:spacing w:val="-2"/>
          <w:sz w:val="26"/>
          <w:szCs w:val="26"/>
        </w:rPr>
        <w:t>Funding:</w:t>
      </w:r>
      <w:r w:rsidRPr="0076782E">
        <w:rPr>
          <w:b/>
          <w:sz w:val="26"/>
          <w:szCs w:val="26"/>
        </w:rPr>
        <w:tab/>
      </w:r>
      <w:r w:rsidRPr="0076782E">
        <w:rPr>
          <w:sz w:val="26"/>
          <w:szCs w:val="26"/>
        </w:rPr>
        <w:t>Tuition/State</w:t>
      </w:r>
      <w:r w:rsidRPr="0076782E">
        <w:rPr>
          <w:spacing w:val="-7"/>
          <w:sz w:val="26"/>
          <w:szCs w:val="26"/>
        </w:rPr>
        <w:t xml:space="preserve"> </w:t>
      </w:r>
      <w:r w:rsidRPr="0076782E">
        <w:rPr>
          <w:sz w:val="26"/>
          <w:szCs w:val="26"/>
        </w:rPr>
        <w:t>Appropriated</w:t>
      </w:r>
      <w:r w:rsidRPr="0076782E">
        <w:rPr>
          <w:spacing w:val="28"/>
          <w:sz w:val="26"/>
          <w:szCs w:val="26"/>
        </w:rPr>
        <w:t xml:space="preserve"> </w:t>
      </w:r>
      <w:r w:rsidRPr="0076782E">
        <w:rPr>
          <w:spacing w:val="-4"/>
          <w:sz w:val="26"/>
          <w:szCs w:val="26"/>
        </w:rPr>
        <w:t>Funds</w:t>
      </w:r>
    </w:p>
    <w:p w14:paraId="19A1B022" w14:textId="77777777" w:rsidR="001C058F" w:rsidRPr="0076782E" w:rsidRDefault="001C058F">
      <w:pPr>
        <w:pStyle w:val="BodyText"/>
      </w:pPr>
    </w:p>
    <w:p w14:paraId="6AEED740" w14:textId="77777777" w:rsidR="001C058F" w:rsidRPr="0076782E" w:rsidRDefault="001C058F">
      <w:pPr>
        <w:pStyle w:val="BodyText"/>
        <w:spacing w:before="9"/>
      </w:pPr>
    </w:p>
    <w:p w14:paraId="67C4965A" w14:textId="7AB5107A" w:rsidR="001C058F" w:rsidRPr="0076782E" w:rsidRDefault="00BF1B3B" w:rsidP="00C27194">
      <w:pPr>
        <w:pStyle w:val="BodyText"/>
        <w:spacing w:line="480" w:lineRule="auto"/>
        <w:ind w:left="399" w:right="233" w:firstLine="1440"/>
      </w:pPr>
      <w:r w:rsidRPr="0076782E">
        <w:t xml:space="preserve">The </w:t>
      </w:r>
      <w:r w:rsidR="0059180A" w:rsidRPr="0076782E">
        <w:t>c</w:t>
      </w:r>
      <w:r w:rsidRPr="0076782E">
        <w:t xml:space="preserve">hancellor, University of Illinois Urbana-Champaign, and </w:t>
      </w:r>
      <w:r w:rsidR="0059180A" w:rsidRPr="0076782E">
        <w:t>v</w:t>
      </w:r>
      <w:r w:rsidRPr="0076782E">
        <w:t xml:space="preserve">ice </w:t>
      </w:r>
      <w:r w:rsidR="0059180A" w:rsidRPr="0076782E">
        <w:t>p</w:t>
      </w:r>
      <w:r w:rsidRPr="0076782E">
        <w:t xml:space="preserve">resident, University of Illinois </w:t>
      </w:r>
      <w:r w:rsidR="00704983">
        <w:t xml:space="preserve">System, </w:t>
      </w:r>
      <w:r w:rsidRPr="0076782E">
        <w:t xml:space="preserve">recommends the appointment of </w:t>
      </w:r>
      <w:r w:rsidR="00007136" w:rsidRPr="0076782E">
        <w:t>Verity Winship</w:t>
      </w:r>
      <w:r w:rsidRPr="0076782E">
        <w:t xml:space="preserve">, presently </w:t>
      </w:r>
      <w:r w:rsidR="0059180A" w:rsidRPr="0076782E">
        <w:t>p</w:t>
      </w:r>
      <w:r w:rsidRPr="0076782E">
        <w:t>rofessor</w:t>
      </w:r>
      <w:r w:rsidR="00AD57DB" w:rsidRPr="0076782E">
        <w:t xml:space="preserve"> and associate dean for academic affairs</w:t>
      </w:r>
      <w:r w:rsidRPr="0076782E">
        <w:t xml:space="preserve">, </w:t>
      </w:r>
      <w:r w:rsidR="00AD57DB" w:rsidRPr="0076782E">
        <w:t>College of Law</w:t>
      </w:r>
      <w:r w:rsidRPr="0076782E">
        <w:t>,</w:t>
      </w:r>
      <w:r w:rsidRPr="0076782E">
        <w:rPr>
          <w:spacing w:val="-5"/>
        </w:rPr>
        <w:t xml:space="preserve"> </w:t>
      </w:r>
      <w:r w:rsidRPr="0076782E">
        <w:t>University</w:t>
      </w:r>
      <w:r w:rsidRPr="0076782E">
        <w:rPr>
          <w:spacing w:val="-8"/>
        </w:rPr>
        <w:t xml:space="preserve"> </w:t>
      </w:r>
      <w:r w:rsidRPr="0076782E">
        <w:t xml:space="preserve">of Illinois Urbana-Champaign, as </w:t>
      </w:r>
      <w:r w:rsidR="00AD57DB" w:rsidRPr="0076782E">
        <w:t xml:space="preserve">interim </w:t>
      </w:r>
      <w:r w:rsidR="0059180A" w:rsidRPr="0076782E">
        <w:t>d</w:t>
      </w:r>
      <w:r w:rsidRPr="0076782E">
        <w:t xml:space="preserve">ean, </w:t>
      </w:r>
      <w:r w:rsidR="00AD57DB" w:rsidRPr="0076782E">
        <w:t>College of Law</w:t>
      </w:r>
      <w:r w:rsidRPr="0076782E">
        <w:t>.</w:t>
      </w:r>
    </w:p>
    <w:p w14:paraId="7BC8EE4E" w14:textId="4EA881E7" w:rsidR="001C058F" w:rsidRPr="0076782E" w:rsidRDefault="00BF1B3B">
      <w:pPr>
        <w:pStyle w:val="BodyText"/>
        <w:spacing w:line="480" w:lineRule="auto"/>
        <w:ind w:left="399" w:right="233" w:firstLine="1440"/>
      </w:pPr>
      <w:r w:rsidRPr="0076782E">
        <w:t>Effective</w:t>
      </w:r>
      <w:r w:rsidRPr="0076782E">
        <w:rPr>
          <w:spacing w:val="-6"/>
        </w:rPr>
        <w:t xml:space="preserve"> </w:t>
      </w:r>
      <w:r w:rsidR="001335A5" w:rsidRPr="0076782E">
        <w:t>July 21</w:t>
      </w:r>
      <w:r w:rsidRPr="0076782E">
        <w:t>,</w:t>
      </w:r>
      <w:r w:rsidRPr="0076782E">
        <w:rPr>
          <w:spacing w:val="-6"/>
        </w:rPr>
        <w:t xml:space="preserve"> </w:t>
      </w:r>
      <w:r w:rsidRPr="0076782E">
        <w:t>2023,</w:t>
      </w:r>
      <w:r w:rsidRPr="0076782E">
        <w:rPr>
          <w:spacing w:val="-6"/>
        </w:rPr>
        <w:t xml:space="preserve"> </w:t>
      </w:r>
      <w:r w:rsidR="00AD57DB" w:rsidRPr="0076782E">
        <w:t>Professor Winship</w:t>
      </w:r>
      <w:r w:rsidRPr="0076782E">
        <w:rPr>
          <w:spacing w:val="-6"/>
        </w:rPr>
        <w:t xml:space="preserve"> </w:t>
      </w:r>
      <w:r w:rsidRPr="0076782E">
        <w:t>will</w:t>
      </w:r>
      <w:r w:rsidRPr="0076782E">
        <w:rPr>
          <w:spacing w:val="-6"/>
        </w:rPr>
        <w:t xml:space="preserve"> </w:t>
      </w:r>
      <w:r w:rsidRPr="0076782E">
        <w:t>be</w:t>
      </w:r>
      <w:r w:rsidRPr="0076782E">
        <w:rPr>
          <w:spacing w:val="-6"/>
        </w:rPr>
        <w:t xml:space="preserve"> </w:t>
      </w:r>
      <w:r w:rsidRPr="0076782E">
        <w:t>appointed</w:t>
      </w:r>
      <w:r w:rsidRPr="0076782E">
        <w:rPr>
          <w:spacing w:val="-3"/>
        </w:rPr>
        <w:t xml:space="preserve"> </w:t>
      </w:r>
      <w:r w:rsidR="00AD57DB" w:rsidRPr="0076782E">
        <w:rPr>
          <w:spacing w:val="-3"/>
        </w:rPr>
        <w:t xml:space="preserve">interim </w:t>
      </w:r>
      <w:r w:rsidR="0059180A" w:rsidRPr="0076782E">
        <w:t>d</w:t>
      </w:r>
      <w:r w:rsidRPr="0076782E">
        <w:t xml:space="preserve">ean, </w:t>
      </w:r>
      <w:r w:rsidR="00AD57DB" w:rsidRPr="0076782E">
        <w:t>College of Law</w:t>
      </w:r>
      <w:r w:rsidRPr="0076782E">
        <w:t xml:space="preserve">, non-tenured, on a twelve-month service basis, on </w:t>
      </w:r>
      <w:r w:rsidR="00AD57DB" w:rsidRPr="0076782E">
        <w:t xml:space="preserve">zero </w:t>
      </w:r>
      <w:r w:rsidRPr="0076782E">
        <w:t xml:space="preserve">percent time, </w:t>
      </w:r>
      <w:r w:rsidR="00AD57DB" w:rsidRPr="0076782E">
        <w:t>with</w:t>
      </w:r>
      <w:r w:rsidRPr="0076782E">
        <w:t xml:space="preserve"> </w:t>
      </w:r>
      <w:r w:rsidR="008E7FB2" w:rsidRPr="0076782E">
        <w:t>a monthly</w:t>
      </w:r>
      <w:r w:rsidRPr="0076782E">
        <w:t xml:space="preserve"> </w:t>
      </w:r>
      <w:r w:rsidR="00AD57DB" w:rsidRPr="0076782E">
        <w:t>administrative increment</w:t>
      </w:r>
      <w:r w:rsidRPr="0076782E">
        <w:t xml:space="preserve"> of $</w:t>
      </w:r>
      <w:r w:rsidR="00AD57DB" w:rsidRPr="0076782E">
        <w:t xml:space="preserve">23,652.17. She will continue to hold the </w:t>
      </w:r>
      <w:r w:rsidR="00201692" w:rsidRPr="0076782E">
        <w:t>rank</w:t>
      </w:r>
      <w:r w:rsidR="00AD57DB" w:rsidRPr="0076782E">
        <w:t xml:space="preserve"> of professor, College of Law, tenured, on an academic year service basis, 100 percent time, with an annual base salary of $183,057.15</w:t>
      </w:r>
      <w:r w:rsidRPr="0076782E">
        <w:t>.</w:t>
      </w:r>
    </w:p>
    <w:p w14:paraId="2EA0EFC5" w14:textId="6DFAAC93" w:rsidR="001C058F" w:rsidRPr="0076782E" w:rsidRDefault="00AD57DB" w:rsidP="00BF1B3B">
      <w:pPr>
        <w:pStyle w:val="BodyText"/>
        <w:spacing w:before="1" w:line="480" w:lineRule="auto"/>
        <w:ind w:left="399" w:firstLine="1440"/>
      </w:pPr>
      <w:r w:rsidRPr="0076782E">
        <w:t>She</w:t>
      </w:r>
      <w:r w:rsidR="00BF1B3B" w:rsidRPr="0076782E">
        <w:t xml:space="preserve"> will </w:t>
      </w:r>
      <w:r w:rsidRPr="0076782E">
        <w:t xml:space="preserve">also </w:t>
      </w:r>
      <w:r w:rsidR="00BF1B3B" w:rsidRPr="0076782E">
        <w:t>continue to hold the rank</w:t>
      </w:r>
      <w:r w:rsidRPr="0076782E">
        <w:t>s</w:t>
      </w:r>
      <w:r w:rsidR="00BF1B3B" w:rsidRPr="0076782E">
        <w:t xml:space="preserve"> of </w:t>
      </w:r>
      <w:r w:rsidR="00545B4D" w:rsidRPr="0076782E">
        <w:t>p</w:t>
      </w:r>
      <w:r w:rsidR="00BF1B3B" w:rsidRPr="0076782E">
        <w:t xml:space="preserve">rofessor, </w:t>
      </w:r>
      <w:r w:rsidR="00201692" w:rsidRPr="0076782E">
        <w:t>Center for Global Studies</w:t>
      </w:r>
      <w:r w:rsidR="00BF1B3B" w:rsidRPr="0076782E">
        <w:t>,</w:t>
      </w:r>
      <w:r w:rsidR="00BF1B3B" w:rsidRPr="0076782E">
        <w:rPr>
          <w:spacing w:val="-1"/>
        </w:rPr>
        <w:t xml:space="preserve"> </w:t>
      </w:r>
      <w:r w:rsidR="00201692" w:rsidRPr="0076782E">
        <w:rPr>
          <w:spacing w:val="-1"/>
        </w:rPr>
        <w:t>non-</w:t>
      </w:r>
      <w:r w:rsidR="00BF1B3B" w:rsidRPr="0076782E">
        <w:t>tenure</w:t>
      </w:r>
      <w:r w:rsidR="00201692" w:rsidRPr="0076782E">
        <w:t>d</w:t>
      </w:r>
      <w:r w:rsidR="00BF1B3B" w:rsidRPr="0076782E">
        <w:t>,</w:t>
      </w:r>
      <w:r w:rsidR="00BF1B3B" w:rsidRPr="0076782E">
        <w:rPr>
          <w:spacing w:val="-4"/>
        </w:rPr>
        <w:t xml:space="preserve"> </w:t>
      </w:r>
      <w:r w:rsidR="00BF1B3B" w:rsidRPr="0076782E">
        <w:t>on</w:t>
      </w:r>
      <w:r w:rsidR="00BF1B3B" w:rsidRPr="0076782E">
        <w:rPr>
          <w:spacing w:val="-1"/>
        </w:rPr>
        <w:t xml:space="preserve"> </w:t>
      </w:r>
      <w:r w:rsidR="00BF1B3B" w:rsidRPr="0076782E">
        <w:t>an</w:t>
      </w:r>
      <w:r w:rsidR="00BF1B3B" w:rsidRPr="0076782E">
        <w:rPr>
          <w:spacing w:val="-4"/>
        </w:rPr>
        <w:t xml:space="preserve"> </w:t>
      </w:r>
      <w:r w:rsidR="00BF1B3B" w:rsidRPr="0076782E">
        <w:t>academic</w:t>
      </w:r>
      <w:r w:rsidR="00BF1B3B" w:rsidRPr="0076782E">
        <w:rPr>
          <w:spacing w:val="-1"/>
        </w:rPr>
        <w:t xml:space="preserve"> </w:t>
      </w:r>
      <w:r w:rsidR="00BF1B3B" w:rsidRPr="0076782E">
        <w:t>year</w:t>
      </w:r>
      <w:r w:rsidR="00BF1B3B" w:rsidRPr="0076782E">
        <w:rPr>
          <w:spacing w:val="-4"/>
        </w:rPr>
        <w:t xml:space="preserve"> </w:t>
      </w:r>
      <w:r w:rsidR="00BF1B3B" w:rsidRPr="0076782E">
        <w:t>service</w:t>
      </w:r>
      <w:r w:rsidR="00BF1B3B" w:rsidRPr="0076782E">
        <w:rPr>
          <w:spacing w:val="-4"/>
        </w:rPr>
        <w:t xml:space="preserve"> </w:t>
      </w:r>
      <w:r w:rsidR="00BF1B3B" w:rsidRPr="0076782E">
        <w:t>basis, on</w:t>
      </w:r>
      <w:r w:rsidR="00BF1B3B" w:rsidRPr="0076782E">
        <w:rPr>
          <w:spacing w:val="-2"/>
        </w:rPr>
        <w:t xml:space="preserve"> </w:t>
      </w:r>
      <w:r w:rsidR="00BF1B3B" w:rsidRPr="0076782E">
        <w:t>zero</w:t>
      </w:r>
      <w:r w:rsidR="00BF1B3B" w:rsidRPr="0076782E">
        <w:rPr>
          <w:spacing w:val="-2"/>
        </w:rPr>
        <w:t xml:space="preserve"> </w:t>
      </w:r>
      <w:r w:rsidR="00BF1B3B" w:rsidRPr="0076782E">
        <w:t>percent</w:t>
      </w:r>
      <w:r w:rsidR="00BF1B3B" w:rsidRPr="0076782E">
        <w:rPr>
          <w:spacing w:val="-2"/>
        </w:rPr>
        <w:t xml:space="preserve"> </w:t>
      </w:r>
      <w:r w:rsidR="00BF1B3B" w:rsidRPr="0076782E">
        <w:t>time, non-salaried</w:t>
      </w:r>
      <w:r w:rsidR="00201692" w:rsidRPr="0076782E">
        <w:t xml:space="preserve">, and professor, European Union Center, </w:t>
      </w:r>
      <w:r w:rsidR="00201692" w:rsidRPr="0076782E">
        <w:rPr>
          <w:spacing w:val="-1"/>
        </w:rPr>
        <w:t>non-</w:t>
      </w:r>
      <w:r w:rsidR="00201692" w:rsidRPr="0076782E">
        <w:t>tenured,</w:t>
      </w:r>
      <w:r w:rsidR="00201692" w:rsidRPr="0076782E">
        <w:rPr>
          <w:spacing w:val="-4"/>
        </w:rPr>
        <w:t xml:space="preserve"> </w:t>
      </w:r>
      <w:r w:rsidR="00201692" w:rsidRPr="0076782E">
        <w:t>on</w:t>
      </w:r>
      <w:r w:rsidR="00201692" w:rsidRPr="0076782E">
        <w:rPr>
          <w:spacing w:val="-1"/>
        </w:rPr>
        <w:t xml:space="preserve"> </w:t>
      </w:r>
      <w:r w:rsidR="00201692" w:rsidRPr="0076782E">
        <w:t>an</w:t>
      </w:r>
      <w:r w:rsidR="00201692" w:rsidRPr="0076782E">
        <w:rPr>
          <w:spacing w:val="-4"/>
        </w:rPr>
        <w:t xml:space="preserve"> </w:t>
      </w:r>
      <w:r w:rsidR="00201692" w:rsidRPr="0076782E">
        <w:t>academic</w:t>
      </w:r>
      <w:r w:rsidR="00201692" w:rsidRPr="0076782E">
        <w:rPr>
          <w:spacing w:val="-1"/>
        </w:rPr>
        <w:t xml:space="preserve"> </w:t>
      </w:r>
      <w:r w:rsidR="00201692" w:rsidRPr="0076782E">
        <w:t>year</w:t>
      </w:r>
      <w:r w:rsidR="00201692" w:rsidRPr="0076782E">
        <w:rPr>
          <w:spacing w:val="-4"/>
        </w:rPr>
        <w:t xml:space="preserve"> </w:t>
      </w:r>
      <w:r w:rsidR="00201692" w:rsidRPr="0076782E">
        <w:t>service</w:t>
      </w:r>
      <w:r w:rsidR="00201692" w:rsidRPr="0076782E">
        <w:rPr>
          <w:spacing w:val="-4"/>
        </w:rPr>
        <w:t xml:space="preserve"> </w:t>
      </w:r>
      <w:r w:rsidR="00201692" w:rsidRPr="0076782E">
        <w:t>basis, on</w:t>
      </w:r>
      <w:r w:rsidR="00201692" w:rsidRPr="0076782E">
        <w:rPr>
          <w:spacing w:val="-2"/>
        </w:rPr>
        <w:t xml:space="preserve"> </w:t>
      </w:r>
      <w:r w:rsidR="00201692" w:rsidRPr="0076782E">
        <w:t>zero</w:t>
      </w:r>
      <w:r w:rsidR="00201692" w:rsidRPr="0076782E">
        <w:rPr>
          <w:spacing w:val="-2"/>
        </w:rPr>
        <w:t xml:space="preserve"> </w:t>
      </w:r>
      <w:r w:rsidR="00201692" w:rsidRPr="0076782E">
        <w:t>percent</w:t>
      </w:r>
      <w:r w:rsidR="00201692" w:rsidRPr="0076782E">
        <w:rPr>
          <w:spacing w:val="-2"/>
        </w:rPr>
        <w:t xml:space="preserve"> </w:t>
      </w:r>
      <w:r w:rsidR="00201692" w:rsidRPr="0076782E">
        <w:t>time, non-salaried.</w:t>
      </w:r>
    </w:p>
    <w:p w14:paraId="6F1B2C42" w14:textId="6FC28948" w:rsidR="001C058F" w:rsidRPr="0076782E" w:rsidRDefault="00AD57DB">
      <w:pPr>
        <w:pStyle w:val="BodyText"/>
        <w:spacing w:before="1" w:line="480" w:lineRule="auto"/>
        <w:ind w:left="400" w:right="233" w:firstLine="1440"/>
      </w:pPr>
      <w:r w:rsidRPr="0076782E">
        <w:t>Professor Winship</w:t>
      </w:r>
      <w:r w:rsidR="00426A6D" w:rsidRPr="0076782E">
        <w:t xml:space="preserve"> </w:t>
      </w:r>
      <w:r w:rsidR="00BF1B3B" w:rsidRPr="0076782E">
        <w:t xml:space="preserve">served as </w:t>
      </w:r>
      <w:r w:rsidR="0076782E">
        <w:t xml:space="preserve">interim </w:t>
      </w:r>
      <w:r w:rsidR="00545B4D" w:rsidRPr="0076782E">
        <w:t>d</w:t>
      </w:r>
      <w:r w:rsidR="00BF1B3B" w:rsidRPr="0076782E">
        <w:t xml:space="preserve">ean </w:t>
      </w:r>
      <w:r w:rsidR="00545B4D" w:rsidRPr="0076782E">
        <w:t>d</w:t>
      </w:r>
      <w:r w:rsidR="00BF1B3B" w:rsidRPr="0076782E">
        <w:t xml:space="preserve">esignate in the </w:t>
      </w:r>
      <w:r w:rsidRPr="0076782E">
        <w:t xml:space="preserve">College of </w:t>
      </w:r>
      <w:r w:rsidRPr="0076782E">
        <w:lastRenderedPageBreak/>
        <w:t>Law</w:t>
      </w:r>
      <w:r w:rsidR="00426A6D" w:rsidRPr="0076782E">
        <w:t xml:space="preserve"> from</w:t>
      </w:r>
      <w:r w:rsidR="00BF1B3B" w:rsidRPr="0076782E">
        <w:rPr>
          <w:spacing w:val="-4"/>
        </w:rPr>
        <w:t xml:space="preserve"> </w:t>
      </w:r>
      <w:r w:rsidRPr="0076782E">
        <w:t>July 1</w:t>
      </w:r>
      <w:r w:rsidR="001335A5" w:rsidRPr="0076782E">
        <w:t>, 2023</w:t>
      </w:r>
      <w:r w:rsidR="00BF1B3B" w:rsidRPr="0076782E">
        <w:t>,</w:t>
      </w:r>
      <w:r w:rsidR="00BF1B3B" w:rsidRPr="0076782E">
        <w:rPr>
          <w:spacing w:val="-4"/>
        </w:rPr>
        <w:t xml:space="preserve"> </w:t>
      </w:r>
      <w:r w:rsidR="00BF1B3B" w:rsidRPr="0076782E">
        <w:t>through</w:t>
      </w:r>
      <w:r w:rsidR="00BF1B3B" w:rsidRPr="0076782E">
        <w:rPr>
          <w:spacing w:val="-1"/>
        </w:rPr>
        <w:t xml:space="preserve"> </w:t>
      </w:r>
      <w:r w:rsidR="001335A5" w:rsidRPr="0076782E">
        <w:t>July 20, 2023</w:t>
      </w:r>
      <w:r w:rsidR="00BF1B3B" w:rsidRPr="0076782E">
        <w:t>,</w:t>
      </w:r>
      <w:r w:rsidR="00BF1B3B" w:rsidRPr="0076782E">
        <w:rPr>
          <w:spacing w:val="-4"/>
        </w:rPr>
        <w:t xml:space="preserve"> </w:t>
      </w:r>
      <w:r w:rsidR="00BF1B3B" w:rsidRPr="0076782E">
        <w:t>under</w:t>
      </w:r>
      <w:r w:rsidR="00BF1B3B" w:rsidRPr="0076782E">
        <w:rPr>
          <w:spacing w:val="-4"/>
        </w:rPr>
        <w:t xml:space="preserve"> </w:t>
      </w:r>
      <w:r w:rsidR="00BF1B3B" w:rsidRPr="0076782E">
        <w:t>the</w:t>
      </w:r>
      <w:r w:rsidR="00BF1B3B" w:rsidRPr="0076782E">
        <w:rPr>
          <w:spacing w:val="-4"/>
        </w:rPr>
        <w:t xml:space="preserve"> </w:t>
      </w:r>
      <w:r w:rsidR="00BF1B3B" w:rsidRPr="0076782E">
        <w:t>same</w:t>
      </w:r>
      <w:r w:rsidR="00BF1B3B" w:rsidRPr="0076782E">
        <w:rPr>
          <w:spacing w:val="-4"/>
        </w:rPr>
        <w:t xml:space="preserve"> </w:t>
      </w:r>
      <w:r w:rsidR="00BF1B3B" w:rsidRPr="0076782E">
        <w:t>conditions and salary arrangement.</w:t>
      </w:r>
      <w:r w:rsidR="00BF1B3B" w:rsidRPr="0076782E">
        <w:rPr>
          <w:spacing w:val="40"/>
        </w:rPr>
        <w:t xml:space="preserve"> </w:t>
      </w:r>
      <w:r w:rsidRPr="0076782E">
        <w:t>Professor Winship</w:t>
      </w:r>
      <w:r w:rsidR="00426A6D" w:rsidRPr="0076782E">
        <w:t xml:space="preserve"> </w:t>
      </w:r>
      <w:r w:rsidR="00BF1B3B" w:rsidRPr="0076782E">
        <w:t xml:space="preserve">succeeds </w:t>
      </w:r>
      <w:r w:rsidRPr="0076782E">
        <w:t xml:space="preserve">Vikram </w:t>
      </w:r>
      <w:r w:rsidR="00201692" w:rsidRPr="0076782E">
        <w:t xml:space="preserve">D. </w:t>
      </w:r>
      <w:r w:rsidRPr="0076782E">
        <w:t>Amar</w:t>
      </w:r>
      <w:r w:rsidR="00BF1B3B" w:rsidRPr="0076782E">
        <w:t xml:space="preserve">, who served as </w:t>
      </w:r>
      <w:r w:rsidR="00545B4D" w:rsidRPr="0076782E">
        <w:t>d</w:t>
      </w:r>
      <w:r w:rsidR="00BF1B3B" w:rsidRPr="0076782E">
        <w:t>ean,</w:t>
      </w:r>
      <w:r w:rsidR="00C27194" w:rsidRPr="0076782E">
        <w:t xml:space="preserve"> </w:t>
      </w:r>
      <w:r w:rsidRPr="0076782E">
        <w:t>College of Law</w:t>
      </w:r>
      <w:r w:rsidR="00BF1B3B" w:rsidRPr="0076782E">
        <w:t xml:space="preserve">, until </w:t>
      </w:r>
      <w:r w:rsidRPr="0076782E">
        <w:t>June 30</w:t>
      </w:r>
      <w:r w:rsidR="001335A5" w:rsidRPr="0076782E">
        <w:t>, 2023</w:t>
      </w:r>
      <w:r w:rsidR="00BF1B3B" w:rsidRPr="0076782E">
        <w:t>.</w:t>
      </w:r>
      <w:r w:rsidR="00BF1B3B" w:rsidRPr="0076782E">
        <w:rPr>
          <w:spacing w:val="40"/>
        </w:rPr>
        <w:t xml:space="preserve"> </w:t>
      </w:r>
      <w:r w:rsidRPr="0076782E">
        <w:t>Professor Amar</w:t>
      </w:r>
      <w:r w:rsidR="00BF1B3B" w:rsidRPr="0076782E">
        <w:t xml:space="preserve"> has returned to the faculty.</w:t>
      </w:r>
    </w:p>
    <w:p w14:paraId="007DDC10" w14:textId="15198060" w:rsidR="001C058F" w:rsidRPr="0076782E" w:rsidRDefault="00BF1B3B">
      <w:pPr>
        <w:spacing w:line="480" w:lineRule="auto"/>
        <w:ind w:left="400" w:right="233" w:firstLine="1440"/>
        <w:rPr>
          <w:sz w:val="26"/>
          <w:szCs w:val="26"/>
        </w:rPr>
      </w:pPr>
      <w:r w:rsidRPr="0076782E">
        <w:rPr>
          <w:sz w:val="26"/>
          <w:szCs w:val="26"/>
        </w:rPr>
        <w:t>The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Board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action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recommended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in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this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item</w:t>
      </w:r>
      <w:r w:rsidRPr="0076782E">
        <w:rPr>
          <w:spacing w:val="-3"/>
          <w:sz w:val="26"/>
          <w:szCs w:val="26"/>
        </w:rPr>
        <w:t xml:space="preserve"> </w:t>
      </w:r>
      <w:r w:rsidRPr="0076782E">
        <w:rPr>
          <w:sz w:val="26"/>
          <w:szCs w:val="26"/>
        </w:rPr>
        <w:t>complies</w:t>
      </w:r>
      <w:r w:rsidRPr="0076782E">
        <w:rPr>
          <w:spacing w:val="-1"/>
          <w:sz w:val="26"/>
          <w:szCs w:val="26"/>
        </w:rPr>
        <w:t xml:space="preserve"> </w:t>
      </w:r>
      <w:r w:rsidRPr="0076782E">
        <w:rPr>
          <w:sz w:val="26"/>
          <w:szCs w:val="26"/>
        </w:rPr>
        <w:t>in all material respects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with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applicable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State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and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federal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laws,</w:t>
      </w:r>
      <w:r w:rsidRPr="0076782E">
        <w:rPr>
          <w:spacing w:val="-5"/>
          <w:sz w:val="26"/>
          <w:szCs w:val="26"/>
        </w:rPr>
        <w:t xml:space="preserve"> </w:t>
      </w:r>
      <w:r w:rsidRPr="0076782E">
        <w:rPr>
          <w:sz w:val="26"/>
          <w:szCs w:val="26"/>
        </w:rPr>
        <w:t>University</w:t>
      </w:r>
      <w:r w:rsidRPr="0076782E">
        <w:rPr>
          <w:spacing w:val="-8"/>
          <w:sz w:val="26"/>
          <w:szCs w:val="26"/>
        </w:rPr>
        <w:t xml:space="preserve"> </w:t>
      </w:r>
      <w:r w:rsidRPr="0076782E">
        <w:rPr>
          <w:sz w:val="26"/>
          <w:szCs w:val="26"/>
        </w:rPr>
        <w:t>of</w:t>
      </w:r>
      <w:r w:rsidRPr="0076782E">
        <w:rPr>
          <w:spacing w:val="-2"/>
          <w:sz w:val="26"/>
          <w:szCs w:val="26"/>
        </w:rPr>
        <w:t xml:space="preserve"> </w:t>
      </w:r>
      <w:r w:rsidRPr="0076782E">
        <w:rPr>
          <w:sz w:val="26"/>
          <w:szCs w:val="26"/>
        </w:rPr>
        <w:t>Illinois</w:t>
      </w:r>
      <w:r w:rsidRPr="0076782E">
        <w:rPr>
          <w:spacing w:val="-2"/>
          <w:sz w:val="26"/>
          <w:szCs w:val="26"/>
        </w:rPr>
        <w:t xml:space="preserve"> </w:t>
      </w:r>
      <w:r w:rsidRPr="0076782E">
        <w:rPr>
          <w:i/>
          <w:sz w:val="26"/>
          <w:szCs w:val="26"/>
        </w:rPr>
        <w:t>Statutes</w:t>
      </w:r>
      <w:r w:rsidRPr="0076782E">
        <w:rPr>
          <w:iCs/>
          <w:sz w:val="26"/>
          <w:szCs w:val="26"/>
        </w:rPr>
        <w:t>,</w:t>
      </w:r>
      <w:r w:rsidRPr="0076782E">
        <w:rPr>
          <w:i/>
          <w:spacing w:val="-2"/>
          <w:sz w:val="26"/>
          <w:szCs w:val="26"/>
        </w:rPr>
        <w:t xml:space="preserve"> </w:t>
      </w:r>
      <w:r w:rsidRPr="0076782E">
        <w:rPr>
          <w:i/>
          <w:sz w:val="26"/>
          <w:szCs w:val="26"/>
        </w:rPr>
        <w:t>The General Rules Concerning University Organization and Procedure</w:t>
      </w:r>
      <w:r w:rsidR="0076782E">
        <w:rPr>
          <w:iCs/>
          <w:sz w:val="26"/>
          <w:szCs w:val="26"/>
        </w:rPr>
        <w:t>,</w:t>
      </w:r>
      <w:r w:rsidRPr="0076782E">
        <w:rPr>
          <w:i/>
          <w:sz w:val="26"/>
          <w:szCs w:val="26"/>
        </w:rPr>
        <w:t xml:space="preserve"> </w:t>
      </w:r>
      <w:r w:rsidRPr="0076782E">
        <w:rPr>
          <w:sz w:val="26"/>
          <w:szCs w:val="26"/>
        </w:rPr>
        <w:t>and Board of Trustees policies and directives.</w:t>
      </w:r>
    </w:p>
    <w:p w14:paraId="776FFD7E" w14:textId="66BD15E0" w:rsidR="001C058F" w:rsidRPr="0076782E" w:rsidRDefault="00BF1B3B">
      <w:pPr>
        <w:pStyle w:val="BodyText"/>
        <w:spacing w:before="1" w:line="480" w:lineRule="auto"/>
        <w:ind w:left="400" w:right="60" w:firstLine="1440"/>
      </w:pPr>
      <w:r w:rsidRPr="0076782E">
        <w:t>This</w:t>
      </w:r>
      <w:r w:rsidRPr="0076782E">
        <w:rPr>
          <w:spacing w:val="-6"/>
        </w:rPr>
        <w:t xml:space="preserve"> </w:t>
      </w:r>
      <w:r w:rsidRPr="0076782E">
        <w:t>nomination</w:t>
      </w:r>
      <w:r w:rsidRPr="0076782E">
        <w:rPr>
          <w:spacing w:val="-6"/>
        </w:rPr>
        <w:t xml:space="preserve"> </w:t>
      </w:r>
      <w:r w:rsidRPr="0076782E">
        <w:t>is</w:t>
      </w:r>
      <w:r w:rsidRPr="0076782E">
        <w:rPr>
          <w:spacing w:val="-4"/>
        </w:rPr>
        <w:t xml:space="preserve"> </w:t>
      </w:r>
      <w:r w:rsidRPr="0076782E">
        <w:t>made</w:t>
      </w:r>
      <w:r w:rsidRPr="0076782E">
        <w:rPr>
          <w:spacing w:val="-6"/>
        </w:rPr>
        <w:t xml:space="preserve"> </w:t>
      </w:r>
      <w:r w:rsidRPr="0076782E">
        <w:t>in</w:t>
      </w:r>
      <w:r w:rsidRPr="0076782E">
        <w:rPr>
          <w:spacing w:val="-6"/>
        </w:rPr>
        <w:t xml:space="preserve"> </w:t>
      </w:r>
      <w:r w:rsidRPr="0076782E">
        <w:t>consultation</w:t>
      </w:r>
      <w:r w:rsidRPr="0076782E">
        <w:rPr>
          <w:spacing w:val="-4"/>
        </w:rPr>
        <w:t xml:space="preserve"> </w:t>
      </w:r>
      <w:r w:rsidRPr="0076782E">
        <w:t>with</w:t>
      </w:r>
      <w:r w:rsidRPr="0076782E">
        <w:rPr>
          <w:spacing w:val="-4"/>
        </w:rPr>
        <w:t xml:space="preserve"> </w:t>
      </w:r>
      <w:r w:rsidRPr="0076782E">
        <w:t>department</w:t>
      </w:r>
      <w:r w:rsidRPr="0076782E">
        <w:rPr>
          <w:spacing w:val="-4"/>
        </w:rPr>
        <w:t xml:space="preserve"> </w:t>
      </w:r>
      <w:r w:rsidRPr="0076782E">
        <w:t>leaders,</w:t>
      </w:r>
      <w:r w:rsidRPr="0076782E">
        <w:rPr>
          <w:spacing w:val="-4"/>
        </w:rPr>
        <w:t xml:space="preserve"> </w:t>
      </w:r>
      <w:r w:rsidRPr="0076782E">
        <w:t xml:space="preserve">members of the executive committee, faculty, and staff in the </w:t>
      </w:r>
      <w:r w:rsidR="00147044" w:rsidRPr="0076782E">
        <w:t>college</w:t>
      </w:r>
      <w:r w:rsidRPr="0076782E">
        <w:t>.</w:t>
      </w:r>
    </w:p>
    <w:p w14:paraId="1E5CC702" w14:textId="4B771656" w:rsidR="001C058F" w:rsidRPr="0076782E" w:rsidRDefault="00BF1B3B">
      <w:pPr>
        <w:pStyle w:val="BodyText"/>
        <w:spacing w:line="299" w:lineRule="exact"/>
        <w:ind w:left="1840"/>
      </w:pPr>
      <w:bookmarkStart w:id="2" w:name="_Hlk139266258"/>
      <w:r w:rsidRPr="0076782E">
        <w:t>The</w:t>
      </w:r>
      <w:r w:rsidRPr="0076782E">
        <w:rPr>
          <w:spacing w:val="-7"/>
        </w:rPr>
        <w:t xml:space="preserve"> </w:t>
      </w:r>
      <w:r w:rsidR="00545B4D" w:rsidRPr="0076782E">
        <w:t>e</w:t>
      </w:r>
      <w:r w:rsidRPr="0076782E">
        <w:t>xecutive</w:t>
      </w:r>
      <w:r w:rsidRPr="0076782E">
        <w:rPr>
          <w:spacing w:val="-7"/>
        </w:rPr>
        <w:t xml:space="preserve"> </w:t>
      </w:r>
      <w:r w:rsidR="00545B4D" w:rsidRPr="0076782E">
        <w:t>v</w:t>
      </w:r>
      <w:r w:rsidRPr="0076782E">
        <w:t>ice</w:t>
      </w:r>
      <w:r w:rsidRPr="0076782E">
        <w:rPr>
          <w:spacing w:val="-4"/>
        </w:rPr>
        <w:t xml:space="preserve"> </w:t>
      </w:r>
      <w:r w:rsidR="00545B4D" w:rsidRPr="0076782E">
        <w:t>p</w:t>
      </w:r>
      <w:r w:rsidRPr="0076782E">
        <w:t>resident</w:t>
      </w:r>
      <w:r w:rsidRPr="0076782E">
        <w:rPr>
          <w:spacing w:val="-7"/>
        </w:rPr>
        <w:t xml:space="preserve"> </w:t>
      </w:r>
      <w:r w:rsidRPr="0076782E">
        <w:t>and</w:t>
      </w:r>
      <w:r w:rsidRPr="0076782E">
        <w:rPr>
          <w:spacing w:val="-4"/>
        </w:rPr>
        <w:t xml:space="preserve"> </w:t>
      </w:r>
      <w:r w:rsidR="00545B4D" w:rsidRPr="0076782E">
        <w:t>v</w:t>
      </w:r>
      <w:r w:rsidRPr="0076782E">
        <w:t>ice</w:t>
      </w:r>
      <w:r w:rsidRPr="0076782E">
        <w:rPr>
          <w:spacing w:val="-7"/>
        </w:rPr>
        <w:t xml:space="preserve"> </w:t>
      </w:r>
      <w:r w:rsidR="00545B4D" w:rsidRPr="0076782E">
        <w:t>p</w:t>
      </w:r>
      <w:r w:rsidRPr="0076782E">
        <w:t>resident</w:t>
      </w:r>
      <w:r w:rsidRPr="0076782E">
        <w:rPr>
          <w:spacing w:val="-7"/>
        </w:rPr>
        <w:t xml:space="preserve"> </w:t>
      </w:r>
      <w:r w:rsidRPr="0076782E">
        <w:t>for</w:t>
      </w:r>
      <w:r w:rsidRPr="0076782E">
        <w:rPr>
          <w:spacing w:val="-7"/>
        </w:rPr>
        <w:t xml:space="preserve"> </w:t>
      </w:r>
      <w:r w:rsidR="00545B4D" w:rsidRPr="0076782E">
        <w:t>a</w:t>
      </w:r>
      <w:r w:rsidRPr="0076782E">
        <w:t>cademic</w:t>
      </w:r>
      <w:r w:rsidRPr="0076782E">
        <w:rPr>
          <w:spacing w:val="-6"/>
        </w:rPr>
        <w:t xml:space="preserve"> </w:t>
      </w:r>
      <w:r w:rsidR="00545B4D" w:rsidRPr="0076782E">
        <w:rPr>
          <w:spacing w:val="-2"/>
        </w:rPr>
        <w:t>a</w:t>
      </w:r>
      <w:r w:rsidRPr="0076782E">
        <w:rPr>
          <w:spacing w:val="-2"/>
        </w:rPr>
        <w:t>ffairs</w:t>
      </w:r>
    </w:p>
    <w:p w14:paraId="684B5CE2" w14:textId="77777777" w:rsidR="001C058F" w:rsidRPr="0076782E" w:rsidRDefault="001C058F">
      <w:pPr>
        <w:pStyle w:val="BodyText"/>
        <w:spacing w:before="11"/>
      </w:pPr>
    </w:p>
    <w:p w14:paraId="2E373D0B" w14:textId="1D6B6F12" w:rsidR="001C058F" w:rsidRPr="0076782E" w:rsidRDefault="00BF1B3B">
      <w:pPr>
        <w:pStyle w:val="BodyText"/>
        <w:ind w:left="400"/>
        <w:rPr>
          <w:spacing w:val="-2"/>
        </w:rPr>
      </w:pPr>
      <w:r w:rsidRPr="0076782E">
        <w:rPr>
          <w:spacing w:val="-2"/>
        </w:rPr>
        <w:t>concurs.</w:t>
      </w:r>
    </w:p>
    <w:bookmarkEnd w:id="2"/>
    <w:p w14:paraId="60B95692" w14:textId="45F4173E" w:rsidR="00426A6D" w:rsidRPr="0076782E" w:rsidRDefault="00426A6D">
      <w:pPr>
        <w:pStyle w:val="BodyText"/>
        <w:ind w:left="400"/>
        <w:rPr>
          <w:spacing w:val="-2"/>
        </w:rPr>
      </w:pPr>
      <w:r w:rsidRPr="0076782E">
        <w:rPr>
          <w:spacing w:val="-2"/>
        </w:rPr>
        <w:tab/>
      </w:r>
      <w:r w:rsidRPr="0076782E">
        <w:rPr>
          <w:spacing w:val="-2"/>
        </w:rPr>
        <w:tab/>
        <w:t xml:space="preserve">       The </w:t>
      </w:r>
      <w:r w:rsidR="00545B4D" w:rsidRPr="0076782E">
        <w:rPr>
          <w:spacing w:val="-2"/>
        </w:rPr>
        <w:t>p</w:t>
      </w:r>
      <w:r w:rsidRPr="0076782E">
        <w:rPr>
          <w:spacing w:val="-2"/>
        </w:rPr>
        <w:t>resident of the University</w:t>
      </w:r>
      <w:r w:rsidR="0076782E">
        <w:rPr>
          <w:spacing w:val="-2"/>
        </w:rPr>
        <w:t xml:space="preserve"> of Illinois System</w:t>
      </w:r>
      <w:r w:rsidRPr="0076782E">
        <w:rPr>
          <w:spacing w:val="-2"/>
        </w:rPr>
        <w:t xml:space="preserve"> recommends approval.</w:t>
      </w:r>
    </w:p>
    <w:p w14:paraId="135B6883" w14:textId="77777777" w:rsidR="00426A6D" w:rsidRPr="0076782E" w:rsidRDefault="00426A6D">
      <w:pPr>
        <w:pStyle w:val="BodyText"/>
        <w:ind w:left="400"/>
        <w:rPr>
          <w:spacing w:val="-2"/>
        </w:rPr>
      </w:pPr>
    </w:p>
    <w:p w14:paraId="45E87211" w14:textId="05F13631" w:rsidR="001C058F" w:rsidRPr="0076782E" w:rsidRDefault="00426A6D" w:rsidP="00545B4D">
      <w:pPr>
        <w:pStyle w:val="BodyText"/>
        <w:ind w:left="400"/>
        <w:rPr>
          <w:spacing w:val="-2"/>
        </w:rPr>
      </w:pPr>
      <w:r w:rsidRPr="0076782E">
        <w:rPr>
          <w:spacing w:val="-2"/>
        </w:rPr>
        <w:tab/>
      </w:r>
      <w:r w:rsidRPr="0076782E">
        <w:rPr>
          <w:spacing w:val="-2"/>
        </w:rPr>
        <w:tab/>
        <w:t xml:space="preserve">       (A bio</w:t>
      </w:r>
      <w:r w:rsidR="00545B4D" w:rsidRPr="0076782E">
        <w:rPr>
          <w:spacing w:val="-2"/>
        </w:rPr>
        <w:t xml:space="preserve">graphical </w:t>
      </w:r>
      <w:r w:rsidRPr="0076782E">
        <w:rPr>
          <w:spacing w:val="-2"/>
        </w:rPr>
        <w:t>sketch follows.)</w:t>
      </w:r>
      <w:r w:rsidRPr="0076782E">
        <w:rPr>
          <w:spacing w:val="-2"/>
        </w:rPr>
        <w:tab/>
      </w:r>
    </w:p>
    <w:p w14:paraId="0EFD73F5" w14:textId="77777777" w:rsidR="00491F1A" w:rsidRPr="0076782E" w:rsidRDefault="00491F1A" w:rsidP="00545B4D">
      <w:pPr>
        <w:pStyle w:val="BodyText"/>
        <w:ind w:left="400"/>
        <w:rPr>
          <w:spacing w:val="-2"/>
        </w:rPr>
      </w:pPr>
    </w:p>
    <w:p w14:paraId="7A115D9C" w14:textId="77777777" w:rsidR="00491F1A" w:rsidRPr="0076782E" w:rsidRDefault="00491F1A" w:rsidP="00545B4D">
      <w:pPr>
        <w:pStyle w:val="BodyText"/>
        <w:ind w:left="400"/>
        <w:rPr>
          <w:spacing w:val="-2"/>
        </w:rPr>
      </w:pPr>
    </w:p>
    <w:p w14:paraId="01AC6DBF" w14:textId="100FBFBF" w:rsidR="00491F1A" w:rsidRPr="0076782E" w:rsidRDefault="00201692" w:rsidP="00491F1A">
      <w:pPr>
        <w:pStyle w:val="BodyText"/>
        <w:ind w:left="400"/>
        <w:jc w:val="center"/>
        <w:rPr>
          <w:spacing w:val="-2"/>
        </w:rPr>
      </w:pPr>
      <w:r w:rsidRPr="0076782E">
        <w:rPr>
          <w:spacing w:val="-2"/>
        </w:rPr>
        <w:t>VERITY WINSHIP</w:t>
      </w:r>
    </w:p>
    <w:p w14:paraId="679BC0FE" w14:textId="77777777" w:rsidR="001F770A" w:rsidRPr="0076782E" w:rsidRDefault="001F770A" w:rsidP="00491F1A">
      <w:pPr>
        <w:pStyle w:val="BodyText"/>
        <w:spacing w:before="88"/>
        <w:ind w:right="3664"/>
      </w:pPr>
    </w:p>
    <w:p w14:paraId="7390C86A" w14:textId="402C6F07" w:rsidR="001C058F" w:rsidRPr="0076782E" w:rsidRDefault="00BF1B3B" w:rsidP="00C27194">
      <w:pPr>
        <w:pStyle w:val="BodyText"/>
        <w:spacing w:line="298" w:lineRule="exact"/>
      </w:pPr>
      <w:r w:rsidRPr="0076782E">
        <w:rPr>
          <w:spacing w:val="-2"/>
        </w:rPr>
        <w:t>Education</w:t>
      </w:r>
      <w:r w:rsidR="0076782E">
        <w:rPr>
          <w:spacing w:val="-2"/>
        </w:rPr>
        <w:t>:</w:t>
      </w:r>
    </w:p>
    <w:p w14:paraId="4FA76AAC" w14:textId="2E86DEF3" w:rsidR="00147044" w:rsidRPr="0076782E" w:rsidRDefault="00B22719" w:rsidP="00C27194">
      <w:pPr>
        <w:pStyle w:val="BodyText"/>
        <w:ind w:left="360" w:hanging="180"/>
      </w:pPr>
      <w:r w:rsidRPr="0076782E">
        <w:t xml:space="preserve">  </w:t>
      </w:r>
      <w:r w:rsidR="00C27194" w:rsidRPr="0076782E">
        <w:tab/>
      </w:r>
      <w:r w:rsidR="00147044" w:rsidRPr="0076782E">
        <w:t>Harvard University, Cambridge, MA, BA, 1993; JD, 2000</w:t>
      </w:r>
    </w:p>
    <w:p w14:paraId="13655731" w14:textId="77777777" w:rsidR="00B22719" w:rsidRPr="0076782E" w:rsidRDefault="00B22719" w:rsidP="00C27194">
      <w:pPr>
        <w:pStyle w:val="BodyText"/>
      </w:pPr>
    </w:p>
    <w:p w14:paraId="7AC06DE1" w14:textId="03AC40A7" w:rsidR="001C058F" w:rsidRPr="0076782E" w:rsidRDefault="00BF1B3B" w:rsidP="00C27194">
      <w:pPr>
        <w:pStyle w:val="BodyText"/>
        <w:spacing w:line="298" w:lineRule="exact"/>
        <w:rPr>
          <w:spacing w:val="-2"/>
        </w:rPr>
      </w:pPr>
      <w:r w:rsidRPr="0076782E">
        <w:t>Professional</w:t>
      </w:r>
      <w:r w:rsidRPr="0076782E">
        <w:rPr>
          <w:spacing w:val="-8"/>
        </w:rPr>
        <w:t xml:space="preserve"> </w:t>
      </w:r>
      <w:r w:rsidRPr="0076782E">
        <w:t>and</w:t>
      </w:r>
      <w:r w:rsidRPr="0076782E">
        <w:rPr>
          <w:spacing w:val="-7"/>
        </w:rPr>
        <w:t xml:space="preserve"> </w:t>
      </w:r>
      <w:r w:rsidRPr="0076782E">
        <w:t>Other</w:t>
      </w:r>
      <w:r w:rsidRPr="0076782E">
        <w:rPr>
          <w:spacing w:val="-4"/>
        </w:rPr>
        <w:t xml:space="preserve"> </w:t>
      </w:r>
      <w:r w:rsidRPr="0076782E">
        <w:rPr>
          <w:spacing w:val="-2"/>
        </w:rPr>
        <w:t>Experience</w:t>
      </w:r>
      <w:r w:rsidR="0076782E">
        <w:rPr>
          <w:spacing w:val="-2"/>
        </w:rPr>
        <w:t>:</w:t>
      </w:r>
    </w:p>
    <w:p w14:paraId="29CEFD0D" w14:textId="644AF789" w:rsidR="001E300C" w:rsidRPr="0076782E" w:rsidRDefault="001E300C" w:rsidP="002469E6">
      <w:pPr>
        <w:pStyle w:val="BodyText"/>
        <w:spacing w:line="298" w:lineRule="exact"/>
        <w:ind w:left="540" w:hanging="360"/>
        <w:rPr>
          <w:spacing w:val="-2"/>
        </w:rPr>
      </w:pPr>
      <w:r w:rsidRPr="0076782E">
        <w:rPr>
          <w:spacing w:val="-2"/>
        </w:rPr>
        <w:t>United States District Court for the Southern District of New York,</w:t>
      </w:r>
      <w:r w:rsidR="00F2405E" w:rsidRPr="0076782E">
        <w:rPr>
          <w:spacing w:val="-2"/>
        </w:rPr>
        <w:t xml:space="preserve"> NY, 2000-01,</w:t>
      </w:r>
      <w:r w:rsidR="002469E6">
        <w:rPr>
          <w:spacing w:val="-2"/>
        </w:rPr>
        <w:t xml:space="preserve"> </w:t>
      </w:r>
      <w:r w:rsidRPr="0076782E">
        <w:rPr>
          <w:spacing w:val="-2"/>
        </w:rPr>
        <w:t>judicial law clerk</w:t>
      </w:r>
    </w:p>
    <w:p w14:paraId="75D0603A" w14:textId="409D0C13" w:rsidR="001E300C" w:rsidRPr="0076782E" w:rsidRDefault="001E300C" w:rsidP="002469E6">
      <w:pPr>
        <w:pStyle w:val="BodyText"/>
        <w:spacing w:line="298" w:lineRule="exact"/>
        <w:ind w:left="540" w:hanging="360"/>
        <w:rPr>
          <w:spacing w:val="-2"/>
        </w:rPr>
      </w:pPr>
      <w:r w:rsidRPr="0076782E">
        <w:rPr>
          <w:spacing w:val="-2"/>
        </w:rPr>
        <w:t xml:space="preserve">United States Court of Appeals for the Third Circuit, </w:t>
      </w:r>
      <w:r w:rsidR="00F2405E" w:rsidRPr="0076782E">
        <w:rPr>
          <w:spacing w:val="-2"/>
        </w:rPr>
        <w:t xml:space="preserve">Philadelphia, PA, 2001-02, </w:t>
      </w:r>
      <w:r w:rsidRPr="0076782E">
        <w:rPr>
          <w:spacing w:val="-2"/>
        </w:rPr>
        <w:t>judicial law clerk</w:t>
      </w:r>
    </w:p>
    <w:p w14:paraId="05BCADA8" w14:textId="4FBA25FC" w:rsidR="001E300C" w:rsidRPr="0076782E" w:rsidRDefault="001E300C" w:rsidP="002469E6">
      <w:pPr>
        <w:pStyle w:val="BodyText"/>
        <w:spacing w:line="298" w:lineRule="exact"/>
        <w:ind w:left="540" w:hanging="360"/>
        <w:rPr>
          <w:spacing w:val="-2"/>
        </w:rPr>
      </w:pPr>
      <w:r w:rsidRPr="0076782E">
        <w:rPr>
          <w:spacing w:val="-2"/>
        </w:rPr>
        <w:t>Wilmer Cutler Pickering Hale and Door LLP,</w:t>
      </w:r>
      <w:r w:rsidR="00F2405E" w:rsidRPr="0076782E">
        <w:rPr>
          <w:spacing w:val="-2"/>
        </w:rPr>
        <w:t xml:space="preserve"> New York, NY,</w:t>
      </w:r>
      <w:r w:rsidRPr="0076782E">
        <w:rPr>
          <w:spacing w:val="-2"/>
        </w:rPr>
        <w:t xml:space="preserve"> 2002-05, associate</w:t>
      </w:r>
    </w:p>
    <w:p w14:paraId="0D255FE3" w14:textId="3ED77AF6" w:rsidR="00F2405E" w:rsidRPr="0076782E" w:rsidRDefault="00F2405E" w:rsidP="002469E6">
      <w:pPr>
        <w:pStyle w:val="BodyText"/>
        <w:spacing w:line="298" w:lineRule="exact"/>
        <w:ind w:left="540" w:hanging="360"/>
        <w:rPr>
          <w:spacing w:val="-2"/>
        </w:rPr>
      </w:pPr>
      <w:r w:rsidRPr="0076782E">
        <w:rPr>
          <w:spacing w:val="-2"/>
        </w:rPr>
        <w:t xml:space="preserve">Fordham University, </w:t>
      </w:r>
      <w:r w:rsidR="003416C4" w:rsidRPr="0076782E">
        <w:rPr>
          <w:spacing w:val="-2"/>
        </w:rPr>
        <w:t>Bronx</w:t>
      </w:r>
      <w:r w:rsidRPr="0076782E">
        <w:rPr>
          <w:spacing w:val="-2"/>
        </w:rPr>
        <w:t>, NY, 2006-08, visiting assistant</w:t>
      </w:r>
      <w:r w:rsidR="003416C4" w:rsidRPr="0076782E">
        <w:rPr>
          <w:spacing w:val="-2"/>
        </w:rPr>
        <w:t xml:space="preserve"> </w:t>
      </w:r>
      <w:r w:rsidRPr="0076782E">
        <w:rPr>
          <w:spacing w:val="-2"/>
        </w:rPr>
        <w:t>professor</w:t>
      </w:r>
      <w:r w:rsidR="001E7F2E" w:rsidRPr="0076782E">
        <w:rPr>
          <w:spacing w:val="-2"/>
        </w:rPr>
        <w:t>, School of Law</w:t>
      </w:r>
    </w:p>
    <w:p w14:paraId="1FF265C8" w14:textId="2CAC4B71" w:rsidR="00F2405E" w:rsidRPr="0076782E" w:rsidRDefault="001E7F2E" w:rsidP="002469E6">
      <w:pPr>
        <w:pStyle w:val="BodyText"/>
        <w:spacing w:line="298" w:lineRule="exact"/>
        <w:ind w:left="540" w:hanging="360"/>
        <w:rPr>
          <w:spacing w:val="-2"/>
        </w:rPr>
      </w:pPr>
      <w:r w:rsidRPr="0076782E">
        <w:rPr>
          <w:spacing w:val="-2"/>
        </w:rPr>
        <w:t xml:space="preserve">Yeshiva University, </w:t>
      </w:r>
      <w:r w:rsidR="00F2405E" w:rsidRPr="0076782E">
        <w:rPr>
          <w:spacing w:val="-2"/>
        </w:rPr>
        <w:t>New York, NY, 2008-10, visiting assistant professor</w:t>
      </w:r>
      <w:r w:rsidRPr="0076782E">
        <w:rPr>
          <w:spacing w:val="-2"/>
        </w:rPr>
        <w:t>, Cardozo School of Law</w:t>
      </w:r>
    </w:p>
    <w:p w14:paraId="0A801482" w14:textId="229D5216" w:rsidR="00A3064A" w:rsidRPr="0076782E" w:rsidRDefault="00F2405E" w:rsidP="002469E6">
      <w:pPr>
        <w:pStyle w:val="BodyText"/>
        <w:spacing w:line="298" w:lineRule="exact"/>
        <w:ind w:left="540" w:hanging="360"/>
      </w:pPr>
      <w:r w:rsidRPr="0076782E">
        <w:rPr>
          <w:spacing w:val="-2"/>
        </w:rPr>
        <w:t xml:space="preserve">University of Illinois Urbana-Champaign, 2010-13, assistant professor; 2013-15, </w:t>
      </w:r>
      <w:r w:rsidR="002469E6">
        <w:rPr>
          <w:spacing w:val="-2"/>
        </w:rPr>
        <w:lastRenderedPageBreak/>
        <w:t>a</w:t>
      </w:r>
      <w:r w:rsidRPr="0076782E">
        <w:rPr>
          <w:spacing w:val="-2"/>
        </w:rPr>
        <w:t>ssociate professor; 2015-date, professor; 2021-23, associate dean for academic affairs</w:t>
      </w:r>
      <w:r w:rsidR="001E7F2E" w:rsidRPr="0076782E">
        <w:rPr>
          <w:spacing w:val="-2"/>
        </w:rPr>
        <w:t>, College of Law</w:t>
      </w:r>
    </w:p>
    <w:sectPr w:rsidR="00A3064A" w:rsidRPr="0076782E" w:rsidSect="00C27194">
      <w:headerReference w:type="default" r:id="rId6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FB62" w14:textId="77777777" w:rsidR="008B7772" w:rsidRDefault="008B7772">
      <w:r>
        <w:separator/>
      </w:r>
    </w:p>
  </w:endnote>
  <w:endnote w:type="continuationSeparator" w:id="0">
    <w:p w14:paraId="490CB39F" w14:textId="77777777" w:rsidR="008B7772" w:rsidRDefault="008B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C659" w14:textId="77777777" w:rsidR="008B7772" w:rsidRDefault="008B7772">
      <w:r>
        <w:separator/>
      </w:r>
    </w:p>
  </w:footnote>
  <w:footnote w:type="continuationSeparator" w:id="0">
    <w:p w14:paraId="3431C9F8" w14:textId="77777777" w:rsidR="008B7772" w:rsidRDefault="008B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7939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6085A5" w14:textId="77777777" w:rsidR="0076782E" w:rsidRDefault="00C27194">
        <w:pPr>
          <w:pStyle w:val="Header"/>
          <w:jc w:val="center"/>
          <w:rPr>
            <w:noProof/>
            <w:sz w:val="26"/>
            <w:szCs w:val="26"/>
          </w:rPr>
        </w:pPr>
        <w:r w:rsidRPr="00C27194">
          <w:rPr>
            <w:sz w:val="26"/>
            <w:szCs w:val="26"/>
          </w:rPr>
          <w:fldChar w:fldCharType="begin"/>
        </w:r>
        <w:r w:rsidRPr="00C27194">
          <w:rPr>
            <w:sz w:val="26"/>
            <w:szCs w:val="26"/>
          </w:rPr>
          <w:instrText xml:space="preserve"> PAGE   \* MERGEFORMAT </w:instrText>
        </w:r>
        <w:r w:rsidRPr="00C27194">
          <w:rPr>
            <w:sz w:val="26"/>
            <w:szCs w:val="26"/>
          </w:rPr>
          <w:fldChar w:fldCharType="separate"/>
        </w:r>
        <w:r w:rsidRPr="00C27194">
          <w:rPr>
            <w:noProof/>
            <w:sz w:val="26"/>
            <w:szCs w:val="26"/>
          </w:rPr>
          <w:t>2</w:t>
        </w:r>
        <w:r w:rsidRPr="00C27194">
          <w:rPr>
            <w:noProof/>
            <w:sz w:val="26"/>
            <w:szCs w:val="26"/>
          </w:rPr>
          <w:fldChar w:fldCharType="end"/>
        </w:r>
      </w:p>
      <w:p w14:paraId="09C6D803" w14:textId="125C922D" w:rsidR="00C27194" w:rsidRDefault="00000000">
        <w:pPr>
          <w:pStyle w:val="Header"/>
          <w:jc w:val="center"/>
        </w:pPr>
      </w:p>
    </w:sdtContent>
  </w:sdt>
  <w:p w14:paraId="4C5C0F1D" w14:textId="58B09812" w:rsidR="001C058F" w:rsidRDefault="001C058F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8F"/>
    <w:rsid w:val="00007136"/>
    <w:rsid w:val="00010661"/>
    <w:rsid w:val="000111E6"/>
    <w:rsid w:val="000419F0"/>
    <w:rsid w:val="000D111F"/>
    <w:rsid w:val="001335A5"/>
    <w:rsid w:val="00147044"/>
    <w:rsid w:val="001C058F"/>
    <w:rsid w:val="001E300C"/>
    <w:rsid w:val="001E7F2E"/>
    <w:rsid w:val="001F770A"/>
    <w:rsid w:val="00201692"/>
    <w:rsid w:val="002469E6"/>
    <w:rsid w:val="0031083A"/>
    <w:rsid w:val="003416C4"/>
    <w:rsid w:val="003E6228"/>
    <w:rsid w:val="00426A6D"/>
    <w:rsid w:val="00491F1A"/>
    <w:rsid w:val="005370FB"/>
    <w:rsid w:val="00540FB9"/>
    <w:rsid w:val="00545B4D"/>
    <w:rsid w:val="0059180A"/>
    <w:rsid w:val="005A7691"/>
    <w:rsid w:val="006554E5"/>
    <w:rsid w:val="00704983"/>
    <w:rsid w:val="00722159"/>
    <w:rsid w:val="007408E5"/>
    <w:rsid w:val="00762063"/>
    <w:rsid w:val="0076782E"/>
    <w:rsid w:val="007F713F"/>
    <w:rsid w:val="008971B7"/>
    <w:rsid w:val="008A381B"/>
    <w:rsid w:val="008B7772"/>
    <w:rsid w:val="008C2DCF"/>
    <w:rsid w:val="008E7FB2"/>
    <w:rsid w:val="00967CE8"/>
    <w:rsid w:val="00993F42"/>
    <w:rsid w:val="00A3064A"/>
    <w:rsid w:val="00AD57DB"/>
    <w:rsid w:val="00B22719"/>
    <w:rsid w:val="00BF1B3B"/>
    <w:rsid w:val="00C27194"/>
    <w:rsid w:val="00CD00BF"/>
    <w:rsid w:val="00D963E8"/>
    <w:rsid w:val="00DF3C23"/>
    <w:rsid w:val="00E043D7"/>
    <w:rsid w:val="00E25280"/>
    <w:rsid w:val="00F2405E"/>
    <w:rsid w:val="00FF2C40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B9969"/>
  <w15:docId w15:val="{3EF58F72-6673-4F15-879B-01C4751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8C2DCF"/>
    <w:pPr>
      <w:spacing w:before="89"/>
      <w:ind w:left="1100"/>
      <w:outlineLvl w:val="0"/>
    </w:pPr>
    <w:rPr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7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9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C2DCF"/>
    <w:rPr>
      <w:rFonts w:ascii="Times New Roman" w:eastAsia="Times New Roman" w:hAnsi="Times New Roman" w:cs="Times New Roman"/>
      <w:spacing w:val="-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8</cp:revision>
  <dcterms:created xsi:type="dcterms:W3CDTF">2023-07-03T12:50:00Z</dcterms:created>
  <dcterms:modified xsi:type="dcterms:W3CDTF">2023-07-20T18:10:00Z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D:20180918212143</vt:lpwstr>
  </property>
  <property fmtid="{D5CDD505-2E9C-101B-9397-08002B2CF9AE}" pid="7" name="GrammarlyDocumentId">
    <vt:lpwstr>b7241500cf3dbd62bb8883db9030134047e24be3490526268b6e0c60c892a89e</vt:lpwstr>
  </property>
</Properties>
</file>