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36753" w14:textId="77777777" w:rsidR="00491F2B" w:rsidRPr="009F6E9B" w:rsidRDefault="00491F2B" w:rsidP="0049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bookmarkStart w:id="0" w:name="_Hlk77839959"/>
      <w:bookmarkStart w:id="1" w:name="_Hlk93577479"/>
      <w:r w:rsidRPr="009F6E9B">
        <w:rPr>
          <w:color w:val="FF0000"/>
        </w:rPr>
        <w:t>Approved by the Board of Trustees</w:t>
      </w:r>
    </w:p>
    <w:bookmarkEnd w:id="0"/>
    <w:bookmarkEnd w:id="1"/>
    <w:p w14:paraId="16DFA6E8" w14:textId="77777777" w:rsidR="00491F2B" w:rsidRPr="009F6E9B" w:rsidRDefault="00491F2B" w:rsidP="00491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5670"/>
        <w:rPr>
          <w:color w:val="FF0000"/>
        </w:rPr>
      </w:pPr>
      <w:r>
        <w:rPr>
          <w:color w:val="FF0000"/>
        </w:rPr>
        <w:t>July 20</w:t>
      </w:r>
      <w:r w:rsidRPr="009F6E9B">
        <w:rPr>
          <w:color w:val="FF0000"/>
        </w:rPr>
        <w:t>, 2023</w:t>
      </w:r>
    </w:p>
    <w:p w14:paraId="2BD162F4" w14:textId="6076BFDD" w:rsidR="000F3466" w:rsidRPr="00D407C6" w:rsidRDefault="00D407C6" w:rsidP="00D407C6">
      <w:pPr>
        <w:pStyle w:val="BodyText"/>
        <w:ind w:left="0"/>
        <w:jc w:val="right"/>
        <w:rPr>
          <w:b/>
          <w:bCs/>
        </w:rPr>
      </w:pPr>
      <w:r>
        <w:rPr>
          <w:b/>
          <w:bCs/>
          <w:sz w:val="60"/>
          <w:szCs w:val="60"/>
        </w:rPr>
        <w:t>PEI 2</w:t>
      </w:r>
    </w:p>
    <w:p w14:paraId="0669DE00" w14:textId="77777777" w:rsidR="00D407C6" w:rsidRPr="00D407C6" w:rsidRDefault="00D407C6" w:rsidP="00D407C6">
      <w:pPr>
        <w:pStyle w:val="BodyText"/>
        <w:ind w:left="0"/>
        <w:rPr>
          <w:b/>
          <w:bCs/>
        </w:rPr>
      </w:pPr>
    </w:p>
    <w:p w14:paraId="269280A4" w14:textId="77777777" w:rsidR="00D407C6" w:rsidRPr="00D407C6" w:rsidRDefault="00D407C6" w:rsidP="00D407C6">
      <w:pPr>
        <w:pStyle w:val="BodyText"/>
        <w:ind w:left="0"/>
        <w:rPr>
          <w:b/>
          <w:bCs/>
        </w:rPr>
      </w:pPr>
    </w:p>
    <w:p w14:paraId="68E2BEA5" w14:textId="29A8C74F" w:rsidR="000F3466" w:rsidRPr="00D407C6" w:rsidRDefault="006C711F" w:rsidP="00D407C6">
      <w:pPr>
        <w:pStyle w:val="BodyText"/>
        <w:ind w:left="7200"/>
      </w:pPr>
      <w:r w:rsidRPr="00D407C6">
        <w:t>Board Meeting</w:t>
      </w:r>
    </w:p>
    <w:p w14:paraId="5DB89E33" w14:textId="01072B43" w:rsidR="000F3466" w:rsidRPr="00D407C6" w:rsidRDefault="002E18A1" w:rsidP="00D407C6">
      <w:pPr>
        <w:pStyle w:val="BodyText"/>
        <w:ind w:left="7200"/>
      </w:pPr>
      <w:r w:rsidRPr="00D407C6">
        <w:t>July 20</w:t>
      </w:r>
      <w:r w:rsidR="00FB660B" w:rsidRPr="00D407C6">
        <w:t>, 2023</w:t>
      </w:r>
    </w:p>
    <w:p w14:paraId="0E99F7B4" w14:textId="77777777" w:rsidR="000F3466" w:rsidRPr="00D407C6" w:rsidRDefault="000F3466" w:rsidP="00D407C6">
      <w:pPr>
        <w:pStyle w:val="BodyText"/>
        <w:ind w:left="0"/>
        <w:jc w:val="right"/>
      </w:pPr>
    </w:p>
    <w:p w14:paraId="43C05A74" w14:textId="77777777" w:rsidR="000F3466" w:rsidRPr="00D407C6" w:rsidRDefault="000F3466" w:rsidP="00D407C6">
      <w:pPr>
        <w:pStyle w:val="BodyText"/>
        <w:ind w:left="0"/>
        <w:jc w:val="right"/>
      </w:pPr>
    </w:p>
    <w:p w14:paraId="4DFAF5C0" w14:textId="4C100ECC" w:rsidR="000F3466" w:rsidRDefault="006C711F" w:rsidP="008811C2">
      <w:pPr>
        <w:pStyle w:val="Heading1"/>
      </w:pPr>
      <w:r w:rsidRPr="008811C2">
        <w:t>APPOINT</w:t>
      </w:r>
      <w:r w:rsidR="00A44628">
        <w:t xml:space="preserve"> </w:t>
      </w:r>
      <w:r>
        <w:t>DIRECTOR</w:t>
      </w:r>
      <w:r w:rsidR="00BB6BF8">
        <w:t>S</w:t>
      </w:r>
      <w:r>
        <w:t xml:space="preserve">, PRAIRIELAND ENERGY, INC. </w:t>
      </w:r>
    </w:p>
    <w:p w14:paraId="2FB29EA4" w14:textId="77777777" w:rsidR="000F3466" w:rsidRDefault="000F3466" w:rsidP="00D407C6">
      <w:pPr>
        <w:pStyle w:val="BodyText"/>
        <w:ind w:left="0"/>
      </w:pPr>
    </w:p>
    <w:p w14:paraId="727CD5E3" w14:textId="77777777" w:rsidR="000F3466" w:rsidRDefault="000F3466" w:rsidP="00D407C6">
      <w:pPr>
        <w:pStyle w:val="BodyText"/>
        <w:ind w:left="0"/>
        <w:rPr>
          <w:sz w:val="25"/>
          <w:szCs w:val="25"/>
        </w:rPr>
      </w:pPr>
    </w:p>
    <w:p w14:paraId="3A265D47" w14:textId="733B5B2B" w:rsidR="000F3466" w:rsidRDefault="006C711F" w:rsidP="00D407C6">
      <w:pPr>
        <w:pStyle w:val="BodyText"/>
        <w:tabs>
          <w:tab w:val="left" w:pos="1540"/>
        </w:tabs>
        <w:ind w:left="1540" w:right="477" w:hanging="1441"/>
      </w:pPr>
      <w:r>
        <w:rPr>
          <w:b/>
          <w:bCs/>
        </w:rPr>
        <w:t>Action:</w:t>
      </w:r>
      <w:r>
        <w:rPr>
          <w:b/>
          <w:bCs/>
        </w:rPr>
        <w:tab/>
      </w:r>
      <w:r w:rsidR="002E18A1">
        <w:t>A</w:t>
      </w:r>
      <w:r w:rsidR="00FB660B">
        <w:t xml:space="preserve">ppoint </w:t>
      </w:r>
      <w:r>
        <w:t>Director</w:t>
      </w:r>
      <w:r w:rsidR="00BB6BF8">
        <w:t>s</w:t>
      </w:r>
      <w:r>
        <w:t xml:space="preserve">, Prairieland Energy, Inc. </w:t>
      </w:r>
    </w:p>
    <w:p w14:paraId="6CD5315A" w14:textId="77777777" w:rsidR="000F3466" w:rsidRDefault="000F3466" w:rsidP="00D407C6">
      <w:pPr>
        <w:pStyle w:val="BodyText"/>
        <w:ind w:left="0"/>
      </w:pPr>
    </w:p>
    <w:p w14:paraId="49D32B40" w14:textId="77777777" w:rsidR="000F3466" w:rsidRDefault="006C711F" w:rsidP="00D407C6">
      <w:pPr>
        <w:pStyle w:val="BodyText"/>
        <w:tabs>
          <w:tab w:val="left" w:pos="1540"/>
        </w:tabs>
      </w:pPr>
      <w:r>
        <w:rPr>
          <w:b/>
          <w:bCs/>
        </w:rPr>
        <w:t>Funding:</w:t>
      </w:r>
      <w:r>
        <w:rPr>
          <w:b/>
          <w:bCs/>
        </w:rPr>
        <w:tab/>
      </w:r>
      <w:r>
        <w:t>No New Funding Required</w:t>
      </w:r>
    </w:p>
    <w:p w14:paraId="452F2345" w14:textId="77777777" w:rsidR="000F3466" w:rsidRDefault="000F3466" w:rsidP="00D407C6">
      <w:pPr>
        <w:pStyle w:val="BodyText"/>
        <w:ind w:left="0"/>
      </w:pPr>
    </w:p>
    <w:p w14:paraId="3C68F2EC" w14:textId="77777777" w:rsidR="000F3466" w:rsidRDefault="000F3466" w:rsidP="00D407C6">
      <w:pPr>
        <w:pStyle w:val="BodyText"/>
        <w:ind w:left="0"/>
        <w:rPr>
          <w:sz w:val="25"/>
          <w:szCs w:val="25"/>
        </w:rPr>
      </w:pPr>
    </w:p>
    <w:p w14:paraId="213C0DF2" w14:textId="3431D22B" w:rsidR="000F3466" w:rsidRDefault="006C711F">
      <w:pPr>
        <w:pStyle w:val="BodyText"/>
        <w:spacing w:line="480" w:lineRule="auto"/>
        <w:ind w:right="222" w:firstLine="1440"/>
      </w:pPr>
      <w:r>
        <w:t xml:space="preserve">The University procures energy commodity and related energy services from market sources through Prairieland Energy, Inc. (Prairieland), a </w:t>
      </w:r>
      <w:r w:rsidR="00970EC6">
        <w:t>U</w:t>
      </w:r>
      <w:r>
        <w:t>niversity-</w:t>
      </w:r>
      <w:r w:rsidR="00970EC6">
        <w:t>R</w:t>
      </w:r>
      <w:r>
        <w:t xml:space="preserve">elated </w:t>
      </w:r>
      <w:r w:rsidR="00970EC6">
        <w:t>O</w:t>
      </w:r>
      <w:r>
        <w:t xml:space="preserve">rganization. Prairieland was </w:t>
      </w:r>
      <w:r w:rsidR="00D80E25">
        <w:t>approved</w:t>
      </w:r>
      <w:r>
        <w:t xml:space="preserve"> by the Board of Trustees of the University of Illinois (Board of Trustees) in September 1996 to provide low-cost energy for the benefit of the University and others. It provides an efficient vehicle for flexible, nimble</w:t>
      </w:r>
      <w:r w:rsidR="00970EC6">
        <w:t>,</w:t>
      </w:r>
      <w:r>
        <w:t xml:space="preserve"> and real-time participation in wholesale energy markets, resulting in cost savings and other benefits to the University. The Board of Trustees is the sole member of Prairieland</w:t>
      </w:r>
      <w:r w:rsidR="00192DD8">
        <w:t>,</w:t>
      </w:r>
      <w:r>
        <w:t xml:space="preserve"> and as such is responsible for appointing </w:t>
      </w:r>
      <w:r w:rsidR="00D407C6">
        <w:t>d</w:t>
      </w:r>
      <w:r>
        <w:t>irectors</w:t>
      </w:r>
      <w:r w:rsidR="00D80E25">
        <w:t xml:space="preserve"> and </w:t>
      </w:r>
      <w:r w:rsidR="00192DD8">
        <w:t xml:space="preserve">the </w:t>
      </w:r>
      <w:r w:rsidR="00D407C6">
        <w:t>c</w:t>
      </w:r>
      <w:r w:rsidR="00A60EEE">
        <w:t>hair</w:t>
      </w:r>
      <w:r w:rsidR="00D07A84">
        <w:t xml:space="preserve"> and </w:t>
      </w:r>
      <w:r w:rsidR="00D407C6">
        <w:t>v</w:t>
      </w:r>
      <w:r w:rsidR="00D07A84">
        <w:t xml:space="preserve">ice </w:t>
      </w:r>
      <w:r w:rsidR="00D407C6">
        <w:t>c</w:t>
      </w:r>
      <w:r w:rsidR="00D07A84">
        <w:t>hair</w:t>
      </w:r>
      <w:r w:rsidR="00192DD8">
        <w:t xml:space="preserve"> </w:t>
      </w:r>
      <w:r w:rsidR="00D80E25">
        <w:t xml:space="preserve">of </w:t>
      </w:r>
      <w:r>
        <w:t xml:space="preserve">the Prairieland </w:t>
      </w:r>
      <w:r w:rsidR="00970EC6">
        <w:t>b</w:t>
      </w:r>
      <w:r>
        <w:t>oard</w:t>
      </w:r>
      <w:r w:rsidR="00D80E25">
        <w:t>.</w:t>
      </w:r>
      <w:r>
        <w:t xml:space="preserve">  </w:t>
      </w:r>
    </w:p>
    <w:p w14:paraId="38C937D8" w14:textId="7EBF1008" w:rsidR="002E18A1" w:rsidRDefault="002E18A1" w:rsidP="00FB660B">
      <w:pPr>
        <w:pStyle w:val="BodyText"/>
        <w:spacing w:line="480" w:lineRule="auto"/>
        <w:ind w:right="222" w:firstLine="1440"/>
      </w:pPr>
      <w:r>
        <w:t xml:space="preserve">Trustee Dr. Stuart King served as Prairieland </w:t>
      </w:r>
      <w:r w:rsidR="00D407C6">
        <w:t>d</w:t>
      </w:r>
      <w:r>
        <w:t xml:space="preserve">irector and </w:t>
      </w:r>
      <w:r w:rsidR="00D407C6">
        <w:t>c</w:t>
      </w:r>
      <w:r>
        <w:t xml:space="preserve">hair until his term as </w:t>
      </w:r>
      <w:proofErr w:type="gramStart"/>
      <w:r>
        <w:t>University</w:t>
      </w:r>
      <w:proofErr w:type="gramEnd"/>
      <w:r>
        <w:t xml:space="preserve"> </w:t>
      </w:r>
      <w:r w:rsidR="00970EC6">
        <w:t>t</w:t>
      </w:r>
      <w:r>
        <w:t xml:space="preserve">rustee expired on January 26, 2023. Pursuant to its authority, the Board of Trustees hereby appoints University </w:t>
      </w:r>
      <w:r w:rsidR="00970EC6">
        <w:t>t</w:t>
      </w:r>
      <w:r>
        <w:t xml:space="preserve">rustee </w:t>
      </w:r>
      <w:r w:rsidR="00970EC6">
        <w:t xml:space="preserve">Mr. </w:t>
      </w:r>
      <w:r>
        <w:t xml:space="preserve">Wilbur C. Milhouse III to serve as a Prairieland </w:t>
      </w:r>
      <w:r w:rsidR="00D407C6">
        <w:t>d</w:t>
      </w:r>
      <w:r>
        <w:t xml:space="preserve">irector and </w:t>
      </w:r>
      <w:r w:rsidR="00D407C6">
        <w:t>c</w:t>
      </w:r>
      <w:r>
        <w:t xml:space="preserve">hair to replace Dr. King. </w:t>
      </w:r>
    </w:p>
    <w:p w14:paraId="627110F0" w14:textId="2BA2FB1F" w:rsidR="00A21D48" w:rsidRDefault="00FB660B" w:rsidP="00FB660B">
      <w:pPr>
        <w:pStyle w:val="BodyText"/>
        <w:spacing w:line="480" w:lineRule="auto"/>
        <w:ind w:right="222" w:firstLine="1440"/>
      </w:pPr>
      <w:r>
        <w:lastRenderedPageBreak/>
        <w:t xml:space="preserve">The Prairieland bylaws indicate that </w:t>
      </w:r>
      <w:r w:rsidR="00D407C6">
        <w:t>d</w:t>
      </w:r>
      <w:r>
        <w:t xml:space="preserve">irectors shall serve terms of three years. Directors John Coronado and Doug Brown were named as </w:t>
      </w:r>
      <w:r w:rsidR="00D407C6">
        <w:t>d</w:t>
      </w:r>
      <w:r>
        <w:t xml:space="preserve">irectors in March 2018, and Director Mark Laufenberg was named as </w:t>
      </w:r>
      <w:r w:rsidR="00D407C6">
        <w:t>d</w:t>
      </w:r>
      <w:r>
        <w:t xml:space="preserve">irector in September 2021. Pursuant to its authority, the Board of Trustees hereby reappoints each </w:t>
      </w:r>
      <w:r w:rsidR="00970EC6">
        <w:t xml:space="preserve">of these </w:t>
      </w:r>
      <w:r w:rsidR="00D407C6">
        <w:t>d</w:t>
      </w:r>
      <w:r>
        <w:t>irector</w:t>
      </w:r>
      <w:r w:rsidR="00970EC6">
        <w:t>s</w:t>
      </w:r>
      <w:r>
        <w:t xml:space="preserve"> to a three</w:t>
      </w:r>
      <w:r w:rsidR="00970EC6">
        <w:t>-</w:t>
      </w:r>
      <w:r>
        <w:t>year term</w:t>
      </w:r>
      <w:r w:rsidR="00970EC6">
        <w:t>,</w:t>
      </w:r>
      <w:r>
        <w:t xml:space="preserve"> which will expire or require renewal in </w:t>
      </w:r>
      <w:r w:rsidR="002E18A1">
        <w:t>July 2</w:t>
      </w:r>
      <w:r>
        <w:t>026.</w:t>
      </w:r>
      <w:r w:rsidR="0065746E">
        <w:t xml:space="preserve"> </w:t>
      </w:r>
      <w:r>
        <w:t xml:space="preserve"> </w:t>
      </w:r>
    </w:p>
    <w:p w14:paraId="26A3A659" w14:textId="647AADE4" w:rsidR="000F3466" w:rsidRDefault="006C711F">
      <w:pPr>
        <w:pStyle w:val="BodyText"/>
        <w:spacing w:line="480" w:lineRule="auto"/>
        <w:ind w:right="222" w:firstLine="1440"/>
      </w:pPr>
      <w:r>
        <w:t>The Board action recommended in this item complies in all material</w:t>
      </w:r>
      <w:r>
        <w:rPr>
          <w:spacing w:val="-1"/>
        </w:rPr>
        <w:t xml:space="preserve"> </w:t>
      </w:r>
      <w:r>
        <w:t xml:space="preserve">respects with applicable State and </w:t>
      </w:r>
      <w:r w:rsidR="00970EC6">
        <w:t>f</w:t>
      </w:r>
      <w:r>
        <w:t xml:space="preserve">ederal laws, University of Illinois </w:t>
      </w:r>
      <w:r>
        <w:rPr>
          <w:i/>
          <w:iCs/>
        </w:rPr>
        <w:t>Statutes</w:t>
      </w:r>
      <w:r>
        <w:t xml:space="preserve">, </w:t>
      </w:r>
      <w:r>
        <w:rPr>
          <w:i/>
          <w:iCs/>
        </w:rPr>
        <w:t>The General Rules Concerning University Organization and Procedure</w:t>
      </w:r>
      <w:r>
        <w:t>, and Board of</w:t>
      </w:r>
      <w:r>
        <w:rPr>
          <w:spacing w:val="-1"/>
        </w:rPr>
        <w:t xml:space="preserve"> </w:t>
      </w:r>
      <w:r>
        <w:t>Trustees policies and directives.</w:t>
      </w:r>
    </w:p>
    <w:sectPr w:rsidR="000F3466" w:rsidSect="00D40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4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17946" w14:textId="77777777" w:rsidR="00A05B86" w:rsidRDefault="00A05B86">
      <w:r>
        <w:separator/>
      </w:r>
    </w:p>
  </w:endnote>
  <w:endnote w:type="continuationSeparator" w:id="0">
    <w:p w14:paraId="140403E9" w14:textId="77777777" w:rsidR="00A05B86" w:rsidRDefault="00A05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20ABA" w14:textId="77777777" w:rsidR="00D407C6" w:rsidRDefault="00D407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56AE4" w14:textId="3DE84E55" w:rsidR="000F3466" w:rsidRDefault="000F3466" w:rsidP="00D407C6">
    <w:pPr>
      <w:pStyle w:val="Footer"/>
      <w:tabs>
        <w:tab w:val="clear" w:pos="9360"/>
        <w:tab w:val="right" w:pos="934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DD5" w14:textId="77777777" w:rsidR="00D407C6" w:rsidRDefault="00D407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05B52" w14:textId="77777777" w:rsidR="00A05B86" w:rsidRDefault="00A05B86">
      <w:r>
        <w:separator/>
      </w:r>
    </w:p>
  </w:footnote>
  <w:footnote w:type="continuationSeparator" w:id="0">
    <w:p w14:paraId="46D43E7D" w14:textId="77777777" w:rsidR="00A05B86" w:rsidRDefault="00A05B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15D9C" w14:textId="77777777" w:rsidR="00D407C6" w:rsidRDefault="00D407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5492370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26E32721" w14:textId="69C1B67F" w:rsidR="00D407C6" w:rsidRPr="00D407C6" w:rsidRDefault="00D407C6">
        <w:pPr>
          <w:pStyle w:val="Header"/>
          <w:jc w:val="center"/>
          <w:rPr>
            <w:sz w:val="26"/>
            <w:szCs w:val="26"/>
          </w:rPr>
        </w:pPr>
        <w:r w:rsidRPr="00D407C6">
          <w:rPr>
            <w:sz w:val="26"/>
            <w:szCs w:val="26"/>
          </w:rPr>
          <w:fldChar w:fldCharType="begin"/>
        </w:r>
        <w:r w:rsidRPr="00D407C6">
          <w:rPr>
            <w:sz w:val="26"/>
            <w:szCs w:val="26"/>
          </w:rPr>
          <w:instrText xml:space="preserve"> PAGE   \* MERGEFORMAT </w:instrText>
        </w:r>
        <w:r w:rsidRPr="00D407C6">
          <w:rPr>
            <w:sz w:val="26"/>
            <w:szCs w:val="26"/>
          </w:rPr>
          <w:fldChar w:fldCharType="separate"/>
        </w:r>
        <w:r w:rsidRPr="00D407C6">
          <w:rPr>
            <w:noProof/>
            <w:sz w:val="26"/>
            <w:szCs w:val="26"/>
          </w:rPr>
          <w:t>2</w:t>
        </w:r>
        <w:r w:rsidRPr="00D407C6">
          <w:rPr>
            <w:noProof/>
            <w:sz w:val="26"/>
            <w:szCs w:val="26"/>
          </w:rPr>
          <w:fldChar w:fldCharType="end"/>
        </w:r>
      </w:p>
    </w:sdtContent>
  </w:sdt>
  <w:p w14:paraId="58B41C6C" w14:textId="77777777" w:rsidR="00D407C6" w:rsidRPr="00D407C6" w:rsidRDefault="00D407C6">
    <w:pPr>
      <w:pStyle w:val="Header"/>
      <w:rPr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B07A" w14:textId="77777777" w:rsidR="00D407C6" w:rsidRDefault="00D407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wMDC0MDYyNzY2NTJT0lEKTi0uzszPAykwrAUADizqAiwAAAA="/>
  </w:docVars>
  <w:rsids>
    <w:rsidRoot w:val="000F3466"/>
    <w:rsid w:val="00034856"/>
    <w:rsid w:val="000F3466"/>
    <w:rsid w:val="00192DD8"/>
    <w:rsid w:val="001F759D"/>
    <w:rsid w:val="00235994"/>
    <w:rsid w:val="00286DFD"/>
    <w:rsid w:val="002E18A1"/>
    <w:rsid w:val="00341E35"/>
    <w:rsid w:val="00361B05"/>
    <w:rsid w:val="003A377C"/>
    <w:rsid w:val="004025AF"/>
    <w:rsid w:val="0043397A"/>
    <w:rsid w:val="00491F2B"/>
    <w:rsid w:val="00523CB4"/>
    <w:rsid w:val="005C5ABC"/>
    <w:rsid w:val="006212A3"/>
    <w:rsid w:val="0065746E"/>
    <w:rsid w:val="006C0689"/>
    <w:rsid w:val="006C711F"/>
    <w:rsid w:val="0070211D"/>
    <w:rsid w:val="00721E7D"/>
    <w:rsid w:val="00743C87"/>
    <w:rsid w:val="0079257D"/>
    <w:rsid w:val="007B2268"/>
    <w:rsid w:val="00810511"/>
    <w:rsid w:val="008346AD"/>
    <w:rsid w:val="00837DD6"/>
    <w:rsid w:val="0086683E"/>
    <w:rsid w:val="008811C2"/>
    <w:rsid w:val="00883DC3"/>
    <w:rsid w:val="008B14B4"/>
    <w:rsid w:val="008E5359"/>
    <w:rsid w:val="00940C27"/>
    <w:rsid w:val="00970EC6"/>
    <w:rsid w:val="0097638C"/>
    <w:rsid w:val="00A05B86"/>
    <w:rsid w:val="00A21D48"/>
    <w:rsid w:val="00A3297E"/>
    <w:rsid w:val="00A44628"/>
    <w:rsid w:val="00A60EEE"/>
    <w:rsid w:val="00A628F4"/>
    <w:rsid w:val="00A868E4"/>
    <w:rsid w:val="00B16D3C"/>
    <w:rsid w:val="00B47FB7"/>
    <w:rsid w:val="00BB6BF8"/>
    <w:rsid w:val="00BF34BD"/>
    <w:rsid w:val="00C320F7"/>
    <w:rsid w:val="00C73712"/>
    <w:rsid w:val="00CD49A9"/>
    <w:rsid w:val="00D006AD"/>
    <w:rsid w:val="00D07A84"/>
    <w:rsid w:val="00D407C6"/>
    <w:rsid w:val="00D80E25"/>
    <w:rsid w:val="00D9351F"/>
    <w:rsid w:val="00D94F55"/>
    <w:rsid w:val="00DD2A73"/>
    <w:rsid w:val="00E45F11"/>
    <w:rsid w:val="00E94900"/>
    <w:rsid w:val="00F06D6C"/>
    <w:rsid w:val="00F90298"/>
    <w:rsid w:val="00FB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2801C"/>
  <w15:docId w15:val="{C6A36609-1D4C-433D-B542-D614F9732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8811C2"/>
    <w:pPr>
      <w:ind w:left="334" w:right="350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Footer">
    <w:name w:val="footer"/>
    <w:pPr>
      <w:widowControl w:val="0"/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BodyText">
    <w:name w:val="Body Text"/>
    <w:pPr>
      <w:widowControl w:val="0"/>
      <w:ind w:left="100"/>
    </w:pPr>
    <w:rPr>
      <w:rFonts w:cs="Arial Unicode MS"/>
      <w:color w:val="000000"/>
      <w:sz w:val="26"/>
      <w:szCs w:val="26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97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97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925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25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25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25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257D"/>
    <w:rPr>
      <w:b/>
      <w:bCs/>
    </w:rPr>
  </w:style>
  <w:style w:type="paragraph" w:styleId="Revision">
    <w:name w:val="Revision"/>
    <w:hidden/>
    <w:uiPriority w:val="99"/>
    <w:semiHidden/>
    <w:rsid w:val="007925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07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07C6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811C2"/>
    <w:rPr>
      <w:rFonts w:cs="Arial Unicode MS"/>
      <w:color w:val="000000"/>
      <w:sz w:val="26"/>
      <w:szCs w:val="2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843D-3848-47D4-B40A-64EA9EDDC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Sweet, Jason A</dc:creator>
  <cp:lastModifiedBy>Williams, Aubrie</cp:lastModifiedBy>
  <cp:revision>6</cp:revision>
  <dcterms:created xsi:type="dcterms:W3CDTF">2023-06-24T15:26:00Z</dcterms:created>
  <dcterms:modified xsi:type="dcterms:W3CDTF">2023-07-20T18:55:00Z</dcterms:modified>
</cp:coreProperties>
</file>