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2D54" w14:textId="77777777" w:rsidR="00B545AB" w:rsidRPr="00B545AB" w:rsidRDefault="00B545AB" w:rsidP="00B545AB">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rPr>
      </w:pPr>
      <w:bookmarkStart w:id="0" w:name="_Hlk77839959"/>
      <w:bookmarkStart w:id="1" w:name="_Hlk93577479"/>
      <w:r w:rsidRPr="00B545AB">
        <w:rPr>
          <w:rFonts w:ascii="Times New Roman" w:hAnsi="Times New Roman"/>
          <w:color w:val="FF0000"/>
          <w:sz w:val="26"/>
        </w:rPr>
        <w:t>Approved by the Board of Trustees</w:t>
      </w:r>
    </w:p>
    <w:bookmarkEnd w:id="0"/>
    <w:p w14:paraId="1156DC04" w14:textId="77777777" w:rsidR="00B545AB" w:rsidRPr="00B545AB" w:rsidRDefault="00B545AB" w:rsidP="00B545AB">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rPr>
      </w:pPr>
      <w:r w:rsidRPr="00B545AB">
        <w:rPr>
          <w:rFonts w:ascii="Times New Roman" w:hAnsi="Times New Roman"/>
          <w:color w:val="FF0000"/>
          <w:sz w:val="26"/>
        </w:rPr>
        <w:t>July 21, 2022</w:t>
      </w:r>
      <w:bookmarkEnd w:id="1"/>
    </w:p>
    <w:p w14:paraId="715EFA45" w14:textId="0998668B" w:rsidR="00283422" w:rsidRPr="00090B92" w:rsidRDefault="008545B5" w:rsidP="00090B92">
      <w:pPr>
        <w:tabs>
          <w:tab w:val="left" w:pos="1440"/>
        </w:tabs>
        <w:jc w:val="right"/>
        <w:rPr>
          <w:rFonts w:ascii="Times New Roman" w:hAnsi="Times New Roman"/>
          <w:b/>
          <w:sz w:val="60"/>
          <w:szCs w:val="60"/>
        </w:rPr>
      </w:pPr>
      <w:r>
        <w:rPr>
          <w:rFonts w:ascii="Times New Roman" w:hAnsi="Times New Roman"/>
          <w:b/>
          <w:sz w:val="60"/>
          <w:szCs w:val="60"/>
        </w:rPr>
        <w:t>2</w:t>
      </w:r>
    </w:p>
    <w:p w14:paraId="63B42286" w14:textId="77777777" w:rsidR="00283422" w:rsidRPr="00090B92" w:rsidRDefault="00283422" w:rsidP="00090B92">
      <w:pPr>
        <w:tabs>
          <w:tab w:val="left" w:pos="1440"/>
        </w:tabs>
        <w:rPr>
          <w:rFonts w:ascii="Times New Roman" w:hAnsi="Times New Roman"/>
          <w:sz w:val="26"/>
          <w:szCs w:val="26"/>
        </w:rPr>
      </w:pPr>
    </w:p>
    <w:p w14:paraId="109D5975" w14:textId="77777777" w:rsidR="00283422" w:rsidRPr="00090B92" w:rsidRDefault="00283422" w:rsidP="00090B92">
      <w:pPr>
        <w:tabs>
          <w:tab w:val="left" w:pos="1440"/>
        </w:tabs>
        <w:rPr>
          <w:rFonts w:ascii="Times New Roman" w:hAnsi="Times New Roman"/>
          <w:sz w:val="26"/>
          <w:szCs w:val="26"/>
        </w:rPr>
      </w:pPr>
    </w:p>
    <w:p w14:paraId="72D2D414" w14:textId="77777777" w:rsidR="00090B92" w:rsidRDefault="00090B92" w:rsidP="00090B92">
      <w:pPr>
        <w:tabs>
          <w:tab w:val="left" w:pos="1440"/>
          <w:tab w:val="left" w:pos="720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283422" w:rsidRPr="00090B92">
        <w:rPr>
          <w:rFonts w:ascii="Times New Roman" w:hAnsi="Times New Roman"/>
          <w:sz w:val="26"/>
          <w:szCs w:val="26"/>
        </w:rPr>
        <w:t>Board Meetin</w:t>
      </w:r>
      <w:r>
        <w:rPr>
          <w:rFonts w:ascii="Times New Roman" w:hAnsi="Times New Roman"/>
          <w:sz w:val="26"/>
          <w:szCs w:val="26"/>
        </w:rPr>
        <w:t>g</w:t>
      </w:r>
    </w:p>
    <w:p w14:paraId="4FD67D82" w14:textId="017FC001" w:rsidR="0089737B" w:rsidRPr="00090B92" w:rsidRDefault="00090B92" w:rsidP="00090B92">
      <w:pPr>
        <w:tabs>
          <w:tab w:val="left" w:pos="1440"/>
          <w:tab w:val="left" w:pos="7200"/>
        </w:tabs>
        <w:rPr>
          <w:rFonts w:ascii="Times New Roman" w:hAnsi="Times New Roman"/>
          <w:sz w:val="26"/>
          <w:szCs w:val="26"/>
        </w:rPr>
      </w:pPr>
      <w:r>
        <w:rPr>
          <w:rFonts w:ascii="Times New Roman" w:hAnsi="Times New Roman"/>
          <w:sz w:val="26"/>
          <w:szCs w:val="26"/>
        </w:rPr>
        <w:tab/>
      </w:r>
      <w:r w:rsidR="002F030C">
        <w:rPr>
          <w:rFonts w:ascii="Times New Roman" w:hAnsi="Times New Roman"/>
          <w:sz w:val="26"/>
          <w:szCs w:val="26"/>
        </w:rPr>
        <w:tab/>
      </w:r>
      <w:r w:rsidR="0089737B" w:rsidRPr="00090B92">
        <w:rPr>
          <w:rFonts w:ascii="Times New Roman" w:hAnsi="Times New Roman"/>
          <w:sz w:val="26"/>
          <w:szCs w:val="26"/>
        </w:rPr>
        <w:t xml:space="preserve">July </w:t>
      </w:r>
      <w:r w:rsidR="00972356" w:rsidRPr="00090B92">
        <w:rPr>
          <w:rFonts w:ascii="Times New Roman" w:hAnsi="Times New Roman"/>
          <w:sz w:val="26"/>
          <w:szCs w:val="26"/>
        </w:rPr>
        <w:t>21</w:t>
      </w:r>
      <w:r w:rsidR="0089737B" w:rsidRPr="00090B92">
        <w:rPr>
          <w:rFonts w:ascii="Times New Roman" w:hAnsi="Times New Roman"/>
          <w:sz w:val="26"/>
          <w:szCs w:val="26"/>
        </w:rPr>
        <w:t>, 2022</w:t>
      </w:r>
    </w:p>
    <w:p w14:paraId="74E55C18" w14:textId="77777777" w:rsidR="00283422" w:rsidRPr="00090B92" w:rsidRDefault="00283422" w:rsidP="00090B92">
      <w:pPr>
        <w:tabs>
          <w:tab w:val="left" w:pos="1440"/>
        </w:tabs>
        <w:rPr>
          <w:rFonts w:ascii="Times New Roman" w:hAnsi="Times New Roman"/>
          <w:sz w:val="26"/>
          <w:szCs w:val="26"/>
        </w:rPr>
      </w:pPr>
    </w:p>
    <w:p w14:paraId="1E0B078C" w14:textId="77777777" w:rsidR="00283422" w:rsidRPr="00090B92" w:rsidRDefault="00283422" w:rsidP="00090B92">
      <w:pPr>
        <w:tabs>
          <w:tab w:val="left" w:pos="1440"/>
        </w:tabs>
        <w:rPr>
          <w:rFonts w:ascii="Times New Roman" w:hAnsi="Times New Roman"/>
          <w:sz w:val="26"/>
          <w:szCs w:val="26"/>
        </w:rPr>
      </w:pPr>
    </w:p>
    <w:p w14:paraId="282D3F08" w14:textId="35EF27FA" w:rsidR="00283422" w:rsidRPr="003204FA" w:rsidRDefault="0089737B" w:rsidP="003204FA">
      <w:pPr>
        <w:pStyle w:val="Heading1"/>
      </w:pPr>
      <w:r w:rsidRPr="003204FA">
        <w:t>APPOINT MEMBERS TO THE ATHLETIC BOARD, URBANA</w:t>
      </w:r>
    </w:p>
    <w:p w14:paraId="6AD7E015" w14:textId="77777777" w:rsidR="00283422" w:rsidRPr="00090B92" w:rsidRDefault="00283422" w:rsidP="00090B92">
      <w:pPr>
        <w:tabs>
          <w:tab w:val="left" w:pos="1440"/>
        </w:tabs>
        <w:rPr>
          <w:rFonts w:ascii="Times New Roman" w:hAnsi="Times New Roman"/>
          <w:sz w:val="26"/>
          <w:szCs w:val="26"/>
        </w:rPr>
      </w:pPr>
    </w:p>
    <w:p w14:paraId="76BC7F16" w14:textId="77777777" w:rsidR="00283422" w:rsidRPr="00090B92" w:rsidRDefault="00283422" w:rsidP="00090B92">
      <w:pPr>
        <w:tabs>
          <w:tab w:val="left" w:pos="1440"/>
        </w:tabs>
        <w:rPr>
          <w:rFonts w:ascii="Times New Roman" w:hAnsi="Times New Roman"/>
          <w:sz w:val="26"/>
          <w:szCs w:val="26"/>
        </w:rPr>
      </w:pPr>
    </w:p>
    <w:p w14:paraId="406AEBE1" w14:textId="7EDAD709" w:rsidR="0089737B" w:rsidRPr="00090B92" w:rsidRDefault="00283422" w:rsidP="002F030C">
      <w:pPr>
        <w:tabs>
          <w:tab w:val="left" w:pos="1440"/>
        </w:tabs>
        <w:rPr>
          <w:rFonts w:ascii="Times New Roman" w:hAnsi="Times New Roman"/>
          <w:sz w:val="26"/>
          <w:szCs w:val="26"/>
        </w:rPr>
      </w:pPr>
      <w:r w:rsidRPr="00090B92">
        <w:rPr>
          <w:rFonts w:ascii="Times New Roman" w:hAnsi="Times New Roman"/>
          <w:b/>
          <w:sz w:val="26"/>
          <w:szCs w:val="26"/>
        </w:rPr>
        <w:t>Action:</w:t>
      </w:r>
      <w:r w:rsidR="00755622">
        <w:rPr>
          <w:rFonts w:ascii="Times New Roman" w:hAnsi="Times New Roman"/>
          <w:sz w:val="26"/>
          <w:szCs w:val="26"/>
        </w:rPr>
        <w:tab/>
      </w:r>
      <w:r w:rsidR="0089737B" w:rsidRPr="00090B92">
        <w:rPr>
          <w:rFonts w:ascii="Times New Roman" w:hAnsi="Times New Roman"/>
          <w:sz w:val="26"/>
          <w:szCs w:val="26"/>
        </w:rPr>
        <w:t>Appoint</w:t>
      </w:r>
      <w:r w:rsidR="008545B5">
        <w:rPr>
          <w:rFonts w:ascii="Times New Roman" w:hAnsi="Times New Roman"/>
          <w:sz w:val="26"/>
          <w:szCs w:val="26"/>
        </w:rPr>
        <w:t xml:space="preserve"> Members</w:t>
      </w:r>
      <w:r w:rsidR="0089737B" w:rsidRPr="00090B92">
        <w:rPr>
          <w:rFonts w:ascii="Times New Roman" w:hAnsi="Times New Roman"/>
          <w:sz w:val="26"/>
          <w:szCs w:val="26"/>
        </w:rPr>
        <w:t xml:space="preserve"> to the Athletic Boar</w:t>
      </w:r>
      <w:r w:rsidR="00755622">
        <w:rPr>
          <w:rFonts w:ascii="Times New Roman" w:hAnsi="Times New Roman"/>
          <w:sz w:val="26"/>
          <w:szCs w:val="26"/>
        </w:rPr>
        <w:t>d</w:t>
      </w:r>
    </w:p>
    <w:p w14:paraId="7CD487E5" w14:textId="77777777" w:rsidR="00283422" w:rsidRPr="00090B92" w:rsidRDefault="00283422" w:rsidP="00755622">
      <w:pPr>
        <w:tabs>
          <w:tab w:val="left" w:pos="1440"/>
        </w:tabs>
        <w:rPr>
          <w:rFonts w:ascii="Times New Roman" w:hAnsi="Times New Roman"/>
          <w:sz w:val="26"/>
          <w:szCs w:val="26"/>
        </w:rPr>
      </w:pPr>
    </w:p>
    <w:p w14:paraId="006E5847" w14:textId="12F72958" w:rsidR="00283422" w:rsidRPr="00090B92" w:rsidRDefault="00283422" w:rsidP="00755622">
      <w:pPr>
        <w:tabs>
          <w:tab w:val="left" w:pos="1440"/>
        </w:tabs>
        <w:rPr>
          <w:rFonts w:ascii="Times New Roman" w:hAnsi="Times New Roman"/>
          <w:sz w:val="26"/>
          <w:szCs w:val="26"/>
        </w:rPr>
      </w:pPr>
      <w:r w:rsidRPr="00090B92">
        <w:rPr>
          <w:rFonts w:ascii="Times New Roman" w:hAnsi="Times New Roman"/>
          <w:b/>
          <w:sz w:val="26"/>
          <w:szCs w:val="26"/>
        </w:rPr>
        <w:t>Funding:</w:t>
      </w:r>
      <w:r w:rsidR="00755622">
        <w:rPr>
          <w:rFonts w:ascii="Times New Roman" w:hAnsi="Times New Roman"/>
          <w:sz w:val="26"/>
          <w:szCs w:val="26"/>
        </w:rPr>
        <w:tab/>
      </w:r>
      <w:r w:rsidR="0089737B" w:rsidRPr="00090B92">
        <w:rPr>
          <w:rFonts w:ascii="Times New Roman" w:hAnsi="Times New Roman"/>
          <w:sz w:val="26"/>
          <w:szCs w:val="26"/>
        </w:rPr>
        <w:t xml:space="preserve">No </w:t>
      </w:r>
      <w:r w:rsidR="00755622">
        <w:rPr>
          <w:rFonts w:ascii="Times New Roman" w:hAnsi="Times New Roman"/>
          <w:sz w:val="26"/>
          <w:szCs w:val="26"/>
        </w:rPr>
        <w:t xml:space="preserve">New </w:t>
      </w:r>
      <w:r w:rsidR="0089737B" w:rsidRPr="00090B92">
        <w:rPr>
          <w:rFonts w:ascii="Times New Roman" w:hAnsi="Times New Roman"/>
          <w:sz w:val="26"/>
          <w:szCs w:val="26"/>
        </w:rPr>
        <w:t>Funding Required</w:t>
      </w:r>
    </w:p>
    <w:p w14:paraId="243D477A" w14:textId="2EF9D901" w:rsidR="00283422" w:rsidRDefault="00283422" w:rsidP="00090B92">
      <w:pPr>
        <w:tabs>
          <w:tab w:val="left" w:pos="1440"/>
        </w:tabs>
        <w:rPr>
          <w:rFonts w:ascii="Times New Roman" w:hAnsi="Times New Roman"/>
          <w:sz w:val="26"/>
          <w:szCs w:val="26"/>
        </w:rPr>
      </w:pPr>
    </w:p>
    <w:p w14:paraId="4206D281" w14:textId="77777777" w:rsidR="00755622" w:rsidRPr="00090B92" w:rsidRDefault="00755622" w:rsidP="00090B92">
      <w:pPr>
        <w:tabs>
          <w:tab w:val="left" w:pos="1440"/>
        </w:tabs>
        <w:rPr>
          <w:rFonts w:ascii="Times New Roman" w:hAnsi="Times New Roman"/>
          <w:sz w:val="26"/>
          <w:szCs w:val="26"/>
        </w:rPr>
      </w:pPr>
    </w:p>
    <w:p w14:paraId="4F910909" w14:textId="4E131B54" w:rsidR="000162B6" w:rsidRDefault="00755622" w:rsidP="000162B6">
      <w:pPr>
        <w:tabs>
          <w:tab w:val="left" w:pos="1440"/>
        </w:tabs>
        <w:overflowPunct/>
        <w:autoSpaceDE/>
        <w:autoSpaceDN/>
        <w:adjustRightInd/>
        <w:spacing w:line="480" w:lineRule="auto"/>
        <w:textAlignment w:val="auto"/>
        <w:rPr>
          <w:rFonts w:ascii="Times New Roman" w:hAnsi="Times New Roman"/>
          <w:sz w:val="26"/>
          <w:szCs w:val="26"/>
        </w:rPr>
      </w:pPr>
      <w:r>
        <w:rPr>
          <w:rFonts w:ascii="Times New Roman" w:hAnsi="Times New Roman"/>
          <w:sz w:val="26"/>
          <w:szCs w:val="26"/>
        </w:rPr>
        <w:tab/>
      </w:r>
      <w:r w:rsidR="0089737B" w:rsidRPr="00090B92">
        <w:rPr>
          <w:rFonts w:ascii="Times New Roman" w:hAnsi="Times New Roman"/>
          <w:sz w:val="26"/>
          <w:szCs w:val="26"/>
        </w:rPr>
        <w:t>On recommendation of the Chancellor, University of Illinois Urbana-Champaign and Vice President, University of Illinois</w:t>
      </w:r>
      <w:r>
        <w:rPr>
          <w:rFonts w:ascii="Times New Roman" w:hAnsi="Times New Roman"/>
          <w:sz w:val="26"/>
          <w:szCs w:val="26"/>
        </w:rPr>
        <w:t xml:space="preserve"> System</w:t>
      </w:r>
      <w:r w:rsidR="0089737B" w:rsidRPr="00090B92">
        <w:rPr>
          <w:rFonts w:ascii="Times New Roman" w:hAnsi="Times New Roman"/>
          <w:sz w:val="26"/>
          <w:szCs w:val="26"/>
        </w:rPr>
        <w:t xml:space="preserve">, Professor Jon Hale (Education Policy, Organization </w:t>
      </w:r>
      <w:r w:rsidR="000162B6">
        <w:rPr>
          <w:rFonts w:ascii="Times New Roman" w:hAnsi="Times New Roman"/>
          <w:sz w:val="26"/>
          <w:szCs w:val="26"/>
        </w:rPr>
        <w:t>and</w:t>
      </w:r>
      <w:r w:rsidR="0089737B" w:rsidRPr="00090B92">
        <w:rPr>
          <w:rFonts w:ascii="Times New Roman" w:hAnsi="Times New Roman"/>
          <w:sz w:val="26"/>
          <w:szCs w:val="26"/>
        </w:rPr>
        <w:t xml:space="preserve"> Leadership), Professor Christopher Kempf (English), Professor Eric Larson (Business Administration), Ms. Janice Kimpel (alumn</w:t>
      </w:r>
      <w:r w:rsidR="000162B6">
        <w:rPr>
          <w:rFonts w:ascii="Times New Roman" w:hAnsi="Times New Roman"/>
          <w:sz w:val="26"/>
          <w:szCs w:val="26"/>
        </w:rPr>
        <w:t>a</w:t>
      </w:r>
      <w:r w:rsidR="0089737B" w:rsidRPr="00090B92">
        <w:rPr>
          <w:rFonts w:ascii="Times New Roman" w:hAnsi="Times New Roman"/>
          <w:sz w:val="26"/>
          <w:szCs w:val="26"/>
        </w:rPr>
        <w:t>), Mr. Leonardo Jimenez (student), Ms. Katherine Tichy (student), and Mr. Caleb Griffin (student) are being proposed for appointment to the Athletic Board of the University of Illinois Urbana-Champaign. (Biographical sketches for the nominees are attached.)</w:t>
      </w:r>
    </w:p>
    <w:p w14:paraId="70F52CEB" w14:textId="36AC88D2" w:rsidR="000162B6" w:rsidRDefault="000162B6" w:rsidP="000162B6">
      <w:pPr>
        <w:tabs>
          <w:tab w:val="left" w:pos="1440"/>
        </w:tabs>
        <w:overflowPunct/>
        <w:autoSpaceDE/>
        <w:autoSpaceDN/>
        <w:adjustRightInd/>
        <w:spacing w:line="480" w:lineRule="auto"/>
        <w:textAlignment w:val="auto"/>
        <w:rPr>
          <w:rFonts w:ascii="Times New Roman" w:hAnsi="Times New Roman"/>
          <w:sz w:val="26"/>
          <w:szCs w:val="26"/>
        </w:rPr>
      </w:pPr>
      <w:r>
        <w:rPr>
          <w:rFonts w:ascii="Times New Roman" w:hAnsi="Times New Roman"/>
          <w:sz w:val="26"/>
          <w:szCs w:val="26"/>
        </w:rPr>
        <w:tab/>
      </w:r>
      <w:r w:rsidR="0089737B" w:rsidRPr="00090B92">
        <w:rPr>
          <w:rFonts w:ascii="Times New Roman" w:hAnsi="Times New Roman"/>
          <w:sz w:val="26"/>
          <w:szCs w:val="26"/>
        </w:rPr>
        <w:t>The Athletic Board is a committee concerned with intercollegiate athletics at the Urbana-Champaign campus</w:t>
      </w:r>
      <w:r>
        <w:rPr>
          <w:rFonts w:ascii="Times New Roman" w:hAnsi="Times New Roman"/>
          <w:sz w:val="26"/>
          <w:szCs w:val="26"/>
        </w:rPr>
        <w:t xml:space="preserve">. </w:t>
      </w:r>
      <w:r w:rsidR="0089737B" w:rsidRPr="00090B92">
        <w:rPr>
          <w:rFonts w:ascii="Times New Roman" w:hAnsi="Times New Roman"/>
          <w:sz w:val="26"/>
          <w:szCs w:val="26"/>
        </w:rPr>
        <w:t xml:space="preserve"> In its oversight of the academic and educational aspects of the intercollegiate athletics program, it is a committee of the Urbana-Champaign Senate. The board also serves as an advisory committee to the Chancellor and the Athletic Director on the financial management, personnel, and other operational aspects of the intercollegiate athletics program.</w:t>
      </w:r>
    </w:p>
    <w:p w14:paraId="101A3811" w14:textId="77777777" w:rsidR="000162B6" w:rsidRDefault="000162B6" w:rsidP="000162B6">
      <w:pPr>
        <w:tabs>
          <w:tab w:val="left" w:pos="1440"/>
        </w:tabs>
        <w:overflowPunct/>
        <w:autoSpaceDE/>
        <w:autoSpaceDN/>
        <w:adjustRightInd/>
        <w:spacing w:line="480" w:lineRule="auto"/>
        <w:textAlignment w:val="auto"/>
        <w:rPr>
          <w:rFonts w:ascii="Times New Roman" w:hAnsi="Times New Roman"/>
          <w:sz w:val="26"/>
          <w:szCs w:val="26"/>
        </w:rPr>
      </w:pPr>
      <w:r>
        <w:rPr>
          <w:rFonts w:ascii="Times New Roman" w:hAnsi="Times New Roman"/>
          <w:sz w:val="26"/>
          <w:szCs w:val="26"/>
        </w:rPr>
        <w:lastRenderedPageBreak/>
        <w:tab/>
      </w:r>
      <w:r w:rsidR="0089737B" w:rsidRPr="00090B92">
        <w:rPr>
          <w:rFonts w:ascii="Times New Roman" w:hAnsi="Times New Roman"/>
          <w:sz w:val="26"/>
          <w:szCs w:val="26"/>
        </w:rPr>
        <w:t xml:space="preserve">The board consists of nineteen members: two faculty representatives to the Big Ten; seven other faculty members; four alumni of the Urbana-Champaign campus; three students; and three </w:t>
      </w:r>
      <w:r w:rsidR="0089737B" w:rsidRPr="00090B92">
        <w:rPr>
          <w:rFonts w:ascii="Times New Roman" w:hAnsi="Times New Roman"/>
          <w:i/>
          <w:sz w:val="26"/>
          <w:szCs w:val="26"/>
        </w:rPr>
        <w:t>ex officio</w:t>
      </w:r>
      <w:r w:rsidR="0089737B" w:rsidRPr="00090B92">
        <w:rPr>
          <w:rFonts w:ascii="Times New Roman" w:hAnsi="Times New Roman"/>
          <w:sz w:val="26"/>
          <w:szCs w:val="26"/>
        </w:rPr>
        <w:t xml:space="preserve"> members without a vote: a designee of the Chancellor, the University Comptroller or designee, and the Athletic Director. A slate of faculty nominees is provided to the Chancellor by the Urbana-Champaign Senate. The slate of student nominees is provided to the Chancellor by the Urbana-Champaign Senate, the Illinois Student Senate, and the Student Athletic Advisory Board to fill one student position each. The slate of alumni is provided by the Urbana Campus Alumni Advisory Board. The Chancellor reviews the lists of nominees and forwards recommendations to the President of the University for action by the Board of Trustees.</w:t>
      </w:r>
    </w:p>
    <w:p w14:paraId="798DC3EA" w14:textId="77777777" w:rsidR="000162B6" w:rsidRDefault="000162B6" w:rsidP="000162B6">
      <w:pPr>
        <w:tabs>
          <w:tab w:val="left" w:pos="1440"/>
        </w:tabs>
        <w:overflowPunct/>
        <w:autoSpaceDE/>
        <w:autoSpaceDN/>
        <w:adjustRightInd/>
        <w:spacing w:line="480" w:lineRule="auto"/>
        <w:textAlignment w:val="auto"/>
        <w:rPr>
          <w:rFonts w:ascii="Times New Roman" w:hAnsi="Times New Roman"/>
          <w:sz w:val="26"/>
          <w:szCs w:val="26"/>
        </w:rPr>
      </w:pPr>
      <w:r>
        <w:rPr>
          <w:rFonts w:ascii="Times New Roman" w:hAnsi="Times New Roman"/>
          <w:sz w:val="26"/>
          <w:szCs w:val="26"/>
        </w:rPr>
        <w:tab/>
      </w:r>
      <w:r w:rsidR="0089737B" w:rsidRPr="00090B92">
        <w:rPr>
          <w:rFonts w:ascii="Times New Roman" w:hAnsi="Times New Roman"/>
          <w:sz w:val="26"/>
          <w:szCs w:val="26"/>
        </w:rPr>
        <w:t xml:space="preserve">The </w:t>
      </w:r>
      <w:r>
        <w:rPr>
          <w:rFonts w:ascii="Times New Roman" w:hAnsi="Times New Roman"/>
          <w:sz w:val="26"/>
          <w:szCs w:val="26"/>
        </w:rPr>
        <w:t>B</w:t>
      </w:r>
      <w:r w:rsidR="0089737B" w:rsidRPr="00090B92">
        <w:rPr>
          <w:rFonts w:ascii="Times New Roman" w:hAnsi="Times New Roman"/>
          <w:sz w:val="26"/>
          <w:szCs w:val="26"/>
        </w:rPr>
        <w:t xml:space="preserve">oard action recommended in this item complies in all material respects with applicable State and federal laws, University of Illinois </w:t>
      </w:r>
      <w:r w:rsidR="0089737B" w:rsidRPr="00090B92">
        <w:rPr>
          <w:rFonts w:ascii="Times New Roman" w:hAnsi="Times New Roman"/>
          <w:i/>
          <w:sz w:val="26"/>
          <w:szCs w:val="26"/>
        </w:rPr>
        <w:t>Statutes, The General Rules Concerning University Organization and Procedure</w:t>
      </w:r>
      <w:r w:rsidR="0089737B" w:rsidRPr="00090B92">
        <w:rPr>
          <w:rFonts w:ascii="Times New Roman" w:hAnsi="Times New Roman"/>
          <w:sz w:val="26"/>
          <w:szCs w:val="26"/>
        </w:rPr>
        <w:t>, and Board of Trustees policies and directives.</w:t>
      </w:r>
    </w:p>
    <w:p w14:paraId="4D8EFD1B" w14:textId="3B9059A7" w:rsidR="0089737B" w:rsidRPr="00090B92" w:rsidRDefault="000162B6" w:rsidP="000162B6">
      <w:pPr>
        <w:tabs>
          <w:tab w:val="left" w:pos="1440"/>
        </w:tabs>
        <w:overflowPunct/>
        <w:autoSpaceDE/>
        <w:autoSpaceDN/>
        <w:adjustRightInd/>
        <w:spacing w:line="480" w:lineRule="auto"/>
        <w:textAlignment w:val="auto"/>
        <w:rPr>
          <w:rFonts w:ascii="Times New Roman" w:hAnsi="Times New Roman"/>
          <w:sz w:val="26"/>
          <w:szCs w:val="26"/>
        </w:rPr>
      </w:pPr>
      <w:r>
        <w:rPr>
          <w:rFonts w:ascii="Times New Roman" w:hAnsi="Times New Roman"/>
          <w:sz w:val="26"/>
          <w:szCs w:val="26"/>
        </w:rPr>
        <w:tab/>
      </w:r>
      <w:r w:rsidR="0089737B" w:rsidRPr="00090B92">
        <w:rPr>
          <w:rFonts w:ascii="Times New Roman" w:hAnsi="Times New Roman"/>
          <w:sz w:val="26"/>
          <w:szCs w:val="26"/>
        </w:rPr>
        <w:t xml:space="preserve">The President of the University </w:t>
      </w:r>
      <w:r>
        <w:rPr>
          <w:rFonts w:ascii="Times New Roman" w:hAnsi="Times New Roman"/>
          <w:sz w:val="26"/>
          <w:szCs w:val="26"/>
        </w:rPr>
        <w:t xml:space="preserve">System </w:t>
      </w:r>
      <w:r w:rsidR="0089737B" w:rsidRPr="00090B92">
        <w:rPr>
          <w:rFonts w:ascii="Times New Roman" w:hAnsi="Times New Roman"/>
          <w:sz w:val="26"/>
          <w:szCs w:val="26"/>
        </w:rPr>
        <w:t>concurs.</w:t>
      </w:r>
    </w:p>
    <w:p w14:paraId="471B1A46" w14:textId="75CBCF8F" w:rsidR="00E0483F" w:rsidRPr="00090B92" w:rsidRDefault="00E0483F" w:rsidP="00090B92">
      <w:pPr>
        <w:tabs>
          <w:tab w:val="left" w:pos="1440"/>
        </w:tabs>
        <w:ind w:firstLine="1440"/>
        <w:rPr>
          <w:rFonts w:ascii="Times New Roman" w:hAnsi="Times New Roman"/>
          <w:sz w:val="26"/>
          <w:szCs w:val="26"/>
        </w:rPr>
      </w:pPr>
    </w:p>
    <w:p w14:paraId="26E6A2E0" w14:textId="56D1A9AE" w:rsidR="00E0483F" w:rsidRPr="00090B92" w:rsidRDefault="00E0483F" w:rsidP="00090B92">
      <w:pPr>
        <w:tabs>
          <w:tab w:val="left" w:pos="1440"/>
        </w:tabs>
        <w:overflowPunct/>
        <w:autoSpaceDE/>
        <w:autoSpaceDN/>
        <w:adjustRightInd/>
        <w:textAlignment w:val="auto"/>
        <w:rPr>
          <w:rFonts w:ascii="Times New Roman" w:hAnsi="Times New Roman"/>
          <w:sz w:val="26"/>
          <w:szCs w:val="26"/>
        </w:rPr>
      </w:pPr>
      <w:r w:rsidRPr="00090B92">
        <w:rPr>
          <w:rFonts w:ascii="Times New Roman" w:hAnsi="Times New Roman"/>
          <w:sz w:val="26"/>
          <w:szCs w:val="26"/>
        </w:rPr>
        <w:br w:type="page"/>
      </w:r>
    </w:p>
    <w:p w14:paraId="66A22D35" w14:textId="1A66AF34" w:rsidR="000162B6" w:rsidRPr="00E84E6A" w:rsidRDefault="00E0483F" w:rsidP="00090B92">
      <w:pPr>
        <w:tabs>
          <w:tab w:val="left" w:pos="1440"/>
        </w:tabs>
        <w:rPr>
          <w:rFonts w:ascii="Times New Roman" w:hAnsi="Times New Roman"/>
          <w:sz w:val="26"/>
          <w:szCs w:val="26"/>
        </w:rPr>
      </w:pPr>
      <w:r w:rsidRPr="00090B92">
        <w:rPr>
          <w:rFonts w:ascii="Times New Roman" w:hAnsi="Times New Roman"/>
          <w:b/>
          <w:bCs/>
          <w:sz w:val="26"/>
          <w:szCs w:val="26"/>
        </w:rPr>
        <w:lastRenderedPageBreak/>
        <w:t>Jon Hale</w:t>
      </w:r>
      <w:r w:rsidR="00F94E79">
        <w:rPr>
          <w:rFonts w:ascii="Times New Roman" w:hAnsi="Times New Roman"/>
          <w:sz w:val="26"/>
          <w:szCs w:val="26"/>
        </w:rPr>
        <w:t xml:space="preserve"> – </w:t>
      </w:r>
      <w:r w:rsidR="000162B6" w:rsidRPr="00CF3BCC">
        <w:rPr>
          <w:rFonts w:ascii="Times New Roman" w:hAnsi="Times New Roman"/>
          <w:sz w:val="26"/>
          <w:szCs w:val="26"/>
        </w:rPr>
        <w:t xml:space="preserve">Associate </w:t>
      </w:r>
      <w:r w:rsidR="00E84E6A" w:rsidRPr="00CF3BCC">
        <w:rPr>
          <w:rFonts w:ascii="Times New Roman" w:hAnsi="Times New Roman"/>
          <w:sz w:val="26"/>
          <w:szCs w:val="26"/>
        </w:rPr>
        <w:t>Professor, College</w:t>
      </w:r>
      <w:r w:rsidR="000162B6" w:rsidRPr="00CF3BCC">
        <w:rPr>
          <w:rFonts w:ascii="Times New Roman" w:hAnsi="Times New Roman"/>
          <w:sz w:val="26"/>
          <w:szCs w:val="26"/>
        </w:rPr>
        <w:t xml:space="preserve"> of Education</w:t>
      </w:r>
      <w:r w:rsidR="008545B5">
        <w:rPr>
          <w:rFonts w:ascii="Times New Roman" w:hAnsi="Times New Roman"/>
          <w:sz w:val="26"/>
          <w:szCs w:val="26"/>
        </w:rPr>
        <w:t>,</w:t>
      </w:r>
      <w:r w:rsidR="00F94E79">
        <w:rPr>
          <w:rFonts w:ascii="Times New Roman" w:hAnsi="Times New Roman"/>
          <w:sz w:val="26"/>
          <w:szCs w:val="26"/>
        </w:rPr>
        <w:t xml:space="preserve"> Department of Education Policy, Organization and Leadership</w:t>
      </w:r>
    </w:p>
    <w:p w14:paraId="0FF2C306" w14:textId="77777777" w:rsidR="00282BBA" w:rsidRPr="00090B92" w:rsidRDefault="00282BBA" w:rsidP="00090B92">
      <w:pPr>
        <w:tabs>
          <w:tab w:val="left" w:pos="1440"/>
        </w:tabs>
        <w:contextualSpacing/>
        <w:rPr>
          <w:rFonts w:ascii="Times New Roman" w:hAnsi="Times New Roman"/>
          <w:b/>
          <w:bCs/>
          <w:sz w:val="26"/>
          <w:szCs w:val="26"/>
        </w:rPr>
      </w:pPr>
    </w:p>
    <w:p w14:paraId="138B5A28" w14:textId="6305596B" w:rsidR="00E0483F" w:rsidRPr="00090B92" w:rsidRDefault="00E0483F" w:rsidP="00090B92">
      <w:pPr>
        <w:tabs>
          <w:tab w:val="left" w:pos="1440"/>
        </w:tabs>
        <w:ind w:firstLine="720"/>
        <w:rPr>
          <w:rFonts w:ascii="Times New Roman" w:hAnsi="Times New Roman"/>
          <w:bCs/>
          <w:sz w:val="26"/>
          <w:szCs w:val="26"/>
        </w:rPr>
      </w:pPr>
      <w:r w:rsidRPr="00090B92">
        <w:rPr>
          <w:rFonts w:ascii="Times New Roman" w:hAnsi="Times New Roman"/>
          <w:bCs/>
          <w:sz w:val="26"/>
          <w:szCs w:val="26"/>
        </w:rPr>
        <w:t xml:space="preserve">Dr. Jon Hale is an associate professor of education at the University of Illinois Urbana-Champaign. His interest on serving on the board comes from a place of service and advocacy. Moving back to teach at Illinois in 2020 after defending his dissertation from UIUC in 2009, Dr. Hale is seeking opportunities to serve students and his alma mater. </w:t>
      </w:r>
      <w:r w:rsidR="00F94E79">
        <w:rPr>
          <w:rFonts w:ascii="Times New Roman" w:hAnsi="Times New Roman"/>
          <w:bCs/>
          <w:sz w:val="26"/>
          <w:szCs w:val="26"/>
        </w:rPr>
        <w:t xml:space="preserve"> </w:t>
      </w:r>
      <w:r w:rsidRPr="00090B92">
        <w:rPr>
          <w:rFonts w:ascii="Times New Roman" w:hAnsi="Times New Roman"/>
          <w:bCs/>
          <w:sz w:val="26"/>
          <w:szCs w:val="26"/>
        </w:rPr>
        <w:t xml:space="preserve">Dr. Hale is intimately familiar with competitive sports and continues to compete informally on basketball courts on campus today, but his interest in </w:t>
      </w:r>
      <w:r w:rsidRPr="00090B92">
        <w:rPr>
          <w:rFonts w:ascii="Times New Roman" w:hAnsi="Times New Roman"/>
          <w:sz w:val="26"/>
          <w:szCs w:val="26"/>
        </w:rPr>
        <w:t>serving on the board comes from an understanding that th</w:t>
      </w:r>
      <w:r w:rsidR="00F94E79">
        <w:rPr>
          <w:rFonts w:ascii="Times New Roman" w:hAnsi="Times New Roman"/>
          <w:sz w:val="26"/>
          <w:szCs w:val="26"/>
        </w:rPr>
        <w:t>e</w:t>
      </w:r>
      <w:r w:rsidRPr="00090B92">
        <w:rPr>
          <w:rFonts w:ascii="Times New Roman" w:hAnsi="Times New Roman"/>
          <w:sz w:val="26"/>
          <w:szCs w:val="26"/>
        </w:rPr>
        <w:t xml:space="preserve"> position is one that can address issues of diversity, equity, inclusion, and justice at Illinois. Working with and advising dozens of student athletes since 2009 was instructive in highlighting how collegiate sports are not always governed in the best interests of students or the communities we seek to serve. His research focuses on the history of student activism and the intersection of race and educational policy. His award-winning book, </w:t>
      </w:r>
      <w:r w:rsidRPr="00E84E6A">
        <w:rPr>
          <w:rFonts w:ascii="Times New Roman" w:hAnsi="Times New Roman"/>
          <w:i/>
          <w:iCs/>
          <w:sz w:val="26"/>
          <w:szCs w:val="26"/>
        </w:rPr>
        <w:t>The Freedom Schools: A History of Student Activists on the Frontlines of the Mississippi Civil Rights Movement</w:t>
      </w:r>
      <w:r w:rsidRPr="00090B92">
        <w:rPr>
          <w:rFonts w:ascii="Times New Roman" w:hAnsi="Times New Roman"/>
          <w:sz w:val="26"/>
          <w:szCs w:val="26"/>
        </w:rPr>
        <w:t xml:space="preserve"> was published with Columbia University Press in 2016. His recent book, </w:t>
      </w:r>
      <w:r w:rsidRPr="00E84E6A">
        <w:rPr>
          <w:rFonts w:ascii="Times New Roman" w:hAnsi="Times New Roman"/>
          <w:i/>
          <w:iCs/>
          <w:sz w:val="26"/>
          <w:szCs w:val="26"/>
        </w:rPr>
        <w:t>The Choice We Face: How Segregation, Race, and Power Have Shaped America</w:t>
      </w:r>
      <w:r w:rsidR="00F028E0" w:rsidRPr="00E84E6A">
        <w:rPr>
          <w:rFonts w:ascii="Times New Roman" w:hAnsi="Times New Roman"/>
          <w:i/>
          <w:iCs/>
          <w:sz w:val="26"/>
          <w:szCs w:val="26"/>
        </w:rPr>
        <w:t>’</w:t>
      </w:r>
      <w:r w:rsidRPr="00E84E6A">
        <w:rPr>
          <w:rFonts w:ascii="Times New Roman" w:hAnsi="Times New Roman"/>
          <w:i/>
          <w:iCs/>
          <w:sz w:val="26"/>
          <w:szCs w:val="26"/>
        </w:rPr>
        <w:t>s Most Controversial Education Reform Movement</w:t>
      </w:r>
      <w:r w:rsidRPr="00090B92">
        <w:rPr>
          <w:rFonts w:ascii="Times New Roman" w:hAnsi="Times New Roman"/>
          <w:sz w:val="26"/>
          <w:szCs w:val="26"/>
        </w:rPr>
        <w:t xml:space="preserve"> (Beacon Press, 2021) examines the history of school choice since the Brown decision. </w:t>
      </w:r>
      <w:r w:rsidR="00F028E0" w:rsidRPr="00090B92">
        <w:rPr>
          <w:rFonts w:ascii="Times New Roman" w:hAnsi="Times New Roman"/>
          <w:sz w:val="26"/>
          <w:szCs w:val="26"/>
        </w:rPr>
        <w:t xml:space="preserve">His </w:t>
      </w:r>
      <w:r w:rsidRPr="00090B92">
        <w:rPr>
          <w:rFonts w:ascii="Times New Roman" w:hAnsi="Times New Roman"/>
          <w:sz w:val="26"/>
          <w:szCs w:val="26"/>
        </w:rPr>
        <w:t xml:space="preserve">forthcoming manuscript, </w:t>
      </w:r>
      <w:r w:rsidRPr="00E84E6A">
        <w:rPr>
          <w:rFonts w:ascii="Times New Roman" w:hAnsi="Times New Roman"/>
          <w:i/>
          <w:iCs/>
          <w:sz w:val="26"/>
          <w:szCs w:val="26"/>
        </w:rPr>
        <w:t>A New Kind of Youth</w:t>
      </w:r>
      <w:r w:rsidRPr="00090B92">
        <w:rPr>
          <w:rFonts w:ascii="Times New Roman" w:hAnsi="Times New Roman"/>
          <w:sz w:val="26"/>
          <w:szCs w:val="26"/>
        </w:rPr>
        <w:t xml:space="preserve"> (University of North Carolina Press) examines the history of southern Black high school activism. Hale’s research has been published in history and education journals, including publications in the Journal of African American History, the History of Education Quarterly, South Carolina Historical Magazine, and the Journal of Social Studies Research. His work has also been featured in outlets including C-SPAN, The Atlantic, The American Scholar, the Chicago Tribune, CNN, and The Washington Post.</w:t>
      </w:r>
    </w:p>
    <w:p w14:paraId="640E790F" w14:textId="77777777" w:rsidR="00E0483F" w:rsidRPr="00090B92" w:rsidRDefault="00E0483F" w:rsidP="00090B92">
      <w:pPr>
        <w:tabs>
          <w:tab w:val="left" w:pos="1440"/>
        </w:tabs>
        <w:rPr>
          <w:rFonts w:ascii="Times New Roman" w:hAnsi="Times New Roman"/>
          <w:b/>
          <w:sz w:val="26"/>
          <w:szCs w:val="26"/>
        </w:rPr>
      </w:pPr>
    </w:p>
    <w:p w14:paraId="1A472E0F" w14:textId="5F443D1A" w:rsidR="00E0483F" w:rsidRPr="00090B92" w:rsidRDefault="00E0483F" w:rsidP="00090B92">
      <w:pPr>
        <w:tabs>
          <w:tab w:val="left" w:pos="1440"/>
        </w:tabs>
        <w:rPr>
          <w:rFonts w:ascii="Times New Roman" w:hAnsi="Times New Roman"/>
          <w:sz w:val="26"/>
          <w:szCs w:val="26"/>
        </w:rPr>
      </w:pPr>
      <w:r w:rsidRPr="00090B92">
        <w:rPr>
          <w:rFonts w:ascii="Times New Roman" w:hAnsi="Times New Roman"/>
          <w:b/>
          <w:bCs/>
          <w:sz w:val="26"/>
          <w:szCs w:val="26"/>
        </w:rPr>
        <w:t>Christopher Kempf</w:t>
      </w:r>
      <w:r w:rsidR="00F94E79">
        <w:rPr>
          <w:rFonts w:ascii="Times New Roman" w:hAnsi="Times New Roman"/>
          <w:sz w:val="26"/>
          <w:szCs w:val="26"/>
        </w:rPr>
        <w:t xml:space="preserve"> – </w:t>
      </w:r>
      <w:r w:rsidR="00CF3BCC">
        <w:rPr>
          <w:rFonts w:ascii="Times New Roman" w:hAnsi="Times New Roman"/>
          <w:sz w:val="26"/>
          <w:szCs w:val="26"/>
        </w:rPr>
        <w:t>Professor, College of Liberal Arts and Sciences</w:t>
      </w:r>
      <w:r w:rsidR="00F94E79">
        <w:rPr>
          <w:rFonts w:ascii="Times New Roman" w:hAnsi="Times New Roman"/>
          <w:sz w:val="26"/>
          <w:szCs w:val="26"/>
        </w:rPr>
        <w:t xml:space="preserve">, Department of </w:t>
      </w:r>
      <w:r w:rsidR="00A722BF">
        <w:rPr>
          <w:rFonts w:ascii="Times New Roman" w:hAnsi="Times New Roman"/>
          <w:sz w:val="26"/>
          <w:szCs w:val="26"/>
        </w:rPr>
        <w:t>English</w:t>
      </w:r>
    </w:p>
    <w:p w14:paraId="6CD6E243" w14:textId="77777777" w:rsidR="00282BBA" w:rsidRPr="00090B92" w:rsidRDefault="00282BBA" w:rsidP="00090B92">
      <w:pPr>
        <w:tabs>
          <w:tab w:val="left" w:pos="1440"/>
        </w:tabs>
        <w:rPr>
          <w:rFonts w:ascii="Times New Roman" w:hAnsi="Times New Roman"/>
          <w:sz w:val="26"/>
          <w:szCs w:val="26"/>
        </w:rPr>
      </w:pPr>
    </w:p>
    <w:p w14:paraId="37BEC7B9" w14:textId="1B88DEC5" w:rsidR="00E0483F" w:rsidRPr="00090B92" w:rsidRDefault="00E0483F" w:rsidP="00090B92">
      <w:pPr>
        <w:tabs>
          <w:tab w:val="left" w:pos="1440"/>
        </w:tabs>
        <w:ind w:firstLine="720"/>
        <w:rPr>
          <w:rFonts w:ascii="Times New Roman" w:hAnsi="Times New Roman"/>
          <w:b/>
          <w:sz w:val="26"/>
          <w:szCs w:val="26"/>
        </w:rPr>
      </w:pPr>
      <w:r w:rsidRPr="00090B92">
        <w:rPr>
          <w:rFonts w:ascii="Times New Roman" w:hAnsi="Times New Roman"/>
          <w:sz w:val="26"/>
          <w:szCs w:val="26"/>
        </w:rPr>
        <w:t>A four-year varsity runner at John Carroll University, Dr. Christopher Kempf would bring to the Athletic Board a passion for Illinois athletics and a firsthand understanding of the needs and priorities of the student-athlete. Kempf is committed to the notion that sport both complements and enhances students’ academic activities, honing body, and mind in equal relation. Having written extensively on the economic, racial, and political resonances of athletics, including work long listed in Best American Sports Writing, Kempf appreciates the role of Illini sports in building community, fostering social outreach, and furthering the mission of the university. In addition to teaching CW 199 Athletic Aesthetics: Sports in American Literature, Kempf serves on the Awards Committee, the Admissions Committee, and the Curriculum Committee for the Creative Writing program. Kempf received his Ph.D. at UChicago, his M</w:t>
      </w:r>
      <w:r w:rsidR="004F1D0F" w:rsidRPr="00090B92">
        <w:rPr>
          <w:rFonts w:ascii="Times New Roman" w:hAnsi="Times New Roman"/>
          <w:sz w:val="26"/>
          <w:szCs w:val="26"/>
        </w:rPr>
        <w:t>.</w:t>
      </w:r>
      <w:r w:rsidRPr="00090B92">
        <w:rPr>
          <w:rFonts w:ascii="Times New Roman" w:hAnsi="Times New Roman"/>
          <w:sz w:val="26"/>
          <w:szCs w:val="26"/>
        </w:rPr>
        <w:t>F</w:t>
      </w:r>
      <w:r w:rsidR="004F1D0F" w:rsidRPr="00090B92">
        <w:rPr>
          <w:rFonts w:ascii="Times New Roman" w:hAnsi="Times New Roman"/>
          <w:sz w:val="26"/>
          <w:szCs w:val="26"/>
        </w:rPr>
        <w:t>.</w:t>
      </w:r>
      <w:r w:rsidRPr="00090B92">
        <w:rPr>
          <w:rFonts w:ascii="Times New Roman" w:hAnsi="Times New Roman"/>
          <w:sz w:val="26"/>
          <w:szCs w:val="26"/>
        </w:rPr>
        <w:t>A</w:t>
      </w:r>
      <w:r w:rsidR="004F1D0F" w:rsidRPr="00090B92">
        <w:rPr>
          <w:rFonts w:ascii="Times New Roman" w:hAnsi="Times New Roman"/>
          <w:sz w:val="26"/>
          <w:szCs w:val="26"/>
        </w:rPr>
        <w:t>.</w:t>
      </w:r>
      <w:r w:rsidRPr="00090B92">
        <w:rPr>
          <w:rFonts w:ascii="Times New Roman" w:hAnsi="Times New Roman"/>
          <w:sz w:val="26"/>
          <w:szCs w:val="26"/>
        </w:rPr>
        <w:t xml:space="preserve"> at Cornell, and a Visiting Professor now, will be a tenure-track Assistant Professor in the fall.</w:t>
      </w:r>
    </w:p>
    <w:p w14:paraId="2D00C89E" w14:textId="77777777" w:rsidR="00E0483F" w:rsidRPr="00090B92" w:rsidRDefault="00E0483F" w:rsidP="00090B92">
      <w:pPr>
        <w:tabs>
          <w:tab w:val="left" w:pos="1440"/>
        </w:tabs>
        <w:rPr>
          <w:rFonts w:ascii="Times New Roman" w:hAnsi="Times New Roman"/>
          <w:b/>
          <w:sz w:val="26"/>
          <w:szCs w:val="26"/>
        </w:rPr>
      </w:pPr>
    </w:p>
    <w:p w14:paraId="121D2906" w14:textId="57E9097A" w:rsidR="00E0483F" w:rsidRPr="00E84E6A" w:rsidRDefault="00E0483F" w:rsidP="00090B92">
      <w:pPr>
        <w:tabs>
          <w:tab w:val="left" w:pos="1440"/>
        </w:tabs>
        <w:contextualSpacing/>
        <w:rPr>
          <w:rFonts w:ascii="Times New Roman" w:hAnsi="Times New Roman"/>
          <w:sz w:val="26"/>
          <w:szCs w:val="26"/>
        </w:rPr>
      </w:pPr>
      <w:r w:rsidRPr="00090B92">
        <w:rPr>
          <w:rFonts w:ascii="Times New Roman" w:hAnsi="Times New Roman"/>
          <w:b/>
          <w:bCs/>
          <w:sz w:val="26"/>
          <w:szCs w:val="26"/>
        </w:rPr>
        <w:lastRenderedPageBreak/>
        <w:t>Eric Larson</w:t>
      </w:r>
      <w:r w:rsidR="00A722BF">
        <w:rPr>
          <w:rFonts w:ascii="Times New Roman" w:hAnsi="Times New Roman"/>
          <w:sz w:val="26"/>
          <w:szCs w:val="26"/>
        </w:rPr>
        <w:t xml:space="preserve"> – </w:t>
      </w:r>
      <w:r w:rsidR="00CF3BCC" w:rsidRPr="00CF3BCC">
        <w:rPr>
          <w:rFonts w:ascii="Times New Roman" w:hAnsi="Times New Roman"/>
          <w:sz w:val="26"/>
          <w:szCs w:val="26"/>
        </w:rPr>
        <w:t>Professor, Gies College of Business</w:t>
      </w:r>
      <w:r w:rsidR="00A722BF">
        <w:rPr>
          <w:rFonts w:ascii="Times New Roman" w:hAnsi="Times New Roman"/>
          <w:sz w:val="26"/>
          <w:szCs w:val="26"/>
        </w:rPr>
        <w:t>, Department of Business Administration</w:t>
      </w:r>
    </w:p>
    <w:p w14:paraId="5BCC4474" w14:textId="77777777" w:rsidR="00282BBA" w:rsidRPr="00090B92" w:rsidRDefault="00282BBA" w:rsidP="00090B92">
      <w:pPr>
        <w:tabs>
          <w:tab w:val="left" w:pos="1440"/>
        </w:tabs>
        <w:rPr>
          <w:rFonts w:ascii="Times New Roman" w:hAnsi="Times New Roman"/>
          <w:sz w:val="26"/>
          <w:szCs w:val="26"/>
        </w:rPr>
      </w:pPr>
    </w:p>
    <w:p w14:paraId="03BB7392" w14:textId="37B72843" w:rsidR="00E0483F" w:rsidRPr="00090B92" w:rsidRDefault="00E0483F" w:rsidP="00090B92">
      <w:pPr>
        <w:tabs>
          <w:tab w:val="left" w:pos="1440"/>
        </w:tabs>
        <w:ind w:firstLine="720"/>
        <w:rPr>
          <w:rFonts w:ascii="Times New Roman" w:hAnsi="Times New Roman"/>
          <w:b/>
          <w:sz w:val="26"/>
          <w:szCs w:val="26"/>
        </w:rPr>
      </w:pPr>
      <w:r w:rsidRPr="00090B92">
        <w:rPr>
          <w:rFonts w:ascii="Times New Roman" w:hAnsi="Times New Roman"/>
          <w:sz w:val="26"/>
          <w:szCs w:val="26"/>
        </w:rPr>
        <w:t xml:space="preserve">Eric C. Larson is a passionate teacher and sports fan, with a special interest in Illini Athletics. He was a three-time Academic All-Conference golfer at Colorado State University. </w:t>
      </w:r>
      <w:r w:rsidR="008545B5">
        <w:rPr>
          <w:rFonts w:ascii="Times New Roman" w:hAnsi="Times New Roman"/>
          <w:sz w:val="26"/>
          <w:szCs w:val="26"/>
        </w:rPr>
        <w:t>Professor Larson</w:t>
      </w:r>
      <w:r w:rsidRPr="00090B92">
        <w:rPr>
          <w:rFonts w:ascii="Times New Roman" w:hAnsi="Times New Roman"/>
          <w:sz w:val="26"/>
          <w:szCs w:val="26"/>
        </w:rPr>
        <w:t>’s interests in sports and academic achievement have made him a demanding, award-winning, and compassionate professor for all of his students, including our scholar athletes. Eric has taught students from every Illini sport and from diverse backgrounds, demonstrated success in managing complex financial and operational circumstances, and was just recognized with the Campus Award for Excellence in Undergraduate Teaching. Eric volunteered as a walking scorer at the 2014, 2017, and 2018 NCAA Golf Championships for both men and women. Eric is a Teaching Associate Professor and holds a Ph</w:t>
      </w:r>
      <w:r w:rsidR="004F1D0F" w:rsidRPr="00090B92">
        <w:rPr>
          <w:rFonts w:ascii="Times New Roman" w:hAnsi="Times New Roman"/>
          <w:sz w:val="26"/>
          <w:szCs w:val="26"/>
        </w:rPr>
        <w:t>.</w:t>
      </w:r>
      <w:r w:rsidRPr="00090B92">
        <w:rPr>
          <w:rFonts w:ascii="Times New Roman" w:hAnsi="Times New Roman"/>
          <w:sz w:val="26"/>
          <w:szCs w:val="26"/>
        </w:rPr>
        <w:t>D</w:t>
      </w:r>
      <w:r w:rsidR="004F1D0F" w:rsidRPr="00090B92">
        <w:rPr>
          <w:rFonts w:ascii="Times New Roman" w:hAnsi="Times New Roman"/>
          <w:sz w:val="26"/>
          <w:szCs w:val="26"/>
        </w:rPr>
        <w:t>.</w:t>
      </w:r>
      <w:r w:rsidRPr="00090B92">
        <w:rPr>
          <w:rFonts w:ascii="Times New Roman" w:hAnsi="Times New Roman"/>
          <w:sz w:val="26"/>
          <w:szCs w:val="26"/>
        </w:rPr>
        <w:t xml:space="preserve"> in Information Systems from the University of Minnesota. Prior to earning that Ph</w:t>
      </w:r>
      <w:r w:rsidR="004F1D0F" w:rsidRPr="00090B92">
        <w:rPr>
          <w:rFonts w:ascii="Times New Roman" w:hAnsi="Times New Roman"/>
          <w:sz w:val="26"/>
          <w:szCs w:val="26"/>
        </w:rPr>
        <w:t>.</w:t>
      </w:r>
      <w:r w:rsidRPr="00090B92">
        <w:rPr>
          <w:rFonts w:ascii="Times New Roman" w:hAnsi="Times New Roman"/>
          <w:sz w:val="26"/>
          <w:szCs w:val="26"/>
        </w:rPr>
        <w:t>D</w:t>
      </w:r>
      <w:r w:rsidR="004F1D0F" w:rsidRPr="00090B92">
        <w:rPr>
          <w:rFonts w:ascii="Times New Roman" w:hAnsi="Times New Roman"/>
          <w:sz w:val="26"/>
          <w:szCs w:val="26"/>
        </w:rPr>
        <w:t>.</w:t>
      </w:r>
      <w:r w:rsidRPr="00090B92">
        <w:rPr>
          <w:rFonts w:ascii="Times New Roman" w:hAnsi="Times New Roman"/>
          <w:sz w:val="26"/>
          <w:szCs w:val="26"/>
        </w:rPr>
        <w:t>, Eric worked in industry and technology consulting for fourteen years.</w:t>
      </w:r>
    </w:p>
    <w:p w14:paraId="494D57D8" w14:textId="77777777" w:rsidR="00E0483F" w:rsidRPr="00090B92" w:rsidRDefault="00E0483F" w:rsidP="00090B92">
      <w:pPr>
        <w:tabs>
          <w:tab w:val="left" w:pos="1440"/>
        </w:tabs>
        <w:rPr>
          <w:rFonts w:ascii="Times New Roman" w:hAnsi="Times New Roman"/>
          <w:b/>
          <w:sz w:val="26"/>
          <w:szCs w:val="26"/>
        </w:rPr>
      </w:pPr>
    </w:p>
    <w:p w14:paraId="402396DF" w14:textId="5E8110C1" w:rsidR="00E0483F" w:rsidRPr="00E84E6A" w:rsidRDefault="00E0483F" w:rsidP="00090B92">
      <w:pPr>
        <w:pStyle w:val="Default"/>
        <w:tabs>
          <w:tab w:val="left" w:pos="1440"/>
        </w:tabs>
        <w:rPr>
          <w:rFonts w:ascii="Times New Roman" w:hAnsi="Times New Roman" w:cs="Times New Roman"/>
          <w:sz w:val="26"/>
          <w:szCs w:val="26"/>
        </w:rPr>
      </w:pPr>
      <w:r w:rsidRPr="00090B92">
        <w:rPr>
          <w:rFonts w:ascii="Times New Roman" w:hAnsi="Times New Roman" w:cs="Times New Roman"/>
          <w:b/>
          <w:bCs/>
          <w:sz w:val="26"/>
          <w:szCs w:val="26"/>
        </w:rPr>
        <w:t>Janice Kimpel</w:t>
      </w:r>
      <w:r w:rsidR="00DF34C1">
        <w:rPr>
          <w:rFonts w:ascii="Times New Roman" w:hAnsi="Times New Roman" w:cs="Times New Roman"/>
          <w:sz w:val="26"/>
          <w:szCs w:val="26"/>
        </w:rPr>
        <w:t xml:space="preserve"> – </w:t>
      </w:r>
      <w:r w:rsidR="00CF3BCC" w:rsidRPr="00CF3BCC">
        <w:rPr>
          <w:rFonts w:ascii="Times New Roman" w:hAnsi="Times New Roman" w:cs="Times New Roman"/>
          <w:sz w:val="26"/>
          <w:szCs w:val="26"/>
        </w:rPr>
        <w:t xml:space="preserve">Alumna </w:t>
      </w:r>
    </w:p>
    <w:p w14:paraId="241CDD86" w14:textId="77777777" w:rsidR="00282BBA" w:rsidRPr="00090B92" w:rsidRDefault="00282BBA" w:rsidP="00090B92">
      <w:pPr>
        <w:tabs>
          <w:tab w:val="left" w:pos="1440"/>
        </w:tabs>
        <w:overflowPunct/>
        <w:textAlignment w:val="auto"/>
        <w:rPr>
          <w:rFonts w:ascii="Times New Roman" w:hAnsi="Times New Roman"/>
          <w:sz w:val="26"/>
          <w:szCs w:val="26"/>
        </w:rPr>
      </w:pPr>
    </w:p>
    <w:p w14:paraId="305FCB3E" w14:textId="1D622A94" w:rsidR="00E0483F" w:rsidRPr="00090B92" w:rsidRDefault="00E0483F" w:rsidP="00090B92">
      <w:pPr>
        <w:tabs>
          <w:tab w:val="left" w:pos="1440"/>
        </w:tabs>
        <w:overflowPunct/>
        <w:ind w:firstLine="720"/>
        <w:textAlignment w:val="auto"/>
        <w:rPr>
          <w:rFonts w:ascii="Times New Roman" w:hAnsi="Times New Roman"/>
          <w:b/>
          <w:bCs/>
          <w:sz w:val="26"/>
          <w:szCs w:val="26"/>
        </w:rPr>
      </w:pPr>
      <w:r w:rsidRPr="00090B92">
        <w:rPr>
          <w:rFonts w:ascii="Times New Roman" w:hAnsi="Times New Roman"/>
          <w:sz w:val="26"/>
          <w:szCs w:val="26"/>
        </w:rPr>
        <w:t>A member of the women’s golf team during her time at Illinois, Janice is also the daughter of former women’s golf coach Betsy Kimpel. She is the Vice President of Business Development for AlPhaVax, Inc., a vaccine development company. She had in the past</w:t>
      </w:r>
      <w:r w:rsidR="00DF34C1">
        <w:rPr>
          <w:rFonts w:ascii="Times New Roman" w:hAnsi="Times New Roman"/>
          <w:sz w:val="26"/>
          <w:szCs w:val="26"/>
        </w:rPr>
        <w:t>.  She</w:t>
      </w:r>
      <w:r w:rsidRPr="00090B92">
        <w:rPr>
          <w:rFonts w:ascii="Times New Roman" w:hAnsi="Times New Roman"/>
          <w:sz w:val="26"/>
          <w:szCs w:val="26"/>
        </w:rPr>
        <w:t xml:space="preserve"> also worked as a science adviser and patent agent for Needle &amp; Rosenburg, an intellectual property firm in Atlant</w:t>
      </w:r>
      <w:r w:rsidR="00E84E6A">
        <w:rPr>
          <w:rFonts w:ascii="Times New Roman" w:hAnsi="Times New Roman"/>
          <w:sz w:val="26"/>
          <w:szCs w:val="26"/>
        </w:rPr>
        <w:t>a</w:t>
      </w:r>
      <w:r w:rsidR="00DF34C1">
        <w:rPr>
          <w:rFonts w:ascii="Times New Roman" w:hAnsi="Times New Roman"/>
          <w:sz w:val="26"/>
          <w:szCs w:val="26"/>
        </w:rPr>
        <w:t>. P</w:t>
      </w:r>
      <w:r w:rsidRPr="00090B92">
        <w:rPr>
          <w:rFonts w:ascii="Times New Roman" w:hAnsi="Times New Roman"/>
          <w:sz w:val="26"/>
          <w:szCs w:val="26"/>
        </w:rPr>
        <w:t xml:space="preserve">rior to her work at the law firm, </w:t>
      </w:r>
      <w:r w:rsidR="00DF34C1">
        <w:rPr>
          <w:rFonts w:ascii="Times New Roman" w:hAnsi="Times New Roman"/>
          <w:sz w:val="26"/>
          <w:szCs w:val="26"/>
        </w:rPr>
        <w:t xml:space="preserve">Ms. </w:t>
      </w:r>
      <w:r w:rsidRPr="00090B92">
        <w:rPr>
          <w:rFonts w:ascii="Times New Roman" w:hAnsi="Times New Roman"/>
          <w:sz w:val="26"/>
          <w:szCs w:val="26"/>
        </w:rPr>
        <w:t xml:space="preserve">Kimpel was a director of technological licensing at the University of Georgia. She also served as the external contracts research manager for an agricultural biotech firm. </w:t>
      </w:r>
      <w:r w:rsidR="00DF34C1">
        <w:rPr>
          <w:rFonts w:ascii="Times New Roman" w:hAnsi="Times New Roman"/>
          <w:sz w:val="26"/>
          <w:szCs w:val="26"/>
        </w:rPr>
        <w:t xml:space="preserve">Ms. </w:t>
      </w:r>
      <w:r w:rsidRPr="00090B92">
        <w:rPr>
          <w:rFonts w:ascii="Times New Roman" w:hAnsi="Times New Roman"/>
          <w:sz w:val="26"/>
          <w:szCs w:val="26"/>
        </w:rPr>
        <w:t>Kimpel earned her Ph.D. in plant biology from the University of California at Davis. Janice is very involved at the Urbana Country Club and serves on the board for the Western Golf Association.</w:t>
      </w:r>
    </w:p>
    <w:p w14:paraId="6604E861" w14:textId="77777777" w:rsidR="00E0483F" w:rsidRPr="00090B92" w:rsidRDefault="00E0483F" w:rsidP="00090B92">
      <w:pPr>
        <w:pStyle w:val="Default"/>
        <w:tabs>
          <w:tab w:val="left" w:pos="1440"/>
        </w:tabs>
        <w:rPr>
          <w:rFonts w:ascii="Times New Roman" w:hAnsi="Times New Roman" w:cs="Times New Roman"/>
          <w:b/>
          <w:bCs/>
          <w:sz w:val="26"/>
          <w:szCs w:val="26"/>
        </w:rPr>
      </w:pPr>
    </w:p>
    <w:p w14:paraId="6553CFCA" w14:textId="7E246423" w:rsidR="00E0483F" w:rsidRPr="00090B92" w:rsidRDefault="00E0483F" w:rsidP="00090B92">
      <w:pPr>
        <w:pStyle w:val="Default"/>
        <w:tabs>
          <w:tab w:val="left" w:pos="1440"/>
        </w:tabs>
        <w:rPr>
          <w:rFonts w:ascii="Times New Roman" w:hAnsi="Times New Roman" w:cs="Times New Roman"/>
          <w:sz w:val="26"/>
          <w:szCs w:val="26"/>
        </w:rPr>
      </w:pPr>
      <w:r w:rsidRPr="00090B92">
        <w:rPr>
          <w:rFonts w:ascii="Times New Roman" w:hAnsi="Times New Roman" w:cs="Times New Roman"/>
          <w:b/>
          <w:bCs/>
          <w:sz w:val="26"/>
          <w:szCs w:val="26"/>
        </w:rPr>
        <w:t>Leonardo Jimenez</w:t>
      </w:r>
      <w:r w:rsidR="00DF34C1">
        <w:rPr>
          <w:rFonts w:ascii="Times New Roman" w:hAnsi="Times New Roman" w:cs="Times New Roman"/>
          <w:sz w:val="26"/>
          <w:szCs w:val="26"/>
        </w:rPr>
        <w:t xml:space="preserve"> – </w:t>
      </w:r>
      <w:r w:rsidR="00CF3BCC">
        <w:rPr>
          <w:rFonts w:ascii="Times New Roman" w:hAnsi="Times New Roman" w:cs="Times New Roman"/>
          <w:sz w:val="26"/>
          <w:szCs w:val="26"/>
        </w:rPr>
        <w:t>student, Gies College of Business</w:t>
      </w:r>
    </w:p>
    <w:p w14:paraId="79EAB8FF" w14:textId="77777777" w:rsidR="00282BBA" w:rsidRPr="00090B92" w:rsidRDefault="00282BBA" w:rsidP="00090B92">
      <w:pPr>
        <w:tabs>
          <w:tab w:val="left" w:pos="1440"/>
        </w:tabs>
        <w:rPr>
          <w:rFonts w:ascii="Times New Roman" w:hAnsi="Times New Roman"/>
          <w:sz w:val="26"/>
          <w:szCs w:val="26"/>
        </w:rPr>
      </w:pPr>
    </w:p>
    <w:p w14:paraId="5B577091" w14:textId="6500EEED" w:rsidR="00E0483F" w:rsidRPr="00090B92" w:rsidRDefault="00DF34C1" w:rsidP="00090B92">
      <w:pPr>
        <w:tabs>
          <w:tab w:val="left" w:pos="1440"/>
        </w:tabs>
        <w:ind w:firstLine="720"/>
        <w:rPr>
          <w:rFonts w:ascii="Times New Roman" w:hAnsi="Times New Roman"/>
          <w:b/>
          <w:sz w:val="26"/>
          <w:szCs w:val="26"/>
        </w:rPr>
      </w:pPr>
      <w:r>
        <w:rPr>
          <w:rFonts w:ascii="Times New Roman" w:hAnsi="Times New Roman"/>
          <w:sz w:val="26"/>
          <w:szCs w:val="26"/>
        </w:rPr>
        <w:t>Mr. Jimenez believes that b</w:t>
      </w:r>
      <w:r w:rsidR="00E0483F" w:rsidRPr="00090B92">
        <w:rPr>
          <w:rFonts w:ascii="Times New Roman" w:hAnsi="Times New Roman"/>
          <w:sz w:val="26"/>
          <w:szCs w:val="26"/>
        </w:rPr>
        <w:t xml:space="preserve">eing a member of the athletic board would be a great opportunity </w:t>
      </w:r>
      <w:r>
        <w:rPr>
          <w:rFonts w:ascii="Times New Roman" w:hAnsi="Times New Roman"/>
          <w:sz w:val="26"/>
          <w:szCs w:val="26"/>
        </w:rPr>
        <w:t xml:space="preserve">for him </w:t>
      </w:r>
      <w:r w:rsidR="00E0483F" w:rsidRPr="00090B92">
        <w:rPr>
          <w:rFonts w:ascii="Times New Roman" w:hAnsi="Times New Roman"/>
          <w:sz w:val="26"/>
          <w:szCs w:val="26"/>
        </w:rPr>
        <w:t xml:space="preserve">to express </w:t>
      </w:r>
      <w:r>
        <w:rPr>
          <w:rFonts w:ascii="Times New Roman" w:hAnsi="Times New Roman"/>
          <w:sz w:val="26"/>
          <w:szCs w:val="26"/>
        </w:rPr>
        <w:t>his</w:t>
      </w:r>
      <w:r w:rsidR="00E0483F" w:rsidRPr="00090B92">
        <w:rPr>
          <w:rFonts w:ascii="Times New Roman" w:hAnsi="Times New Roman"/>
          <w:sz w:val="26"/>
          <w:szCs w:val="26"/>
        </w:rPr>
        <w:t xml:space="preserve"> passion for sports while brightening the Illini student spirit. The fiscal aspect is also of great interest due to the experiences applicable to the Gies classroom and the real world. As someone with a passion for sports and its ability to bring people together and as an accounting and finance major in Gies, the Athletic Board and </w:t>
      </w:r>
      <w:r>
        <w:rPr>
          <w:rFonts w:ascii="Times New Roman" w:hAnsi="Times New Roman"/>
          <w:sz w:val="26"/>
          <w:szCs w:val="26"/>
        </w:rPr>
        <w:t>Mr. Jimenez</w:t>
      </w:r>
      <w:r w:rsidR="004F1D0F" w:rsidRPr="00090B92">
        <w:rPr>
          <w:rFonts w:ascii="Times New Roman" w:hAnsi="Times New Roman"/>
          <w:sz w:val="26"/>
          <w:szCs w:val="26"/>
        </w:rPr>
        <w:t xml:space="preserve"> </w:t>
      </w:r>
      <w:r w:rsidR="00E0483F" w:rsidRPr="00090B92">
        <w:rPr>
          <w:rFonts w:ascii="Times New Roman" w:hAnsi="Times New Roman"/>
          <w:sz w:val="26"/>
          <w:szCs w:val="26"/>
        </w:rPr>
        <w:t>can benefit greatly from one another.</w:t>
      </w:r>
    </w:p>
    <w:p w14:paraId="44865200" w14:textId="77777777" w:rsidR="00E0483F" w:rsidRPr="00090B92" w:rsidRDefault="00E0483F" w:rsidP="00090B92">
      <w:pPr>
        <w:tabs>
          <w:tab w:val="left" w:pos="1440"/>
        </w:tabs>
        <w:rPr>
          <w:rFonts w:ascii="Times New Roman" w:hAnsi="Times New Roman"/>
          <w:b/>
          <w:sz w:val="26"/>
          <w:szCs w:val="26"/>
        </w:rPr>
      </w:pPr>
    </w:p>
    <w:p w14:paraId="7004B658" w14:textId="6FDAE192" w:rsidR="00E0483F" w:rsidRPr="00CF3BCC" w:rsidRDefault="00E0483F" w:rsidP="00090B92">
      <w:pPr>
        <w:tabs>
          <w:tab w:val="left" w:pos="1440"/>
        </w:tabs>
        <w:rPr>
          <w:rFonts w:ascii="Times New Roman" w:hAnsi="Times New Roman"/>
          <w:sz w:val="26"/>
          <w:szCs w:val="26"/>
        </w:rPr>
      </w:pPr>
      <w:r w:rsidRPr="00090B92">
        <w:rPr>
          <w:rFonts w:ascii="Times New Roman" w:hAnsi="Times New Roman"/>
          <w:b/>
          <w:bCs/>
          <w:sz w:val="26"/>
          <w:szCs w:val="26"/>
        </w:rPr>
        <w:t>Katherine Tichy</w:t>
      </w:r>
      <w:r w:rsidR="00DF34C1">
        <w:rPr>
          <w:rFonts w:ascii="Times New Roman" w:hAnsi="Times New Roman"/>
          <w:sz w:val="26"/>
          <w:szCs w:val="26"/>
        </w:rPr>
        <w:t xml:space="preserve"> – </w:t>
      </w:r>
      <w:r w:rsidR="00CF3BCC" w:rsidRPr="00CF3BCC">
        <w:rPr>
          <w:rFonts w:ascii="Times New Roman" w:hAnsi="Times New Roman"/>
          <w:sz w:val="26"/>
          <w:szCs w:val="26"/>
        </w:rPr>
        <w:t>student, College of Liberal Arts and Sciences</w:t>
      </w:r>
      <w:r w:rsidRPr="00CF3BCC">
        <w:rPr>
          <w:rFonts w:ascii="Times New Roman" w:hAnsi="Times New Roman"/>
          <w:sz w:val="26"/>
          <w:szCs w:val="26"/>
        </w:rPr>
        <w:t xml:space="preserve"> </w:t>
      </w:r>
    </w:p>
    <w:p w14:paraId="355F960E" w14:textId="77777777" w:rsidR="00282BBA" w:rsidRPr="00090B92" w:rsidRDefault="00282BBA" w:rsidP="00090B92">
      <w:pPr>
        <w:tabs>
          <w:tab w:val="left" w:pos="1440"/>
        </w:tabs>
        <w:rPr>
          <w:rFonts w:ascii="Times New Roman" w:hAnsi="Times New Roman"/>
          <w:sz w:val="26"/>
          <w:szCs w:val="26"/>
        </w:rPr>
      </w:pPr>
    </w:p>
    <w:p w14:paraId="7FD440D5" w14:textId="4217E431" w:rsidR="00E0483F" w:rsidRPr="00090B92" w:rsidRDefault="00E0483F" w:rsidP="00090B92">
      <w:pPr>
        <w:tabs>
          <w:tab w:val="left" w:pos="1440"/>
        </w:tabs>
        <w:ind w:firstLine="720"/>
        <w:rPr>
          <w:rFonts w:ascii="Times New Roman" w:hAnsi="Times New Roman"/>
          <w:b/>
          <w:sz w:val="26"/>
          <w:szCs w:val="26"/>
        </w:rPr>
      </w:pPr>
      <w:r w:rsidRPr="00090B92">
        <w:rPr>
          <w:rFonts w:ascii="Times New Roman" w:hAnsi="Times New Roman"/>
          <w:sz w:val="26"/>
          <w:szCs w:val="26"/>
        </w:rPr>
        <w:t xml:space="preserve">As a former athlete, sports were an immediate interest for </w:t>
      </w:r>
      <w:r w:rsidR="00DF34C1">
        <w:rPr>
          <w:rFonts w:ascii="Times New Roman" w:hAnsi="Times New Roman"/>
          <w:sz w:val="26"/>
          <w:szCs w:val="26"/>
        </w:rPr>
        <w:t>Ms. Tichy</w:t>
      </w:r>
      <w:r w:rsidRPr="00090B92">
        <w:rPr>
          <w:rFonts w:ascii="Times New Roman" w:hAnsi="Times New Roman"/>
          <w:sz w:val="26"/>
          <w:szCs w:val="26"/>
        </w:rPr>
        <w:t xml:space="preserve"> at Illinois. She joined Illini Pride and saw firsthand how college sports bring students together and ignite a powerful school spirit. She made friends with student athletes and saw the hard work and sacrifices that go in each and every day. By becoming a member of the Athletic </w:t>
      </w:r>
      <w:r w:rsidRPr="00090B92">
        <w:rPr>
          <w:rFonts w:ascii="Times New Roman" w:hAnsi="Times New Roman"/>
          <w:sz w:val="26"/>
          <w:szCs w:val="26"/>
        </w:rPr>
        <w:lastRenderedPageBreak/>
        <w:t>Board, Katherine hopes to contribute a passionate student voice to continue the prideful legacy of Illini Athletics and help the department become the best that it can be. She wishes to protect and support our athletes as they compete at an elite level all while earning a degree from a top university. Katherine would also love to be an advocate for fairness in sports and continuing to build towards equity for all athletes.</w:t>
      </w:r>
    </w:p>
    <w:p w14:paraId="507044CA" w14:textId="77777777" w:rsidR="00282BBA" w:rsidRPr="00090B92" w:rsidRDefault="00282BBA" w:rsidP="00090B92">
      <w:pPr>
        <w:tabs>
          <w:tab w:val="left" w:pos="1440"/>
        </w:tabs>
        <w:rPr>
          <w:rFonts w:ascii="Times New Roman" w:hAnsi="Times New Roman"/>
          <w:b/>
          <w:sz w:val="26"/>
          <w:szCs w:val="26"/>
        </w:rPr>
      </w:pPr>
    </w:p>
    <w:p w14:paraId="731DA8D3" w14:textId="299A02F2" w:rsidR="00E0483F" w:rsidRPr="00090B92" w:rsidRDefault="00E0483F" w:rsidP="00090B92">
      <w:pPr>
        <w:tabs>
          <w:tab w:val="left" w:pos="1440"/>
        </w:tabs>
        <w:rPr>
          <w:rFonts w:ascii="Times New Roman" w:hAnsi="Times New Roman"/>
          <w:sz w:val="26"/>
          <w:szCs w:val="26"/>
        </w:rPr>
      </w:pPr>
      <w:r w:rsidRPr="00090B92">
        <w:rPr>
          <w:rFonts w:ascii="Times New Roman" w:hAnsi="Times New Roman"/>
          <w:b/>
          <w:bCs/>
          <w:sz w:val="26"/>
          <w:szCs w:val="26"/>
        </w:rPr>
        <w:t>Caleb Griffin</w:t>
      </w:r>
      <w:r w:rsidR="00DF34C1">
        <w:rPr>
          <w:rFonts w:ascii="Times New Roman" w:hAnsi="Times New Roman"/>
          <w:sz w:val="26"/>
          <w:szCs w:val="26"/>
        </w:rPr>
        <w:t xml:space="preserve"> – </w:t>
      </w:r>
      <w:r w:rsidR="00CF3BCC">
        <w:rPr>
          <w:rFonts w:ascii="Times New Roman" w:hAnsi="Times New Roman"/>
          <w:sz w:val="26"/>
          <w:szCs w:val="26"/>
        </w:rPr>
        <w:t>student, Gies College of Business</w:t>
      </w:r>
    </w:p>
    <w:p w14:paraId="577686C3" w14:textId="77777777" w:rsidR="00282BBA" w:rsidRPr="00090B92" w:rsidRDefault="00282BBA" w:rsidP="00090B92">
      <w:pPr>
        <w:tabs>
          <w:tab w:val="left" w:pos="1440"/>
        </w:tabs>
        <w:rPr>
          <w:rFonts w:ascii="Times New Roman" w:hAnsi="Times New Roman"/>
          <w:sz w:val="26"/>
          <w:szCs w:val="26"/>
        </w:rPr>
      </w:pPr>
    </w:p>
    <w:p w14:paraId="446767EE" w14:textId="146FBAE9" w:rsidR="00E0483F" w:rsidRPr="00090B92" w:rsidRDefault="00E0483F" w:rsidP="00090B92">
      <w:pPr>
        <w:tabs>
          <w:tab w:val="left" w:pos="1440"/>
        </w:tabs>
        <w:ind w:firstLine="720"/>
        <w:rPr>
          <w:rFonts w:ascii="Times New Roman" w:hAnsi="Times New Roman"/>
          <w:sz w:val="26"/>
          <w:szCs w:val="26"/>
        </w:rPr>
      </w:pPr>
      <w:r w:rsidRPr="00090B92">
        <w:rPr>
          <w:rFonts w:ascii="Times New Roman" w:hAnsi="Times New Roman"/>
          <w:sz w:val="26"/>
          <w:szCs w:val="26"/>
        </w:rPr>
        <w:t>Caleb, a graduate student in the Gies College of Business, has served as a representative on the Student-Athlete Advisory Committee (SAAC) throughout his time at Illinois. He was elected President of SAAC for the 2021-22 academic year and is a standout athletically, academically</w:t>
      </w:r>
      <w:r w:rsidR="00A20275">
        <w:rPr>
          <w:rFonts w:ascii="Times New Roman" w:hAnsi="Times New Roman"/>
          <w:sz w:val="26"/>
          <w:szCs w:val="26"/>
        </w:rPr>
        <w:t>,</w:t>
      </w:r>
      <w:r w:rsidRPr="00090B92">
        <w:rPr>
          <w:rFonts w:ascii="Times New Roman" w:hAnsi="Times New Roman"/>
          <w:sz w:val="26"/>
          <w:szCs w:val="26"/>
        </w:rPr>
        <w:t xml:space="preserve"> and as a leader on </w:t>
      </w:r>
      <w:r w:rsidR="00E84E6A">
        <w:rPr>
          <w:rFonts w:ascii="Times New Roman" w:hAnsi="Times New Roman"/>
          <w:sz w:val="26"/>
          <w:szCs w:val="26"/>
        </w:rPr>
        <w:t>his football</w:t>
      </w:r>
      <w:r w:rsidRPr="00090B92">
        <w:rPr>
          <w:rFonts w:ascii="Times New Roman" w:hAnsi="Times New Roman"/>
          <w:sz w:val="26"/>
          <w:szCs w:val="26"/>
        </w:rPr>
        <w:t xml:space="preserve"> team. Caleb has expressed strong interest in serving on the Athletic Board.</w:t>
      </w:r>
    </w:p>
    <w:sectPr w:rsidR="00E0483F" w:rsidRPr="00090B92" w:rsidSect="00B81AA5">
      <w:headerReference w:type="even" r:id="rId7"/>
      <w:headerReference w:type="default" r:id="rId8"/>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D3E2" w14:textId="77777777" w:rsidR="00F056DE" w:rsidRDefault="00F056DE" w:rsidP="00B81AA5">
      <w:r>
        <w:separator/>
      </w:r>
    </w:p>
  </w:endnote>
  <w:endnote w:type="continuationSeparator" w:id="0">
    <w:p w14:paraId="545B3B81" w14:textId="77777777" w:rsidR="00F056DE" w:rsidRDefault="00F056DE" w:rsidP="00B8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A33C" w14:textId="77777777" w:rsidR="00F056DE" w:rsidRDefault="00F056DE" w:rsidP="00B81AA5">
      <w:r>
        <w:separator/>
      </w:r>
    </w:p>
  </w:footnote>
  <w:footnote w:type="continuationSeparator" w:id="0">
    <w:p w14:paraId="6BECF05C" w14:textId="77777777" w:rsidR="00F056DE" w:rsidRDefault="00F056DE" w:rsidP="00B81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3524431"/>
      <w:docPartObj>
        <w:docPartGallery w:val="Page Numbers (Top of Page)"/>
        <w:docPartUnique/>
      </w:docPartObj>
    </w:sdtPr>
    <w:sdtEndPr>
      <w:rPr>
        <w:rStyle w:val="PageNumber"/>
      </w:rPr>
    </w:sdtEndPr>
    <w:sdtContent>
      <w:p w14:paraId="38348739" w14:textId="3EC53542" w:rsidR="00B81AA5" w:rsidRDefault="00B81AA5" w:rsidP="0052064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1E01B7" w14:textId="77777777" w:rsidR="00B81AA5" w:rsidRDefault="00B81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6"/>
        <w:szCs w:val="26"/>
      </w:rPr>
      <w:id w:val="393469672"/>
      <w:docPartObj>
        <w:docPartGallery w:val="Page Numbers (Top of Page)"/>
        <w:docPartUnique/>
      </w:docPartObj>
    </w:sdtPr>
    <w:sdtEndPr>
      <w:rPr>
        <w:rStyle w:val="PageNumber"/>
      </w:rPr>
    </w:sdtEndPr>
    <w:sdtContent>
      <w:p w14:paraId="0BB192F9" w14:textId="27F873AC" w:rsidR="00B81AA5" w:rsidRPr="00B81AA5" w:rsidRDefault="00B81AA5" w:rsidP="0052064C">
        <w:pPr>
          <w:pStyle w:val="Header"/>
          <w:framePr w:wrap="none" w:vAnchor="text" w:hAnchor="margin" w:xAlign="center" w:y="1"/>
          <w:rPr>
            <w:rStyle w:val="PageNumber"/>
            <w:sz w:val="26"/>
            <w:szCs w:val="26"/>
          </w:rPr>
        </w:pPr>
        <w:r w:rsidRPr="00B81AA5">
          <w:rPr>
            <w:rStyle w:val="PageNumber"/>
            <w:sz w:val="26"/>
            <w:szCs w:val="26"/>
          </w:rPr>
          <w:fldChar w:fldCharType="begin"/>
        </w:r>
        <w:r w:rsidRPr="00B81AA5">
          <w:rPr>
            <w:rStyle w:val="PageNumber"/>
            <w:sz w:val="26"/>
            <w:szCs w:val="26"/>
          </w:rPr>
          <w:instrText xml:space="preserve"> PAGE </w:instrText>
        </w:r>
        <w:r w:rsidRPr="00B81AA5">
          <w:rPr>
            <w:rStyle w:val="PageNumber"/>
            <w:sz w:val="26"/>
            <w:szCs w:val="26"/>
          </w:rPr>
          <w:fldChar w:fldCharType="separate"/>
        </w:r>
        <w:r w:rsidRPr="00B81AA5">
          <w:rPr>
            <w:rStyle w:val="PageNumber"/>
            <w:noProof/>
            <w:sz w:val="26"/>
            <w:szCs w:val="26"/>
          </w:rPr>
          <w:t>2</w:t>
        </w:r>
        <w:r w:rsidRPr="00B81AA5">
          <w:rPr>
            <w:rStyle w:val="PageNumber"/>
            <w:sz w:val="26"/>
            <w:szCs w:val="26"/>
          </w:rPr>
          <w:fldChar w:fldCharType="end"/>
        </w:r>
      </w:p>
    </w:sdtContent>
  </w:sdt>
  <w:p w14:paraId="53DE2155" w14:textId="77777777" w:rsidR="00B81AA5" w:rsidRPr="00B81AA5" w:rsidRDefault="00B81AA5">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7B"/>
    <w:rsid w:val="000162B6"/>
    <w:rsid w:val="00090B92"/>
    <w:rsid w:val="00110B8E"/>
    <w:rsid w:val="001502A1"/>
    <w:rsid w:val="00231509"/>
    <w:rsid w:val="00282BBA"/>
    <w:rsid w:val="00283422"/>
    <w:rsid w:val="002D48F5"/>
    <w:rsid w:val="002F030C"/>
    <w:rsid w:val="003204FA"/>
    <w:rsid w:val="00406EC5"/>
    <w:rsid w:val="004F1D0F"/>
    <w:rsid w:val="006D1FC1"/>
    <w:rsid w:val="00705A53"/>
    <w:rsid w:val="00755622"/>
    <w:rsid w:val="00791E88"/>
    <w:rsid w:val="008529CA"/>
    <w:rsid w:val="008545B5"/>
    <w:rsid w:val="0089737B"/>
    <w:rsid w:val="00972356"/>
    <w:rsid w:val="00A20275"/>
    <w:rsid w:val="00A722BF"/>
    <w:rsid w:val="00B545AB"/>
    <w:rsid w:val="00B81AA5"/>
    <w:rsid w:val="00CF3BCC"/>
    <w:rsid w:val="00DF34C1"/>
    <w:rsid w:val="00E0483F"/>
    <w:rsid w:val="00E84E6A"/>
    <w:rsid w:val="00F028E0"/>
    <w:rsid w:val="00F056DE"/>
    <w:rsid w:val="00F26C18"/>
    <w:rsid w:val="00F9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38CE"/>
  <w15:chartTrackingRefBased/>
  <w15:docId w15:val="{A2FA5380-E6C9-47A2-85A4-975BCFCE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3204FA"/>
    <w:pPr>
      <w:tabs>
        <w:tab w:val="left" w:pos="1440"/>
      </w:tabs>
      <w:jc w:val="center"/>
      <w:outlineLvl w:val="0"/>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483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0483F"/>
    <w:rPr>
      <w:sz w:val="24"/>
    </w:rPr>
  </w:style>
  <w:style w:type="paragraph" w:styleId="Header">
    <w:name w:val="header"/>
    <w:basedOn w:val="Normal"/>
    <w:link w:val="HeaderChar"/>
    <w:uiPriority w:val="99"/>
    <w:unhideWhenUsed/>
    <w:rsid w:val="00B81AA5"/>
    <w:pPr>
      <w:tabs>
        <w:tab w:val="center" w:pos="4680"/>
        <w:tab w:val="right" w:pos="9360"/>
      </w:tabs>
    </w:pPr>
  </w:style>
  <w:style w:type="character" w:customStyle="1" w:styleId="HeaderChar">
    <w:name w:val="Header Char"/>
    <w:basedOn w:val="DefaultParagraphFont"/>
    <w:link w:val="Header"/>
    <w:uiPriority w:val="99"/>
    <w:rsid w:val="00B81AA5"/>
    <w:rPr>
      <w:sz w:val="24"/>
    </w:rPr>
  </w:style>
  <w:style w:type="character" w:styleId="PageNumber">
    <w:name w:val="page number"/>
    <w:basedOn w:val="DefaultParagraphFont"/>
    <w:uiPriority w:val="99"/>
    <w:semiHidden/>
    <w:unhideWhenUsed/>
    <w:rsid w:val="00B81AA5"/>
  </w:style>
  <w:style w:type="paragraph" w:styleId="Footer">
    <w:name w:val="footer"/>
    <w:basedOn w:val="Normal"/>
    <w:link w:val="FooterChar"/>
    <w:uiPriority w:val="99"/>
    <w:unhideWhenUsed/>
    <w:rsid w:val="00B81AA5"/>
    <w:pPr>
      <w:tabs>
        <w:tab w:val="center" w:pos="4680"/>
        <w:tab w:val="right" w:pos="9360"/>
      </w:tabs>
    </w:pPr>
  </w:style>
  <w:style w:type="character" w:customStyle="1" w:styleId="FooterChar">
    <w:name w:val="Footer Char"/>
    <w:basedOn w:val="DefaultParagraphFont"/>
    <w:link w:val="Footer"/>
    <w:uiPriority w:val="99"/>
    <w:rsid w:val="00B81AA5"/>
    <w:rPr>
      <w:sz w:val="24"/>
    </w:rPr>
  </w:style>
  <w:style w:type="character" w:customStyle="1" w:styleId="Heading1Char">
    <w:name w:val="Heading 1 Char"/>
    <w:basedOn w:val="DefaultParagraphFont"/>
    <w:link w:val="Heading1"/>
    <w:uiPriority w:val="9"/>
    <w:rsid w:val="003204FA"/>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42DC-4615-4498-A41D-1FDAAF03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X</vt:lpstr>
    </vt:vector>
  </TitlesOfParts>
  <Company>UIUC</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Stalter, Kathy L</dc:creator>
  <cp:keywords/>
  <cp:lastModifiedBy>Williams, Aubrie Lee</cp:lastModifiedBy>
  <cp:revision>8</cp:revision>
  <dcterms:created xsi:type="dcterms:W3CDTF">2022-07-07T19:37:00Z</dcterms:created>
  <dcterms:modified xsi:type="dcterms:W3CDTF">2022-07-21T14:09:00Z</dcterms:modified>
</cp:coreProperties>
</file>