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799E" w14:textId="77777777" w:rsidR="003C5B06" w:rsidRPr="003C5B06" w:rsidRDefault="003C5B06" w:rsidP="003C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3C5B06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4C849E54" w14:textId="77777777" w:rsidR="003C5B06" w:rsidRPr="003C5B06" w:rsidRDefault="003C5B06" w:rsidP="003C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3C5B06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1"/>
    </w:p>
    <w:p w14:paraId="06B99315" w14:textId="10985072" w:rsidR="00D32278" w:rsidRPr="00882BB2" w:rsidRDefault="00813D33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22</w:t>
      </w:r>
    </w:p>
    <w:p w14:paraId="0E964366" w14:textId="77777777" w:rsidR="00882BB2" w:rsidRDefault="00882BB2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D5BCC1C" w14:textId="77777777" w:rsidR="00882BB2" w:rsidRDefault="00882BB2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0EEF33A" w14:textId="0C2765AF" w:rsidR="00882BB2" w:rsidRDefault="00E61AE7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82BB2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37F55658" w14:textId="5E74A432" w:rsidR="00EF1EF8" w:rsidRPr="00882BB2" w:rsidRDefault="00E61AE7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E1FF3" w:rsidRPr="00882BB2">
        <w:rPr>
          <w:rFonts w:ascii="Times New Roman" w:eastAsia="Times New Roman" w:hAnsi="Times New Roman" w:cs="Times New Roman"/>
          <w:sz w:val="26"/>
          <w:szCs w:val="26"/>
        </w:rPr>
        <w:t>July 21, 2022</w:t>
      </w:r>
    </w:p>
    <w:p w14:paraId="464359B1" w14:textId="5119C00B" w:rsidR="00EF1EF8" w:rsidRDefault="00EF1EF8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3E9357E" w14:textId="77777777" w:rsidR="00882BB2" w:rsidRPr="00882BB2" w:rsidRDefault="00882BB2" w:rsidP="00882BB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882BB2" w:rsidRDefault="00EF1EF8" w:rsidP="00882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82BB2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882BB2" w:rsidRDefault="00EF1EF8" w:rsidP="00882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B33220A" w14:textId="41523C93" w:rsidR="00EF1EF8" w:rsidRPr="00525848" w:rsidRDefault="00925B9F" w:rsidP="00525848">
      <w:pPr>
        <w:pStyle w:val="Heading1"/>
      </w:pPr>
      <w:r w:rsidRPr="00525848">
        <w:t>APPROVE PROJECT BUDGET, REPLACE AIR HANDLING UNITS AND BOOSTER COILS</w:t>
      </w:r>
      <w:r w:rsidR="00882BB2" w:rsidRPr="00525848">
        <w:t xml:space="preserve">, </w:t>
      </w:r>
      <w:r w:rsidRPr="00525848">
        <w:t>STUDENT CENTER EAST, CHICAGO</w:t>
      </w:r>
    </w:p>
    <w:p w14:paraId="23ADC109" w14:textId="0AEA99EA" w:rsidR="00EF1EF8" w:rsidRDefault="00EF1EF8" w:rsidP="00882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51F568F" w14:textId="77777777" w:rsidR="00882BB2" w:rsidRPr="00882BB2" w:rsidRDefault="00882BB2" w:rsidP="00882B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C8FFFFE" w14:textId="0C2609A1" w:rsidR="00882BB2" w:rsidRDefault="00EF1EF8" w:rsidP="00882BB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82BB2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882BB2">
        <w:rPr>
          <w:rFonts w:ascii="Times New Roman" w:eastAsia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Approve Project Budget</w:t>
      </w:r>
      <w:r w:rsidR="00E61A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Replace Air Handling Units and Booster Coils</w:t>
      </w:r>
      <w:r w:rsidR="00882B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5BD34338" w14:textId="2A4C1F7C" w:rsidR="00EF1EF8" w:rsidRPr="00882BB2" w:rsidRDefault="00882BB2" w:rsidP="00882BB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Student Center East</w:t>
      </w:r>
    </w:p>
    <w:p w14:paraId="52C6AA16" w14:textId="77777777" w:rsidR="00EF1EF8" w:rsidRPr="00882BB2" w:rsidRDefault="00EF1EF8" w:rsidP="00882BB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98DE49A" w14:textId="77777777" w:rsidR="00882BB2" w:rsidRDefault="00EF1EF8" w:rsidP="00882BB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82BB2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Pr="00882BB2">
        <w:rPr>
          <w:rFonts w:ascii="Times New Roman" w:eastAsia="Times New Roman" w:hAnsi="Times New Roman" w:cs="Times New Roman"/>
          <w:sz w:val="26"/>
          <w:szCs w:val="26"/>
        </w:rPr>
        <w:tab/>
      </w:r>
      <w:r w:rsidR="00BD3095" w:rsidRPr="00882BB2">
        <w:rPr>
          <w:rFonts w:ascii="Times New Roman" w:eastAsia="Times New Roman" w:hAnsi="Times New Roman" w:cs="Times New Roman"/>
          <w:sz w:val="26"/>
          <w:szCs w:val="26"/>
        </w:rPr>
        <w:t>Auxiliary Facility System Repair and Replacement Reserve Funds</w:t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</w:p>
    <w:p w14:paraId="10D603C1" w14:textId="0387DA97" w:rsidR="004976E8" w:rsidRPr="00882BB2" w:rsidRDefault="00882BB2" w:rsidP="00882BB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Institutional Funds Operating Budget</w:t>
      </w:r>
    </w:p>
    <w:p w14:paraId="28B7DA02" w14:textId="77777777" w:rsidR="00882BB2" w:rsidRDefault="00882BB2" w:rsidP="00882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1021E4" w14:textId="77777777" w:rsidR="00882BB2" w:rsidRDefault="00882BB2" w:rsidP="00882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A58279" w14:textId="293C0FD9" w:rsidR="00882BB2" w:rsidRDefault="00882BB2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In May 2020, the University of Illinois Chicago employed a professional services consultant to provide professional services for the Replace Air Handling Units and Booster Coils</w:t>
      </w:r>
      <w:r w:rsidR="00E61A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Student Center East project.  The objective of the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project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 is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</w:t>
      </w:r>
      <w:r w:rsidR="00847130" w:rsidRPr="00882BB2">
        <w:rPr>
          <w:rFonts w:ascii="Times New Roman" w:hAnsi="Times New Roman" w:cs="Times New Roman"/>
          <w:sz w:val="26"/>
          <w:szCs w:val="26"/>
        </w:rPr>
        <w:t xml:space="preserve">to </w:t>
      </w:r>
      <w:r w:rsidR="00A5330D" w:rsidRPr="00882BB2">
        <w:rPr>
          <w:rFonts w:ascii="Times New Roman" w:hAnsi="Times New Roman" w:cs="Times New Roman"/>
          <w:sz w:val="26"/>
          <w:szCs w:val="26"/>
        </w:rPr>
        <w:t>replace aging critical HVAC infrastructure</w:t>
      </w:r>
      <w:r w:rsidR="00E61AE7">
        <w:rPr>
          <w:rFonts w:ascii="Times New Roman" w:hAnsi="Times New Roman" w:cs="Times New Roman"/>
          <w:sz w:val="26"/>
          <w:szCs w:val="26"/>
        </w:rPr>
        <w:t xml:space="preserve">, </w:t>
      </w:r>
      <w:r w:rsidR="00BD3095" w:rsidRPr="00882BB2">
        <w:rPr>
          <w:rFonts w:ascii="Times New Roman" w:hAnsi="Times New Roman" w:cs="Times New Roman"/>
          <w:sz w:val="26"/>
          <w:szCs w:val="26"/>
        </w:rPr>
        <w:t>three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air </w:t>
      </w:r>
      <w:r w:rsidR="009718E7" w:rsidRPr="00882BB2">
        <w:rPr>
          <w:rFonts w:ascii="Times New Roman" w:hAnsi="Times New Roman" w:cs="Times New Roman"/>
          <w:sz w:val="26"/>
          <w:szCs w:val="26"/>
        </w:rPr>
        <w:t xml:space="preserve">handling 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units that provide ventilation and thermal comfort to </w:t>
      </w:r>
      <w:r w:rsidR="00BD3095" w:rsidRPr="00882BB2">
        <w:rPr>
          <w:rFonts w:ascii="Times New Roman" w:hAnsi="Times New Roman" w:cs="Times New Roman"/>
          <w:sz w:val="26"/>
          <w:szCs w:val="26"/>
        </w:rPr>
        <w:t>5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0,000 </w:t>
      </w:r>
      <w:r w:rsidR="00E61AE7">
        <w:rPr>
          <w:rFonts w:ascii="Times New Roman" w:hAnsi="Times New Roman" w:cs="Times New Roman"/>
          <w:sz w:val="26"/>
          <w:szCs w:val="26"/>
        </w:rPr>
        <w:t>square feet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of occupied floor space</w:t>
      </w:r>
      <w:r w:rsidR="00E61AE7">
        <w:rPr>
          <w:rFonts w:ascii="Times New Roman" w:hAnsi="Times New Roman" w:cs="Times New Roman"/>
          <w:sz w:val="26"/>
          <w:szCs w:val="26"/>
        </w:rPr>
        <w:t xml:space="preserve">, </w:t>
      </w:r>
      <w:r w:rsidR="00BD3095" w:rsidRPr="00882BB2">
        <w:rPr>
          <w:rFonts w:ascii="Times New Roman" w:hAnsi="Times New Roman" w:cs="Times New Roman"/>
          <w:sz w:val="26"/>
          <w:szCs w:val="26"/>
        </w:rPr>
        <w:t>within the Student Center East facility</w:t>
      </w:r>
      <w:r w:rsidR="009718E7" w:rsidRPr="00882BB2">
        <w:rPr>
          <w:rFonts w:ascii="Times New Roman" w:hAnsi="Times New Roman" w:cs="Times New Roman"/>
          <w:sz w:val="26"/>
          <w:szCs w:val="26"/>
        </w:rPr>
        <w:t>,</w:t>
      </w:r>
      <w:r w:rsidR="00BD3095" w:rsidRPr="00882BB2">
        <w:rPr>
          <w:rFonts w:ascii="Times New Roman" w:hAnsi="Times New Roman" w:cs="Times New Roman"/>
          <w:sz w:val="26"/>
          <w:szCs w:val="26"/>
        </w:rPr>
        <w:t xml:space="preserve"> primarily serving the dining facility, retail bookstore, and retail dining areas on the first and basement levels</w:t>
      </w:r>
      <w:r w:rsidR="00A5330D" w:rsidRPr="00882B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This equipment is original to the building construction and exceeds 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its 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useful service life </w:t>
      </w:r>
      <w:r w:rsidR="00925B9F" w:rsidRPr="00882BB2">
        <w:rPr>
          <w:rFonts w:ascii="Times New Roman" w:hAnsi="Times New Roman" w:cs="Times New Roman"/>
          <w:sz w:val="26"/>
          <w:szCs w:val="26"/>
        </w:rPr>
        <w:t>by 32 years.</w:t>
      </w:r>
      <w:r w:rsidR="00A5330D" w:rsidRPr="00882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F61" w:rsidRPr="00882BB2">
        <w:rPr>
          <w:rFonts w:ascii="Times New Roman" w:hAnsi="Times New Roman" w:cs="Times New Roman"/>
          <w:sz w:val="26"/>
          <w:szCs w:val="26"/>
        </w:rPr>
        <w:t xml:space="preserve">This project will integrate a previously completed capital replacement of the kitchen exhaust fans with the proposed replacement/addition of a dedicated make-up air system under this project into a new kitchen exhaust hood control system, representing significant energy savings.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F61" w:rsidRPr="00882BB2">
        <w:rPr>
          <w:rFonts w:ascii="Times New Roman" w:hAnsi="Times New Roman" w:cs="Times New Roman"/>
          <w:sz w:val="26"/>
          <w:szCs w:val="26"/>
        </w:rPr>
        <w:t xml:space="preserve">The design </w:t>
      </w:r>
      <w:r w:rsidR="00C00F61" w:rsidRPr="00882BB2">
        <w:rPr>
          <w:rFonts w:ascii="Times New Roman" w:hAnsi="Times New Roman" w:cs="Times New Roman"/>
          <w:sz w:val="26"/>
          <w:szCs w:val="26"/>
        </w:rPr>
        <w:lastRenderedPageBreak/>
        <w:t>engineering team expects this project to produce over $100,000 of energy cost savings per year through enhanced airflow control and management and equipment scheduling consistent with the kitchen operational schedule</w:t>
      </w:r>
      <w:r w:rsidR="00BD3095" w:rsidRPr="00882BB2">
        <w:rPr>
          <w:rFonts w:ascii="Times New Roman" w:hAnsi="Times New Roman" w:cs="Times New Roman"/>
          <w:sz w:val="26"/>
          <w:szCs w:val="26"/>
        </w:rPr>
        <w:t>, producing significant energy savings for the facility.</w:t>
      </w:r>
    </w:p>
    <w:p w14:paraId="5BECD34A" w14:textId="77777777" w:rsidR="00882BB2" w:rsidRDefault="00882BB2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hAnsi="Times New Roman" w:cs="Times New Roman"/>
          <w:sz w:val="26"/>
          <w:szCs w:val="26"/>
        </w:rPr>
        <w:t>In order for the project to proceed, it is necessary to approve the Project Budget.</w:t>
      </w:r>
    </w:p>
    <w:p w14:paraId="61134915" w14:textId="5485FB7F" w:rsidR="00882BB2" w:rsidRDefault="00882BB2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E61AE7">
        <w:rPr>
          <w:rFonts w:ascii="Times New Roman" w:hAnsi="Times New Roman" w:cs="Times New Roman"/>
          <w:sz w:val="26"/>
          <w:szCs w:val="26"/>
        </w:rPr>
        <w:t xml:space="preserve">Interim 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Chancellor, University of Illinois Chicago, and </w:t>
      </w:r>
      <w:r w:rsidR="00813D33">
        <w:rPr>
          <w:rFonts w:ascii="Times New Roman" w:hAnsi="Times New Roman" w:cs="Times New Roman"/>
          <w:sz w:val="26"/>
          <w:szCs w:val="26"/>
        </w:rPr>
        <w:t xml:space="preserve">Interim </w:t>
      </w:r>
      <w:r w:rsidR="00925B9F" w:rsidRPr="00882BB2">
        <w:rPr>
          <w:rFonts w:ascii="Times New Roman" w:hAnsi="Times New Roman" w:cs="Times New Roman"/>
          <w:sz w:val="26"/>
          <w:szCs w:val="26"/>
        </w:rPr>
        <w:t>Vice President,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 </w:t>
      </w:r>
      <w:r w:rsidR="009718E7" w:rsidRPr="00882BB2">
        <w:rPr>
          <w:rFonts w:ascii="Times New Roman" w:hAnsi="Times New Roman" w:cs="Times New Roman"/>
          <w:sz w:val="26"/>
          <w:szCs w:val="26"/>
        </w:rPr>
        <w:t>recommend</w:t>
      </w:r>
      <w:r>
        <w:rPr>
          <w:rFonts w:ascii="Times New Roman" w:hAnsi="Times New Roman" w:cs="Times New Roman"/>
          <w:sz w:val="26"/>
          <w:szCs w:val="26"/>
        </w:rPr>
        <w:t>s</w:t>
      </w:r>
      <w:r w:rsidR="009718E7" w:rsidRPr="00882BB2">
        <w:rPr>
          <w:rFonts w:ascii="Times New Roman" w:hAnsi="Times New Roman" w:cs="Times New Roman"/>
          <w:sz w:val="26"/>
          <w:szCs w:val="26"/>
        </w:rPr>
        <w:t xml:space="preserve"> 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that the Board of Trustees approve the </w:t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Replace Air Handling Units and Booster Coils</w:t>
      </w:r>
      <w:r w:rsidR="00E61AE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25B9F" w:rsidRPr="00882BB2">
        <w:rPr>
          <w:rFonts w:ascii="Times New Roman" w:eastAsia="Times New Roman" w:hAnsi="Times New Roman" w:cs="Times New Roman"/>
          <w:sz w:val="26"/>
          <w:szCs w:val="26"/>
        </w:rPr>
        <w:t>Student Center East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 project with a project budget of </w:t>
      </w:r>
      <w:r w:rsidR="007036CD" w:rsidRPr="00882BB2">
        <w:rPr>
          <w:rFonts w:ascii="Times New Roman" w:hAnsi="Times New Roman" w:cs="Times New Roman"/>
          <w:sz w:val="26"/>
          <w:szCs w:val="26"/>
        </w:rPr>
        <w:t>$</w:t>
      </w:r>
      <w:r w:rsidR="00C00F61" w:rsidRPr="00882BB2">
        <w:rPr>
          <w:rFonts w:ascii="Times New Roman" w:hAnsi="Times New Roman" w:cs="Times New Roman"/>
          <w:sz w:val="26"/>
          <w:szCs w:val="26"/>
        </w:rPr>
        <w:t>6,049,600</w:t>
      </w:r>
      <w:r w:rsidR="007036CD" w:rsidRPr="00882BB2">
        <w:rPr>
          <w:rFonts w:ascii="Times New Roman" w:hAnsi="Times New Roman" w:cs="Times New Roman"/>
          <w:sz w:val="26"/>
          <w:szCs w:val="26"/>
        </w:rPr>
        <w:t>.</w:t>
      </w:r>
    </w:p>
    <w:p w14:paraId="4A7CB9C8" w14:textId="77777777" w:rsidR="00882BB2" w:rsidRDefault="00882BB2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7BE1" w:rsidRPr="00882BB2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E7BE1" w:rsidRPr="00882BB2">
        <w:rPr>
          <w:rFonts w:ascii="Times New Roman" w:hAnsi="Times New Roman" w:cs="Times New Roman"/>
          <w:i/>
          <w:iCs/>
          <w:sz w:val="26"/>
          <w:szCs w:val="26"/>
        </w:rPr>
        <w:t>Statutes, The</w:t>
      </w:r>
      <w:r w:rsidR="006E7BE1" w:rsidRPr="00882BB2">
        <w:rPr>
          <w:rFonts w:ascii="Times New Roman" w:hAnsi="Times New Roman" w:cs="Times New Roman"/>
          <w:sz w:val="26"/>
          <w:szCs w:val="26"/>
        </w:rPr>
        <w:t xml:space="preserve"> </w:t>
      </w:r>
      <w:r w:rsidR="006E7BE1" w:rsidRPr="00882BB2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E7BE1" w:rsidRPr="00882BB2">
        <w:rPr>
          <w:rFonts w:ascii="Times New Roman" w:hAnsi="Times New Roman" w:cs="Times New Roman"/>
          <w:sz w:val="26"/>
          <w:szCs w:val="26"/>
        </w:rPr>
        <w:t>, and the Board of Trustees policies and directives</w:t>
      </w:r>
      <w:r w:rsidR="008C380D" w:rsidRPr="00882BB2">
        <w:rPr>
          <w:rFonts w:ascii="Times New Roman" w:hAnsi="Times New Roman" w:cs="Times New Roman"/>
          <w:sz w:val="26"/>
          <w:szCs w:val="26"/>
        </w:rPr>
        <w:t>.</w:t>
      </w:r>
    </w:p>
    <w:p w14:paraId="62C3131F" w14:textId="176527CB" w:rsidR="00BE1FF3" w:rsidRPr="00882BB2" w:rsidRDefault="00882BB2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36CD" w:rsidRPr="00882BB2">
        <w:rPr>
          <w:rFonts w:ascii="Times New Roman" w:hAnsi="Times New Roman" w:cs="Times New Roman"/>
          <w:sz w:val="26"/>
          <w:szCs w:val="26"/>
        </w:rPr>
        <w:t xml:space="preserve">Funds for this project are available </w:t>
      </w:r>
      <w:r w:rsidR="009718E7" w:rsidRPr="00882BB2">
        <w:rPr>
          <w:rFonts w:ascii="Times New Roman" w:hAnsi="Times New Roman" w:cs="Times New Roman"/>
          <w:sz w:val="26"/>
          <w:szCs w:val="26"/>
        </w:rPr>
        <w:t xml:space="preserve">from </w:t>
      </w:r>
      <w:r w:rsidR="007036CD" w:rsidRPr="00882BB2">
        <w:rPr>
          <w:rFonts w:ascii="Times New Roman" w:hAnsi="Times New Roman" w:cs="Times New Roman"/>
          <w:sz w:val="26"/>
          <w:szCs w:val="26"/>
        </w:rPr>
        <w:t xml:space="preserve">the </w:t>
      </w:r>
      <w:r w:rsidR="00925B9F" w:rsidRPr="00882BB2">
        <w:rPr>
          <w:rFonts w:ascii="Times New Roman" w:hAnsi="Times New Roman" w:cs="Times New Roman"/>
          <w:sz w:val="26"/>
          <w:szCs w:val="26"/>
        </w:rPr>
        <w:t>Auxiliary Facility System Repair and Replacement Reserve Funds and Institutional Funds Operating Budget</w:t>
      </w:r>
      <w:r w:rsidR="00925B9F" w:rsidRPr="00882BB2" w:rsidDel="00925B9F">
        <w:rPr>
          <w:rFonts w:ascii="Times New Roman" w:hAnsi="Times New Roman" w:cs="Times New Roman"/>
          <w:sz w:val="26"/>
          <w:szCs w:val="26"/>
        </w:rPr>
        <w:t xml:space="preserve"> </w:t>
      </w:r>
      <w:r w:rsidR="00925B9F" w:rsidRPr="00882BB2">
        <w:rPr>
          <w:rFonts w:ascii="Times New Roman" w:hAnsi="Times New Roman" w:cs="Times New Roman"/>
          <w:sz w:val="26"/>
          <w:szCs w:val="26"/>
        </w:rPr>
        <w:t xml:space="preserve">of the </w:t>
      </w:r>
      <w:r w:rsidR="00E61AE7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="00925B9F" w:rsidRPr="00882BB2">
        <w:rPr>
          <w:rFonts w:ascii="Times New Roman" w:hAnsi="Times New Roman" w:cs="Times New Roman"/>
          <w:sz w:val="26"/>
          <w:szCs w:val="26"/>
        </w:rPr>
        <w:t>Chicago.</w:t>
      </w:r>
    </w:p>
    <w:p w14:paraId="5C8D3604" w14:textId="68931BEF" w:rsidR="00F35F71" w:rsidRPr="00882BB2" w:rsidRDefault="008C380D" w:rsidP="00882BB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882BB2">
        <w:rPr>
          <w:rFonts w:ascii="Times New Roman" w:hAnsi="Times New Roman" w:cs="Times New Roman"/>
          <w:sz w:val="26"/>
          <w:szCs w:val="26"/>
        </w:rPr>
        <w:tab/>
        <w:t xml:space="preserve">The President of the University </w:t>
      </w:r>
      <w:r w:rsidR="00882BB2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882BB2">
        <w:rPr>
          <w:rFonts w:ascii="Times New Roman" w:hAnsi="Times New Roman" w:cs="Times New Roman"/>
          <w:sz w:val="26"/>
          <w:szCs w:val="26"/>
        </w:rPr>
        <w:t>concurs</w:t>
      </w:r>
      <w:r w:rsidR="00882BB2">
        <w:rPr>
          <w:rFonts w:ascii="Times New Roman" w:hAnsi="Times New Roman" w:cs="Times New Roman"/>
          <w:sz w:val="26"/>
          <w:szCs w:val="26"/>
        </w:rPr>
        <w:t>.</w:t>
      </w:r>
    </w:p>
    <w:sectPr w:rsidR="00F35F71" w:rsidRPr="00882BB2" w:rsidSect="00882BB2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F0F8" w14:textId="77777777" w:rsidR="00AA4DA0" w:rsidRDefault="00AA4DA0" w:rsidP="00882BB2">
      <w:pPr>
        <w:spacing w:after="0" w:line="240" w:lineRule="auto"/>
      </w:pPr>
      <w:r>
        <w:separator/>
      </w:r>
    </w:p>
  </w:endnote>
  <w:endnote w:type="continuationSeparator" w:id="0">
    <w:p w14:paraId="60092EB9" w14:textId="77777777" w:rsidR="00AA4DA0" w:rsidRDefault="00AA4DA0" w:rsidP="0088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6E5E" w14:textId="77777777" w:rsidR="00AA4DA0" w:rsidRDefault="00AA4DA0" w:rsidP="00882BB2">
      <w:pPr>
        <w:spacing w:after="0" w:line="240" w:lineRule="auto"/>
      </w:pPr>
      <w:r>
        <w:separator/>
      </w:r>
    </w:p>
  </w:footnote>
  <w:footnote w:type="continuationSeparator" w:id="0">
    <w:p w14:paraId="28B3788A" w14:textId="77777777" w:rsidR="00AA4DA0" w:rsidRDefault="00AA4DA0" w:rsidP="0088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82294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FDA9D6" w14:textId="177EDEBA" w:rsidR="00882BB2" w:rsidRDefault="00882BB2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B2D762" w14:textId="77777777" w:rsidR="00882BB2" w:rsidRDefault="0088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1878103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14:paraId="33AC9608" w14:textId="69CD83B8" w:rsidR="00882BB2" w:rsidRPr="00882BB2" w:rsidRDefault="00882BB2" w:rsidP="00B554FC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882BB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882BB2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882BB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882BB2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882BB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1C1D245" w14:textId="3359D0FF" w:rsidR="00882BB2" w:rsidRDefault="00882BB2">
    <w:pPr>
      <w:pStyle w:val="Header"/>
    </w:pPr>
  </w:p>
  <w:p w14:paraId="17B3A7BF" w14:textId="77777777" w:rsidR="00882BB2" w:rsidRDefault="00882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LU0MzQxNLI0NbNQ0lEKTi0uzszPAykwrAUAOBO16iwAAAA="/>
  </w:docVars>
  <w:rsids>
    <w:rsidRoot w:val="00865EB7"/>
    <w:rsid w:val="00052229"/>
    <w:rsid w:val="00071637"/>
    <w:rsid w:val="00085977"/>
    <w:rsid w:val="000A24D7"/>
    <w:rsid w:val="00125023"/>
    <w:rsid w:val="001D028F"/>
    <w:rsid w:val="00273016"/>
    <w:rsid w:val="002778CF"/>
    <w:rsid w:val="00280B69"/>
    <w:rsid w:val="002F069F"/>
    <w:rsid w:val="003C5B06"/>
    <w:rsid w:val="003D0F04"/>
    <w:rsid w:val="003E43F9"/>
    <w:rsid w:val="0041609C"/>
    <w:rsid w:val="00465D5C"/>
    <w:rsid w:val="00474D5D"/>
    <w:rsid w:val="004976E8"/>
    <w:rsid w:val="004F211B"/>
    <w:rsid w:val="00510BF1"/>
    <w:rsid w:val="00525848"/>
    <w:rsid w:val="00586A40"/>
    <w:rsid w:val="005A611D"/>
    <w:rsid w:val="006B60AD"/>
    <w:rsid w:val="006D37A7"/>
    <w:rsid w:val="006D37FF"/>
    <w:rsid w:val="006D5435"/>
    <w:rsid w:val="006E7BE1"/>
    <w:rsid w:val="007036CD"/>
    <w:rsid w:val="00767983"/>
    <w:rsid w:val="00796395"/>
    <w:rsid w:val="00813D33"/>
    <w:rsid w:val="00847130"/>
    <w:rsid w:val="00850B22"/>
    <w:rsid w:val="00865EB7"/>
    <w:rsid w:val="00867F72"/>
    <w:rsid w:val="00882BB2"/>
    <w:rsid w:val="00896844"/>
    <w:rsid w:val="008B2B00"/>
    <w:rsid w:val="008C380D"/>
    <w:rsid w:val="0091057C"/>
    <w:rsid w:val="00925B9F"/>
    <w:rsid w:val="00937E39"/>
    <w:rsid w:val="009718E7"/>
    <w:rsid w:val="009C783E"/>
    <w:rsid w:val="009D1E55"/>
    <w:rsid w:val="00A03F46"/>
    <w:rsid w:val="00A45AF3"/>
    <w:rsid w:val="00A5330D"/>
    <w:rsid w:val="00A81D40"/>
    <w:rsid w:val="00AA3F11"/>
    <w:rsid w:val="00AA4DA0"/>
    <w:rsid w:val="00AE5F68"/>
    <w:rsid w:val="00B65B9D"/>
    <w:rsid w:val="00BD3095"/>
    <w:rsid w:val="00BD5DA4"/>
    <w:rsid w:val="00BE1FF3"/>
    <w:rsid w:val="00C00F61"/>
    <w:rsid w:val="00C67DF7"/>
    <w:rsid w:val="00CC7649"/>
    <w:rsid w:val="00D32278"/>
    <w:rsid w:val="00D61CCE"/>
    <w:rsid w:val="00E26259"/>
    <w:rsid w:val="00E61AE7"/>
    <w:rsid w:val="00ED4DCF"/>
    <w:rsid w:val="00EF11C7"/>
    <w:rsid w:val="00EF1EF8"/>
    <w:rsid w:val="00F016E9"/>
    <w:rsid w:val="00F140CC"/>
    <w:rsid w:val="00F20E87"/>
    <w:rsid w:val="00F35F71"/>
    <w:rsid w:val="00F4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8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Revision">
    <w:name w:val="Revision"/>
    <w:hidden/>
    <w:uiPriority w:val="99"/>
    <w:semiHidden/>
    <w:rsid w:val="00847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B2"/>
  </w:style>
  <w:style w:type="character" w:styleId="PageNumber">
    <w:name w:val="page number"/>
    <w:basedOn w:val="DefaultParagraphFont"/>
    <w:uiPriority w:val="99"/>
    <w:semiHidden/>
    <w:unhideWhenUsed/>
    <w:rsid w:val="00882BB2"/>
  </w:style>
  <w:style w:type="paragraph" w:styleId="Footer">
    <w:name w:val="footer"/>
    <w:basedOn w:val="Normal"/>
    <w:link w:val="FooterChar"/>
    <w:uiPriority w:val="99"/>
    <w:unhideWhenUsed/>
    <w:rsid w:val="0088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B2"/>
  </w:style>
  <w:style w:type="character" w:customStyle="1" w:styleId="Heading1Char">
    <w:name w:val="Heading 1 Char"/>
    <w:basedOn w:val="DefaultParagraphFont"/>
    <w:link w:val="Heading1"/>
    <w:uiPriority w:val="9"/>
    <w:rsid w:val="0052584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FBD5-1D30-440B-9C82-B581A845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8</cp:revision>
  <cp:lastPrinted>2020-02-12T16:53:00Z</cp:lastPrinted>
  <dcterms:created xsi:type="dcterms:W3CDTF">2022-06-23T22:21:00Z</dcterms:created>
  <dcterms:modified xsi:type="dcterms:W3CDTF">2022-07-21T14:13:00Z</dcterms:modified>
</cp:coreProperties>
</file>