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55C2E" w14:textId="1270C969" w:rsidR="00AC5D8E" w:rsidRPr="00AC5D8E" w:rsidRDefault="00AC5D8E" w:rsidP="00AC5D8E">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r w:rsidRPr="00AC5D8E">
        <w:rPr>
          <w:rFonts w:ascii="Times New Roman" w:hAnsi="Times New Roman"/>
          <w:color w:val="FF0000"/>
          <w:sz w:val="26"/>
          <w:szCs w:val="26"/>
        </w:rPr>
        <w:t>Approved by the Board of Trustees</w:t>
      </w:r>
    </w:p>
    <w:p w14:paraId="35AE2994" w14:textId="77777777" w:rsidR="00AC5D8E" w:rsidRPr="00AC5D8E" w:rsidRDefault="00AC5D8E" w:rsidP="00AC5D8E">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r w:rsidRPr="00AC5D8E">
        <w:rPr>
          <w:rFonts w:ascii="Times New Roman" w:hAnsi="Times New Roman"/>
          <w:color w:val="FF0000"/>
          <w:sz w:val="26"/>
          <w:szCs w:val="26"/>
        </w:rPr>
        <w:t>July 22, 2021</w:t>
      </w:r>
    </w:p>
    <w:p w14:paraId="7646C444" w14:textId="757DED93" w:rsidR="004B231D" w:rsidRPr="004B231D" w:rsidRDefault="002F2F38" w:rsidP="00171BEA">
      <w:pPr>
        <w:jc w:val="right"/>
        <w:rPr>
          <w:rFonts w:ascii="Times New Roman" w:hAnsi="Times New Roman"/>
          <w:b/>
          <w:sz w:val="60"/>
          <w:szCs w:val="60"/>
        </w:rPr>
      </w:pPr>
      <w:r>
        <w:rPr>
          <w:rFonts w:ascii="Times New Roman" w:hAnsi="Times New Roman"/>
          <w:b/>
          <w:sz w:val="60"/>
          <w:szCs w:val="60"/>
        </w:rPr>
        <w:t>10</w:t>
      </w:r>
    </w:p>
    <w:p w14:paraId="13E45BBB" w14:textId="77777777" w:rsidR="0089610C" w:rsidRDefault="0089610C" w:rsidP="0089610C">
      <w:pPr>
        <w:ind w:firstLine="7200"/>
        <w:rPr>
          <w:rFonts w:ascii="Times New Roman" w:hAnsi="Times New Roman"/>
          <w:sz w:val="26"/>
        </w:rPr>
      </w:pPr>
    </w:p>
    <w:p w14:paraId="3A9FC9E9" w14:textId="77777777" w:rsidR="0089610C" w:rsidRDefault="0089610C" w:rsidP="0089610C">
      <w:pPr>
        <w:ind w:firstLine="7200"/>
        <w:rPr>
          <w:rFonts w:ascii="Times New Roman" w:hAnsi="Times New Roman"/>
          <w:sz w:val="26"/>
        </w:rPr>
      </w:pPr>
    </w:p>
    <w:p w14:paraId="1F11B33B" w14:textId="77777777" w:rsidR="0089610C" w:rsidRDefault="0089610C" w:rsidP="0089610C">
      <w:pPr>
        <w:ind w:firstLine="7200"/>
        <w:rPr>
          <w:rFonts w:ascii="Times New Roman" w:hAnsi="Times New Roman"/>
          <w:sz w:val="26"/>
        </w:rPr>
      </w:pPr>
      <w:r>
        <w:rPr>
          <w:rFonts w:ascii="Times New Roman" w:hAnsi="Times New Roman"/>
          <w:sz w:val="26"/>
        </w:rPr>
        <w:t>Board Meeting</w:t>
      </w:r>
    </w:p>
    <w:p w14:paraId="0515B222" w14:textId="6A77A115" w:rsidR="003A4A04" w:rsidRDefault="0060363D" w:rsidP="0089610C">
      <w:pPr>
        <w:ind w:firstLine="7200"/>
        <w:rPr>
          <w:rFonts w:ascii="Times New Roman" w:hAnsi="Times New Roman"/>
          <w:sz w:val="26"/>
        </w:rPr>
      </w:pPr>
      <w:r>
        <w:rPr>
          <w:rFonts w:ascii="Times New Roman" w:hAnsi="Times New Roman"/>
          <w:sz w:val="26"/>
        </w:rPr>
        <w:t>July 22</w:t>
      </w:r>
      <w:r w:rsidR="008C5EA7">
        <w:rPr>
          <w:rFonts w:ascii="Times New Roman" w:hAnsi="Times New Roman"/>
          <w:sz w:val="26"/>
        </w:rPr>
        <w:t>, 20</w:t>
      </w:r>
      <w:r w:rsidR="00931E67">
        <w:rPr>
          <w:rFonts w:ascii="Times New Roman" w:hAnsi="Times New Roman"/>
          <w:sz w:val="26"/>
        </w:rPr>
        <w:t>2</w:t>
      </w:r>
      <w:r w:rsidR="00393F0C">
        <w:rPr>
          <w:rFonts w:ascii="Times New Roman" w:hAnsi="Times New Roman"/>
          <w:sz w:val="26"/>
        </w:rPr>
        <w:t>1</w:t>
      </w:r>
    </w:p>
    <w:p w14:paraId="2C5F71B5" w14:textId="77777777" w:rsidR="000B2DD5" w:rsidRDefault="000B2DD5">
      <w:pPr>
        <w:pStyle w:val="Heading1"/>
      </w:pPr>
    </w:p>
    <w:p w14:paraId="6499FECC" w14:textId="77777777" w:rsidR="0089610C" w:rsidRPr="0089610C" w:rsidRDefault="0089610C" w:rsidP="0089610C"/>
    <w:p w14:paraId="02D0D458" w14:textId="668332E8" w:rsidR="003A4A04" w:rsidRDefault="0089610C">
      <w:pPr>
        <w:pStyle w:val="Heading1"/>
      </w:pPr>
      <w:r>
        <w:t xml:space="preserve">APPOINT </w:t>
      </w:r>
      <w:r w:rsidR="00931E67">
        <w:t>DEAN</w:t>
      </w:r>
      <w:r w:rsidR="003A4A04">
        <w:t xml:space="preserve">, </w:t>
      </w:r>
      <w:r w:rsidR="0060363D">
        <w:t>COLLEGE OF EDUCATION</w:t>
      </w:r>
      <w:r w:rsidR="009623C6">
        <w:t>, CHICAGO</w:t>
      </w:r>
    </w:p>
    <w:p w14:paraId="206EED97" w14:textId="77777777" w:rsidR="0089610C" w:rsidRPr="0089610C" w:rsidRDefault="0089610C" w:rsidP="0089610C"/>
    <w:p w14:paraId="5A9D877B" w14:textId="77777777" w:rsidR="003A4A04" w:rsidRDefault="003A4A04">
      <w:pPr>
        <w:jc w:val="center"/>
        <w:rPr>
          <w:rFonts w:ascii="Times New Roman" w:hAnsi="Times New Roman"/>
          <w:sz w:val="26"/>
        </w:rPr>
      </w:pPr>
    </w:p>
    <w:p w14:paraId="6863716B" w14:textId="161100AE" w:rsidR="003A4A04" w:rsidRDefault="003A4A04">
      <w:pPr>
        <w:ind w:left="1440" w:hanging="1440"/>
        <w:rPr>
          <w:rFonts w:ascii="Times New Roman" w:hAnsi="Times New Roman"/>
          <w:sz w:val="26"/>
        </w:rPr>
      </w:pPr>
      <w:r>
        <w:rPr>
          <w:rFonts w:ascii="Times New Roman" w:hAnsi="Times New Roman"/>
          <w:b/>
          <w:sz w:val="26"/>
        </w:rPr>
        <w:t>Action:</w:t>
      </w:r>
      <w:r>
        <w:rPr>
          <w:rFonts w:ascii="Times New Roman" w:hAnsi="Times New Roman"/>
          <w:sz w:val="26"/>
        </w:rPr>
        <w:tab/>
        <w:t>Appoint</w:t>
      </w:r>
      <w:r w:rsidR="00B02020">
        <w:rPr>
          <w:rFonts w:ascii="Times New Roman" w:hAnsi="Times New Roman"/>
          <w:sz w:val="26"/>
        </w:rPr>
        <w:t xml:space="preserve"> </w:t>
      </w:r>
      <w:r w:rsidR="0060363D">
        <w:rPr>
          <w:rFonts w:ascii="Times New Roman" w:hAnsi="Times New Roman"/>
          <w:sz w:val="26"/>
        </w:rPr>
        <w:t>Dean, College of Education, Chicago</w:t>
      </w:r>
    </w:p>
    <w:p w14:paraId="4A02F9C0" w14:textId="77777777" w:rsidR="008B5592" w:rsidRDefault="008B5592">
      <w:pPr>
        <w:ind w:left="1440" w:hanging="1440"/>
        <w:rPr>
          <w:rFonts w:ascii="Times New Roman" w:hAnsi="Times New Roman"/>
          <w:b/>
          <w:sz w:val="26"/>
        </w:rPr>
      </w:pPr>
    </w:p>
    <w:p w14:paraId="6F341975" w14:textId="77777777" w:rsidR="003A4A04" w:rsidRDefault="003A4A04">
      <w:pPr>
        <w:ind w:left="1440" w:hanging="1440"/>
        <w:rPr>
          <w:rFonts w:ascii="Times New Roman" w:hAnsi="Times New Roman"/>
          <w:sz w:val="26"/>
        </w:rPr>
      </w:pPr>
      <w:r>
        <w:rPr>
          <w:rFonts w:ascii="Times New Roman" w:hAnsi="Times New Roman"/>
          <w:b/>
          <w:sz w:val="26"/>
        </w:rPr>
        <w:t>Funding:</w:t>
      </w:r>
      <w:r>
        <w:rPr>
          <w:rFonts w:ascii="Times New Roman" w:hAnsi="Times New Roman"/>
          <w:sz w:val="26"/>
        </w:rPr>
        <w:tab/>
        <w:t>State Appropriated Funds</w:t>
      </w:r>
    </w:p>
    <w:p w14:paraId="3CC18E1F" w14:textId="77777777" w:rsidR="003A4A04" w:rsidRDefault="003A4A04">
      <w:pPr>
        <w:ind w:left="1440" w:hanging="1440"/>
        <w:rPr>
          <w:rFonts w:ascii="Times New Roman" w:hAnsi="Times New Roman"/>
          <w:b/>
          <w:sz w:val="26"/>
        </w:rPr>
      </w:pPr>
    </w:p>
    <w:p w14:paraId="68761566" w14:textId="77777777" w:rsidR="003A4A04" w:rsidRDefault="003A4A04">
      <w:pPr>
        <w:ind w:left="1440" w:hanging="1440"/>
        <w:rPr>
          <w:rFonts w:ascii="Times New Roman" w:hAnsi="Times New Roman"/>
          <w:sz w:val="26"/>
        </w:rPr>
      </w:pPr>
    </w:p>
    <w:p w14:paraId="151FD79A" w14:textId="1B82F524" w:rsidR="00CE4B63" w:rsidRDefault="003A4A04" w:rsidP="0089610C">
      <w:pPr>
        <w:tabs>
          <w:tab w:val="left" w:pos="720"/>
        </w:tabs>
        <w:spacing w:line="480" w:lineRule="auto"/>
        <w:ind w:firstLine="1440"/>
        <w:rPr>
          <w:rFonts w:ascii="Times New Roman" w:hAnsi="Times New Roman"/>
          <w:sz w:val="26"/>
        </w:rPr>
      </w:pPr>
      <w:r>
        <w:rPr>
          <w:rFonts w:ascii="Times New Roman" w:hAnsi="Times New Roman"/>
          <w:sz w:val="26"/>
        </w:rPr>
        <w:t xml:space="preserve">The </w:t>
      </w:r>
      <w:r w:rsidR="00931E67">
        <w:rPr>
          <w:rFonts w:ascii="Times New Roman" w:hAnsi="Times New Roman"/>
          <w:sz w:val="26"/>
        </w:rPr>
        <w:t xml:space="preserve">Chancellor, </w:t>
      </w:r>
      <w:r w:rsidR="00EE683A">
        <w:rPr>
          <w:rFonts w:ascii="Times New Roman" w:hAnsi="Times New Roman"/>
          <w:sz w:val="26"/>
        </w:rPr>
        <w:t xml:space="preserve">University of Illinois </w:t>
      </w:r>
      <w:r>
        <w:rPr>
          <w:rFonts w:ascii="Times New Roman" w:hAnsi="Times New Roman"/>
          <w:sz w:val="26"/>
        </w:rPr>
        <w:t>Chicago</w:t>
      </w:r>
      <w:r w:rsidR="00931E67">
        <w:rPr>
          <w:rFonts w:ascii="Times New Roman" w:hAnsi="Times New Roman"/>
          <w:sz w:val="26"/>
        </w:rPr>
        <w:t>, and Vice President, University of Illinois recommends</w:t>
      </w:r>
      <w:r>
        <w:rPr>
          <w:rFonts w:ascii="Times New Roman" w:hAnsi="Times New Roman"/>
          <w:sz w:val="26"/>
        </w:rPr>
        <w:t xml:space="preserve"> the appointment of</w:t>
      </w:r>
      <w:r w:rsidR="00F941EF">
        <w:rPr>
          <w:rFonts w:ascii="Times New Roman" w:hAnsi="Times New Roman"/>
          <w:sz w:val="26"/>
        </w:rPr>
        <w:t xml:space="preserve"> </w:t>
      </w:r>
      <w:r w:rsidR="0060363D">
        <w:rPr>
          <w:rFonts w:ascii="Times New Roman" w:hAnsi="Times New Roman"/>
          <w:sz w:val="26"/>
        </w:rPr>
        <w:t xml:space="preserve">Kathryn B. </w:t>
      </w:r>
      <w:proofErr w:type="spellStart"/>
      <w:r w:rsidR="0060363D">
        <w:rPr>
          <w:rFonts w:ascii="Times New Roman" w:hAnsi="Times New Roman"/>
          <w:sz w:val="26"/>
        </w:rPr>
        <w:t>Chval</w:t>
      </w:r>
      <w:proofErr w:type="spellEnd"/>
      <w:r w:rsidR="00B02020">
        <w:rPr>
          <w:rFonts w:ascii="Times New Roman" w:hAnsi="Times New Roman"/>
          <w:sz w:val="26"/>
        </w:rPr>
        <w:t xml:space="preserve">, </w:t>
      </w:r>
      <w:r w:rsidR="008567B1">
        <w:rPr>
          <w:rFonts w:ascii="Times New Roman" w:hAnsi="Times New Roman"/>
          <w:sz w:val="26"/>
        </w:rPr>
        <w:t>presently</w:t>
      </w:r>
      <w:r w:rsidR="008D03B5">
        <w:rPr>
          <w:rFonts w:ascii="Times New Roman" w:hAnsi="Times New Roman"/>
          <w:sz w:val="26"/>
        </w:rPr>
        <w:t xml:space="preserve"> </w:t>
      </w:r>
      <w:r w:rsidR="0060363D">
        <w:rPr>
          <w:rFonts w:ascii="Times New Roman" w:hAnsi="Times New Roman"/>
          <w:sz w:val="26"/>
        </w:rPr>
        <w:t>Professor of Learning, Teaching and Curriculum</w:t>
      </w:r>
      <w:r w:rsidR="008D03B5">
        <w:rPr>
          <w:rFonts w:ascii="Times New Roman" w:hAnsi="Times New Roman"/>
          <w:sz w:val="26"/>
        </w:rPr>
        <w:t>,</w:t>
      </w:r>
      <w:r w:rsidR="003C074C">
        <w:rPr>
          <w:rFonts w:ascii="Times New Roman" w:hAnsi="Times New Roman"/>
          <w:sz w:val="26"/>
        </w:rPr>
        <w:t xml:space="preserve"> </w:t>
      </w:r>
      <w:r w:rsidR="0060363D">
        <w:rPr>
          <w:rFonts w:ascii="Times New Roman" w:hAnsi="Times New Roman"/>
          <w:sz w:val="26"/>
        </w:rPr>
        <w:t>College of Education</w:t>
      </w:r>
      <w:r w:rsidR="00931E67">
        <w:rPr>
          <w:rFonts w:ascii="Times New Roman" w:hAnsi="Times New Roman"/>
          <w:sz w:val="26"/>
        </w:rPr>
        <w:t>,</w:t>
      </w:r>
      <w:r w:rsidR="00EC78A2">
        <w:rPr>
          <w:rFonts w:ascii="Times New Roman" w:hAnsi="Times New Roman"/>
          <w:sz w:val="26"/>
        </w:rPr>
        <w:t xml:space="preserve"> University of Missouri,</w:t>
      </w:r>
      <w:r w:rsidR="00441A63">
        <w:rPr>
          <w:rFonts w:ascii="Times New Roman" w:hAnsi="Times New Roman"/>
          <w:sz w:val="26"/>
        </w:rPr>
        <w:t xml:space="preserve"> </w:t>
      </w:r>
      <w:r w:rsidR="00B02AC2">
        <w:rPr>
          <w:rFonts w:ascii="Times New Roman" w:hAnsi="Times New Roman"/>
          <w:sz w:val="26"/>
        </w:rPr>
        <w:t xml:space="preserve">as </w:t>
      </w:r>
      <w:r w:rsidR="003A038C">
        <w:rPr>
          <w:rFonts w:ascii="Times New Roman" w:hAnsi="Times New Roman"/>
          <w:sz w:val="26"/>
        </w:rPr>
        <w:t>Dean</w:t>
      </w:r>
      <w:r w:rsidR="003C238C">
        <w:rPr>
          <w:rFonts w:ascii="Times New Roman" w:hAnsi="Times New Roman"/>
          <w:sz w:val="26"/>
        </w:rPr>
        <w:t xml:space="preserve"> of the College of Education</w:t>
      </w:r>
      <w:r w:rsidR="00EC78A2">
        <w:rPr>
          <w:rFonts w:ascii="Times New Roman" w:hAnsi="Times New Roman"/>
          <w:sz w:val="26"/>
        </w:rPr>
        <w:t>,</w:t>
      </w:r>
      <w:r w:rsidR="00931E67">
        <w:rPr>
          <w:rFonts w:ascii="Times New Roman" w:hAnsi="Times New Roman"/>
          <w:sz w:val="26"/>
        </w:rPr>
        <w:t xml:space="preserve"> </w:t>
      </w:r>
      <w:r w:rsidR="00CE4B63">
        <w:rPr>
          <w:rFonts w:ascii="Times New Roman" w:hAnsi="Times New Roman"/>
          <w:sz w:val="26"/>
        </w:rPr>
        <w:t xml:space="preserve">non-tenured, </w:t>
      </w:r>
      <w:r w:rsidR="000467F7">
        <w:rPr>
          <w:rFonts w:ascii="Times New Roman" w:hAnsi="Times New Roman"/>
          <w:sz w:val="26"/>
        </w:rPr>
        <w:t xml:space="preserve">on a twelve-month service basis, </w:t>
      </w:r>
      <w:r w:rsidR="003A038C">
        <w:rPr>
          <w:rFonts w:ascii="Times New Roman" w:hAnsi="Times New Roman"/>
          <w:sz w:val="26"/>
        </w:rPr>
        <w:t>on 100 percent time, at an annual salary of $</w:t>
      </w:r>
      <w:r w:rsidR="006F4624">
        <w:rPr>
          <w:rFonts w:ascii="Times New Roman" w:hAnsi="Times New Roman"/>
          <w:sz w:val="26"/>
        </w:rPr>
        <w:t>2</w:t>
      </w:r>
      <w:r w:rsidR="00EC78A2">
        <w:rPr>
          <w:rFonts w:ascii="Times New Roman" w:hAnsi="Times New Roman"/>
          <w:sz w:val="26"/>
        </w:rPr>
        <w:t>6</w:t>
      </w:r>
      <w:r w:rsidR="006F4624">
        <w:rPr>
          <w:rFonts w:ascii="Times New Roman" w:hAnsi="Times New Roman"/>
          <w:sz w:val="26"/>
        </w:rPr>
        <w:t>0,000</w:t>
      </w:r>
      <w:r w:rsidR="00C3529E">
        <w:rPr>
          <w:rFonts w:ascii="Times New Roman" w:hAnsi="Times New Roman"/>
          <w:sz w:val="26"/>
        </w:rPr>
        <w:t xml:space="preserve"> (equivalent to an annual nine-month base salary of $212,727 plus two-ninths annualization of $47,273)</w:t>
      </w:r>
      <w:r w:rsidR="00A37087">
        <w:rPr>
          <w:rFonts w:ascii="Times New Roman" w:hAnsi="Times New Roman"/>
          <w:sz w:val="26"/>
        </w:rPr>
        <w:t>, and an administrative increment of $</w:t>
      </w:r>
      <w:r w:rsidR="00EC78A2">
        <w:rPr>
          <w:rFonts w:ascii="Times New Roman" w:hAnsi="Times New Roman"/>
          <w:sz w:val="26"/>
        </w:rPr>
        <w:t>15</w:t>
      </w:r>
      <w:r w:rsidR="00FA1A18">
        <w:rPr>
          <w:rFonts w:ascii="Times New Roman" w:hAnsi="Times New Roman"/>
          <w:sz w:val="26"/>
        </w:rPr>
        <w:t>,000</w:t>
      </w:r>
      <w:r w:rsidR="00A37087">
        <w:rPr>
          <w:rFonts w:ascii="Times New Roman" w:hAnsi="Times New Roman"/>
          <w:sz w:val="26"/>
        </w:rPr>
        <w:t xml:space="preserve">, beginning </w:t>
      </w:r>
      <w:r w:rsidR="00EC78A2">
        <w:rPr>
          <w:rFonts w:ascii="Times New Roman" w:hAnsi="Times New Roman"/>
          <w:sz w:val="26"/>
        </w:rPr>
        <w:t>July</w:t>
      </w:r>
      <w:r w:rsidR="006F4624">
        <w:rPr>
          <w:rFonts w:ascii="Times New Roman" w:hAnsi="Times New Roman"/>
          <w:sz w:val="26"/>
        </w:rPr>
        <w:t xml:space="preserve"> 1</w:t>
      </w:r>
      <w:r w:rsidR="008B5592">
        <w:rPr>
          <w:rFonts w:ascii="Times New Roman" w:hAnsi="Times New Roman"/>
          <w:sz w:val="26"/>
        </w:rPr>
        <w:t xml:space="preserve">, </w:t>
      </w:r>
      <w:r w:rsidR="008D03B5">
        <w:rPr>
          <w:rFonts w:ascii="Times New Roman" w:hAnsi="Times New Roman"/>
          <w:sz w:val="26"/>
        </w:rPr>
        <w:t>20</w:t>
      </w:r>
      <w:r w:rsidR="006F4624">
        <w:rPr>
          <w:rFonts w:ascii="Times New Roman" w:hAnsi="Times New Roman"/>
          <w:sz w:val="26"/>
        </w:rPr>
        <w:t>21</w:t>
      </w:r>
      <w:r w:rsidR="00A76920">
        <w:rPr>
          <w:rFonts w:ascii="Times New Roman" w:hAnsi="Times New Roman"/>
          <w:sz w:val="26"/>
        </w:rPr>
        <w:t>, for a total annual salary of $</w:t>
      </w:r>
      <w:r w:rsidR="00B94B18">
        <w:rPr>
          <w:rFonts w:ascii="Times New Roman" w:hAnsi="Times New Roman"/>
          <w:sz w:val="26"/>
        </w:rPr>
        <w:t>2</w:t>
      </w:r>
      <w:r w:rsidR="00EC78A2">
        <w:rPr>
          <w:rFonts w:ascii="Times New Roman" w:hAnsi="Times New Roman"/>
          <w:sz w:val="26"/>
        </w:rPr>
        <w:t>75</w:t>
      </w:r>
      <w:r w:rsidR="00B94B18">
        <w:rPr>
          <w:rFonts w:ascii="Times New Roman" w:hAnsi="Times New Roman"/>
          <w:sz w:val="26"/>
        </w:rPr>
        <w:t>,000.</w:t>
      </w:r>
      <w:r w:rsidR="00FB2F58">
        <w:rPr>
          <w:rFonts w:ascii="Times New Roman" w:hAnsi="Times New Roman"/>
          <w:sz w:val="26"/>
        </w:rPr>
        <w:t xml:space="preserve"> Dr. </w:t>
      </w:r>
      <w:proofErr w:type="spellStart"/>
      <w:r w:rsidR="00FB2F58">
        <w:rPr>
          <w:rFonts w:ascii="Times New Roman" w:hAnsi="Times New Roman"/>
          <w:sz w:val="26"/>
        </w:rPr>
        <w:t>Chval</w:t>
      </w:r>
      <w:proofErr w:type="spellEnd"/>
      <w:r w:rsidR="00FB2F58">
        <w:rPr>
          <w:rFonts w:ascii="Times New Roman" w:hAnsi="Times New Roman"/>
          <w:sz w:val="26"/>
        </w:rPr>
        <w:t xml:space="preserve"> </w:t>
      </w:r>
      <w:r w:rsidR="003C238C">
        <w:rPr>
          <w:rFonts w:ascii="Times New Roman" w:hAnsi="Times New Roman"/>
          <w:sz w:val="26"/>
        </w:rPr>
        <w:t>has served</w:t>
      </w:r>
      <w:r w:rsidR="00FB2F58">
        <w:rPr>
          <w:rFonts w:ascii="Times New Roman" w:hAnsi="Times New Roman"/>
          <w:sz w:val="26"/>
        </w:rPr>
        <w:t xml:space="preserve"> </w:t>
      </w:r>
      <w:r w:rsidR="003C238C">
        <w:rPr>
          <w:rFonts w:ascii="Times New Roman" w:hAnsi="Times New Roman"/>
          <w:sz w:val="26"/>
        </w:rPr>
        <w:t xml:space="preserve">as </w:t>
      </w:r>
      <w:r w:rsidR="00FB2F58">
        <w:rPr>
          <w:rFonts w:ascii="Times New Roman" w:hAnsi="Times New Roman"/>
          <w:sz w:val="26"/>
        </w:rPr>
        <w:t>Dean Designate</w:t>
      </w:r>
      <w:r w:rsidR="003C238C">
        <w:rPr>
          <w:rFonts w:ascii="Times New Roman" w:hAnsi="Times New Roman"/>
          <w:sz w:val="26"/>
        </w:rPr>
        <w:t xml:space="preserve"> of the College of Education</w:t>
      </w:r>
      <w:r w:rsidR="00FB2F58">
        <w:rPr>
          <w:rFonts w:ascii="Times New Roman" w:hAnsi="Times New Roman"/>
          <w:sz w:val="26"/>
        </w:rPr>
        <w:t xml:space="preserve"> under the same co</w:t>
      </w:r>
      <w:r w:rsidR="00D95B4A">
        <w:rPr>
          <w:rFonts w:ascii="Times New Roman" w:hAnsi="Times New Roman"/>
          <w:sz w:val="26"/>
        </w:rPr>
        <w:t>nditions and salary arrangement</w:t>
      </w:r>
      <w:r w:rsidR="00FB2F58">
        <w:rPr>
          <w:rFonts w:ascii="Times New Roman" w:hAnsi="Times New Roman"/>
          <w:sz w:val="26"/>
        </w:rPr>
        <w:t>, beginning July 1, 2021</w:t>
      </w:r>
      <w:r w:rsidR="00A41E95">
        <w:rPr>
          <w:rFonts w:ascii="Times New Roman" w:hAnsi="Times New Roman"/>
          <w:sz w:val="26"/>
        </w:rPr>
        <w:t>,</w:t>
      </w:r>
      <w:r w:rsidR="00FB2F58">
        <w:rPr>
          <w:rFonts w:ascii="Times New Roman" w:hAnsi="Times New Roman"/>
          <w:sz w:val="26"/>
        </w:rPr>
        <w:t xml:space="preserve"> through July 22, 2021.</w:t>
      </w:r>
    </w:p>
    <w:p w14:paraId="019EF7DB" w14:textId="24047811" w:rsidR="007F6591" w:rsidRDefault="008B5592" w:rsidP="0089610C">
      <w:pPr>
        <w:tabs>
          <w:tab w:val="left" w:pos="720"/>
        </w:tabs>
        <w:spacing w:line="480" w:lineRule="auto"/>
        <w:ind w:firstLine="1440"/>
        <w:rPr>
          <w:rFonts w:ascii="Times New Roman" w:hAnsi="Times New Roman"/>
          <w:sz w:val="26"/>
        </w:rPr>
      </w:pPr>
      <w:r>
        <w:rPr>
          <w:rFonts w:ascii="Times New Roman" w:hAnsi="Times New Roman"/>
          <w:sz w:val="26"/>
        </w:rPr>
        <w:t xml:space="preserve">In addition, </w:t>
      </w:r>
      <w:r w:rsidR="00EC78A2">
        <w:rPr>
          <w:rFonts w:ascii="Times New Roman" w:hAnsi="Times New Roman"/>
          <w:sz w:val="26"/>
        </w:rPr>
        <w:t xml:space="preserve">Dr. </w:t>
      </w:r>
      <w:proofErr w:type="spellStart"/>
      <w:r w:rsidR="00EC78A2">
        <w:rPr>
          <w:rFonts w:ascii="Times New Roman" w:hAnsi="Times New Roman"/>
          <w:sz w:val="26"/>
        </w:rPr>
        <w:t>Chval</w:t>
      </w:r>
      <w:proofErr w:type="spellEnd"/>
      <w:r>
        <w:rPr>
          <w:rFonts w:ascii="Times New Roman" w:hAnsi="Times New Roman"/>
          <w:sz w:val="26"/>
        </w:rPr>
        <w:t xml:space="preserve"> </w:t>
      </w:r>
      <w:r w:rsidR="00A76920">
        <w:rPr>
          <w:rFonts w:ascii="Times New Roman" w:hAnsi="Times New Roman"/>
          <w:sz w:val="26"/>
        </w:rPr>
        <w:t>w</w:t>
      </w:r>
      <w:r w:rsidR="000467F7">
        <w:rPr>
          <w:rFonts w:ascii="Times New Roman" w:hAnsi="Times New Roman"/>
          <w:sz w:val="26"/>
        </w:rPr>
        <w:t xml:space="preserve">ill </w:t>
      </w:r>
      <w:r>
        <w:rPr>
          <w:rFonts w:ascii="Times New Roman" w:hAnsi="Times New Roman"/>
          <w:sz w:val="26"/>
        </w:rPr>
        <w:t xml:space="preserve">be appointed to </w:t>
      </w:r>
      <w:r w:rsidR="00AB09FF">
        <w:rPr>
          <w:rFonts w:ascii="Times New Roman" w:hAnsi="Times New Roman"/>
          <w:sz w:val="26"/>
        </w:rPr>
        <w:t xml:space="preserve">the rank of Professor in the </w:t>
      </w:r>
      <w:r w:rsidR="00EC78A2">
        <w:rPr>
          <w:rFonts w:ascii="Times New Roman" w:hAnsi="Times New Roman"/>
          <w:sz w:val="26"/>
        </w:rPr>
        <w:t>Department of Curriculum and Instruction</w:t>
      </w:r>
      <w:r>
        <w:rPr>
          <w:rFonts w:ascii="Times New Roman" w:hAnsi="Times New Roman"/>
          <w:sz w:val="26"/>
        </w:rPr>
        <w:t>,</w:t>
      </w:r>
      <w:r w:rsidR="00EC78A2">
        <w:rPr>
          <w:rFonts w:ascii="Times New Roman" w:hAnsi="Times New Roman"/>
          <w:sz w:val="26"/>
        </w:rPr>
        <w:t xml:space="preserve"> College of Education,</w:t>
      </w:r>
      <w:r>
        <w:rPr>
          <w:rFonts w:ascii="Times New Roman" w:hAnsi="Times New Roman"/>
          <w:sz w:val="26"/>
        </w:rPr>
        <w:t xml:space="preserve"> </w:t>
      </w:r>
      <w:r w:rsidR="00A76920">
        <w:rPr>
          <w:rFonts w:ascii="Times New Roman" w:hAnsi="Times New Roman"/>
          <w:sz w:val="26"/>
        </w:rPr>
        <w:t>on indefinite tenure, on a</w:t>
      </w:r>
      <w:r w:rsidR="00254A8B">
        <w:rPr>
          <w:rFonts w:ascii="Times New Roman" w:hAnsi="Times New Roman"/>
          <w:sz w:val="26"/>
        </w:rPr>
        <w:t>n academic year</w:t>
      </w:r>
      <w:r w:rsidR="00BA4E2A">
        <w:rPr>
          <w:rFonts w:ascii="Times New Roman" w:hAnsi="Times New Roman"/>
          <w:sz w:val="26"/>
        </w:rPr>
        <w:t xml:space="preserve"> service basis</w:t>
      </w:r>
      <w:r w:rsidR="00A76920">
        <w:rPr>
          <w:rFonts w:ascii="Times New Roman" w:hAnsi="Times New Roman"/>
          <w:sz w:val="26"/>
        </w:rPr>
        <w:t>, on zero percent time, non-salaried</w:t>
      </w:r>
      <w:r w:rsidR="008567B1">
        <w:rPr>
          <w:rFonts w:ascii="Times New Roman" w:hAnsi="Times New Roman"/>
          <w:sz w:val="26"/>
        </w:rPr>
        <w:t>, effective</w:t>
      </w:r>
      <w:r w:rsidR="00362CAE">
        <w:rPr>
          <w:rFonts w:ascii="Times New Roman" w:hAnsi="Times New Roman"/>
          <w:sz w:val="26"/>
        </w:rPr>
        <w:t xml:space="preserve"> </w:t>
      </w:r>
      <w:r w:rsidR="00EC78A2">
        <w:rPr>
          <w:rFonts w:ascii="Times New Roman" w:hAnsi="Times New Roman"/>
          <w:sz w:val="26"/>
        </w:rPr>
        <w:t>July</w:t>
      </w:r>
      <w:r w:rsidR="006F4624">
        <w:rPr>
          <w:rFonts w:ascii="Times New Roman" w:hAnsi="Times New Roman"/>
          <w:sz w:val="26"/>
        </w:rPr>
        <w:t xml:space="preserve"> 1</w:t>
      </w:r>
      <w:r>
        <w:rPr>
          <w:rFonts w:ascii="Times New Roman" w:hAnsi="Times New Roman"/>
          <w:sz w:val="26"/>
        </w:rPr>
        <w:t>, 20</w:t>
      </w:r>
      <w:r w:rsidR="006F4624">
        <w:rPr>
          <w:rFonts w:ascii="Times New Roman" w:hAnsi="Times New Roman"/>
          <w:sz w:val="26"/>
        </w:rPr>
        <w:t>21</w:t>
      </w:r>
      <w:r w:rsidR="00BA4E2A">
        <w:rPr>
          <w:rFonts w:ascii="Times New Roman" w:hAnsi="Times New Roman"/>
          <w:sz w:val="26"/>
        </w:rPr>
        <w:t>.</w:t>
      </w:r>
    </w:p>
    <w:p w14:paraId="4A9735EB" w14:textId="0A03215A" w:rsidR="00BA4692" w:rsidRDefault="00FB2F58" w:rsidP="0089610C">
      <w:pPr>
        <w:tabs>
          <w:tab w:val="left" w:pos="720"/>
        </w:tabs>
        <w:spacing w:line="480" w:lineRule="auto"/>
        <w:ind w:firstLine="1440"/>
        <w:rPr>
          <w:rFonts w:ascii="Times New Roman" w:hAnsi="Times New Roman"/>
          <w:sz w:val="26"/>
          <w:szCs w:val="26"/>
        </w:rPr>
      </w:pPr>
      <w:r>
        <w:rPr>
          <w:rFonts w:ascii="Times New Roman" w:hAnsi="Times New Roman"/>
          <w:sz w:val="26"/>
          <w:szCs w:val="26"/>
        </w:rPr>
        <w:t xml:space="preserve">Dr. </w:t>
      </w:r>
      <w:proofErr w:type="spellStart"/>
      <w:r>
        <w:rPr>
          <w:rFonts w:ascii="Times New Roman" w:hAnsi="Times New Roman"/>
          <w:sz w:val="26"/>
          <w:szCs w:val="26"/>
        </w:rPr>
        <w:t>Chval</w:t>
      </w:r>
      <w:proofErr w:type="spellEnd"/>
      <w:r w:rsidR="009E2F9A">
        <w:rPr>
          <w:rFonts w:ascii="Times New Roman" w:hAnsi="Times New Roman"/>
          <w:sz w:val="26"/>
          <w:szCs w:val="26"/>
        </w:rPr>
        <w:t xml:space="preserve"> succeeds </w:t>
      </w:r>
      <w:r>
        <w:rPr>
          <w:rFonts w:ascii="Times New Roman" w:hAnsi="Times New Roman"/>
          <w:sz w:val="26"/>
          <w:szCs w:val="26"/>
        </w:rPr>
        <w:t>Alfred Tatum</w:t>
      </w:r>
      <w:r w:rsidR="00BA4692">
        <w:rPr>
          <w:rFonts w:ascii="Times New Roman" w:hAnsi="Times New Roman"/>
          <w:sz w:val="26"/>
          <w:szCs w:val="26"/>
        </w:rPr>
        <w:t xml:space="preserve">, who last served </w:t>
      </w:r>
      <w:r w:rsidR="00254A8B">
        <w:rPr>
          <w:rFonts w:ascii="Times New Roman" w:hAnsi="Times New Roman"/>
          <w:sz w:val="26"/>
          <w:szCs w:val="26"/>
        </w:rPr>
        <w:t xml:space="preserve">in </w:t>
      </w:r>
      <w:r w:rsidR="003C238C">
        <w:rPr>
          <w:rFonts w:ascii="Times New Roman" w:hAnsi="Times New Roman"/>
          <w:sz w:val="26"/>
          <w:szCs w:val="26"/>
        </w:rPr>
        <w:t xml:space="preserve">the role on a permanent basis. </w:t>
      </w:r>
      <w:r>
        <w:rPr>
          <w:rFonts w:ascii="Times New Roman" w:hAnsi="Times New Roman"/>
          <w:sz w:val="26"/>
          <w:szCs w:val="26"/>
        </w:rPr>
        <w:t>Marc Van Overbeke</w:t>
      </w:r>
      <w:r w:rsidR="00870942">
        <w:rPr>
          <w:rFonts w:ascii="Times New Roman" w:hAnsi="Times New Roman"/>
          <w:sz w:val="26"/>
          <w:szCs w:val="26"/>
        </w:rPr>
        <w:t xml:space="preserve">, </w:t>
      </w:r>
      <w:r w:rsidR="005D3A1E">
        <w:rPr>
          <w:rFonts w:ascii="Times New Roman" w:hAnsi="Times New Roman"/>
          <w:sz w:val="26"/>
          <w:szCs w:val="26"/>
        </w:rPr>
        <w:t xml:space="preserve">Associate Professor of Educational Policy Studies </w:t>
      </w:r>
      <w:r w:rsidR="005D3A1E">
        <w:rPr>
          <w:rFonts w:ascii="Times New Roman" w:hAnsi="Times New Roman"/>
          <w:sz w:val="26"/>
          <w:szCs w:val="26"/>
        </w:rPr>
        <w:lastRenderedPageBreak/>
        <w:t xml:space="preserve">and </w:t>
      </w:r>
      <w:r>
        <w:rPr>
          <w:rFonts w:ascii="Times New Roman" w:hAnsi="Times New Roman"/>
          <w:sz w:val="26"/>
          <w:szCs w:val="26"/>
        </w:rPr>
        <w:t>Associate Dean for Academic Affairs</w:t>
      </w:r>
      <w:r w:rsidR="002C0F93">
        <w:rPr>
          <w:rFonts w:ascii="Times New Roman" w:hAnsi="Times New Roman"/>
          <w:sz w:val="26"/>
          <w:szCs w:val="26"/>
        </w:rPr>
        <w:t>,</w:t>
      </w:r>
      <w:r>
        <w:rPr>
          <w:rFonts w:ascii="Times New Roman" w:hAnsi="Times New Roman"/>
          <w:sz w:val="26"/>
          <w:szCs w:val="26"/>
        </w:rPr>
        <w:t xml:space="preserve"> College of Education,</w:t>
      </w:r>
      <w:r w:rsidR="00BA4692">
        <w:rPr>
          <w:rFonts w:ascii="Times New Roman" w:hAnsi="Times New Roman"/>
          <w:sz w:val="26"/>
          <w:szCs w:val="26"/>
        </w:rPr>
        <w:t xml:space="preserve"> has been serving in the position on an interim basis </w:t>
      </w:r>
      <w:r w:rsidR="00D47E0F">
        <w:rPr>
          <w:rFonts w:ascii="Times New Roman" w:hAnsi="Times New Roman"/>
          <w:sz w:val="26"/>
          <w:szCs w:val="26"/>
        </w:rPr>
        <w:t xml:space="preserve">since </w:t>
      </w:r>
      <w:r>
        <w:rPr>
          <w:rFonts w:ascii="Times New Roman" w:hAnsi="Times New Roman"/>
          <w:sz w:val="26"/>
          <w:szCs w:val="26"/>
        </w:rPr>
        <w:t>June 16</w:t>
      </w:r>
      <w:r w:rsidR="00D47E0F">
        <w:rPr>
          <w:rFonts w:ascii="Times New Roman" w:hAnsi="Times New Roman"/>
          <w:sz w:val="26"/>
          <w:szCs w:val="26"/>
        </w:rPr>
        <w:t>, 20</w:t>
      </w:r>
      <w:r w:rsidR="00941DDD">
        <w:rPr>
          <w:rFonts w:ascii="Times New Roman" w:hAnsi="Times New Roman"/>
          <w:sz w:val="26"/>
          <w:szCs w:val="26"/>
        </w:rPr>
        <w:t>20</w:t>
      </w:r>
      <w:r w:rsidR="00A41E95">
        <w:rPr>
          <w:rFonts w:ascii="Times New Roman" w:hAnsi="Times New Roman"/>
          <w:sz w:val="26"/>
          <w:szCs w:val="26"/>
        </w:rPr>
        <w:t>,</w:t>
      </w:r>
      <w:r w:rsidR="00D47E0F">
        <w:rPr>
          <w:rFonts w:ascii="Times New Roman" w:hAnsi="Times New Roman"/>
          <w:sz w:val="26"/>
          <w:szCs w:val="26"/>
        </w:rPr>
        <w:t xml:space="preserve"> </w:t>
      </w:r>
      <w:r w:rsidR="00BA4692">
        <w:rPr>
          <w:rFonts w:ascii="Times New Roman" w:hAnsi="Times New Roman"/>
          <w:sz w:val="26"/>
          <w:szCs w:val="26"/>
        </w:rPr>
        <w:t>while a national search was conducted.</w:t>
      </w:r>
    </w:p>
    <w:p w14:paraId="25FC5C67" w14:textId="77777777" w:rsidR="00FD428C" w:rsidRDefault="00FD428C" w:rsidP="00FD428C">
      <w:pPr>
        <w:tabs>
          <w:tab w:val="left" w:pos="720"/>
        </w:tabs>
        <w:spacing w:line="480" w:lineRule="auto"/>
        <w:ind w:firstLine="1440"/>
        <w:rPr>
          <w:rFonts w:ascii="Times New Roman" w:hAnsi="Times New Roman"/>
          <w:sz w:val="26"/>
        </w:rPr>
      </w:pPr>
      <w:r>
        <w:rPr>
          <w:rFonts w:ascii="Times New Roman" w:hAnsi="Times New Roman"/>
          <w:sz w:val="26"/>
        </w:rPr>
        <w:t>This recommendation was forwarded from the Provost and Vice Chancellor for Academic Affairs in conjunction with the advice of a search committee.</w:t>
      </w:r>
      <w:r>
        <w:rPr>
          <w:rStyle w:val="FootnoteReference"/>
          <w:rFonts w:ascii="Times New Roman" w:hAnsi="Times New Roman"/>
          <w:sz w:val="26"/>
        </w:rPr>
        <w:footnoteReference w:id="1"/>
      </w:r>
    </w:p>
    <w:p w14:paraId="5D71AD2A" w14:textId="77777777" w:rsidR="00F97CC9" w:rsidRDefault="00F97CC9" w:rsidP="00A41E95">
      <w:pPr>
        <w:tabs>
          <w:tab w:val="left" w:pos="1440"/>
        </w:tabs>
        <w:spacing w:line="480" w:lineRule="auto"/>
        <w:rPr>
          <w:rFonts w:ascii="Times New Roman" w:hAnsi="Times New Roman"/>
          <w:sz w:val="26"/>
        </w:rPr>
      </w:pPr>
      <w:r>
        <w:rPr>
          <w:rFonts w:ascii="Times New Roman" w:hAnsi="Times New Roman"/>
          <w:sz w:val="26"/>
        </w:rPr>
        <w:t xml:space="preserve">The Board action recommended in this item complies in all material aspects with applicable State and federal laws, University of Illinois </w:t>
      </w:r>
      <w:r w:rsidRPr="001E2CEB">
        <w:rPr>
          <w:rFonts w:ascii="Times New Roman" w:hAnsi="Times New Roman"/>
          <w:i/>
          <w:sz w:val="26"/>
        </w:rPr>
        <w:t>Statutes, the General Rules Concerning University Organization and Procedure,</w:t>
      </w:r>
      <w:r>
        <w:rPr>
          <w:rFonts w:ascii="Times New Roman" w:hAnsi="Times New Roman"/>
          <w:sz w:val="26"/>
        </w:rPr>
        <w:t xml:space="preserve"> and the Board of Trustees policies and directives.</w:t>
      </w:r>
    </w:p>
    <w:p w14:paraId="6D0D049D" w14:textId="02501CF4" w:rsidR="00FD428C" w:rsidRDefault="00FD428C" w:rsidP="00A41E95">
      <w:pPr>
        <w:tabs>
          <w:tab w:val="left" w:pos="1440"/>
        </w:tabs>
        <w:spacing w:line="480" w:lineRule="auto"/>
        <w:rPr>
          <w:rFonts w:ascii="Times New Roman" w:hAnsi="Times New Roman"/>
          <w:sz w:val="26"/>
        </w:rPr>
      </w:pPr>
      <w:r>
        <w:rPr>
          <w:rFonts w:ascii="Times New Roman" w:hAnsi="Times New Roman"/>
          <w:sz w:val="26"/>
        </w:rPr>
        <w:tab/>
        <w:t xml:space="preserve">The </w:t>
      </w:r>
      <w:r w:rsidR="00A41E95">
        <w:rPr>
          <w:rFonts w:ascii="Times New Roman" w:hAnsi="Times New Roman"/>
          <w:sz w:val="26"/>
        </w:rPr>
        <w:t xml:space="preserve">Interim </w:t>
      </w:r>
      <w:r>
        <w:rPr>
          <w:rFonts w:ascii="Times New Roman" w:hAnsi="Times New Roman"/>
          <w:sz w:val="26"/>
        </w:rPr>
        <w:t>Executive Vice President and Vice President for Academic Affairs concurs with this recommendation.</w:t>
      </w:r>
    </w:p>
    <w:p w14:paraId="6C7D58DE" w14:textId="387E9E77" w:rsidR="00D704CC" w:rsidRDefault="00FD428C" w:rsidP="005D3A1E">
      <w:pPr>
        <w:spacing w:line="480" w:lineRule="auto"/>
      </w:pPr>
      <w:r>
        <w:rPr>
          <w:rFonts w:ascii="Times New Roman" w:hAnsi="Times New Roman"/>
          <w:sz w:val="26"/>
        </w:rPr>
        <w:tab/>
      </w:r>
      <w:r>
        <w:rPr>
          <w:rFonts w:ascii="Times New Roman" w:hAnsi="Times New Roman"/>
          <w:sz w:val="26"/>
        </w:rPr>
        <w:tab/>
        <w:t>The President of the University recommends approval.</w:t>
      </w:r>
    </w:p>
    <w:p w14:paraId="0210E12F" w14:textId="0BBA31AD" w:rsidR="0066560E" w:rsidRPr="000E0CAF" w:rsidRDefault="00B57BDD" w:rsidP="0066560E">
      <w:pPr>
        <w:pStyle w:val="bdbio2"/>
        <w:jc w:val="center"/>
        <w:rPr>
          <w:bCs/>
        </w:rPr>
      </w:pPr>
      <w:r w:rsidRPr="00D704CC">
        <w:br w:type="page"/>
      </w:r>
      <w:r w:rsidR="005D3A1E">
        <w:rPr>
          <w:bCs/>
        </w:rPr>
        <w:lastRenderedPageBreak/>
        <w:t>KATHRYN B. CHVAL</w:t>
      </w:r>
    </w:p>
    <w:p w14:paraId="09089B37" w14:textId="77777777" w:rsidR="008A6E50" w:rsidRPr="008A6E50" w:rsidRDefault="008A6E50" w:rsidP="0066560E">
      <w:pPr>
        <w:pStyle w:val="bdbio2"/>
        <w:jc w:val="center"/>
        <w:rPr>
          <w:b/>
          <w:bCs/>
          <w:u w:val="single"/>
        </w:rPr>
      </w:pPr>
    </w:p>
    <w:p w14:paraId="2A374D7F" w14:textId="77777777" w:rsidR="00E1588C" w:rsidRDefault="008741F1" w:rsidP="00E1588C">
      <w:pPr>
        <w:pStyle w:val="BodyText"/>
        <w:spacing w:line="240" w:lineRule="auto"/>
      </w:pPr>
      <w:r>
        <w:t>Education</w:t>
      </w:r>
    </w:p>
    <w:p w14:paraId="7A44CAE0" w14:textId="44714A89" w:rsidR="00346A6B" w:rsidRDefault="00E1588C" w:rsidP="00E1588C">
      <w:pPr>
        <w:pStyle w:val="BodyText"/>
        <w:tabs>
          <w:tab w:val="left" w:pos="180"/>
        </w:tabs>
        <w:spacing w:line="240" w:lineRule="auto"/>
      </w:pPr>
      <w:r>
        <w:tab/>
      </w:r>
      <w:r w:rsidR="00346A6B">
        <w:t>University of Illinois Chicago, B.A., 1987</w:t>
      </w:r>
      <w:r w:rsidR="00254A8B">
        <w:t xml:space="preserve">; </w:t>
      </w:r>
      <w:r w:rsidR="00346A6B">
        <w:t>M.S.T., 1991</w:t>
      </w:r>
      <w:r w:rsidR="00254A8B">
        <w:t xml:space="preserve">; </w:t>
      </w:r>
      <w:r w:rsidR="00346A6B">
        <w:t>Ph.D., 2001</w:t>
      </w:r>
    </w:p>
    <w:p w14:paraId="14D1636D" w14:textId="77777777" w:rsidR="00005282" w:rsidRDefault="00005282" w:rsidP="008741F1">
      <w:pPr>
        <w:pStyle w:val="BodyText"/>
        <w:spacing w:line="240" w:lineRule="auto"/>
      </w:pPr>
    </w:p>
    <w:p w14:paraId="3FE0070B" w14:textId="77777777" w:rsidR="008741F1" w:rsidRDefault="008741F1" w:rsidP="008741F1">
      <w:pPr>
        <w:pStyle w:val="BodyText"/>
        <w:spacing w:line="240" w:lineRule="auto"/>
      </w:pPr>
      <w:r>
        <w:t>Professional and Other Experience</w:t>
      </w:r>
    </w:p>
    <w:p w14:paraId="1AE2A5E4" w14:textId="23DEFFE6" w:rsidR="0036797E" w:rsidRDefault="00E1588C" w:rsidP="00E1588C">
      <w:pPr>
        <w:pStyle w:val="BodyText"/>
        <w:tabs>
          <w:tab w:val="left" w:pos="180"/>
        </w:tabs>
        <w:spacing w:line="240" w:lineRule="auto"/>
      </w:pPr>
      <w:r>
        <w:tab/>
      </w:r>
      <w:r w:rsidR="00346A6B">
        <w:t xml:space="preserve">Hinsdale Elementary District #181, </w:t>
      </w:r>
      <w:r w:rsidR="00A41E95">
        <w:t>Illinois,</w:t>
      </w:r>
      <w:r w:rsidR="00346A6B">
        <w:t xml:space="preserve"> </w:t>
      </w:r>
      <w:r w:rsidR="00431D5D">
        <w:t>1987-89, Third Grade Teacher,</w:t>
      </w:r>
      <w:r w:rsidR="0036797E">
        <w:t xml:space="preserve"> Madison </w:t>
      </w:r>
    </w:p>
    <w:p w14:paraId="58C0EA3C" w14:textId="77777777" w:rsidR="0036797E" w:rsidRDefault="0036797E" w:rsidP="0036797E">
      <w:pPr>
        <w:pStyle w:val="BodyText"/>
        <w:tabs>
          <w:tab w:val="left" w:pos="360"/>
        </w:tabs>
        <w:spacing w:line="240" w:lineRule="auto"/>
      </w:pPr>
      <w:r>
        <w:tab/>
        <w:t xml:space="preserve">Elementary School, </w:t>
      </w:r>
      <w:r w:rsidR="00431D5D">
        <w:t>Pre-Algebra Instructor/Instructional Aide</w:t>
      </w:r>
      <w:r>
        <w:t xml:space="preserve">, The Lane Elementary </w:t>
      </w:r>
    </w:p>
    <w:p w14:paraId="1CCB0B17" w14:textId="7466F1E9" w:rsidR="00346A6B" w:rsidRDefault="0036797E" w:rsidP="0036797E">
      <w:pPr>
        <w:pStyle w:val="BodyText"/>
        <w:tabs>
          <w:tab w:val="left" w:pos="360"/>
        </w:tabs>
        <w:spacing w:line="240" w:lineRule="auto"/>
      </w:pPr>
      <w:r>
        <w:tab/>
        <w:t>School, Elem Elementary School, and Madison Elementary School</w:t>
      </w:r>
    </w:p>
    <w:p w14:paraId="4CBBA532" w14:textId="73FEAB03" w:rsidR="00CF706E" w:rsidRDefault="00431D5D" w:rsidP="001A1945">
      <w:pPr>
        <w:pStyle w:val="BodyText"/>
        <w:tabs>
          <w:tab w:val="left" w:pos="180"/>
          <w:tab w:val="left" w:pos="360"/>
        </w:tabs>
        <w:spacing w:line="240" w:lineRule="auto"/>
      </w:pPr>
      <w:r>
        <w:tab/>
      </w:r>
      <w:r w:rsidR="00080BF1">
        <w:t xml:space="preserve">University of Illinois </w:t>
      </w:r>
      <w:r w:rsidR="00DB0D91">
        <w:t xml:space="preserve">at </w:t>
      </w:r>
      <w:r w:rsidR="00080BF1">
        <w:t xml:space="preserve">Chicago, 1989-99, </w:t>
      </w:r>
      <w:r w:rsidR="00144C04">
        <w:t>Program Associate</w:t>
      </w:r>
      <w:r w:rsidR="001A1945">
        <w:t>, Department of</w:t>
      </w:r>
    </w:p>
    <w:p w14:paraId="67D88D7E" w14:textId="0BF39A63" w:rsidR="00CF706E" w:rsidRDefault="00CF706E" w:rsidP="00431D5D">
      <w:pPr>
        <w:pStyle w:val="BodyText"/>
        <w:tabs>
          <w:tab w:val="left" w:pos="180"/>
          <w:tab w:val="left" w:pos="360"/>
        </w:tabs>
        <w:spacing w:line="240" w:lineRule="auto"/>
      </w:pPr>
      <w:r>
        <w:tab/>
      </w:r>
      <w:r>
        <w:tab/>
      </w:r>
      <w:r w:rsidR="001A1945">
        <w:t xml:space="preserve">Mathematics, Statistics, and Computer Science, College of Liberal Arts and </w:t>
      </w:r>
      <w:proofErr w:type="gramStart"/>
      <w:r w:rsidR="001A1945">
        <w:t>Sciences;</w:t>
      </w:r>
      <w:proofErr w:type="gramEnd"/>
    </w:p>
    <w:p w14:paraId="441E76F2" w14:textId="1B768B07" w:rsidR="00CF706E" w:rsidRDefault="00CF706E" w:rsidP="001A1945">
      <w:pPr>
        <w:pStyle w:val="BodyText"/>
        <w:tabs>
          <w:tab w:val="left" w:pos="180"/>
          <w:tab w:val="left" w:pos="360"/>
        </w:tabs>
        <w:spacing w:line="240" w:lineRule="auto"/>
      </w:pPr>
      <w:r>
        <w:tab/>
      </w:r>
      <w:r>
        <w:tab/>
      </w:r>
      <w:r w:rsidR="001A1945">
        <w:t xml:space="preserve">1999-2003, </w:t>
      </w:r>
      <w:r w:rsidRPr="00505CDD">
        <w:t>Program Associate</w:t>
      </w:r>
      <w:r w:rsidR="00080BF1" w:rsidRPr="00505CDD">
        <w:t xml:space="preserve">, </w:t>
      </w:r>
      <w:r w:rsidRPr="00505CDD">
        <w:t>Big</w:t>
      </w:r>
      <w:r>
        <w:t xml:space="preserve"> City Teacher Preparation Initiative, </w:t>
      </w:r>
      <w:r w:rsidR="00080BF1">
        <w:t>College of</w:t>
      </w:r>
    </w:p>
    <w:p w14:paraId="682DA10D" w14:textId="4682EEDB" w:rsidR="00431D5D" w:rsidRDefault="00CF706E" w:rsidP="001A1945">
      <w:pPr>
        <w:pStyle w:val="BodyText"/>
        <w:tabs>
          <w:tab w:val="left" w:pos="180"/>
          <w:tab w:val="left" w:pos="360"/>
        </w:tabs>
        <w:spacing w:line="240" w:lineRule="auto"/>
      </w:pPr>
      <w:r>
        <w:tab/>
      </w:r>
      <w:r>
        <w:tab/>
      </w:r>
      <w:r w:rsidR="00080BF1">
        <w:t>Education</w:t>
      </w:r>
      <w:r w:rsidR="00A115AE">
        <w:tab/>
      </w:r>
    </w:p>
    <w:p w14:paraId="62B10D26" w14:textId="281216FC" w:rsidR="00A115AE" w:rsidRDefault="00A115AE" w:rsidP="00431D5D">
      <w:pPr>
        <w:pStyle w:val="BodyText"/>
        <w:tabs>
          <w:tab w:val="left" w:pos="180"/>
          <w:tab w:val="left" w:pos="360"/>
        </w:tabs>
        <w:spacing w:line="240" w:lineRule="auto"/>
      </w:pPr>
      <w:r>
        <w:tab/>
        <w:t>National Science Foundation, Arlington, Virginia, 2001-03, Program Director; 2002-03,</w:t>
      </w:r>
    </w:p>
    <w:p w14:paraId="2AFF5081" w14:textId="2B831FD4" w:rsidR="00A115AE" w:rsidRDefault="00A115AE" w:rsidP="00431D5D">
      <w:pPr>
        <w:pStyle w:val="BodyText"/>
        <w:tabs>
          <w:tab w:val="left" w:pos="180"/>
          <w:tab w:val="left" w:pos="360"/>
        </w:tabs>
        <w:spacing w:line="240" w:lineRule="auto"/>
      </w:pPr>
      <w:r>
        <w:tab/>
      </w:r>
      <w:r>
        <w:tab/>
        <w:t>Acting Section Head</w:t>
      </w:r>
    </w:p>
    <w:p w14:paraId="4D6FCAA1" w14:textId="590889B4" w:rsidR="00505CDD" w:rsidRDefault="00A115AE" w:rsidP="00431D5D">
      <w:pPr>
        <w:pStyle w:val="BodyText"/>
        <w:tabs>
          <w:tab w:val="left" w:pos="180"/>
          <w:tab w:val="left" w:pos="360"/>
        </w:tabs>
        <w:spacing w:line="240" w:lineRule="auto"/>
      </w:pPr>
      <w:r>
        <w:tab/>
        <w:t xml:space="preserve">University of Notre Dame, South Bend, Indiana, </w:t>
      </w:r>
      <w:r w:rsidR="00505CDD">
        <w:t xml:space="preserve">Summer </w:t>
      </w:r>
      <w:r>
        <w:t>2004, Visiting Faculty</w:t>
      </w:r>
    </w:p>
    <w:p w14:paraId="6068DEC8" w14:textId="33313FDF" w:rsidR="00A115AE" w:rsidRDefault="00505CDD" w:rsidP="00431D5D">
      <w:pPr>
        <w:pStyle w:val="BodyText"/>
        <w:tabs>
          <w:tab w:val="left" w:pos="180"/>
          <w:tab w:val="left" w:pos="360"/>
        </w:tabs>
        <w:spacing w:line="240" w:lineRule="auto"/>
      </w:pPr>
      <w:r>
        <w:tab/>
      </w:r>
      <w:r>
        <w:tab/>
      </w:r>
      <w:r w:rsidR="00A115AE">
        <w:t xml:space="preserve">Member, </w:t>
      </w:r>
      <w:r w:rsidR="0036797E">
        <w:t>Alliance for Catholic Education</w:t>
      </w:r>
    </w:p>
    <w:p w14:paraId="6F23E24E" w14:textId="37979529" w:rsidR="0000320B" w:rsidRDefault="00A115AE" w:rsidP="0000320B">
      <w:pPr>
        <w:pStyle w:val="BodyText"/>
        <w:tabs>
          <w:tab w:val="left" w:pos="180"/>
          <w:tab w:val="left" w:pos="360"/>
        </w:tabs>
        <w:spacing w:line="240" w:lineRule="auto"/>
      </w:pPr>
      <w:r>
        <w:tab/>
        <w:t>University of Missouri, Columbia, 2003-10, Assistant Professor, Learni</w:t>
      </w:r>
      <w:r w:rsidR="0000320B">
        <w:t>ng,</w:t>
      </w:r>
      <w:r w:rsidR="00A41E95">
        <w:t xml:space="preserve"> </w:t>
      </w:r>
      <w:r w:rsidR="0000320B">
        <w:t>Teaching</w:t>
      </w:r>
    </w:p>
    <w:p w14:paraId="53D305F1" w14:textId="4D420668" w:rsidR="0000320B" w:rsidRDefault="0000320B" w:rsidP="0000320B">
      <w:pPr>
        <w:pStyle w:val="BodyText"/>
        <w:tabs>
          <w:tab w:val="left" w:pos="180"/>
          <w:tab w:val="left" w:pos="360"/>
        </w:tabs>
        <w:spacing w:line="240" w:lineRule="auto"/>
      </w:pPr>
      <w:r>
        <w:tab/>
      </w:r>
      <w:r>
        <w:tab/>
      </w:r>
      <w:r w:rsidR="00A115AE">
        <w:t xml:space="preserve">&amp; Curriculum, College of Education; 2003-15, </w:t>
      </w:r>
      <w:r>
        <w:t>Co-Director, Missouri Center for</w:t>
      </w:r>
    </w:p>
    <w:p w14:paraId="2FFCBB78" w14:textId="78FCACAD" w:rsidR="0000320B" w:rsidRDefault="0000320B" w:rsidP="0000320B">
      <w:pPr>
        <w:pStyle w:val="BodyText"/>
        <w:tabs>
          <w:tab w:val="left" w:pos="180"/>
          <w:tab w:val="left" w:pos="360"/>
        </w:tabs>
        <w:spacing w:line="240" w:lineRule="auto"/>
      </w:pPr>
      <w:r>
        <w:tab/>
      </w:r>
      <w:r>
        <w:tab/>
        <w:t>Mathematics and Science Teacher Education; 2010-15, Associate Professor,</w:t>
      </w:r>
    </w:p>
    <w:p w14:paraId="582FB86E" w14:textId="10797471" w:rsidR="0000320B" w:rsidRDefault="0000320B" w:rsidP="0000320B">
      <w:pPr>
        <w:pStyle w:val="BodyText"/>
        <w:tabs>
          <w:tab w:val="left" w:pos="180"/>
          <w:tab w:val="left" w:pos="360"/>
        </w:tabs>
        <w:spacing w:line="240" w:lineRule="auto"/>
      </w:pPr>
      <w:r>
        <w:tab/>
      </w:r>
      <w:r>
        <w:tab/>
        <w:t>Learning, Teaching &amp; Curriculum, College of Education; 2011-15, Associate Dean</w:t>
      </w:r>
    </w:p>
    <w:p w14:paraId="0D13251D" w14:textId="1E74D5D0" w:rsidR="0000320B" w:rsidRDefault="0000320B" w:rsidP="0000320B">
      <w:pPr>
        <w:pStyle w:val="BodyText"/>
        <w:tabs>
          <w:tab w:val="left" w:pos="180"/>
          <w:tab w:val="left" w:pos="360"/>
        </w:tabs>
        <w:spacing w:line="240" w:lineRule="auto"/>
      </w:pPr>
      <w:r>
        <w:tab/>
      </w:r>
      <w:r>
        <w:tab/>
        <w:t>for Academic Affairs, College of Education; 2015-16, Acting Dean, College of</w:t>
      </w:r>
    </w:p>
    <w:p w14:paraId="3BE822C9" w14:textId="033B6056" w:rsidR="002E3696" w:rsidRDefault="0000320B" w:rsidP="0000320B">
      <w:pPr>
        <w:pStyle w:val="BodyText"/>
        <w:tabs>
          <w:tab w:val="left" w:pos="180"/>
          <w:tab w:val="left" w:pos="360"/>
        </w:tabs>
        <w:spacing w:line="240" w:lineRule="auto"/>
      </w:pPr>
      <w:r>
        <w:tab/>
      </w:r>
      <w:r>
        <w:tab/>
        <w:t>Education; 2015-</w:t>
      </w:r>
      <w:r w:rsidR="002E3696">
        <w:t>date</w:t>
      </w:r>
      <w:r>
        <w:t>, Professor, Learning, Teaching &amp; Curriculum</w:t>
      </w:r>
      <w:r w:rsidR="002E3696">
        <w:t>, College</w:t>
      </w:r>
    </w:p>
    <w:p w14:paraId="5A40B4D7" w14:textId="7C9C319A" w:rsidR="002E3696" w:rsidRDefault="002E3696" w:rsidP="00E1588C">
      <w:pPr>
        <w:pStyle w:val="BodyText"/>
        <w:tabs>
          <w:tab w:val="left" w:pos="180"/>
          <w:tab w:val="left" w:pos="360"/>
        </w:tabs>
        <w:spacing w:line="240" w:lineRule="auto"/>
      </w:pPr>
      <w:r>
        <w:tab/>
      </w:r>
      <w:r>
        <w:tab/>
        <w:t>of Education</w:t>
      </w:r>
      <w:r w:rsidR="0000320B">
        <w:t>; 2016-20, Dean and Joanne H. Hook Dean’s Chair in Educational</w:t>
      </w:r>
    </w:p>
    <w:p w14:paraId="13351EF1" w14:textId="067CB16C" w:rsidR="002E3696" w:rsidRDefault="002E3696" w:rsidP="00E1588C">
      <w:pPr>
        <w:pStyle w:val="BodyText"/>
        <w:tabs>
          <w:tab w:val="left" w:pos="180"/>
          <w:tab w:val="left" w:pos="360"/>
        </w:tabs>
        <w:spacing w:line="240" w:lineRule="auto"/>
      </w:pPr>
      <w:r>
        <w:tab/>
      </w:r>
      <w:r>
        <w:tab/>
      </w:r>
      <w:r w:rsidR="0000320B">
        <w:t>Renewal, College of Education; 2019-20, Interim Executive Director, Mizzou</w:t>
      </w:r>
    </w:p>
    <w:p w14:paraId="4D2B4877" w14:textId="0C13C7E7" w:rsidR="00E1588C" w:rsidRDefault="002E3696" w:rsidP="00E1588C">
      <w:pPr>
        <w:pStyle w:val="BodyText"/>
        <w:tabs>
          <w:tab w:val="left" w:pos="180"/>
          <w:tab w:val="left" w:pos="360"/>
        </w:tabs>
        <w:spacing w:line="240" w:lineRule="auto"/>
      </w:pPr>
      <w:r>
        <w:tab/>
      </w:r>
      <w:r>
        <w:tab/>
      </w:r>
      <w:r w:rsidR="0000320B">
        <w:t>Academy</w:t>
      </w:r>
    </w:p>
    <w:sectPr w:rsidR="00E1588C" w:rsidSect="0089610C">
      <w:headerReference w:type="default" r:id="rId6"/>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1070" w14:textId="77777777" w:rsidR="00F240C0" w:rsidRDefault="00F240C0" w:rsidP="0089610C">
      <w:r>
        <w:separator/>
      </w:r>
    </w:p>
  </w:endnote>
  <w:endnote w:type="continuationSeparator" w:id="0">
    <w:p w14:paraId="79C43886" w14:textId="77777777" w:rsidR="00F240C0" w:rsidRDefault="00F240C0" w:rsidP="0089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7DCB" w14:textId="77777777" w:rsidR="00F240C0" w:rsidRDefault="00F240C0" w:rsidP="0089610C">
      <w:r>
        <w:separator/>
      </w:r>
    </w:p>
  </w:footnote>
  <w:footnote w:type="continuationSeparator" w:id="0">
    <w:p w14:paraId="4F3DD92F" w14:textId="77777777" w:rsidR="00F240C0" w:rsidRDefault="00F240C0" w:rsidP="0089610C">
      <w:r>
        <w:continuationSeparator/>
      </w:r>
    </w:p>
  </w:footnote>
  <w:footnote w:id="1">
    <w:p w14:paraId="1EDC582A" w14:textId="7FAD2BF7" w:rsidR="00FD428C" w:rsidRPr="00377845" w:rsidRDefault="00FD428C" w:rsidP="00A41E95">
      <w:pPr>
        <w:ind w:left="270" w:hanging="180"/>
        <w:rPr>
          <w:rFonts w:ascii="Times New Roman" w:hAnsi="Times New Roman"/>
        </w:rPr>
      </w:pPr>
      <w:r>
        <w:rPr>
          <w:rStyle w:val="FootnoteReference"/>
        </w:rPr>
        <w:footnoteRef/>
      </w:r>
      <w:r w:rsidR="00A41E95">
        <w:tab/>
      </w:r>
      <w:r w:rsidR="007F062B">
        <w:rPr>
          <w:rFonts w:ascii="Times New Roman" w:hAnsi="Times New Roman"/>
        </w:rPr>
        <w:t xml:space="preserve">Michael </w:t>
      </w:r>
      <w:r w:rsidR="00D35F83">
        <w:rPr>
          <w:rFonts w:ascii="Times New Roman" w:hAnsi="Times New Roman"/>
        </w:rPr>
        <w:t xml:space="preserve">Anthony </w:t>
      </w:r>
      <w:r w:rsidR="007F062B">
        <w:rPr>
          <w:rFonts w:ascii="Times New Roman" w:hAnsi="Times New Roman"/>
        </w:rPr>
        <w:t xml:space="preserve">Pagano, </w:t>
      </w:r>
      <w:r w:rsidR="007F062B" w:rsidRPr="007F062B">
        <w:rPr>
          <w:rFonts w:ascii="Times New Roman" w:hAnsi="Times New Roman"/>
          <w:i/>
        </w:rPr>
        <w:t>Chair</w:t>
      </w:r>
      <w:r w:rsidR="007F062B">
        <w:rPr>
          <w:rFonts w:ascii="Times New Roman" w:hAnsi="Times New Roman"/>
        </w:rPr>
        <w:t xml:space="preserve">, </w:t>
      </w:r>
      <w:r w:rsidR="00D35F83">
        <w:rPr>
          <w:rFonts w:ascii="Times New Roman" w:hAnsi="Times New Roman"/>
        </w:rPr>
        <w:t>Professor of Public Administration and Dean, College of Urban Planning and Public Affairs, Professor of Political Science, College of Liberal Arts and Sciences, and Director for the Government Finance Research Center; Lionel E.</w:t>
      </w:r>
      <w:r w:rsidR="00A41E95">
        <w:rPr>
          <w:rFonts w:ascii="Times New Roman" w:hAnsi="Times New Roman"/>
        </w:rPr>
        <w:t xml:space="preserve"> </w:t>
      </w:r>
      <w:r w:rsidR="00D35F83">
        <w:rPr>
          <w:rFonts w:ascii="Times New Roman" w:hAnsi="Times New Roman"/>
        </w:rPr>
        <w:t>Allen Jr., Clinical Assistant Professor of Educational Policy Studies</w:t>
      </w:r>
      <w:r w:rsidR="00D704CC">
        <w:rPr>
          <w:rFonts w:ascii="Times New Roman" w:hAnsi="Times New Roman"/>
        </w:rPr>
        <w:t xml:space="preserve">, College of </w:t>
      </w:r>
      <w:r w:rsidR="00D704CC" w:rsidRPr="00A617BD">
        <w:rPr>
          <w:rFonts w:ascii="Times New Roman" w:hAnsi="Times New Roman"/>
        </w:rPr>
        <w:t xml:space="preserve">Education; Alejandra Cantero, Business Administrative Associate, Department of Special Education, College of Education; Decoteau Jermaine Irby, Associate Professor of Educational Policy Studies, College of Education; Norma A. Lopez-Reyna, Associate Professor and Chair, Department of Special Education, and Interim Associate Dean for Academic Affairs, College of Education; Daniel M. Maggin, </w:t>
      </w:r>
      <w:r w:rsidR="00835C8A" w:rsidRPr="00A617BD">
        <w:rPr>
          <w:rFonts w:ascii="Times New Roman" w:hAnsi="Times New Roman"/>
        </w:rPr>
        <w:t>Associate Professor of Special Education and Interim Associate Dean for Research, College of Education; Catherine M. Main, Senior Lecturer</w:t>
      </w:r>
      <w:r w:rsidR="00C3529E">
        <w:rPr>
          <w:rFonts w:ascii="Times New Roman" w:hAnsi="Times New Roman"/>
        </w:rPr>
        <w:t>, Department of</w:t>
      </w:r>
      <w:r w:rsidR="00163122">
        <w:rPr>
          <w:rFonts w:ascii="Times New Roman" w:hAnsi="Times New Roman"/>
        </w:rPr>
        <w:t xml:space="preserve"> </w:t>
      </w:r>
      <w:r w:rsidR="00835C8A" w:rsidRPr="00A617BD">
        <w:rPr>
          <w:rFonts w:ascii="Times New Roman" w:hAnsi="Times New Roman"/>
        </w:rPr>
        <w:t>Educational Psychology, College of Education; Ayesha Tasneem Qazi, Doctoral Student, College of Education; Aria Razfar, Professor of Curriculum and Instruction</w:t>
      </w:r>
      <w:r w:rsidR="005D3A1E" w:rsidRPr="00A617BD">
        <w:rPr>
          <w:rFonts w:ascii="Times New Roman" w:hAnsi="Times New Roman"/>
        </w:rPr>
        <w:t>, College of Education, Professor of Medical Education, College of Medicine, and Departmental Affiliate of Linguistics, College of Liberal Arts and Sciences; Kathleen M. Sheridan, Associate Professor and Chair, Department of Educational Psychology, College of Education; Elise Amelia Wilson, Advisor, Doctoral Programs and Financial Aid</w:t>
      </w:r>
      <w:r w:rsidR="00563E2A" w:rsidRPr="00A617BD">
        <w:rPr>
          <w:rFonts w:ascii="Times New Roman" w:hAnsi="Times New Roman"/>
        </w:rPr>
        <w:t xml:space="preserve"> Advisor</w:t>
      </w:r>
      <w:r w:rsidR="005D3A1E" w:rsidRPr="00A617BD">
        <w:rPr>
          <w:rFonts w:ascii="Times New Roman" w:hAnsi="Times New Roman"/>
        </w:rPr>
        <w:t>, College of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C00B" w14:textId="53533B02" w:rsidR="00890067" w:rsidRPr="0089610C" w:rsidRDefault="00890067">
    <w:pPr>
      <w:pStyle w:val="Header"/>
      <w:jc w:val="center"/>
      <w:rPr>
        <w:rFonts w:ascii="Times New Roman" w:hAnsi="Times New Roman"/>
        <w:sz w:val="26"/>
        <w:szCs w:val="26"/>
      </w:rPr>
    </w:pPr>
    <w:r w:rsidRPr="0089610C">
      <w:rPr>
        <w:rFonts w:ascii="Times New Roman" w:hAnsi="Times New Roman"/>
        <w:sz w:val="26"/>
        <w:szCs w:val="26"/>
      </w:rPr>
      <w:fldChar w:fldCharType="begin"/>
    </w:r>
    <w:r w:rsidRPr="0089610C">
      <w:rPr>
        <w:rFonts w:ascii="Times New Roman" w:hAnsi="Times New Roman"/>
        <w:sz w:val="26"/>
        <w:szCs w:val="26"/>
      </w:rPr>
      <w:instrText xml:space="preserve"> PAGE   \* MERGEFORMAT </w:instrText>
    </w:r>
    <w:r w:rsidRPr="0089610C">
      <w:rPr>
        <w:rFonts w:ascii="Times New Roman" w:hAnsi="Times New Roman"/>
        <w:sz w:val="26"/>
        <w:szCs w:val="26"/>
      </w:rPr>
      <w:fldChar w:fldCharType="separate"/>
    </w:r>
    <w:r w:rsidR="00D95B4A">
      <w:rPr>
        <w:rFonts w:ascii="Times New Roman" w:hAnsi="Times New Roman"/>
        <w:noProof/>
        <w:sz w:val="26"/>
        <w:szCs w:val="26"/>
      </w:rPr>
      <w:t>3</w:t>
    </w:r>
    <w:r w:rsidRPr="0089610C">
      <w:rPr>
        <w:rFonts w:ascii="Times New Roman" w:hAnsi="Times New Roman"/>
        <w:sz w:val="26"/>
        <w:szCs w:val="26"/>
      </w:rPr>
      <w:fldChar w:fldCharType="end"/>
    </w:r>
  </w:p>
  <w:p w14:paraId="04C044C9" w14:textId="77777777" w:rsidR="00890067" w:rsidRPr="0089610C" w:rsidRDefault="00890067">
    <w:pPr>
      <w:pStyle w:val="Header"/>
      <w:rPr>
        <w:rFonts w:ascii="Times New Roman" w:hAnsi="Times New Roman"/>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28D"/>
    <w:rsid w:val="0000320B"/>
    <w:rsid w:val="00005282"/>
    <w:rsid w:val="00006B6A"/>
    <w:rsid w:val="000352E1"/>
    <w:rsid w:val="000367AB"/>
    <w:rsid w:val="00041F8A"/>
    <w:rsid w:val="0004335F"/>
    <w:rsid w:val="000467F7"/>
    <w:rsid w:val="0004680F"/>
    <w:rsid w:val="00046E00"/>
    <w:rsid w:val="000509C3"/>
    <w:rsid w:val="00065174"/>
    <w:rsid w:val="00080BF1"/>
    <w:rsid w:val="00094575"/>
    <w:rsid w:val="0009509A"/>
    <w:rsid w:val="000B2DD5"/>
    <w:rsid w:val="000C1167"/>
    <w:rsid w:val="000C36D9"/>
    <w:rsid w:val="000C7226"/>
    <w:rsid w:val="000D7ACC"/>
    <w:rsid w:val="000E0CAF"/>
    <w:rsid w:val="000F1840"/>
    <w:rsid w:val="001110D0"/>
    <w:rsid w:val="00116FC3"/>
    <w:rsid w:val="00127352"/>
    <w:rsid w:val="00131AE0"/>
    <w:rsid w:val="0013490C"/>
    <w:rsid w:val="00143024"/>
    <w:rsid w:val="00144C04"/>
    <w:rsid w:val="00155D50"/>
    <w:rsid w:val="00163122"/>
    <w:rsid w:val="00171BEA"/>
    <w:rsid w:val="00191873"/>
    <w:rsid w:val="0019315C"/>
    <w:rsid w:val="00197294"/>
    <w:rsid w:val="001A0278"/>
    <w:rsid w:val="001A1945"/>
    <w:rsid w:val="001B0955"/>
    <w:rsid w:val="001B10ED"/>
    <w:rsid w:val="001C2D09"/>
    <w:rsid w:val="001C7B82"/>
    <w:rsid w:val="001E2CEB"/>
    <w:rsid w:val="002071F3"/>
    <w:rsid w:val="002101BF"/>
    <w:rsid w:val="00215356"/>
    <w:rsid w:val="002326CD"/>
    <w:rsid w:val="00254A8B"/>
    <w:rsid w:val="002601CD"/>
    <w:rsid w:val="0026283F"/>
    <w:rsid w:val="00270250"/>
    <w:rsid w:val="002708F1"/>
    <w:rsid w:val="0027402C"/>
    <w:rsid w:val="002943B9"/>
    <w:rsid w:val="002B1E81"/>
    <w:rsid w:val="002C0F93"/>
    <w:rsid w:val="002C68ED"/>
    <w:rsid w:val="002C6D36"/>
    <w:rsid w:val="002C7C30"/>
    <w:rsid w:val="002D0A0F"/>
    <w:rsid w:val="002E363A"/>
    <w:rsid w:val="002E3696"/>
    <w:rsid w:val="002F2F38"/>
    <w:rsid w:val="002F7775"/>
    <w:rsid w:val="003028BD"/>
    <w:rsid w:val="0032067C"/>
    <w:rsid w:val="00326CF7"/>
    <w:rsid w:val="00346A6B"/>
    <w:rsid w:val="00362CAE"/>
    <w:rsid w:val="0036797E"/>
    <w:rsid w:val="00376FAD"/>
    <w:rsid w:val="00377845"/>
    <w:rsid w:val="00380C27"/>
    <w:rsid w:val="00382A28"/>
    <w:rsid w:val="00383946"/>
    <w:rsid w:val="00391864"/>
    <w:rsid w:val="00393F0C"/>
    <w:rsid w:val="003A038C"/>
    <w:rsid w:val="003A4A04"/>
    <w:rsid w:val="003C074C"/>
    <w:rsid w:val="003C238C"/>
    <w:rsid w:val="003C4512"/>
    <w:rsid w:val="003C5532"/>
    <w:rsid w:val="003D5C08"/>
    <w:rsid w:val="00400F77"/>
    <w:rsid w:val="00405A61"/>
    <w:rsid w:val="00406D0B"/>
    <w:rsid w:val="00410FDF"/>
    <w:rsid w:val="00416F0D"/>
    <w:rsid w:val="0042689C"/>
    <w:rsid w:val="00431D5D"/>
    <w:rsid w:val="004352F9"/>
    <w:rsid w:val="00441A63"/>
    <w:rsid w:val="00443F23"/>
    <w:rsid w:val="00451787"/>
    <w:rsid w:val="00451E02"/>
    <w:rsid w:val="00452D90"/>
    <w:rsid w:val="0045328D"/>
    <w:rsid w:val="004753F5"/>
    <w:rsid w:val="00482045"/>
    <w:rsid w:val="00487B6E"/>
    <w:rsid w:val="004B231D"/>
    <w:rsid w:val="004C1368"/>
    <w:rsid w:val="004C6C03"/>
    <w:rsid w:val="004E60F6"/>
    <w:rsid w:val="004F0C3B"/>
    <w:rsid w:val="004F2846"/>
    <w:rsid w:val="00505CDD"/>
    <w:rsid w:val="00525DD4"/>
    <w:rsid w:val="00533076"/>
    <w:rsid w:val="00543D0A"/>
    <w:rsid w:val="00562E65"/>
    <w:rsid w:val="00563E2A"/>
    <w:rsid w:val="005754C3"/>
    <w:rsid w:val="0059156B"/>
    <w:rsid w:val="00596EAF"/>
    <w:rsid w:val="005D3A1E"/>
    <w:rsid w:val="005E0467"/>
    <w:rsid w:val="005F1A9B"/>
    <w:rsid w:val="005F4DCC"/>
    <w:rsid w:val="0060363D"/>
    <w:rsid w:val="00607094"/>
    <w:rsid w:val="00613052"/>
    <w:rsid w:val="0063221E"/>
    <w:rsid w:val="00646E94"/>
    <w:rsid w:val="0066560E"/>
    <w:rsid w:val="00671D9A"/>
    <w:rsid w:val="00680234"/>
    <w:rsid w:val="006A44CC"/>
    <w:rsid w:val="006C3F41"/>
    <w:rsid w:val="006C42D7"/>
    <w:rsid w:val="006D0C21"/>
    <w:rsid w:val="006D0DE9"/>
    <w:rsid w:val="006E5CD9"/>
    <w:rsid w:val="006F4624"/>
    <w:rsid w:val="00702080"/>
    <w:rsid w:val="00705C68"/>
    <w:rsid w:val="007108C4"/>
    <w:rsid w:val="0076114F"/>
    <w:rsid w:val="00781544"/>
    <w:rsid w:val="00797479"/>
    <w:rsid w:val="007976C4"/>
    <w:rsid w:val="007B749D"/>
    <w:rsid w:val="007D3B17"/>
    <w:rsid w:val="007D4123"/>
    <w:rsid w:val="007D5ECE"/>
    <w:rsid w:val="007F062B"/>
    <w:rsid w:val="007F6591"/>
    <w:rsid w:val="008002B1"/>
    <w:rsid w:val="008177E5"/>
    <w:rsid w:val="008234CC"/>
    <w:rsid w:val="00825A1F"/>
    <w:rsid w:val="00827640"/>
    <w:rsid w:val="00835351"/>
    <w:rsid w:val="00835C8A"/>
    <w:rsid w:val="00840EA0"/>
    <w:rsid w:val="0085012B"/>
    <w:rsid w:val="00851F08"/>
    <w:rsid w:val="008567B1"/>
    <w:rsid w:val="00870942"/>
    <w:rsid w:val="008741F1"/>
    <w:rsid w:val="00880315"/>
    <w:rsid w:val="00883B55"/>
    <w:rsid w:val="00884A98"/>
    <w:rsid w:val="00890067"/>
    <w:rsid w:val="0089610C"/>
    <w:rsid w:val="00897B5E"/>
    <w:rsid w:val="008A6E50"/>
    <w:rsid w:val="008B2E1B"/>
    <w:rsid w:val="008B5592"/>
    <w:rsid w:val="008C0B6E"/>
    <w:rsid w:val="008C5EA7"/>
    <w:rsid w:val="008D03B5"/>
    <w:rsid w:val="008E293C"/>
    <w:rsid w:val="008F4A93"/>
    <w:rsid w:val="00910138"/>
    <w:rsid w:val="00931E67"/>
    <w:rsid w:val="00941DDD"/>
    <w:rsid w:val="00960129"/>
    <w:rsid w:val="009623C6"/>
    <w:rsid w:val="009627BE"/>
    <w:rsid w:val="00975859"/>
    <w:rsid w:val="0098290B"/>
    <w:rsid w:val="009879DC"/>
    <w:rsid w:val="00997ED9"/>
    <w:rsid w:val="009A6BB3"/>
    <w:rsid w:val="009B1189"/>
    <w:rsid w:val="009C04B7"/>
    <w:rsid w:val="009D502C"/>
    <w:rsid w:val="009E2F9A"/>
    <w:rsid w:val="00A115AE"/>
    <w:rsid w:val="00A11896"/>
    <w:rsid w:val="00A3428A"/>
    <w:rsid w:val="00A37087"/>
    <w:rsid w:val="00A41E95"/>
    <w:rsid w:val="00A42E19"/>
    <w:rsid w:val="00A50A4C"/>
    <w:rsid w:val="00A538DA"/>
    <w:rsid w:val="00A561E0"/>
    <w:rsid w:val="00A617BD"/>
    <w:rsid w:val="00A76920"/>
    <w:rsid w:val="00A83216"/>
    <w:rsid w:val="00A85E68"/>
    <w:rsid w:val="00A955E0"/>
    <w:rsid w:val="00A96C9A"/>
    <w:rsid w:val="00AB09FF"/>
    <w:rsid w:val="00AC5D8E"/>
    <w:rsid w:val="00B02020"/>
    <w:rsid w:val="00B02AC2"/>
    <w:rsid w:val="00B33FCD"/>
    <w:rsid w:val="00B353BD"/>
    <w:rsid w:val="00B56C91"/>
    <w:rsid w:val="00B57BDD"/>
    <w:rsid w:val="00B645F5"/>
    <w:rsid w:val="00B65227"/>
    <w:rsid w:val="00B85C7A"/>
    <w:rsid w:val="00B94B18"/>
    <w:rsid w:val="00B95EBA"/>
    <w:rsid w:val="00BA4692"/>
    <w:rsid w:val="00BA4E2A"/>
    <w:rsid w:val="00BB73F7"/>
    <w:rsid w:val="00BD36CD"/>
    <w:rsid w:val="00BF2550"/>
    <w:rsid w:val="00BF3F9C"/>
    <w:rsid w:val="00C048F4"/>
    <w:rsid w:val="00C104B8"/>
    <w:rsid w:val="00C104E9"/>
    <w:rsid w:val="00C3529E"/>
    <w:rsid w:val="00C407B8"/>
    <w:rsid w:val="00C653F2"/>
    <w:rsid w:val="00C75746"/>
    <w:rsid w:val="00C93A65"/>
    <w:rsid w:val="00C94057"/>
    <w:rsid w:val="00CB6A59"/>
    <w:rsid w:val="00CB6AB6"/>
    <w:rsid w:val="00CC1B19"/>
    <w:rsid w:val="00CC2940"/>
    <w:rsid w:val="00CC6F4D"/>
    <w:rsid w:val="00CD1209"/>
    <w:rsid w:val="00CD666B"/>
    <w:rsid w:val="00CD66B0"/>
    <w:rsid w:val="00CE4B63"/>
    <w:rsid w:val="00CF706E"/>
    <w:rsid w:val="00D23040"/>
    <w:rsid w:val="00D3426E"/>
    <w:rsid w:val="00D35F83"/>
    <w:rsid w:val="00D47E0F"/>
    <w:rsid w:val="00D544E7"/>
    <w:rsid w:val="00D704CC"/>
    <w:rsid w:val="00D745A7"/>
    <w:rsid w:val="00D8017E"/>
    <w:rsid w:val="00D93489"/>
    <w:rsid w:val="00D95B4A"/>
    <w:rsid w:val="00DB0D91"/>
    <w:rsid w:val="00DC56A0"/>
    <w:rsid w:val="00DC62FE"/>
    <w:rsid w:val="00DD0651"/>
    <w:rsid w:val="00DD6BB6"/>
    <w:rsid w:val="00DE3FCE"/>
    <w:rsid w:val="00DE6AB6"/>
    <w:rsid w:val="00DF714E"/>
    <w:rsid w:val="00E0663F"/>
    <w:rsid w:val="00E1588C"/>
    <w:rsid w:val="00E173F0"/>
    <w:rsid w:val="00E23980"/>
    <w:rsid w:val="00E27377"/>
    <w:rsid w:val="00E37525"/>
    <w:rsid w:val="00E502E7"/>
    <w:rsid w:val="00E722BD"/>
    <w:rsid w:val="00E8301C"/>
    <w:rsid w:val="00E97BDE"/>
    <w:rsid w:val="00EB2D32"/>
    <w:rsid w:val="00EC40C0"/>
    <w:rsid w:val="00EC5CF2"/>
    <w:rsid w:val="00EC78A2"/>
    <w:rsid w:val="00ED4BEE"/>
    <w:rsid w:val="00EE43F7"/>
    <w:rsid w:val="00EE683A"/>
    <w:rsid w:val="00F240C0"/>
    <w:rsid w:val="00F27918"/>
    <w:rsid w:val="00F32D51"/>
    <w:rsid w:val="00F47177"/>
    <w:rsid w:val="00F66646"/>
    <w:rsid w:val="00F76D5A"/>
    <w:rsid w:val="00F9053C"/>
    <w:rsid w:val="00F938E0"/>
    <w:rsid w:val="00F941EF"/>
    <w:rsid w:val="00F97CC9"/>
    <w:rsid w:val="00FA1A18"/>
    <w:rsid w:val="00FB0043"/>
    <w:rsid w:val="00FB2F58"/>
    <w:rsid w:val="00FD3574"/>
    <w:rsid w:val="00FD35F7"/>
    <w:rsid w:val="00FD428C"/>
    <w:rsid w:val="00FE30DF"/>
    <w:rsid w:val="00FE4FA4"/>
    <w:rsid w:val="00FE620F"/>
    <w:rsid w:val="00FF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EAE57"/>
  <w15:chartTrackingRefBased/>
  <w15:docId w15:val="{894C3544-D556-4E93-B406-23170F2B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jc w:val="center"/>
      <w:outlineLvl w:val="0"/>
    </w:pPr>
    <w:rPr>
      <w:rFonts w:ascii="Times New Roman" w:hAnsi="Times New Roman"/>
      <w:sz w:val="26"/>
    </w:rPr>
  </w:style>
  <w:style w:type="paragraph" w:styleId="Heading2">
    <w:name w:val="heading 2"/>
    <w:basedOn w:val="Normal"/>
    <w:next w:val="Normal"/>
    <w:qFormat/>
    <w:rsid w:val="00E8301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1F08"/>
    <w:pPr>
      <w:spacing w:line="480" w:lineRule="auto"/>
    </w:pPr>
    <w:rPr>
      <w:rFonts w:ascii="Times New Roman" w:hAnsi="Times New Roman"/>
      <w:sz w:val="26"/>
    </w:rPr>
  </w:style>
  <w:style w:type="paragraph" w:customStyle="1" w:styleId="bdbio1">
    <w:name w:val="bdbio1"/>
    <w:basedOn w:val="Normal"/>
    <w:rsid w:val="00E8301C"/>
    <w:pPr>
      <w:tabs>
        <w:tab w:val="left" w:pos="187"/>
        <w:tab w:val="left" w:pos="360"/>
      </w:tabs>
      <w:ind w:left="187" w:hanging="187"/>
    </w:pPr>
    <w:rPr>
      <w:rFonts w:ascii="Times New Roman" w:hAnsi="Times New Roman"/>
      <w:sz w:val="26"/>
    </w:rPr>
  </w:style>
  <w:style w:type="paragraph" w:customStyle="1" w:styleId="bdbio2">
    <w:name w:val="bdbio2"/>
    <w:basedOn w:val="Normal"/>
    <w:rsid w:val="00E8301C"/>
    <w:pPr>
      <w:tabs>
        <w:tab w:val="left" w:pos="187"/>
        <w:tab w:val="left" w:pos="360"/>
      </w:tabs>
      <w:ind w:left="360" w:hanging="360"/>
    </w:pPr>
    <w:rPr>
      <w:rFonts w:ascii="Times New Roman" w:hAnsi="Times New Roman"/>
      <w:sz w:val="26"/>
    </w:rPr>
  </w:style>
  <w:style w:type="paragraph" w:styleId="DocumentMap">
    <w:name w:val="Document Map"/>
    <w:basedOn w:val="Normal"/>
    <w:semiHidden/>
    <w:rsid w:val="00376FAD"/>
    <w:pPr>
      <w:shd w:val="clear" w:color="auto" w:fill="000080"/>
    </w:pPr>
    <w:rPr>
      <w:rFonts w:ascii="Tahoma" w:hAnsi="Tahoma" w:cs="Tahoma"/>
    </w:rPr>
  </w:style>
  <w:style w:type="paragraph" w:styleId="Header">
    <w:name w:val="header"/>
    <w:basedOn w:val="Normal"/>
    <w:link w:val="HeaderChar"/>
    <w:uiPriority w:val="99"/>
    <w:rsid w:val="0089610C"/>
    <w:pPr>
      <w:tabs>
        <w:tab w:val="center" w:pos="4680"/>
        <w:tab w:val="right" w:pos="9360"/>
      </w:tabs>
    </w:pPr>
  </w:style>
  <w:style w:type="character" w:customStyle="1" w:styleId="HeaderChar">
    <w:name w:val="Header Char"/>
    <w:link w:val="Header"/>
    <w:uiPriority w:val="99"/>
    <w:rsid w:val="0089610C"/>
    <w:rPr>
      <w:rFonts w:ascii="Univers" w:hAnsi="Univers"/>
    </w:rPr>
  </w:style>
  <w:style w:type="paragraph" w:styleId="Footer">
    <w:name w:val="footer"/>
    <w:basedOn w:val="Normal"/>
    <w:link w:val="FooterChar"/>
    <w:rsid w:val="0089610C"/>
    <w:pPr>
      <w:tabs>
        <w:tab w:val="center" w:pos="4680"/>
        <w:tab w:val="right" w:pos="9360"/>
      </w:tabs>
    </w:pPr>
  </w:style>
  <w:style w:type="character" w:customStyle="1" w:styleId="FooterChar">
    <w:name w:val="Footer Char"/>
    <w:link w:val="Footer"/>
    <w:rsid w:val="0089610C"/>
    <w:rPr>
      <w:rFonts w:ascii="Univers" w:hAnsi="Univers"/>
    </w:rPr>
  </w:style>
  <w:style w:type="paragraph" w:styleId="BalloonText">
    <w:name w:val="Balloon Text"/>
    <w:basedOn w:val="Normal"/>
    <w:link w:val="BalloonTextChar"/>
    <w:rsid w:val="000C36D9"/>
    <w:rPr>
      <w:rFonts w:ascii="Tahoma" w:hAnsi="Tahoma" w:cs="Tahoma"/>
      <w:sz w:val="16"/>
      <w:szCs w:val="16"/>
    </w:rPr>
  </w:style>
  <w:style w:type="character" w:customStyle="1" w:styleId="BalloonTextChar">
    <w:name w:val="Balloon Text Char"/>
    <w:link w:val="BalloonText"/>
    <w:rsid w:val="000C36D9"/>
    <w:rPr>
      <w:rFonts w:ascii="Tahoma" w:hAnsi="Tahoma" w:cs="Tahoma"/>
      <w:sz w:val="16"/>
      <w:szCs w:val="16"/>
    </w:rPr>
  </w:style>
  <w:style w:type="paragraph" w:styleId="FootnoteText">
    <w:name w:val="footnote text"/>
    <w:basedOn w:val="Normal"/>
    <w:semiHidden/>
    <w:rsid w:val="008B5592"/>
  </w:style>
  <w:style w:type="character" w:styleId="FootnoteReference">
    <w:name w:val="footnote reference"/>
    <w:semiHidden/>
    <w:rsid w:val="008B5592"/>
    <w:rPr>
      <w:vertAlign w:val="superscript"/>
    </w:rPr>
  </w:style>
  <w:style w:type="character" w:styleId="Hyperlink">
    <w:name w:val="Hyperlink"/>
    <w:semiHidden/>
    <w:rsid w:val="002E363A"/>
    <w:rPr>
      <w:color w:val="0000FF"/>
      <w:u w:val="single"/>
    </w:rPr>
  </w:style>
  <w:style w:type="character" w:styleId="CommentReference">
    <w:name w:val="annotation reference"/>
    <w:rsid w:val="00B95EBA"/>
    <w:rPr>
      <w:sz w:val="16"/>
      <w:szCs w:val="16"/>
    </w:rPr>
  </w:style>
  <w:style w:type="paragraph" w:styleId="CommentText">
    <w:name w:val="annotation text"/>
    <w:basedOn w:val="Normal"/>
    <w:link w:val="CommentTextChar"/>
    <w:rsid w:val="00B95EBA"/>
  </w:style>
  <w:style w:type="character" w:customStyle="1" w:styleId="CommentTextChar">
    <w:name w:val="Comment Text Char"/>
    <w:link w:val="CommentText"/>
    <w:rsid w:val="00B95EBA"/>
    <w:rPr>
      <w:rFonts w:ascii="Univers" w:hAnsi="Univers"/>
    </w:rPr>
  </w:style>
  <w:style w:type="paragraph" w:styleId="CommentSubject">
    <w:name w:val="annotation subject"/>
    <w:basedOn w:val="CommentText"/>
    <w:next w:val="CommentText"/>
    <w:link w:val="CommentSubjectChar"/>
    <w:rsid w:val="00B95EBA"/>
    <w:rPr>
      <w:b/>
      <w:bCs/>
    </w:rPr>
  </w:style>
  <w:style w:type="character" w:customStyle="1" w:styleId="CommentSubjectChar">
    <w:name w:val="Comment Subject Char"/>
    <w:link w:val="CommentSubject"/>
    <w:rsid w:val="00B95EBA"/>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4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Rsato</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 Faizan H</dc:creator>
  <cp:keywords/>
  <cp:lastModifiedBy>Williams, Aubrie Lee</cp:lastModifiedBy>
  <cp:revision>10</cp:revision>
  <cp:lastPrinted>2019-04-09T19:12:00Z</cp:lastPrinted>
  <dcterms:created xsi:type="dcterms:W3CDTF">2021-06-25T21:43:00Z</dcterms:created>
  <dcterms:modified xsi:type="dcterms:W3CDTF">2021-07-22T15:01:00Z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-146464178</vt:i4>
  </property>
</Properties>
</file>