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1616" w:rsidRPr="00CE3333" w:rsidRDefault="001E1616" w:rsidP="009434BF">
      <w:pPr>
        <w:jc w:val="center"/>
        <w:rPr>
          <w:sz w:val="36"/>
        </w:rPr>
      </w:pPr>
    </w:p>
    <w:p w:rsidR="009434BF" w:rsidRPr="00CE3333" w:rsidRDefault="009434BF" w:rsidP="009434BF">
      <w:pPr>
        <w:jc w:val="center"/>
        <w:rPr>
          <w:sz w:val="36"/>
        </w:rPr>
      </w:pPr>
      <w:r w:rsidRPr="00CE3333">
        <w:rPr>
          <w:sz w:val="36"/>
        </w:rPr>
        <w:t>UNIVERSITY OF ILLINOIS</w:t>
      </w:r>
    </w:p>
    <w:p w:rsidR="009434BF" w:rsidRPr="00CE3333" w:rsidRDefault="009434BF" w:rsidP="009434BF">
      <w:pPr>
        <w:jc w:val="center"/>
        <w:rPr>
          <w:sz w:val="40"/>
        </w:rPr>
      </w:pPr>
      <w:r w:rsidRPr="00CE3333">
        <w:rPr>
          <w:w w:val="105"/>
          <w:sz w:val="18"/>
        </w:rPr>
        <w:t>Urbana-Champaign • Chicago • Springfield</w:t>
      </w:r>
    </w:p>
    <w:p w:rsidR="009434BF" w:rsidRPr="00CE3333" w:rsidRDefault="009434BF" w:rsidP="009434BF">
      <w:pPr>
        <w:jc w:val="center"/>
      </w:pPr>
    </w:p>
    <w:p w:rsidR="009434BF" w:rsidRPr="00CE3333" w:rsidRDefault="009434BF" w:rsidP="009434BF">
      <w:pPr>
        <w:rPr>
          <w:sz w:val="20"/>
        </w:rPr>
      </w:pPr>
      <w:r w:rsidRPr="00CE3333">
        <w:rPr>
          <w:sz w:val="20"/>
        </w:rPr>
        <w:t>The Board of Trustees</w:t>
      </w:r>
    </w:p>
    <w:p w:rsidR="009434BF" w:rsidRPr="00CE3333" w:rsidRDefault="009434BF" w:rsidP="009434BF">
      <w:pPr>
        <w:rPr>
          <w:sz w:val="20"/>
        </w:rPr>
      </w:pPr>
      <w:r w:rsidRPr="00CE3333">
        <w:rPr>
          <w:sz w:val="20"/>
        </w:rPr>
        <w:t>352 Henry Administration Building, MC-350</w:t>
      </w:r>
    </w:p>
    <w:p w:rsidR="009434BF" w:rsidRPr="00CE3333" w:rsidRDefault="009434BF" w:rsidP="009434BF">
      <w:pPr>
        <w:rPr>
          <w:sz w:val="20"/>
        </w:rPr>
      </w:pPr>
      <w:r w:rsidRPr="00CE3333">
        <w:rPr>
          <w:sz w:val="20"/>
        </w:rPr>
        <w:t>506 South Wright Street</w:t>
      </w:r>
    </w:p>
    <w:p w:rsidR="009434BF" w:rsidRPr="00CE3333" w:rsidRDefault="009434BF" w:rsidP="009434BF">
      <w:r w:rsidRPr="00CE3333">
        <w:rPr>
          <w:sz w:val="20"/>
        </w:rPr>
        <w:t>Urbana, IL 61801</w:t>
      </w:r>
      <w:r w:rsidRPr="00CE3333">
        <w:tab/>
      </w:r>
    </w:p>
    <w:p w:rsidR="001E1616" w:rsidRPr="00CE3333" w:rsidRDefault="001E1616" w:rsidP="003C3100">
      <w:pPr>
        <w:jc w:val="center"/>
        <w:rPr>
          <w:b/>
        </w:rPr>
      </w:pPr>
    </w:p>
    <w:p w:rsidR="004758D1" w:rsidRDefault="004758D1" w:rsidP="004758D1">
      <w:pPr>
        <w:jc w:val="center"/>
        <w:rPr>
          <w:b/>
        </w:rPr>
      </w:pPr>
    </w:p>
    <w:p w:rsidR="004758D1" w:rsidRDefault="004758D1" w:rsidP="004758D1">
      <w:pPr>
        <w:jc w:val="center"/>
        <w:rPr>
          <w:b/>
        </w:rPr>
      </w:pPr>
    </w:p>
    <w:p w:rsidR="004758D1" w:rsidRDefault="004758D1" w:rsidP="004758D1">
      <w:pPr>
        <w:jc w:val="center"/>
        <w:rPr>
          <w:b/>
        </w:rPr>
      </w:pPr>
    </w:p>
    <w:p w:rsidR="004758D1" w:rsidRDefault="004758D1" w:rsidP="004758D1">
      <w:pPr>
        <w:jc w:val="center"/>
        <w:rPr>
          <w:b/>
        </w:rPr>
      </w:pPr>
    </w:p>
    <w:p w:rsidR="004758D1" w:rsidRDefault="004758D1" w:rsidP="004758D1">
      <w:pPr>
        <w:jc w:val="center"/>
        <w:rPr>
          <w:b/>
        </w:rPr>
      </w:pPr>
    </w:p>
    <w:p w:rsidR="004758D1" w:rsidRPr="00DB0A23" w:rsidRDefault="004758D1" w:rsidP="004758D1">
      <w:pPr>
        <w:jc w:val="center"/>
        <w:rPr>
          <w:b/>
        </w:rPr>
      </w:pPr>
      <w:r w:rsidRPr="00DB0A23">
        <w:rPr>
          <w:b/>
        </w:rPr>
        <w:t>NOTICE</w:t>
      </w:r>
      <w:r w:rsidR="00155E33">
        <w:rPr>
          <w:b/>
        </w:rPr>
        <w:t xml:space="preserve"> - REVISED</w:t>
      </w:r>
      <w:bookmarkStart w:id="0" w:name="_GoBack"/>
      <w:bookmarkEnd w:id="0"/>
    </w:p>
    <w:p w:rsidR="004758D1" w:rsidRPr="00DB0A23" w:rsidRDefault="006B0A49" w:rsidP="004758D1">
      <w:pPr>
        <w:pStyle w:val="Heading3"/>
        <w:ind w:firstLine="0"/>
        <w:jc w:val="right"/>
        <w:rPr>
          <w:b w:val="0"/>
          <w:bCs w:val="0"/>
          <w:sz w:val="20"/>
        </w:rPr>
      </w:pPr>
      <w:r>
        <w:rPr>
          <w:b w:val="0"/>
          <w:bCs w:val="0"/>
          <w:sz w:val="20"/>
        </w:rPr>
        <w:t>June 8</w:t>
      </w:r>
      <w:r w:rsidR="004758D1">
        <w:rPr>
          <w:b w:val="0"/>
          <w:bCs w:val="0"/>
          <w:sz w:val="20"/>
        </w:rPr>
        <w:t>, 2020</w:t>
      </w:r>
    </w:p>
    <w:p w:rsidR="004758D1" w:rsidRDefault="004758D1" w:rsidP="004758D1">
      <w:pPr>
        <w:rPr>
          <w:sz w:val="20"/>
        </w:rPr>
      </w:pPr>
    </w:p>
    <w:p w:rsidR="004758D1" w:rsidRDefault="004758D1" w:rsidP="004758D1">
      <w:pPr>
        <w:rPr>
          <w:sz w:val="20"/>
        </w:rPr>
      </w:pPr>
    </w:p>
    <w:p w:rsidR="004758D1" w:rsidRDefault="004758D1" w:rsidP="004758D1">
      <w:pPr>
        <w:pStyle w:val="bdstyle2"/>
        <w:spacing w:line="240" w:lineRule="auto"/>
        <w:rPr>
          <w:sz w:val="20"/>
        </w:rPr>
      </w:pPr>
    </w:p>
    <w:p w:rsidR="004758D1" w:rsidRPr="0007079B" w:rsidRDefault="004758D1" w:rsidP="004758D1">
      <w:pPr>
        <w:pStyle w:val="bdstyle2"/>
        <w:spacing w:line="240" w:lineRule="auto"/>
        <w:ind w:firstLine="0"/>
        <w:rPr>
          <w:sz w:val="20"/>
        </w:rPr>
      </w:pPr>
      <w:r w:rsidRPr="0007079B">
        <w:rPr>
          <w:sz w:val="20"/>
        </w:rPr>
        <w:t xml:space="preserve">On call of the chair, a meeting of the Executive Committee of the Board of Trustees of the University of Illinois will be held </w:t>
      </w:r>
      <w:r w:rsidR="006B0A49">
        <w:rPr>
          <w:sz w:val="20"/>
        </w:rPr>
        <w:t>Wednesday</w:t>
      </w:r>
      <w:r w:rsidRPr="0007079B">
        <w:rPr>
          <w:sz w:val="20"/>
        </w:rPr>
        <w:t xml:space="preserve">, </w:t>
      </w:r>
      <w:r w:rsidR="006B0A49">
        <w:rPr>
          <w:sz w:val="20"/>
        </w:rPr>
        <w:t>June 10</w:t>
      </w:r>
      <w:r w:rsidRPr="0007079B">
        <w:rPr>
          <w:sz w:val="20"/>
        </w:rPr>
        <w:t xml:space="preserve">, 2020, beginning at </w:t>
      </w:r>
      <w:r w:rsidR="006B0A49">
        <w:rPr>
          <w:sz w:val="20"/>
        </w:rPr>
        <w:t>1</w:t>
      </w:r>
      <w:r w:rsidRPr="0007079B">
        <w:rPr>
          <w:sz w:val="20"/>
        </w:rPr>
        <w:t xml:space="preserve"> p.m.  (A copy of the schedule is attached.)</w:t>
      </w:r>
    </w:p>
    <w:p w:rsidR="004758D1" w:rsidRPr="0007079B" w:rsidRDefault="004758D1" w:rsidP="004758D1">
      <w:pPr>
        <w:rPr>
          <w:sz w:val="20"/>
        </w:rPr>
      </w:pPr>
    </w:p>
    <w:p w:rsidR="004758D1" w:rsidRDefault="004758D1" w:rsidP="004758D1">
      <w:pPr>
        <w:pStyle w:val="bdstyle2"/>
        <w:spacing w:line="240" w:lineRule="auto"/>
        <w:ind w:firstLine="0"/>
        <w:rPr>
          <w:sz w:val="20"/>
        </w:rPr>
      </w:pPr>
      <w:r w:rsidRPr="0007079B">
        <w:rPr>
          <w:sz w:val="20"/>
        </w:rPr>
        <w:t xml:space="preserve">Per </w:t>
      </w:r>
      <w:r>
        <w:rPr>
          <w:sz w:val="20"/>
        </w:rPr>
        <w:t>Governor Pritzker’s Executive</w:t>
      </w:r>
      <w:r w:rsidRPr="0007079B">
        <w:rPr>
          <w:sz w:val="20"/>
        </w:rPr>
        <w:t xml:space="preserve"> Order 2020-</w:t>
      </w:r>
      <w:r w:rsidR="009C0DB7">
        <w:rPr>
          <w:sz w:val="20"/>
        </w:rPr>
        <w:t>37</w:t>
      </w:r>
      <w:r w:rsidRPr="0007079B">
        <w:rPr>
          <w:sz w:val="20"/>
        </w:rPr>
        <w:t xml:space="preserve">, this committee will meet via </w:t>
      </w:r>
      <w:r>
        <w:rPr>
          <w:sz w:val="20"/>
        </w:rPr>
        <w:t>teleconference</w:t>
      </w:r>
      <w:r w:rsidRPr="0007079B">
        <w:rPr>
          <w:sz w:val="20"/>
        </w:rPr>
        <w:t>, available at</w:t>
      </w:r>
      <w:r>
        <w:rPr>
          <w:sz w:val="20"/>
        </w:rPr>
        <w:t>:</w:t>
      </w:r>
      <w:r w:rsidRPr="0007079B">
        <w:rPr>
          <w:sz w:val="20"/>
        </w:rPr>
        <w:t xml:space="preserve"> http://www.uis.edu/technology/uislive.html. </w:t>
      </w:r>
    </w:p>
    <w:p w:rsidR="004758D1" w:rsidRPr="0007079B" w:rsidRDefault="004758D1" w:rsidP="004758D1">
      <w:pPr>
        <w:pStyle w:val="bdstyle2"/>
        <w:spacing w:line="240" w:lineRule="auto"/>
        <w:ind w:firstLine="0"/>
        <w:rPr>
          <w:sz w:val="20"/>
        </w:rPr>
      </w:pPr>
    </w:p>
    <w:p w:rsidR="004758D1" w:rsidRPr="00CE3333" w:rsidRDefault="006B0A49" w:rsidP="004758D1">
      <w:pPr>
        <w:tabs>
          <w:tab w:val="left" w:pos="-648"/>
          <w:tab w:val="left" w:pos="0"/>
          <w:tab w:val="left" w:pos="720"/>
          <w:tab w:val="left" w:pos="1782"/>
        </w:tabs>
        <w:ind w:firstLine="6480"/>
        <w:rPr>
          <w:sz w:val="20"/>
        </w:rPr>
      </w:pPr>
      <w:r>
        <w:rPr>
          <w:noProof/>
          <w:sz w:val="20"/>
        </w:rPr>
        <w:drawing>
          <wp:anchor distT="0" distB="0" distL="114300" distR="114300" simplePos="0" relativeHeight="251658240" behindDoc="0" locked="0" layoutInCell="1" allowOverlap="1">
            <wp:simplePos x="0" y="0"/>
            <wp:positionH relativeFrom="column">
              <wp:posOffset>4006850</wp:posOffset>
            </wp:positionH>
            <wp:positionV relativeFrom="paragraph">
              <wp:posOffset>149225</wp:posOffset>
            </wp:positionV>
            <wp:extent cx="1870075" cy="528320"/>
            <wp:effectExtent l="0" t="0" r="0" b="508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JK-signatur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70075" cy="528320"/>
                    </a:xfrm>
                    <a:prstGeom prst="rect">
                      <a:avLst/>
                    </a:prstGeom>
                  </pic:spPr>
                </pic:pic>
              </a:graphicData>
            </a:graphic>
          </wp:anchor>
        </w:drawing>
      </w:r>
    </w:p>
    <w:p w:rsidR="004758D1" w:rsidRPr="00CE3333" w:rsidRDefault="006B0A49" w:rsidP="004758D1">
      <w:pPr>
        <w:tabs>
          <w:tab w:val="left" w:pos="-648"/>
          <w:tab w:val="left" w:pos="0"/>
          <w:tab w:val="left" w:pos="720"/>
          <w:tab w:val="left" w:pos="1782"/>
        </w:tabs>
        <w:ind w:firstLine="6480"/>
        <w:rPr>
          <w:sz w:val="20"/>
        </w:rPr>
      </w:pPr>
      <w:r>
        <w:rPr>
          <w:sz w:val="20"/>
        </w:rPr>
        <w:t>Gregory J. Knott</w:t>
      </w:r>
    </w:p>
    <w:p w:rsidR="004758D1" w:rsidRPr="00CE3333" w:rsidRDefault="004758D1" w:rsidP="004758D1">
      <w:pPr>
        <w:tabs>
          <w:tab w:val="left" w:pos="-648"/>
          <w:tab w:val="left" w:pos="0"/>
          <w:tab w:val="left" w:pos="720"/>
          <w:tab w:val="left" w:pos="1782"/>
        </w:tabs>
        <w:ind w:firstLine="6480"/>
        <w:rPr>
          <w:sz w:val="20"/>
        </w:rPr>
      </w:pPr>
      <w:r w:rsidRPr="00CE3333">
        <w:rPr>
          <w:sz w:val="20"/>
        </w:rPr>
        <w:t>Secretary of the Board of Trustees</w:t>
      </w:r>
    </w:p>
    <w:p w:rsidR="004758D1" w:rsidRPr="00CE3333" w:rsidRDefault="004758D1" w:rsidP="004758D1">
      <w:pPr>
        <w:pStyle w:val="Heading3"/>
        <w:ind w:firstLine="0"/>
        <w:jc w:val="right"/>
        <w:rPr>
          <w:sz w:val="20"/>
        </w:rPr>
      </w:pPr>
    </w:p>
    <w:p w:rsidR="004758D1" w:rsidRPr="00CE3333" w:rsidRDefault="004758D1" w:rsidP="004758D1">
      <w:pPr>
        <w:tabs>
          <w:tab w:val="left" w:pos="-648"/>
          <w:tab w:val="left" w:pos="0"/>
          <w:tab w:val="left" w:pos="720"/>
          <w:tab w:val="left" w:pos="1440"/>
          <w:tab w:val="left" w:pos="1782"/>
        </w:tabs>
        <w:rPr>
          <w:sz w:val="20"/>
        </w:rPr>
      </w:pPr>
    </w:p>
    <w:p w:rsidR="004758D1" w:rsidRPr="00CE3333" w:rsidRDefault="004758D1" w:rsidP="004758D1">
      <w:pPr>
        <w:pStyle w:val="bdbio"/>
        <w:tabs>
          <w:tab w:val="clear" w:pos="187"/>
          <w:tab w:val="clear" w:pos="360"/>
          <w:tab w:val="left" w:pos="522"/>
        </w:tabs>
        <w:ind w:left="522" w:hanging="522"/>
        <w:rPr>
          <w:sz w:val="20"/>
        </w:rPr>
      </w:pPr>
      <w:r w:rsidRPr="00CE3333">
        <w:rPr>
          <w:sz w:val="20"/>
        </w:rPr>
        <w:t>c.</w:t>
      </w:r>
      <w:r w:rsidRPr="00CE3333">
        <w:rPr>
          <w:sz w:val="20"/>
        </w:rPr>
        <w:tab/>
        <w:t>Members of the Board of Trustees</w:t>
      </w:r>
      <w:r w:rsidRPr="00CE3333">
        <w:rPr>
          <w:sz w:val="20"/>
        </w:rPr>
        <w:br/>
        <w:t>President Killeen</w:t>
      </w:r>
      <w:r w:rsidRPr="00CE3333">
        <w:rPr>
          <w:sz w:val="20"/>
        </w:rPr>
        <w:br/>
        <w:t xml:space="preserve">Mr. McKeever </w:t>
      </w:r>
    </w:p>
    <w:p w:rsidR="00AC4A11" w:rsidRDefault="004758D1" w:rsidP="006B0A49">
      <w:pPr>
        <w:pStyle w:val="bdbio"/>
        <w:tabs>
          <w:tab w:val="clear" w:pos="187"/>
          <w:tab w:val="clear" w:pos="360"/>
          <w:tab w:val="left" w:pos="522"/>
        </w:tabs>
        <w:ind w:left="522" w:hanging="522"/>
        <w:rPr>
          <w:sz w:val="20"/>
        </w:rPr>
        <w:sectPr w:rsidR="00AC4A11" w:rsidSect="00F468B3">
          <w:pgSz w:w="12240" w:h="15840"/>
          <w:pgMar w:top="720" w:right="1440" w:bottom="720" w:left="1440" w:header="720" w:footer="720" w:gutter="0"/>
          <w:cols w:space="720"/>
          <w:docGrid w:linePitch="360"/>
        </w:sectPr>
      </w:pPr>
      <w:r w:rsidRPr="00CE3333">
        <w:rPr>
          <w:sz w:val="20"/>
        </w:rPr>
        <w:tab/>
        <w:t>University Officers</w:t>
      </w:r>
      <w:r w:rsidRPr="00CE3333">
        <w:rPr>
          <w:sz w:val="20"/>
        </w:rPr>
        <w:br/>
        <w:t>Members of the Press</w:t>
      </w:r>
      <w:r w:rsidR="00D534BD">
        <w:rPr>
          <w:sz w:val="20"/>
        </w:rPr>
        <w:t xml:space="preserve"> </w:t>
      </w:r>
    </w:p>
    <w:p w:rsidR="00902357" w:rsidRPr="00902357" w:rsidRDefault="00902357" w:rsidP="00902357">
      <w:pPr>
        <w:jc w:val="center"/>
        <w:rPr>
          <w:rFonts w:eastAsia="Calibri"/>
          <w:sz w:val="32"/>
          <w:szCs w:val="32"/>
        </w:rPr>
      </w:pPr>
      <w:r w:rsidRPr="00902357">
        <w:rPr>
          <w:rFonts w:eastAsia="Calibri"/>
          <w:sz w:val="32"/>
          <w:szCs w:val="32"/>
        </w:rPr>
        <w:lastRenderedPageBreak/>
        <w:t>Meeting of the Executive Committee</w:t>
      </w:r>
    </w:p>
    <w:p w:rsidR="00902357" w:rsidRPr="00902357" w:rsidRDefault="00902357" w:rsidP="00902357">
      <w:pPr>
        <w:jc w:val="center"/>
        <w:rPr>
          <w:rFonts w:eastAsia="Calibri"/>
          <w:sz w:val="32"/>
          <w:szCs w:val="32"/>
        </w:rPr>
      </w:pPr>
      <w:proofErr w:type="gramStart"/>
      <w:r w:rsidRPr="00902357">
        <w:rPr>
          <w:rFonts w:eastAsia="Calibri"/>
          <w:sz w:val="32"/>
          <w:szCs w:val="32"/>
        </w:rPr>
        <w:t>of</w:t>
      </w:r>
      <w:proofErr w:type="gramEnd"/>
      <w:r w:rsidRPr="00902357">
        <w:rPr>
          <w:rFonts w:eastAsia="Calibri"/>
          <w:sz w:val="32"/>
          <w:szCs w:val="32"/>
        </w:rPr>
        <w:t xml:space="preserve"> the Board of Trustees</w:t>
      </w:r>
    </w:p>
    <w:p w:rsidR="00902357" w:rsidRPr="00902357" w:rsidRDefault="00902357" w:rsidP="00902357">
      <w:pPr>
        <w:jc w:val="center"/>
        <w:rPr>
          <w:rFonts w:eastAsia="Calibri"/>
          <w:sz w:val="32"/>
          <w:szCs w:val="32"/>
        </w:rPr>
      </w:pPr>
      <w:r w:rsidRPr="00902357">
        <w:rPr>
          <w:rFonts w:eastAsia="Calibri"/>
          <w:sz w:val="32"/>
          <w:szCs w:val="32"/>
        </w:rPr>
        <w:t xml:space="preserve">University of Illinois </w:t>
      </w:r>
    </w:p>
    <w:p w:rsidR="00902357" w:rsidRPr="00902357" w:rsidRDefault="00902357" w:rsidP="00902357">
      <w:pPr>
        <w:jc w:val="center"/>
        <w:rPr>
          <w:rFonts w:eastAsia="Calibri"/>
          <w:sz w:val="32"/>
          <w:szCs w:val="32"/>
        </w:rPr>
      </w:pPr>
    </w:p>
    <w:p w:rsidR="00902357" w:rsidRPr="00902357" w:rsidRDefault="00902357" w:rsidP="00902357">
      <w:pPr>
        <w:jc w:val="center"/>
        <w:rPr>
          <w:rFonts w:eastAsia="Calibri"/>
          <w:i/>
          <w:szCs w:val="26"/>
        </w:rPr>
      </w:pPr>
      <w:r w:rsidRPr="00902357">
        <w:rPr>
          <w:rFonts w:eastAsia="Calibri"/>
          <w:i/>
          <w:szCs w:val="26"/>
        </w:rPr>
        <w:t>June 10, 2020</w:t>
      </w:r>
    </w:p>
    <w:p w:rsidR="00902357" w:rsidRPr="00902357" w:rsidRDefault="00902357" w:rsidP="00902357">
      <w:pPr>
        <w:ind w:right="-360"/>
        <w:rPr>
          <w:rFonts w:eastAsia="Calibri"/>
          <w:i/>
          <w:iCs/>
          <w:smallCaps/>
          <w:szCs w:val="26"/>
        </w:rPr>
      </w:pPr>
    </w:p>
    <w:p w:rsidR="00902357" w:rsidRPr="00902357" w:rsidRDefault="00902357" w:rsidP="00902357">
      <w:pPr>
        <w:ind w:right="-360"/>
        <w:jc w:val="center"/>
        <w:rPr>
          <w:rFonts w:eastAsia="Calibri"/>
          <w:i/>
          <w:iCs/>
          <w:smallCaps/>
          <w:szCs w:val="26"/>
        </w:rPr>
      </w:pPr>
      <w:r w:rsidRPr="00902357">
        <w:rPr>
          <w:rFonts w:eastAsia="Calibri"/>
          <w:i/>
          <w:iCs/>
          <w:smallCaps/>
          <w:szCs w:val="26"/>
        </w:rPr>
        <w:t>VIRTUAL MEETING ROOM</w:t>
      </w:r>
    </w:p>
    <w:p w:rsidR="00902357" w:rsidRPr="00902357" w:rsidRDefault="00902357" w:rsidP="00902357">
      <w:pPr>
        <w:ind w:right="-360"/>
        <w:jc w:val="center"/>
        <w:rPr>
          <w:rFonts w:eastAsia="Calibri"/>
          <w:i/>
          <w:iCs/>
          <w:smallCaps/>
          <w:szCs w:val="26"/>
        </w:rPr>
      </w:pPr>
    </w:p>
    <w:p w:rsidR="00902357" w:rsidRPr="00902357" w:rsidRDefault="00902357" w:rsidP="00902357">
      <w:pPr>
        <w:contextualSpacing/>
        <w:rPr>
          <w:rFonts w:eastAsia="Calibri"/>
          <w:sz w:val="24"/>
          <w:szCs w:val="24"/>
        </w:rPr>
      </w:pPr>
      <w:r w:rsidRPr="00902357">
        <w:rPr>
          <w:rFonts w:eastAsia="Calibri"/>
          <w:sz w:val="24"/>
          <w:szCs w:val="24"/>
        </w:rPr>
        <w:t xml:space="preserve">The Executive Committee of the Board of Trustees Meeting will be webcast live at the following address: </w:t>
      </w:r>
      <w:hyperlink r:id="rId8" w:history="1">
        <w:r w:rsidRPr="00902357">
          <w:rPr>
            <w:rFonts w:eastAsia="Calibri"/>
            <w:color w:val="0000FF"/>
            <w:sz w:val="24"/>
            <w:szCs w:val="24"/>
            <w:u w:val="single"/>
          </w:rPr>
          <w:t>http://www.uis.edu/technology/uislive.html</w:t>
        </w:r>
      </w:hyperlink>
    </w:p>
    <w:p w:rsidR="00902357" w:rsidRPr="00902357" w:rsidRDefault="00902357" w:rsidP="00902357">
      <w:pPr>
        <w:ind w:right="-360"/>
        <w:rPr>
          <w:rFonts w:eastAsia="Calibri"/>
          <w:i/>
          <w:iCs/>
          <w:smallCaps/>
          <w:szCs w:val="26"/>
        </w:rPr>
      </w:pPr>
    </w:p>
    <w:p w:rsidR="00902357" w:rsidRPr="00902357" w:rsidRDefault="00902357" w:rsidP="00902357">
      <w:pPr>
        <w:rPr>
          <w:rFonts w:ascii="Comic Sans MS" w:hAnsi="Comic Sans MS"/>
          <w:color w:val="0000FF"/>
          <w:sz w:val="20"/>
        </w:rPr>
      </w:pPr>
      <w:r w:rsidRPr="00902357">
        <w:rPr>
          <w:rFonts w:ascii="Comic Sans MS" w:hAnsi="Comic Sans MS"/>
          <w:color w:val="0000FF"/>
          <w:sz w:val="20"/>
        </w:rPr>
        <w:t xml:space="preserve">Please note that the starting times for various sessions, after the first session, are estimates.  If a session ends earlier than expected, the next session scheduled may convene immediately.  In addition, on some occasions the order of business may be adjusted as the meeting progresses to accommodate board members’ schedules, the length of sessions, breaks and other needs.  </w:t>
      </w:r>
    </w:p>
    <w:p w:rsidR="00902357" w:rsidRPr="00902357" w:rsidRDefault="00902357" w:rsidP="00902357">
      <w:pPr>
        <w:rPr>
          <w:rFonts w:eastAsia="Calibri"/>
          <w:sz w:val="28"/>
          <w:szCs w:val="28"/>
        </w:rPr>
      </w:pPr>
    </w:p>
    <w:p w:rsidR="00902357" w:rsidRPr="00902357" w:rsidRDefault="00902357" w:rsidP="00902357">
      <w:pPr>
        <w:ind w:left="2160" w:hanging="1440"/>
        <w:rPr>
          <w:rFonts w:eastAsia="Calibri"/>
          <w:szCs w:val="26"/>
        </w:rPr>
      </w:pPr>
      <w:r w:rsidRPr="00902357">
        <w:rPr>
          <w:rFonts w:eastAsia="Calibri"/>
          <w:szCs w:val="26"/>
        </w:rPr>
        <w:t>1:00 p.m.</w:t>
      </w:r>
      <w:r w:rsidRPr="00902357">
        <w:rPr>
          <w:rFonts w:eastAsia="Calibri"/>
          <w:szCs w:val="26"/>
        </w:rPr>
        <w:tab/>
        <w:t>Meeting of the Executive Committee Convenes</w:t>
      </w:r>
    </w:p>
    <w:p w:rsidR="00902357" w:rsidRPr="00902357" w:rsidRDefault="00902357" w:rsidP="00902357">
      <w:pPr>
        <w:numPr>
          <w:ilvl w:val="0"/>
          <w:numId w:val="8"/>
        </w:numPr>
        <w:contextualSpacing/>
        <w:rPr>
          <w:rFonts w:eastAsia="Calibri"/>
          <w:szCs w:val="26"/>
        </w:rPr>
      </w:pPr>
      <w:r w:rsidRPr="00902357">
        <w:rPr>
          <w:rFonts w:eastAsia="Calibri"/>
          <w:szCs w:val="26"/>
        </w:rPr>
        <w:t>Roll Call</w:t>
      </w:r>
    </w:p>
    <w:p w:rsidR="00902357" w:rsidRPr="00902357" w:rsidRDefault="00902357" w:rsidP="00902357">
      <w:pPr>
        <w:numPr>
          <w:ilvl w:val="0"/>
          <w:numId w:val="8"/>
        </w:numPr>
        <w:contextualSpacing/>
        <w:rPr>
          <w:rFonts w:eastAsia="Calibri"/>
          <w:szCs w:val="26"/>
        </w:rPr>
      </w:pPr>
      <w:r w:rsidRPr="00902357">
        <w:rPr>
          <w:rFonts w:eastAsia="Calibri"/>
          <w:szCs w:val="26"/>
        </w:rPr>
        <w:t>Identification of University Officers and Others Present</w:t>
      </w:r>
    </w:p>
    <w:p w:rsidR="00902357" w:rsidRPr="00902357" w:rsidRDefault="00902357" w:rsidP="00902357">
      <w:pPr>
        <w:contextualSpacing/>
        <w:rPr>
          <w:rFonts w:eastAsia="Calibri"/>
          <w:szCs w:val="26"/>
        </w:rPr>
      </w:pPr>
    </w:p>
    <w:p w:rsidR="00902357" w:rsidRPr="00902357" w:rsidRDefault="00902357" w:rsidP="00902357">
      <w:pPr>
        <w:contextualSpacing/>
        <w:rPr>
          <w:color w:val="0000FF"/>
          <w:sz w:val="24"/>
          <w:szCs w:val="24"/>
        </w:rPr>
      </w:pPr>
    </w:p>
    <w:p w:rsidR="00902357" w:rsidRPr="00902357" w:rsidRDefault="00902357" w:rsidP="00902357">
      <w:pPr>
        <w:ind w:left="2160" w:hanging="1440"/>
        <w:rPr>
          <w:rFonts w:eastAsia="Calibri"/>
          <w:szCs w:val="26"/>
        </w:rPr>
      </w:pPr>
      <w:r w:rsidRPr="00902357">
        <w:rPr>
          <w:rFonts w:eastAsia="Calibri"/>
          <w:szCs w:val="26"/>
        </w:rPr>
        <w:t>1:05 p.m.</w:t>
      </w:r>
      <w:r w:rsidRPr="00902357">
        <w:rPr>
          <w:rFonts w:eastAsia="Calibri"/>
          <w:szCs w:val="26"/>
        </w:rPr>
        <w:tab/>
        <w:t>Presentation of Items on Agenda</w:t>
      </w:r>
    </w:p>
    <w:p w:rsidR="00902357" w:rsidRPr="00902357" w:rsidRDefault="00902357" w:rsidP="00902357">
      <w:pPr>
        <w:numPr>
          <w:ilvl w:val="0"/>
          <w:numId w:val="8"/>
        </w:numPr>
        <w:contextualSpacing/>
        <w:rPr>
          <w:rFonts w:eastAsia="Calibri"/>
          <w:szCs w:val="26"/>
        </w:rPr>
      </w:pPr>
      <w:r w:rsidRPr="00902357">
        <w:rPr>
          <w:rFonts w:eastAsia="Calibri"/>
          <w:szCs w:val="26"/>
        </w:rPr>
        <w:t xml:space="preserve">Presentation of Regular Agenda </w:t>
      </w:r>
    </w:p>
    <w:p w:rsidR="00902357" w:rsidRPr="00902357" w:rsidRDefault="00902357" w:rsidP="00902357">
      <w:pPr>
        <w:numPr>
          <w:ilvl w:val="0"/>
          <w:numId w:val="8"/>
        </w:numPr>
        <w:contextualSpacing/>
        <w:rPr>
          <w:rFonts w:eastAsia="Calibri"/>
          <w:szCs w:val="26"/>
        </w:rPr>
      </w:pPr>
      <w:r w:rsidRPr="00902357">
        <w:rPr>
          <w:rFonts w:eastAsia="Calibri"/>
          <w:szCs w:val="26"/>
        </w:rPr>
        <w:t>Vote on Regular Agenda Items</w:t>
      </w:r>
    </w:p>
    <w:p w:rsidR="00902357" w:rsidRPr="00902357" w:rsidRDefault="00902357" w:rsidP="00902357">
      <w:pPr>
        <w:rPr>
          <w:rFonts w:eastAsia="Calibri"/>
          <w:szCs w:val="26"/>
        </w:rPr>
      </w:pPr>
    </w:p>
    <w:p w:rsidR="00902357" w:rsidRPr="00902357" w:rsidRDefault="00902357" w:rsidP="00902357">
      <w:pPr>
        <w:rPr>
          <w:rFonts w:eastAsia="Calibri"/>
          <w:szCs w:val="26"/>
        </w:rPr>
      </w:pPr>
    </w:p>
    <w:p w:rsidR="00902357" w:rsidRPr="00902357" w:rsidRDefault="00902357" w:rsidP="00902357">
      <w:pPr>
        <w:ind w:left="2160" w:hanging="1440"/>
        <w:rPr>
          <w:rFonts w:eastAsia="Calibri"/>
          <w:szCs w:val="26"/>
        </w:rPr>
      </w:pPr>
      <w:r w:rsidRPr="00902357">
        <w:rPr>
          <w:rFonts w:eastAsia="Calibri"/>
          <w:szCs w:val="26"/>
        </w:rPr>
        <w:t xml:space="preserve">1:15 p.m. </w:t>
      </w:r>
      <w:r w:rsidRPr="00902357">
        <w:rPr>
          <w:rFonts w:eastAsia="Calibri"/>
          <w:szCs w:val="26"/>
        </w:rPr>
        <w:tab/>
        <w:t>Meeting of the Executive Committee Adjourns</w:t>
      </w:r>
    </w:p>
    <w:p w:rsidR="00902357" w:rsidRPr="00902357" w:rsidRDefault="00902357" w:rsidP="00902357">
      <w:pPr>
        <w:rPr>
          <w:rFonts w:eastAsia="Calibri"/>
          <w:szCs w:val="26"/>
        </w:rPr>
      </w:pPr>
    </w:p>
    <w:p w:rsidR="00902357" w:rsidRPr="00902357" w:rsidRDefault="00902357" w:rsidP="00902357">
      <w:pPr>
        <w:rPr>
          <w:rFonts w:eastAsia="Calibri"/>
          <w:szCs w:val="26"/>
        </w:rPr>
      </w:pPr>
    </w:p>
    <w:p w:rsidR="00902357" w:rsidRPr="00902357" w:rsidRDefault="00902357" w:rsidP="00902357">
      <w:pPr>
        <w:rPr>
          <w:rFonts w:eastAsia="Calibri"/>
          <w:szCs w:val="26"/>
        </w:rPr>
      </w:pPr>
    </w:p>
    <w:p w:rsidR="00902357" w:rsidRPr="00902357" w:rsidRDefault="00902357" w:rsidP="00902357">
      <w:pPr>
        <w:jc w:val="center"/>
        <w:rPr>
          <w:rFonts w:eastAsia="Calibri"/>
          <w:szCs w:val="26"/>
        </w:rPr>
      </w:pPr>
      <w:r w:rsidRPr="00902357">
        <w:rPr>
          <w:rFonts w:eastAsia="Calibri"/>
          <w:szCs w:val="26"/>
        </w:rPr>
        <w:t>REGULAR AGENDA</w:t>
      </w:r>
    </w:p>
    <w:p w:rsidR="00902357" w:rsidRPr="00902357" w:rsidRDefault="00902357" w:rsidP="00902357">
      <w:pPr>
        <w:rPr>
          <w:rFonts w:eastAsia="Calibri"/>
          <w:szCs w:val="26"/>
        </w:rPr>
      </w:pPr>
    </w:p>
    <w:p w:rsidR="00902357" w:rsidRPr="00902357" w:rsidRDefault="00902357" w:rsidP="00902357">
      <w:pPr>
        <w:numPr>
          <w:ilvl w:val="0"/>
          <w:numId w:val="10"/>
        </w:numPr>
        <w:ind w:left="1440" w:hanging="720"/>
        <w:rPr>
          <w:rFonts w:eastAsia="Calibri"/>
          <w:szCs w:val="26"/>
        </w:rPr>
      </w:pPr>
      <w:r w:rsidRPr="00902357">
        <w:rPr>
          <w:rFonts w:eastAsia="Calibri"/>
          <w:szCs w:val="26"/>
        </w:rPr>
        <w:lastRenderedPageBreak/>
        <w:t>Appoint Interim Chancellor, University of Illinois at Springfield, and Vice President, University of Illinois</w:t>
      </w:r>
    </w:p>
    <w:p w:rsidR="00902357" w:rsidRPr="00902357" w:rsidRDefault="00902357" w:rsidP="00902357">
      <w:pPr>
        <w:ind w:left="1440"/>
        <w:rPr>
          <w:rFonts w:eastAsia="Calibri"/>
          <w:szCs w:val="26"/>
        </w:rPr>
      </w:pPr>
    </w:p>
    <w:p w:rsidR="00902357" w:rsidRPr="00902357" w:rsidRDefault="00902357" w:rsidP="00902357">
      <w:pPr>
        <w:numPr>
          <w:ilvl w:val="0"/>
          <w:numId w:val="10"/>
        </w:numPr>
        <w:ind w:left="1440" w:hanging="720"/>
        <w:rPr>
          <w:rFonts w:eastAsia="Calibri"/>
          <w:szCs w:val="26"/>
        </w:rPr>
      </w:pPr>
      <w:r w:rsidRPr="00902357">
        <w:rPr>
          <w:rFonts w:eastAsia="Calibri"/>
          <w:szCs w:val="26"/>
        </w:rPr>
        <w:t xml:space="preserve">Revise the Policy Requiring Standardized Tests for Beginning Freshmen Applicants to Undergraduate Programs </w:t>
      </w:r>
      <w:r w:rsidR="00BC68EF">
        <w:rPr>
          <w:rFonts w:eastAsia="Calibri"/>
          <w:szCs w:val="26"/>
        </w:rPr>
        <w:t xml:space="preserve">Pursuant to a One-Time Process </w:t>
      </w:r>
      <w:r w:rsidRPr="00902357">
        <w:rPr>
          <w:rFonts w:eastAsia="Calibri"/>
          <w:szCs w:val="26"/>
        </w:rPr>
        <w:t>for Fall 2021</w:t>
      </w:r>
    </w:p>
    <w:p w:rsidR="001E1616" w:rsidRPr="00CE3333" w:rsidRDefault="001E1616" w:rsidP="00902357">
      <w:pPr>
        <w:jc w:val="center"/>
        <w:rPr>
          <w:szCs w:val="26"/>
        </w:rPr>
      </w:pPr>
    </w:p>
    <w:sectPr w:rsidR="001E1616" w:rsidRPr="00CE3333" w:rsidSect="00F468B3">
      <w:headerReference w:type="even" r:id="rId9"/>
      <w:headerReference w:type="default" r:id="rId10"/>
      <w:footerReference w:type="even" r:id="rId11"/>
      <w:footerReference w:type="default" r:id="rId12"/>
      <w:headerReference w:type="first" r:id="rId13"/>
      <w:footerReference w:type="first" r:id="rId14"/>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3E50" w:rsidRDefault="00043E50" w:rsidP="009434BF">
      <w:r>
        <w:separator/>
      </w:r>
    </w:p>
  </w:endnote>
  <w:endnote w:type="continuationSeparator" w:id="0">
    <w:p w:rsidR="00043E50" w:rsidRDefault="00043E50" w:rsidP="009434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6CAF" w:rsidRDefault="00155E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6CAF" w:rsidRDefault="00155E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6CAF" w:rsidRDefault="00155E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3E50" w:rsidRDefault="00043E50" w:rsidP="009434BF">
      <w:r>
        <w:separator/>
      </w:r>
    </w:p>
  </w:footnote>
  <w:footnote w:type="continuationSeparator" w:id="0">
    <w:p w:rsidR="00043E50" w:rsidRDefault="00043E50" w:rsidP="009434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6CAF" w:rsidRDefault="00155E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6CAF" w:rsidRDefault="00155E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6CAF" w:rsidRDefault="00155E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F6981"/>
    <w:multiLevelType w:val="hybridMultilevel"/>
    <w:tmpl w:val="B1B60C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D812F67"/>
    <w:multiLevelType w:val="hybridMultilevel"/>
    <w:tmpl w:val="A5460F44"/>
    <w:lvl w:ilvl="0" w:tplc="047690FC">
      <w:start w:val="1"/>
      <w:numFmt w:val="decimalZero"/>
      <w:lvlText w:val="%1."/>
      <w:lvlJc w:val="left"/>
      <w:pPr>
        <w:ind w:left="1440" w:hanging="720"/>
      </w:pPr>
      <w:rPr>
        <w:rFonts w:hint="default"/>
        <w:b w:val="0"/>
        <w:bCs w:val="0"/>
        <w:i w:val="0"/>
        <w:iCs w:val="0"/>
        <w:strike w:val="0"/>
        <w:color w:val="000000"/>
        <w:sz w:val="26"/>
        <w:szCs w:val="2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F8F1DB2"/>
    <w:multiLevelType w:val="hybridMultilevel"/>
    <w:tmpl w:val="987A23D8"/>
    <w:lvl w:ilvl="0" w:tplc="0ABA015C">
      <w:start w:val="1"/>
      <w:numFmt w:val="decimalZero"/>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5B31668"/>
    <w:multiLevelType w:val="hybridMultilevel"/>
    <w:tmpl w:val="7BFCDF62"/>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242E2DB5"/>
    <w:multiLevelType w:val="hybridMultilevel"/>
    <w:tmpl w:val="BCCA14C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64E20C50"/>
    <w:multiLevelType w:val="hybridMultilevel"/>
    <w:tmpl w:val="D87238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6B85D8A"/>
    <w:multiLevelType w:val="hybridMultilevel"/>
    <w:tmpl w:val="F34E993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68F849DD"/>
    <w:multiLevelType w:val="hybridMultilevel"/>
    <w:tmpl w:val="C742E6A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6A00406C"/>
    <w:multiLevelType w:val="hybridMultilevel"/>
    <w:tmpl w:val="479CC33E"/>
    <w:lvl w:ilvl="0" w:tplc="04090001">
      <w:start w:val="1"/>
      <w:numFmt w:val="bullet"/>
      <w:lvlText w:val=""/>
      <w:lvlJc w:val="left"/>
      <w:pPr>
        <w:ind w:left="2685" w:hanging="360"/>
      </w:pPr>
      <w:rPr>
        <w:rFonts w:ascii="Symbol" w:hAnsi="Symbol" w:hint="default"/>
      </w:rPr>
    </w:lvl>
    <w:lvl w:ilvl="1" w:tplc="04090003" w:tentative="1">
      <w:start w:val="1"/>
      <w:numFmt w:val="bullet"/>
      <w:lvlText w:val="o"/>
      <w:lvlJc w:val="left"/>
      <w:pPr>
        <w:ind w:left="3405" w:hanging="360"/>
      </w:pPr>
      <w:rPr>
        <w:rFonts w:ascii="Courier New" w:hAnsi="Courier New" w:cs="Courier New" w:hint="default"/>
      </w:rPr>
    </w:lvl>
    <w:lvl w:ilvl="2" w:tplc="04090005" w:tentative="1">
      <w:start w:val="1"/>
      <w:numFmt w:val="bullet"/>
      <w:lvlText w:val=""/>
      <w:lvlJc w:val="left"/>
      <w:pPr>
        <w:ind w:left="4125" w:hanging="360"/>
      </w:pPr>
      <w:rPr>
        <w:rFonts w:ascii="Wingdings" w:hAnsi="Wingdings" w:hint="default"/>
      </w:rPr>
    </w:lvl>
    <w:lvl w:ilvl="3" w:tplc="04090001" w:tentative="1">
      <w:start w:val="1"/>
      <w:numFmt w:val="bullet"/>
      <w:lvlText w:val=""/>
      <w:lvlJc w:val="left"/>
      <w:pPr>
        <w:ind w:left="4845" w:hanging="360"/>
      </w:pPr>
      <w:rPr>
        <w:rFonts w:ascii="Symbol" w:hAnsi="Symbol" w:hint="default"/>
      </w:rPr>
    </w:lvl>
    <w:lvl w:ilvl="4" w:tplc="04090003" w:tentative="1">
      <w:start w:val="1"/>
      <w:numFmt w:val="bullet"/>
      <w:lvlText w:val="o"/>
      <w:lvlJc w:val="left"/>
      <w:pPr>
        <w:ind w:left="5565" w:hanging="360"/>
      </w:pPr>
      <w:rPr>
        <w:rFonts w:ascii="Courier New" w:hAnsi="Courier New" w:cs="Courier New" w:hint="default"/>
      </w:rPr>
    </w:lvl>
    <w:lvl w:ilvl="5" w:tplc="04090005" w:tentative="1">
      <w:start w:val="1"/>
      <w:numFmt w:val="bullet"/>
      <w:lvlText w:val=""/>
      <w:lvlJc w:val="left"/>
      <w:pPr>
        <w:ind w:left="6285" w:hanging="360"/>
      </w:pPr>
      <w:rPr>
        <w:rFonts w:ascii="Wingdings" w:hAnsi="Wingdings" w:hint="default"/>
      </w:rPr>
    </w:lvl>
    <w:lvl w:ilvl="6" w:tplc="04090001" w:tentative="1">
      <w:start w:val="1"/>
      <w:numFmt w:val="bullet"/>
      <w:lvlText w:val=""/>
      <w:lvlJc w:val="left"/>
      <w:pPr>
        <w:ind w:left="7005" w:hanging="360"/>
      </w:pPr>
      <w:rPr>
        <w:rFonts w:ascii="Symbol" w:hAnsi="Symbol" w:hint="default"/>
      </w:rPr>
    </w:lvl>
    <w:lvl w:ilvl="7" w:tplc="04090003" w:tentative="1">
      <w:start w:val="1"/>
      <w:numFmt w:val="bullet"/>
      <w:lvlText w:val="o"/>
      <w:lvlJc w:val="left"/>
      <w:pPr>
        <w:ind w:left="7725" w:hanging="360"/>
      </w:pPr>
      <w:rPr>
        <w:rFonts w:ascii="Courier New" w:hAnsi="Courier New" w:cs="Courier New" w:hint="default"/>
      </w:rPr>
    </w:lvl>
    <w:lvl w:ilvl="8" w:tplc="04090005" w:tentative="1">
      <w:start w:val="1"/>
      <w:numFmt w:val="bullet"/>
      <w:lvlText w:val=""/>
      <w:lvlJc w:val="left"/>
      <w:pPr>
        <w:ind w:left="8445" w:hanging="360"/>
      </w:pPr>
      <w:rPr>
        <w:rFonts w:ascii="Wingdings" w:hAnsi="Wingdings" w:hint="default"/>
      </w:rPr>
    </w:lvl>
  </w:abstractNum>
  <w:abstractNum w:abstractNumId="9" w15:restartNumberingAfterBreak="0">
    <w:nsid w:val="6E255BE7"/>
    <w:multiLevelType w:val="hybridMultilevel"/>
    <w:tmpl w:val="FAFC34F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9"/>
  </w:num>
  <w:num w:numId="2">
    <w:abstractNumId w:val="7"/>
  </w:num>
  <w:num w:numId="3">
    <w:abstractNumId w:val="4"/>
  </w:num>
  <w:num w:numId="4">
    <w:abstractNumId w:val="0"/>
  </w:num>
  <w:num w:numId="5">
    <w:abstractNumId w:val="3"/>
  </w:num>
  <w:num w:numId="6">
    <w:abstractNumId w:val="6"/>
  </w:num>
  <w:num w:numId="7">
    <w:abstractNumId w:val="1"/>
  </w:num>
  <w:num w:numId="8">
    <w:abstractNumId w:val="8"/>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F25"/>
    <w:rsid w:val="00006FA0"/>
    <w:rsid w:val="000070E6"/>
    <w:rsid w:val="00033E79"/>
    <w:rsid w:val="00041D2A"/>
    <w:rsid w:val="00042B2C"/>
    <w:rsid w:val="00043E50"/>
    <w:rsid w:val="00045C12"/>
    <w:rsid w:val="0005112D"/>
    <w:rsid w:val="00064377"/>
    <w:rsid w:val="00074A45"/>
    <w:rsid w:val="0008095C"/>
    <w:rsid w:val="00084ACA"/>
    <w:rsid w:val="000C1C99"/>
    <w:rsid w:val="000C743D"/>
    <w:rsid w:val="000C7EA6"/>
    <w:rsid w:val="000E2F98"/>
    <w:rsid w:val="000E58B1"/>
    <w:rsid w:val="000F266F"/>
    <w:rsid w:val="001315C8"/>
    <w:rsid w:val="00132907"/>
    <w:rsid w:val="00155E33"/>
    <w:rsid w:val="001563D1"/>
    <w:rsid w:val="0015785C"/>
    <w:rsid w:val="00157E52"/>
    <w:rsid w:val="0016358A"/>
    <w:rsid w:val="001753AF"/>
    <w:rsid w:val="00182AC5"/>
    <w:rsid w:val="00183A83"/>
    <w:rsid w:val="001A5E96"/>
    <w:rsid w:val="001B2AAD"/>
    <w:rsid w:val="001C7E5F"/>
    <w:rsid w:val="001E1616"/>
    <w:rsid w:val="001F1A47"/>
    <w:rsid w:val="001F3410"/>
    <w:rsid w:val="00202ED3"/>
    <w:rsid w:val="0021246A"/>
    <w:rsid w:val="00215439"/>
    <w:rsid w:val="00223293"/>
    <w:rsid w:val="002414AD"/>
    <w:rsid w:val="002644A2"/>
    <w:rsid w:val="0026577F"/>
    <w:rsid w:val="002856F7"/>
    <w:rsid w:val="00286620"/>
    <w:rsid w:val="00291983"/>
    <w:rsid w:val="002C0143"/>
    <w:rsid w:val="002C4ECF"/>
    <w:rsid w:val="002C6F0A"/>
    <w:rsid w:val="002E32F6"/>
    <w:rsid w:val="002F63EF"/>
    <w:rsid w:val="003013CE"/>
    <w:rsid w:val="00321A43"/>
    <w:rsid w:val="00334DEF"/>
    <w:rsid w:val="00343DD4"/>
    <w:rsid w:val="003A04E4"/>
    <w:rsid w:val="003A1680"/>
    <w:rsid w:val="003B237C"/>
    <w:rsid w:val="003C09C5"/>
    <w:rsid w:val="003C3100"/>
    <w:rsid w:val="003F27C2"/>
    <w:rsid w:val="00411109"/>
    <w:rsid w:val="00421A72"/>
    <w:rsid w:val="00427BAA"/>
    <w:rsid w:val="00442290"/>
    <w:rsid w:val="0044674F"/>
    <w:rsid w:val="004532DD"/>
    <w:rsid w:val="004632BC"/>
    <w:rsid w:val="00464B4C"/>
    <w:rsid w:val="00464D3B"/>
    <w:rsid w:val="00471618"/>
    <w:rsid w:val="004758D1"/>
    <w:rsid w:val="00495EC0"/>
    <w:rsid w:val="004A100E"/>
    <w:rsid w:val="004B3E2A"/>
    <w:rsid w:val="004B491C"/>
    <w:rsid w:val="004C16FA"/>
    <w:rsid w:val="004D7BA7"/>
    <w:rsid w:val="004F6004"/>
    <w:rsid w:val="004F6767"/>
    <w:rsid w:val="005305DA"/>
    <w:rsid w:val="005401F1"/>
    <w:rsid w:val="00552EFC"/>
    <w:rsid w:val="00556C47"/>
    <w:rsid w:val="0056635E"/>
    <w:rsid w:val="005A39F9"/>
    <w:rsid w:val="005A59E9"/>
    <w:rsid w:val="005D7F33"/>
    <w:rsid w:val="00600A0A"/>
    <w:rsid w:val="0061338F"/>
    <w:rsid w:val="00621521"/>
    <w:rsid w:val="006228EA"/>
    <w:rsid w:val="00636657"/>
    <w:rsid w:val="00637408"/>
    <w:rsid w:val="00646078"/>
    <w:rsid w:val="0066197E"/>
    <w:rsid w:val="006800FE"/>
    <w:rsid w:val="00683F39"/>
    <w:rsid w:val="0068696C"/>
    <w:rsid w:val="006A002B"/>
    <w:rsid w:val="006B07D9"/>
    <w:rsid w:val="006B0A49"/>
    <w:rsid w:val="006B1526"/>
    <w:rsid w:val="006C099C"/>
    <w:rsid w:val="006C2B3A"/>
    <w:rsid w:val="006C3D6F"/>
    <w:rsid w:val="006E10E9"/>
    <w:rsid w:val="007010DA"/>
    <w:rsid w:val="0070275F"/>
    <w:rsid w:val="007036B4"/>
    <w:rsid w:val="00723891"/>
    <w:rsid w:val="00740C52"/>
    <w:rsid w:val="0074170E"/>
    <w:rsid w:val="007521FA"/>
    <w:rsid w:val="007531B3"/>
    <w:rsid w:val="007547F9"/>
    <w:rsid w:val="00761D32"/>
    <w:rsid w:val="0077121B"/>
    <w:rsid w:val="007741F2"/>
    <w:rsid w:val="00781A84"/>
    <w:rsid w:val="00791E81"/>
    <w:rsid w:val="00795BE0"/>
    <w:rsid w:val="007967A5"/>
    <w:rsid w:val="007A1EA0"/>
    <w:rsid w:val="007B0416"/>
    <w:rsid w:val="007C5F26"/>
    <w:rsid w:val="007C7CF7"/>
    <w:rsid w:val="007D13CB"/>
    <w:rsid w:val="008044A0"/>
    <w:rsid w:val="00811CD2"/>
    <w:rsid w:val="008140B0"/>
    <w:rsid w:val="00825C8E"/>
    <w:rsid w:val="00825E74"/>
    <w:rsid w:val="008375AB"/>
    <w:rsid w:val="0084195A"/>
    <w:rsid w:val="00843B88"/>
    <w:rsid w:val="008501F6"/>
    <w:rsid w:val="00866717"/>
    <w:rsid w:val="0089453D"/>
    <w:rsid w:val="00896787"/>
    <w:rsid w:val="008C065B"/>
    <w:rsid w:val="008C415E"/>
    <w:rsid w:val="008C7A88"/>
    <w:rsid w:val="00902357"/>
    <w:rsid w:val="009161A3"/>
    <w:rsid w:val="00917EB0"/>
    <w:rsid w:val="009434BF"/>
    <w:rsid w:val="0094389B"/>
    <w:rsid w:val="00992704"/>
    <w:rsid w:val="009C063A"/>
    <w:rsid w:val="009C0DB7"/>
    <w:rsid w:val="009C362B"/>
    <w:rsid w:val="009E77D7"/>
    <w:rsid w:val="00A000FA"/>
    <w:rsid w:val="00A25613"/>
    <w:rsid w:val="00A267C7"/>
    <w:rsid w:val="00A31289"/>
    <w:rsid w:val="00A358A0"/>
    <w:rsid w:val="00A3787C"/>
    <w:rsid w:val="00A552F5"/>
    <w:rsid w:val="00A82DB2"/>
    <w:rsid w:val="00A868D0"/>
    <w:rsid w:val="00AA1BD0"/>
    <w:rsid w:val="00AC25A5"/>
    <w:rsid w:val="00AC4A11"/>
    <w:rsid w:val="00AF595C"/>
    <w:rsid w:val="00B00EE0"/>
    <w:rsid w:val="00B15B17"/>
    <w:rsid w:val="00B179F3"/>
    <w:rsid w:val="00B734D9"/>
    <w:rsid w:val="00B92591"/>
    <w:rsid w:val="00B96EB0"/>
    <w:rsid w:val="00BA0A3C"/>
    <w:rsid w:val="00BB0A15"/>
    <w:rsid w:val="00BC68EF"/>
    <w:rsid w:val="00BD0812"/>
    <w:rsid w:val="00BE5B54"/>
    <w:rsid w:val="00BE7E05"/>
    <w:rsid w:val="00C14C5F"/>
    <w:rsid w:val="00C27F25"/>
    <w:rsid w:val="00C458DE"/>
    <w:rsid w:val="00C62392"/>
    <w:rsid w:val="00C80440"/>
    <w:rsid w:val="00CC1599"/>
    <w:rsid w:val="00CE3333"/>
    <w:rsid w:val="00D00F99"/>
    <w:rsid w:val="00D16ACC"/>
    <w:rsid w:val="00D20C31"/>
    <w:rsid w:val="00D32B9F"/>
    <w:rsid w:val="00D37A2E"/>
    <w:rsid w:val="00D534BD"/>
    <w:rsid w:val="00D5388A"/>
    <w:rsid w:val="00D64B8D"/>
    <w:rsid w:val="00DA3782"/>
    <w:rsid w:val="00DB2DF3"/>
    <w:rsid w:val="00DD4443"/>
    <w:rsid w:val="00DD4DD0"/>
    <w:rsid w:val="00DD7307"/>
    <w:rsid w:val="00DF2A33"/>
    <w:rsid w:val="00E018C7"/>
    <w:rsid w:val="00E214B5"/>
    <w:rsid w:val="00E555A3"/>
    <w:rsid w:val="00E71B9D"/>
    <w:rsid w:val="00EA0CC3"/>
    <w:rsid w:val="00EA3D1B"/>
    <w:rsid w:val="00EB2C5C"/>
    <w:rsid w:val="00ED20D2"/>
    <w:rsid w:val="00EE27E5"/>
    <w:rsid w:val="00EE65C8"/>
    <w:rsid w:val="00EE7E65"/>
    <w:rsid w:val="00F005A2"/>
    <w:rsid w:val="00F06448"/>
    <w:rsid w:val="00F06C4A"/>
    <w:rsid w:val="00F1639C"/>
    <w:rsid w:val="00F43FAF"/>
    <w:rsid w:val="00F52C13"/>
    <w:rsid w:val="00F60617"/>
    <w:rsid w:val="00F63553"/>
    <w:rsid w:val="00F74BEB"/>
    <w:rsid w:val="00F74CC1"/>
    <w:rsid w:val="00F81C6D"/>
    <w:rsid w:val="00F96096"/>
    <w:rsid w:val="00F97B8C"/>
    <w:rsid w:val="00FB3DBE"/>
    <w:rsid w:val="00FD3A68"/>
    <w:rsid w:val="00FE19D3"/>
    <w:rsid w:val="00FE26E8"/>
    <w:rsid w:val="00FF0D45"/>
    <w:rsid w:val="00FF10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4A8AA8E"/>
  <w15:chartTrackingRefBased/>
  <w15:docId w15:val="{3C78009C-D136-44B6-B138-382765524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6"/>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next w:val="Normal"/>
    <w:link w:val="Heading3Char"/>
    <w:qFormat/>
    <w:pPr>
      <w:keepNext/>
      <w:ind w:firstLine="6480"/>
      <w:outlineLvl w:val="2"/>
    </w:pPr>
    <w:rPr>
      <w:b/>
      <w:bCs/>
      <w:sz w:val="24"/>
    </w:rPr>
  </w:style>
  <w:style w:type="paragraph" w:styleId="Heading4">
    <w:name w:val="heading 4"/>
    <w:basedOn w:val="Normal"/>
    <w:next w:val="Normal"/>
    <w:qFormat/>
    <w:pPr>
      <w:keepNext/>
      <w:jc w:val="center"/>
      <w:outlineLvl w:val="3"/>
    </w:pPr>
    <w:rPr>
      <w:b/>
      <w:bCs/>
      <w:sz w:val="24"/>
      <w:u w:val="single"/>
    </w:rPr>
  </w:style>
  <w:style w:type="paragraph" w:styleId="Heading5">
    <w:name w:val="heading 5"/>
    <w:basedOn w:val="Normal"/>
    <w:next w:val="Normal"/>
    <w:qFormat/>
    <w:pPr>
      <w:keepNext/>
      <w:tabs>
        <w:tab w:val="left" w:pos="-648"/>
        <w:tab w:val="left" w:pos="0"/>
        <w:tab w:val="left" w:pos="720"/>
        <w:tab w:val="left" w:pos="1440"/>
        <w:tab w:val="left" w:pos="1782"/>
      </w:tabs>
      <w:outlineLvl w:val="4"/>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dbio">
    <w:name w:val="bdbio"/>
    <w:basedOn w:val="Normal"/>
    <w:pPr>
      <w:tabs>
        <w:tab w:val="left" w:pos="187"/>
        <w:tab w:val="left" w:pos="360"/>
      </w:tabs>
    </w:pPr>
  </w:style>
  <w:style w:type="paragraph" w:customStyle="1" w:styleId="bdbio1">
    <w:name w:val="bdbio1"/>
    <w:basedOn w:val="Normal"/>
    <w:pPr>
      <w:tabs>
        <w:tab w:val="left" w:pos="187"/>
        <w:tab w:val="left" w:pos="360"/>
      </w:tabs>
      <w:ind w:left="187" w:hanging="187"/>
    </w:pPr>
  </w:style>
  <w:style w:type="paragraph" w:customStyle="1" w:styleId="bdbio2">
    <w:name w:val="bdbio2"/>
    <w:basedOn w:val="Normal"/>
    <w:pPr>
      <w:tabs>
        <w:tab w:val="left" w:pos="187"/>
        <w:tab w:val="left" w:pos="360"/>
      </w:tabs>
      <w:ind w:left="360" w:hanging="360"/>
    </w:pPr>
  </w:style>
  <w:style w:type="paragraph" w:customStyle="1" w:styleId="bdfootnote">
    <w:name w:val="bdfootnote"/>
    <w:basedOn w:val="Normal"/>
    <w:pPr>
      <w:tabs>
        <w:tab w:val="left" w:pos="86"/>
      </w:tabs>
      <w:ind w:left="86" w:hanging="86"/>
    </w:pPr>
  </w:style>
  <w:style w:type="paragraph" w:customStyle="1" w:styleId="bdheading1">
    <w:name w:val="bdheading1"/>
    <w:basedOn w:val="Normal"/>
    <w:next w:val="Heading2"/>
    <w:pPr>
      <w:jc w:val="right"/>
    </w:pPr>
    <w:rPr>
      <w:rFonts w:ascii="Times New Roman Bold" w:hAnsi="Times New Roman Bold"/>
      <w:b/>
      <w:sz w:val="60"/>
    </w:rPr>
  </w:style>
  <w:style w:type="paragraph" w:customStyle="1" w:styleId="bdheading2">
    <w:name w:val="bdheading2"/>
    <w:basedOn w:val="Normal"/>
    <w:pPr>
      <w:tabs>
        <w:tab w:val="left" w:pos="7200"/>
      </w:tabs>
    </w:pPr>
  </w:style>
  <w:style w:type="paragraph" w:customStyle="1" w:styleId="bdstyle1">
    <w:name w:val="bdstyle1"/>
    <w:basedOn w:val="Normal"/>
    <w:pPr>
      <w:tabs>
        <w:tab w:val="left" w:pos="720"/>
        <w:tab w:val="left" w:pos="1440"/>
      </w:tabs>
      <w:ind w:left="1440" w:hanging="1440"/>
    </w:pPr>
  </w:style>
  <w:style w:type="paragraph" w:customStyle="1" w:styleId="bdstyle2">
    <w:name w:val="bdstyle2"/>
    <w:basedOn w:val="Normal"/>
    <w:pPr>
      <w:tabs>
        <w:tab w:val="left" w:pos="720"/>
        <w:tab w:val="left" w:pos="1440"/>
      </w:tabs>
      <w:spacing w:line="480" w:lineRule="auto"/>
      <w:ind w:firstLine="1440"/>
    </w:pPr>
  </w:style>
  <w:style w:type="paragraph" w:customStyle="1" w:styleId="captabs">
    <w:name w:val="captabs"/>
    <w:basedOn w:val="Normal"/>
    <w:next w:val="bdstyle2"/>
    <w:pPr>
      <w:tabs>
        <w:tab w:val="left" w:pos="4680"/>
        <w:tab w:val="right" w:pos="7560"/>
        <w:tab w:val="right" w:pos="9000"/>
      </w:tabs>
    </w:pPr>
  </w:style>
  <w:style w:type="paragraph" w:styleId="BodyTextIndent">
    <w:name w:val="Body Text Indent"/>
    <w:basedOn w:val="Normal"/>
    <w:link w:val="BodyTextIndentChar"/>
    <w:pPr>
      <w:ind w:firstLine="720"/>
    </w:pPr>
    <w:rPr>
      <w:sz w:val="24"/>
    </w:rPr>
  </w:style>
  <w:style w:type="character" w:customStyle="1" w:styleId="BodyTextIndentChar">
    <w:name w:val="Body Text Indent Char"/>
    <w:link w:val="BodyTextIndent"/>
    <w:rsid w:val="009C063A"/>
    <w:rPr>
      <w:sz w:val="24"/>
    </w:rPr>
  </w:style>
  <w:style w:type="paragraph" w:styleId="BalloonText">
    <w:name w:val="Balloon Text"/>
    <w:basedOn w:val="Normal"/>
    <w:link w:val="BalloonTextChar"/>
    <w:rsid w:val="009C063A"/>
    <w:rPr>
      <w:rFonts w:ascii="Tahoma" w:hAnsi="Tahoma" w:cs="Tahoma"/>
      <w:sz w:val="16"/>
      <w:szCs w:val="16"/>
    </w:rPr>
  </w:style>
  <w:style w:type="character" w:customStyle="1" w:styleId="BalloonTextChar">
    <w:name w:val="Balloon Text Char"/>
    <w:link w:val="BalloonText"/>
    <w:rsid w:val="009C063A"/>
    <w:rPr>
      <w:rFonts w:ascii="Tahoma" w:hAnsi="Tahoma" w:cs="Tahoma"/>
      <w:sz w:val="16"/>
      <w:szCs w:val="16"/>
    </w:rPr>
  </w:style>
  <w:style w:type="character" w:styleId="Hyperlink">
    <w:name w:val="Hyperlink"/>
    <w:rsid w:val="00843B88"/>
    <w:rPr>
      <w:color w:val="0000FF"/>
      <w:u w:val="single"/>
    </w:rPr>
  </w:style>
  <w:style w:type="character" w:styleId="FollowedHyperlink">
    <w:name w:val="FollowedHyperlink"/>
    <w:rsid w:val="00334DEF"/>
    <w:rPr>
      <w:color w:val="800080"/>
      <w:u w:val="single"/>
    </w:rPr>
  </w:style>
  <w:style w:type="character" w:customStyle="1" w:styleId="Heading3Char">
    <w:name w:val="Heading 3 Char"/>
    <w:link w:val="Heading3"/>
    <w:rsid w:val="003C3100"/>
    <w:rPr>
      <w:b/>
      <w:bCs/>
      <w:sz w:val="24"/>
    </w:rPr>
  </w:style>
  <w:style w:type="paragraph" w:styleId="Header">
    <w:name w:val="header"/>
    <w:basedOn w:val="Normal"/>
    <w:link w:val="HeaderChar"/>
    <w:rsid w:val="009434BF"/>
    <w:pPr>
      <w:tabs>
        <w:tab w:val="center" w:pos="4680"/>
        <w:tab w:val="right" w:pos="9360"/>
      </w:tabs>
    </w:pPr>
  </w:style>
  <w:style w:type="character" w:customStyle="1" w:styleId="HeaderChar">
    <w:name w:val="Header Char"/>
    <w:link w:val="Header"/>
    <w:rsid w:val="009434BF"/>
    <w:rPr>
      <w:sz w:val="26"/>
    </w:rPr>
  </w:style>
  <w:style w:type="paragraph" w:styleId="Footer">
    <w:name w:val="footer"/>
    <w:basedOn w:val="Normal"/>
    <w:link w:val="FooterChar"/>
    <w:rsid w:val="009434BF"/>
    <w:pPr>
      <w:tabs>
        <w:tab w:val="center" w:pos="4680"/>
        <w:tab w:val="right" w:pos="9360"/>
      </w:tabs>
    </w:pPr>
  </w:style>
  <w:style w:type="character" w:customStyle="1" w:styleId="FooterChar">
    <w:name w:val="Footer Char"/>
    <w:link w:val="Footer"/>
    <w:rsid w:val="009434BF"/>
    <w:rPr>
      <w:sz w:val="26"/>
    </w:rPr>
  </w:style>
  <w:style w:type="paragraph" w:styleId="ListParagraph">
    <w:name w:val="List Paragraph"/>
    <w:basedOn w:val="Normal"/>
    <w:uiPriority w:val="34"/>
    <w:qFormat/>
    <w:rsid w:val="001E1616"/>
    <w:pPr>
      <w:ind w:left="720"/>
      <w:contextualSpacing/>
    </w:pPr>
    <w:rPr>
      <w:rFonts w:eastAsia="Calibri" w:cs="Arial"/>
      <w:sz w:val="24"/>
      <w:szCs w:val="24"/>
      <w:lang w:eastAsia="zh-CN"/>
    </w:rPr>
  </w:style>
  <w:style w:type="paragraph" w:styleId="NoSpacing">
    <w:name w:val="No Spacing"/>
    <w:uiPriority w:val="1"/>
    <w:qFormat/>
    <w:rsid w:val="001E1616"/>
    <w:rPr>
      <w:rFonts w:ascii="Calibri" w:eastAsia="Calibri" w:hAnsi="Calibri" w:cs="Arial"/>
      <w:sz w:val="22"/>
      <w:szCs w:val="22"/>
    </w:rPr>
  </w:style>
  <w:style w:type="paragraph" w:styleId="BodyText">
    <w:name w:val="Body Text"/>
    <w:basedOn w:val="Normal"/>
    <w:link w:val="BodyTextChar"/>
    <w:rsid w:val="004758D1"/>
    <w:pPr>
      <w:spacing w:after="120"/>
    </w:pPr>
  </w:style>
  <w:style w:type="character" w:customStyle="1" w:styleId="BodyTextChar">
    <w:name w:val="Body Text Char"/>
    <w:basedOn w:val="DefaultParagraphFont"/>
    <w:link w:val="BodyText"/>
    <w:rsid w:val="004758D1"/>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7827837">
      <w:bodyDiv w:val="1"/>
      <w:marLeft w:val="0"/>
      <w:marRight w:val="0"/>
      <w:marTop w:val="0"/>
      <w:marBottom w:val="0"/>
      <w:divBdr>
        <w:top w:val="none" w:sz="0" w:space="0" w:color="auto"/>
        <w:left w:val="none" w:sz="0" w:space="0" w:color="auto"/>
        <w:bottom w:val="none" w:sz="0" w:space="0" w:color="auto"/>
        <w:right w:val="none" w:sz="0" w:space="0" w:color="auto"/>
      </w:divBdr>
    </w:div>
    <w:div w:id="1868640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is.edu/technology/uislive.htm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8BB0F0CF</Template>
  <TotalTime>0</TotalTime>
  <Pages>2</Pages>
  <Words>283</Words>
  <Characters>1737</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May 29, 1998</vt:lpstr>
    </vt:vector>
  </TitlesOfParts>
  <Company>Office of the President</Company>
  <LinksUpToDate>false</LinksUpToDate>
  <CharactersWithSpaces>2016</CharactersWithSpaces>
  <SharedDoc>false</SharedDoc>
  <HLinks>
    <vt:vector size="6" baseType="variant">
      <vt:variant>
        <vt:i4>2424871</vt:i4>
      </vt:variant>
      <vt:variant>
        <vt:i4>0</vt:i4>
      </vt:variant>
      <vt:variant>
        <vt:i4>0</vt:i4>
      </vt:variant>
      <vt:variant>
        <vt:i4>5</vt:i4>
      </vt:variant>
      <vt:variant>
        <vt:lpwstr>http://www.uis.edu/technology/uislive.html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May 29, 1998</dc:title>
  <dc:subject/>
  <dc:creator>Connie Shade</dc:creator>
  <cp:keywords/>
  <cp:lastModifiedBy>Williams, Aubrie Lee</cp:lastModifiedBy>
  <cp:revision>2</cp:revision>
  <cp:lastPrinted>2020-03-05T22:24:00Z</cp:lastPrinted>
  <dcterms:created xsi:type="dcterms:W3CDTF">2020-06-08T17:15:00Z</dcterms:created>
  <dcterms:modified xsi:type="dcterms:W3CDTF">2020-06-08T17:15:00Z</dcterms:modified>
</cp:coreProperties>
</file>