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1C1D" w14:textId="77777777" w:rsidR="00CF5C83" w:rsidRPr="00CF5C83" w:rsidRDefault="00CF5C83" w:rsidP="00CF5C8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CF5C83">
        <w:rPr>
          <w:rFonts w:ascii="Times New Roman" w:eastAsia="Times New Roman" w:hAnsi="Times New Roman" w:cs="Times New Roman"/>
          <w:color w:val="FF0000"/>
          <w:kern w:val="0"/>
          <w:sz w:val="26"/>
          <w:szCs w:val="26"/>
          <w14:ligatures w14:val="none"/>
        </w:rPr>
        <w:t>Approved by the Board of Trustees</w:t>
      </w:r>
    </w:p>
    <w:bookmarkEnd w:id="0"/>
    <w:bookmarkEnd w:id="1"/>
    <w:p w14:paraId="5BF06D95" w14:textId="77777777" w:rsidR="00CF5C83" w:rsidRPr="00CF5C83" w:rsidRDefault="00CF5C83" w:rsidP="00CF5C8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CF5C83">
        <w:rPr>
          <w:rFonts w:ascii="Times New Roman" w:eastAsia="Times New Roman" w:hAnsi="Times New Roman" w:cs="Times New Roman"/>
          <w:color w:val="FF0000"/>
          <w:kern w:val="0"/>
          <w:sz w:val="26"/>
          <w:szCs w:val="26"/>
          <w14:ligatures w14:val="none"/>
        </w:rPr>
        <w:t>March 19, 2026</w:t>
      </w:r>
    </w:p>
    <w:p w14:paraId="7F460EA9" w14:textId="18C3A67C" w:rsidR="009653A3" w:rsidRPr="002A67DE" w:rsidRDefault="00374B44"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20</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7FBFBBFF" w:rsidR="00D860B5" w:rsidRPr="0000336B" w:rsidRDefault="00166FE1" w:rsidP="00D860B5">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F2444A">
        <w:rPr>
          <w:rFonts w:ascii="Times New Roman" w:eastAsia="Times New Roman" w:hAnsi="Times New Roman"/>
          <w:sz w:val="26"/>
          <w:szCs w:val="20"/>
        </w:rPr>
        <w:t xml:space="preserve">MASTER OF SCIENCE IN </w:t>
      </w:r>
      <w:r w:rsidR="00A44DD4">
        <w:rPr>
          <w:rFonts w:ascii="Times New Roman" w:eastAsia="Times New Roman" w:hAnsi="Times New Roman"/>
          <w:sz w:val="26"/>
          <w:szCs w:val="20"/>
        </w:rPr>
        <w:t>NEUROSCIENCE</w:t>
      </w:r>
      <w:r w:rsidR="00574C29">
        <w:rPr>
          <w:rFonts w:ascii="Times New Roman" w:eastAsia="Times New Roman" w:hAnsi="Times New Roman"/>
          <w:sz w:val="26"/>
          <w:szCs w:val="20"/>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F2444A">
        <w:rPr>
          <w:rFonts w:ascii="Times New Roman" w:hAnsi="Times New Roman"/>
          <w:sz w:val="26"/>
          <w:szCs w:val="26"/>
        </w:rPr>
        <w:t xml:space="preserve"> </w:t>
      </w:r>
      <w:r w:rsidR="00527922">
        <w:rPr>
          <w:rFonts w:ascii="Times New Roman" w:hAnsi="Times New Roman"/>
          <w:sz w:val="26"/>
          <w:szCs w:val="26"/>
        </w:rPr>
        <w:t>AND THE GRADUATE COLLEGE</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4F8B1416"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F2444A">
        <w:rPr>
          <w:rFonts w:ascii="Times New Roman" w:hAnsi="Times New Roman"/>
          <w:sz w:val="26"/>
          <w:szCs w:val="26"/>
        </w:rPr>
        <w:t xml:space="preserve">Master of Science in </w:t>
      </w:r>
      <w:r w:rsidR="00A44DD4">
        <w:rPr>
          <w:rFonts w:ascii="Times New Roman" w:hAnsi="Times New Roman"/>
          <w:sz w:val="26"/>
          <w:szCs w:val="26"/>
        </w:rPr>
        <w:t>Neuros</w:t>
      </w:r>
      <w:r w:rsidR="00574C29">
        <w:rPr>
          <w:rFonts w:ascii="Times New Roman" w:hAnsi="Times New Roman"/>
          <w:sz w:val="26"/>
          <w:szCs w:val="26"/>
        </w:rPr>
        <w:t>cience</w:t>
      </w:r>
      <w:r w:rsidR="00915492">
        <w:rPr>
          <w:rFonts w:ascii="Times New Roman" w:hAnsi="Times New Roman"/>
          <w:sz w:val="26"/>
          <w:szCs w:val="26"/>
        </w:rPr>
        <w:t>,</w:t>
      </w:r>
      <w:r w:rsidR="0047209A">
        <w:rPr>
          <w:rFonts w:ascii="Times New Roman" w:hAnsi="Times New Roman"/>
          <w:sz w:val="26"/>
          <w:szCs w:val="26"/>
        </w:rPr>
        <w:t xml:space="preserve"> </w:t>
      </w:r>
      <w:r w:rsidR="00F2444A">
        <w:rPr>
          <w:rFonts w:ascii="Times New Roman" w:hAnsi="Times New Roman"/>
          <w:sz w:val="26"/>
          <w:szCs w:val="26"/>
        </w:rPr>
        <w:t>College of L</w:t>
      </w:r>
      <w:r w:rsidR="008320A9">
        <w:rPr>
          <w:rFonts w:ascii="Times New Roman" w:hAnsi="Times New Roman"/>
          <w:sz w:val="26"/>
          <w:szCs w:val="26"/>
        </w:rPr>
        <w:t>iberal Arts and Sciences</w:t>
      </w:r>
      <w:r w:rsidR="00527922">
        <w:rPr>
          <w:rFonts w:ascii="Times New Roman" w:hAnsi="Times New Roman"/>
          <w:sz w:val="26"/>
          <w:szCs w:val="26"/>
        </w:rPr>
        <w:t xml:space="preserve"> and the Graduate College</w:t>
      </w:r>
    </w:p>
    <w:p w14:paraId="30A1A63C" w14:textId="77777777" w:rsidR="009653A3" w:rsidRPr="00384E0D" w:rsidRDefault="009653A3" w:rsidP="009653A3">
      <w:pPr>
        <w:pStyle w:val="bdstyle1"/>
        <w:rPr>
          <w:szCs w:val="26"/>
        </w:rPr>
      </w:pPr>
    </w:p>
    <w:p w14:paraId="0FDF56BF" w14:textId="3F30853D" w:rsidR="009653A3" w:rsidRPr="00384E0D" w:rsidRDefault="009653A3" w:rsidP="00AA3DF3">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720195">
        <w:rPr>
          <w:rFonts w:ascii="Times New Roman" w:hAnsi="Times New Roman" w:cs="Times New Roman"/>
          <w:sz w:val="26"/>
          <w:szCs w:val="26"/>
        </w:rPr>
        <w:t xml:space="preserve"> 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032552B0" w14:textId="77777777" w:rsidR="00AA3DF3" w:rsidRPr="002A67DE" w:rsidRDefault="00AA3DF3" w:rsidP="009653A3">
      <w:pPr>
        <w:spacing w:after="0" w:line="240" w:lineRule="auto"/>
        <w:rPr>
          <w:rFonts w:ascii="Times New Roman" w:hAnsi="Times New Roman" w:cs="Times New Roman"/>
          <w:sz w:val="26"/>
          <w:szCs w:val="26"/>
          <w:u w:val="single"/>
        </w:rPr>
      </w:pPr>
    </w:p>
    <w:p w14:paraId="7DD15917" w14:textId="67BD2B82"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with the advice of the</w:t>
      </w:r>
      <w:r w:rsidR="00720195">
        <w:rPr>
          <w:rFonts w:ascii="Times New Roman" w:hAnsi="Times New Roman" w:cs="Times New Roman"/>
          <w:sz w:val="26"/>
          <w:szCs w:val="26"/>
        </w:rPr>
        <w:t xml:space="preserve"> University of Illinois</w:t>
      </w:r>
      <w:r w:rsidRPr="00D860B5">
        <w:rPr>
          <w:rFonts w:ascii="Times New Roman" w:hAnsi="Times New Roman" w:cs="Times New Roman"/>
          <w:sz w:val="26"/>
          <w:szCs w:val="26"/>
        </w:rPr>
        <w:t xml:space="preserve"> Urbana-Champaign Senate</w:t>
      </w:r>
      <w:r w:rsidR="00720195">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F2444A">
        <w:rPr>
          <w:rFonts w:ascii="Times New Roman" w:hAnsi="Times New Roman" w:cs="Times New Roman"/>
          <w:sz w:val="26"/>
          <w:szCs w:val="26"/>
        </w:rPr>
        <w:t>College of L</w:t>
      </w:r>
      <w:r w:rsidR="008320A9">
        <w:rPr>
          <w:rFonts w:ascii="Times New Roman" w:hAnsi="Times New Roman" w:cs="Times New Roman"/>
          <w:sz w:val="26"/>
          <w:szCs w:val="26"/>
        </w:rPr>
        <w:t>iberal Arts and Sciences</w:t>
      </w:r>
      <w:r w:rsidR="00527922">
        <w:rPr>
          <w:rFonts w:ascii="Times New Roman" w:hAnsi="Times New Roman" w:cs="Times New Roman"/>
          <w:sz w:val="26"/>
          <w:szCs w:val="26"/>
        </w:rPr>
        <w:t xml:space="preserve"> and the Graduate College</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F2444A">
        <w:rPr>
          <w:rFonts w:ascii="Times New Roman" w:hAnsi="Times New Roman" w:cs="Times New Roman"/>
          <w:sz w:val="26"/>
          <w:szCs w:val="26"/>
        </w:rPr>
        <w:t xml:space="preserve">Master of Science in </w:t>
      </w:r>
      <w:r w:rsidR="00A44DD4">
        <w:rPr>
          <w:rFonts w:ascii="Times New Roman" w:hAnsi="Times New Roman" w:cs="Times New Roman"/>
          <w:sz w:val="26"/>
          <w:szCs w:val="26"/>
        </w:rPr>
        <w:t>Neuroscience.</w:t>
      </w:r>
    </w:p>
    <w:p w14:paraId="49DA9BB4" w14:textId="2B34BEA8" w:rsidR="00527922" w:rsidRDefault="00574C29" w:rsidP="00A44DD4">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A44DD4">
        <w:rPr>
          <w:rFonts w:ascii="Times New Roman" w:hAnsi="Times New Roman" w:cs="Times New Roman"/>
          <w:sz w:val="26"/>
          <w:szCs w:val="26"/>
        </w:rPr>
        <w:t xml:space="preserve">proposed Master of Science in Neuroscience </w:t>
      </w:r>
      <w:r w:rsidR="00F620AD">
        <w:rPr>
          <w:rFonts w:ascii="Times New Roman" w:hAnsi="Times New Roman" w:cs="Times New Roman"/>
          <w:sz w:val="26"/>
          <w:szCs w:val="26"/>
        </w:rPr>
        <w:t xml:space="preserve">(MS in Neuroscience) </w:t>
      </w:r>
      <w:r w:rsidR="00A44DD4">
        <w:rPr>
          <w:rFonts w:ascii="Times New Roman" w:hAnsi="Times New Roman" w:cs="Times New Roman"/>
          <w:sz w:val="26"/>
          <w:szCs w:val="26"/>
        </w:rPr>
        <w:t>will be directed toward students seeking advanced preparation for professional school or future careers in academia, industry, or government. The MS in Neuroscience will provide students with a strong educational foundation in neuroscience, a personalized and hands-on research experience for those whose future career plans require this background skillset, an extensive experience in scientific writing and presentation skills, and ample professional development opportunities so that they will excel in future doctoral programs, professional programs, industry, or government careers.</w:t>
      </w:r>
      <w:r w:rsidR="00323B57">
        <w:rPr>
          <w:rFonts w:ascii="Times New Roman" w:hAnsi="Times New Roman" w:cs="Times New Roman"/>
          <w:sz w:val="26"/>
          <w:szCs w:val="26"/>
        </w:rPr>
        <w:t xml:space="preserve"> </w:t>
      </w:r>
      <w:r w:rsidR="00F620AD">
        <w:rPr>
          <w:rFonts w:ascii="Times New Roman" w:hAnsi="Times New Roman" w:cs="Times New Roman"/>
          <w:sz w:val="26"/>
          <w:szCs w:val="26"/>
        </w:rPr>
        <w:t>The program</w:t>
      </w:r>
      <w:r w:rsidR="00323B57">
        <w:rPr>
          <w:rFonts w:ascii="Times New Roman" w:hAnsi="Times New Roman" w:cs="Times New Roman"/>
          <w:sz w:val="26"/>
          <w:szCs w:val="26"/>
        </w:rPr>
        <w:t xml:space="preserve"> </w:t>
      </w:r>
      <w:r w:rsidR="00A44DD4">
        <w:rPr>
          <w:rFonts w:ascii="Times New Roman" w:hAnsi="Times New Roman" w:cs="Times New Roman"/>
          <w:sz w:val="26"/>
          <w:szCs w:val="26"/>
        </w:rPr>
        <w:t xml:space="preserve">will have </w:t>
      </w:r>
      <w:r w:rsidR="00A44DD4">
        <w:rPr>
          <w:rFonts w:ascii="Times New Roman" w:hAnsi="Times New Roman" w:cs="Times New Roman"/>
          <w:sz w:val="26"/>
          <w:szCs w:val="26"/>
        </w:rPr>
        <w:lastRenderedPageBreak/>
        <w:t>two tracks, a course-based track and a research-based track. In both tracks, students are provided with a thorough foundation in neuroscience to ensure they have the necessary understanding of the molecular and cellular biological science underpinning the study of neuronal systems and brain function at multiple levels, while also having access to the tools and training in the skillsets needed to navigate complex behavior and information processing involved in neural networks and integrative physiological systems, and a variety of neurological disorders. Both tracks will equip students with the knowledge, tools, and skills to manage, analyze, and interpret datasets from across various neurobiological systems in preparation for neuroscience careers in healthcare systems, pharmaceutical industry, biologically and environmentally relevant government agencies, and data-intensive biomedical research areas.</w:t>
      </w:r>
    </w:p>
    <w:p w14:paraId="0A69D769" w14:textId="377509A8" w:rsidR="00A44DD4" w:rsidRDefault="00A44DD4" w:rsidP="00A44DD4">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Students in the course-based track will receive thorough preparation in molecular and cellular biology, neuroendocrinology, neurophysiology, neurochemistry, neuropathology, neuroanatomy, genomics, and structural neurobiology. The curriculum will include coursework and laboratory classes as well as research opportunities and discovery experiences such as advanced optogenetics and neuroimaging technologies. A thesis is not required for the course-based track. </w:t>
      </w:r>
    </w:p>
    <w:p w14:paraId="47E40ABE" w14:textId="36789366" w:rsidR="00A44DD4" w:rsidRDefault="00A44DD4" w:rsidP="00A44DD4">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Students in the research-based track will receive preparation in the same topics as the course-based track. In addition, they will receive high</w:t>
      </w:r>
      <w:r w:rsidR="00F620AD">
        <w:rPr>
          <w:rFonts w:ascii="Times New Roman" w:hAnsi="Times New Roman" w:cs="Times New Roman"/>
          <w:sz w:val="26"/>
          <w:szCs w:val="26"/>
        </w:rPr>
        <w:t>-</w:t>
      </w:r>
      <w:r>
        <w:rPr>
          <w:rFonts w:ascii="Times New Roman" w:hAnsi="Times New Roman" w:cs="Times New Roman"/>
          <w:sz w:val="26"/>
          <w:szCs w:val="26"/>
        </w:rPr>
        <w:t>quality research opportunities that prepare them for future research careers. While a thesis is not required, students will be required to present at a university-sponsored poster session.</w:t>
      </w:r>
    </w:p>
    <w:p w14:paraId="52444C0E" w14:textId="44504E17" w:rsidR="00DD1FD4" w:rsidRPr="00D860B5" w:rsidRDefault="00CC5135" w:rsidP="008F10E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Current faculty </w:t>
      </w:r>
      <w:r w:rsidR="000C3369">
        <w:rPr>
          <w:rFonts w:ascii="Times New Roman" w:hAnsi="Times New Roman" w:cs="Times New Roman"/>
          <w:sz w:val="26"/>
          <w:szCs w:val="26"/>
        </w:rPr>
        <w:t xml:space="preserve">and staff </w:t>
      </w:r>
      <w:r>
        <w:rPr>
          <w:rFonts w:ascii="Times New Roman" w:hAnsi="Times New Roman" w:cs="Times New Roman"/>
          <w:sz w:val="26"/>
          <w:szCs w:val="26"/>
        </w:rPr>
        <w:t xml:space="preserve">resources will be sufficient to support the proposed program, with no new hires needed. Course capacity exists to accommodate the increased demand. Existing facilities are adequate to support the program’s implementation. </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164177E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F620AD">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E37D" w14:textId="77777777" w:rsidR="00C56C2D" w:rsidRDefault="00C56C2D" w:rsidP="009B76E9">
      <w:pPr>
        <w:spacing w:after="0" w:line="240" w:lineRule="auto"/>
      </w:pPr>
      <w:r>
        <w:separator/>
      </w:r>
    </w:p>
  </w:endnote>
  <w:endnote w:type="continuationSeparator" w:id="0">
    <w:p w14:paraId="79BE2B59" w14:textId="77777777" w:rsidR="00C56C2D" w:rsidRDefault="00C56C2D"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F5E8" w14:textId="77777777" w:rsidR="00C56C2D" w:rsidRDefault="00C56C2D" w:rsidP="009B76E9">
      <w:pPr>
        <w:spacing w:after="0" w:line="240" w:lineRule="auto"/>
      </w:pPr>
      <w:r>
        <w:separator/>
      </w:r>
    </w:p>
  </w:footnote>
  <w:footnote w:type="continuationSeparator" w:id="0">
    <w:p w14:paraId="29F4AD01" w14:textId="77777777" w:rsidR="00C56C2D" w:rsidRDefault="00C56C2D"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5F04"/>
    <w:rsid w:val="00016F41"/>
    <w:rsid w:val="00044D94"/>
    <w:rsid w:val="000823D1"/>
    <w:rsid w:val="000C3369"/>
    <w:rsid w:val="000C51C6"/>
    <w:rsid w:val="000F2298"/>
    <w:rsid w:val="001546C5"/>
    <w:rsid w:val="00166FE1"/>
    <w:rsid w:val="00185039"/>
    <w:rsid w:val="00187C60"/>
    <w:rsid w:val="001C0502"/>
    <w:rsid w:val="001F7CDB"/>
    <w:rsid w:val="002209A0"/>
    <w:rsid w:val="0024415C"/>
    <w:rsid w:val="00247A7D"/>
    <w:rsid w:val="002F0B55"/>
    <w:rsid w:val="00311A4A"/>
    <w:rsid w:val="003179DD"/>
    <w:rsid w:val="00323B57"/>
    <w:rsid w:val="00330303"/>
    <w:rsid w:val="0035203C"/>
    <w:rsid w:val="00363931"/>
    <w:rsid w:val="00374B44"/>
    <w:rsid w:val="00384E0D"/>
    <w:rsid w:val="003967DB"/>
    <w:rsid w:val="003D5512"/>
    <w:rsid w:val="00404098"/>
    <w:rsid w:val="00413EC9"/>
    <w:rsid w:val="00423177"/>
    <w:rsid w:val="00462433"/>
    <w:rsid w:val="0047209A"/>
    <w:rsid w:val="004A3528"/>
    <w:rsid w:val="004E5F7C"/>
    <w:rsid w:val="004E65D7"/>
    <w:rsid w:val="00527922"/>
    <w:rsid w:val="005342AD"/>
    <w:rsid w:val="00570883"/>
    <w:rsid w:val="00574C29"/>
    <w:rsid w:val="005A66DE"/>
    <w:rsid w:val="005D0A97"/>
    <w:rsid w:val="005E38D7"/>
    <w:rsid w:val="005F0322"/>
    <w:rsid w:val="00604F20"/>
    <w:rsid w:val="00606A83"/>
    <w:rsid w:val="006074EB"/>
    <w:rsid w:val="0070234A"/>
    <w:rsid w:val="007135E8"/>
    <w:rsid w:val="00720195"/>
    <w:rsid w:val="007231EA"/>
    <w:rsid w:val="00723F28"/>
    <w:rsid w:val="007449C7"/>
    <w:rsid w:val="007B557D"/>
    <w:rsid w:val="007C3491"/>
    <w:rsid w:val="008233EC"/>
    <w:rsid w:val="008237EB"/>
    <w:rsid w:val="00830D0A"/>
    <w:rsid w:val="008320A9"/>
    <w:rsid w:val="00872680"/>
    <w:rsid w:val="0088552B"/>
    <w:rsid w:val="00890EFF"/>
    <w:rsid w:val="008B19F3"/>
    <w:rsid w:val="008C3C42"/>
    <w:rsid w:val="008D2365"/>
    <w:rsid w:val="008D5F5B"/>
    <w:rsid w:val="008F03E0"/>
    <w:rsid w:val="008F10E9"/>
    <w:rsid w:val="00915492"/>
    <w:rsid w:val="00936174"/>
    <w:rsid w:val="00955EFF"/>
    <w:rsid w:val="00962206"/>
    <w:rsid w:val="009653A3"/>
    <w:rsid w:val="0096651D"/>
    <w:rsid w:val="009B76E9"/>
    <w:rsid w:val="009D45E0"/>
    <w:rsid w:val="009E2433"/>
    <w:rsid w:val="009E4464"/>
    <w:rsid w:val="00A11339"/>
    <w:rsid w:val="00A35FC9"/>
    <w:rsid w:val="00A44DD4"/>
    <w:rsid w:val="00A5525C"/>
    <w:rsid w:val="00A94150"/>
    <w:rsid w:val="00A965CF"/>
    <w:rsid w:val="00AA3DF3"/>
    <w:rsid w:val="00AE6E8A"/>
    <w:rsid w:val="00B11FA6"/>
    <w:rsid w:val="00BA1B97"/>
    <w:rsid w:val="00BB2BC8"/>
    <w:rsid w:val="00BC270F"/>
    <w:rsid w:val="00BC4DC3"/>
    <w:rsid w:val="00C03EDE"/>
    <w:rsid w:val="00C56C2D"/>
    <w:rsid w:val="00C97964"/>
    <w:rsid w:val="00CA30D4"/>
    <w:rsid w:val="00CB6356"/>
    <w:rsid w:val="00CC0E1C"/>
    <w:rsid w:val="00CC5135"/>
    <w:rsid w:val="00CE2D2E"/>
    <w:rsid w:val="00CF586E"/>
    <w:rsid w:val="00CF5C83"/>
    <w:rsid w:val="00D40612"/>
    <w:rsid w:val="00D771D5"/>
    <w:rsid w:val="00D860B5"/>
    <w:rsid w:val="00DC06EC"/>
    <w:rsid w:val="00DD1FD4"/>
    <w:rsid w:val="00DD42C6"/>
    <w:rsid w:val="00DE03D9"/>
    <w:rsid w:val="00E44E06"/>
    <w:rsid w:val="00E83088"/>
    <w:rsid w:val="00E91903"/>
    <w:rsid w:val="00ED25CC"/>
    <w:rsid w:val="00ED3056"/>
    <w:rsid w:val="00EF3B1B"/>
    <w:rsid w:val="00F2444A"/>
    <w:rsid w:val="00F37CAF"/>
    <w:rsid w:val="00F611E2"/>
    <w:rsid w:val="00F620AD"/>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2026-02-13T18:05:00Z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