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6880F" w14:textId="77777777" w:rsidR="00520A25" w:rsidRPr="00E36D88" w:rsidRDefault="00520A25" w:rsidP="00520A25">
      <w:pPr>
        <w:jc w:val="center"/>
        <w:rPr>
          <w:sz w:val="36"/>
        </w:rPr>
      </w:pPr>
      <w:r w:rsidRPr="00E36D88">
        <w:rPr>
          <w:sz w:val="36"/>
        </w:rPr>
        <w:t>UNIVERSITY OF ILLINOIS</w:t>
      </w:r>
    </w:p>
    <w:p w14:paraId="7E1E6A22" w14:textId="77777777" w:rsidR="00520A25" w:rsidRPr="003A57BE" w:rsidRDefault="00520A25" w:rsidP="00520A25">
      <w:pPr>
        <w:jc w:val="center"/>
        <w:rPr>
          <w:sz w:val="40"/>
        </w:rPr>
      </w:pPr>
      <w:r>
        <w:rPr>
          <w:color w:val="313138"/>
          <w:w w:val="105"/>
          <w:sz w:val="18"/>
        </w:rPr>
        <w:t>Urba</w:t>
      </w:r>
      <w:r>
        <w:rPr>
          <w:color w:val="1C1C1C"/>
          <w:w w:val="105"/>
          <w:sz w:val="18"/>
        </w:rPr>
        <w:t>n</w:t>
      </w:r>
      <w:r>
        <w:rPr>
          <w:color w:val="424249"/>
          <w:w w:val="105"/>
          <w:sz w:val="18"/>
        </w:rPr>
        <w:t>a-Cha</w:t>
      </w:r>
      <w:r>
        <w:rPr>
          <w:color w:val="1C1C1C"/>
          <w:w w:val="105"/>
          <w:sz w:val="18"/>
        </w:rPr>
        <w:t>m</w:t>
      </w:r>
      <w:r>
        <w:rPr>
          <w:color w:val="313138"/>
          <w:w w:val="105"/>
          <w:sz w:val="18"/>
        </w:rPr>
        <w:t>paig</w:t>
      </w:r>
      <w:r>
        <w:rPr>
          <w:color w:val="1C1C1C"/>
          <w:w w:val="105"/>
          <w:sz w:val="18"/>
        </w:rPr>
        <w:t xml:space="preserve">n </w:t>
      </w:r>
      <w:r>
        <w:rPr>
          <w:color w:val="424249"/>
          <w:w w:val="105"/>
          <w:sz w:val="18"/>
        </w:rPr>
        <w:t xml:space="preserve">• </w:t>
      </w:r>
      <w:r>
        <w:rPr>
          <w:color w:val="313138"/>
          <w:w w:val="105"/>
          <w:sz w:val="18"/>
        </w:rPr>
        <w:t>C</w:t>
      </w:r>
      <w:r>
        <w:rPr>
          <w:color w:val="1C1C1C"/>
          <w:w w:val="105"/>
          <w:sz w:val="18"/>
        </w:rPr>
        <w:t>hi</w:t>
      </w:r>
      <w:r>
        <w:rPr>
          <w:color w:val="424249"/>
          <w:w w:val="105"/>
          <w:sz w:val="18"/>
        </w:rPr>
        <w:t>cago • Spri</w:t>
      </w:r>
      <w:r>
        <w:rPr>
          <w:color w:val="1C1C1C"/>
          <w:w w:val="105"/>
          <w:sz w:val="18"/>
        </w:rPr>
        <w:t>n</w:t>
      </w:r>
      <w:r>
        <w:rPr>
          <w:color w:val="424249"/>
          <w:w w:val="105"/>
          <w:sz w:val="18"/>
        </w:rPr>
        <w:t>gfie</w:t>
      </w:r>
      <w:r>
        <w:rPr>
          <w:color w:val="1C1C1C"/>
          <w:w w:val="105"/>
          <w:sz w:val="18"/>
        </w:rPr>
        <w:t>ld</w:t>
      </w:r>
    </w:p>
    <w:p w14:paraId="6FDA8D84" w14:textId="77777777" w:rsidR="00520A25" w:rsidRPr="003A57BE" w:rsidRDefault="00520A25" w:rsidP="00520A25">
      <w:pPr>
        <w:jc w:val="center"/>
      </w:pPr>
    </w:p>
    <w:p w14:paraId="2E73F8C4" w14:textId="77777777" w:rsidR="00520A25" w:rsidRPr="003A57BE" w:rsidRDefault="00520A25" w:rsidP="00520A25">
      <w:pPr>
        <w:rPr>
          <w:sz w:val="20"/>
        </w:rPr>
      </w:pPr>
      <w:r w:rsidRPr="003A57BE">
        <w:rPr>
          <w:sz w:val="20"/>
        </w:rPr>
        <w:t>The Board of Trustees</w:t>
      </w:r>
    </w:p>
    <w:p w14:paraId="321B3BC4" w14:textId="77777777" w:rsidR="00520A25" w:rsidRPr="003A57BE" w:rsidRDefault="00520A25" w:rsidP="00520A25">
      <w:pPr>
        <w:rPr>
          <w:sz w:val="20"/>
        </w:rPr>
      </w:pPr>
      <w:r w:rsidRPr="003A57BE">
        <w:rPr>
          <w:sz w:val="20"/>
        </w:rPr>
        <w:t>352 Henry Administration Building, MC-350</w:t>
      </w:r>
    </w:p>
    <w:p w14:paraId="59D08965" w14:textId="77777777" w:rsidR="00520A25" w:rsidRPr="003A57BE" w:rsidRDefault="00520A25" w:rsidP="00520A25">
      <w:pPr>
        <w:rPr>
          <w:sz w:val="20"/>
        </w:rPr>
      </w:pPr>
      <w:r w:rsidRPr="003A57BE">
        <w:rPr>
          <w:sz w:val="20"/>
        </w:rPr>
        <w:t>506 South Wright Street</w:t>
      </w:r>
    </w:p>
    <w:p w14:paraId="3033D490" w14:textId="77777777" w:rsidR="009434BF" w:rsidRPr="00CE3333" w:rsidRDefault="00520A25" w:rsidP="00520A25">
      <w:r w:rsidRPr="003A57BE">
        <w:rPr>
          <w:sz w:val="20"/>
        </w:rPr>
        <w:t>Urbana, IL 61801</w:t>
      </w:r>
      <w:r w:rsidR="009434BF" w:rsidRPr="00CE3333">
        <w:tab/>
      </w:r>
    </w:p>
    <w:p w14:paraId="4356DC7C" w14:textId="77777777" w:rsidR="00BD14B7" w:rsidRDefault="00BD14B7" w:rsidP="004758D1">
      <w:pPr>
        <w:jc w:val="center"/>
        <w:rPr>
          <w:b/>
        </w:rPr>
      </w:pPr>
    </w:p>
    <w:p w14:paraId="4C759808" w14:textId="5D2DDBD2" w:rsidR="004758D1" w:rsidRPr="00DB0A23" w:rsidRDefault="004758D1" w:rsidP="004758D1">
      <w:pPr>
        <w:jc w:val="center"/>
        <w:rPr>
          <w:b/>
        </w:rPr>
      </w:pPr>
      <w:r w:rsidRPr="00DB0A23">
        <w:rPr>
          <w:b/>
        </w:rPr>
        <w:t>NOTICE</w:t>
      </w:r>
    </w:p>
    <w:p w14:paraId="521E59A4" w14:textId="77777777" w:rsidR="00DA782A" w:rsidRDefault="00DA782A" w:rsidP="00DA782A">
      <w:pPr>
        <w:pStyle w:val="Heading3"/>
        <w:ind w:firstLine="0"/>
        <w:jc w:val="right"/>
        <w:rPr>
          <w:b w:val="0"/>
          <w:bCs w:val="0"/>
          <w:sz w:val="18"/>
          <w:szCs w:val="18"/>
        </w:rPr>
      </w:pPr>
    </w:p>
    <w:p w14:paraId="56563BC1" w14:textId="0E44E0B7" w:rsidR="004758D1" w:rsidRPr="00DA782A" w:rsidRDefault="00F93F38" w:rsidP="00DA782A">
      <w:pPr>
        <w:pStyle w:val="Heading3"/>
        <w:ind w:firstLine="0"/>
        <w:jc w:val="right"/>
        <w:rPr>
          <w:b w:val="0"/>
          <w:bCs w:val="0"/>
          <w:sz w:val="18"/>
          <w:szCs w:val="18"/>
        </w:rPr>
      </w:pPr>
      <w:r>
        <w:rPr>
          <w:b w:val="0"/>
          <w:bCs w:val="0"/>
          <w:sz w:val="18"/>
          <w:szCs w:val="18"/>
        </w:rPr>
        <w:t>March 13</w:t>
      </w:r>
      <w:r w:rsidR="00673FD6" w:rsidRPr="00DA782A">
        <w:rPr>
          <w:b w:val="0"/>
          <w:bCs w:val="0"/>
          <w:sz w:val="18"/>
          <w:szCs w:val="18"/>
        </w:rPr>
        <w:t xml:space="preserve">, </w:t>
      </w:r>
      <w:r w:rsidR="009B25DE">
        <w:rPr>
          <w:b w:val="0"/>
          <w:bCs w:val="0"/>
          <w:sz w:val="18"/>
          <w:szCs w:val="18"/>
        </w:rPr>
        <w:t>2025</w:t>
      </w:r>
    </w:p>
    <w:p w14:paraId="16385A93" w14:textId="77777777" w:rsidR="00DA782A" w:rsidRDefault="00DA782A" w:rsidP="00DA782A">
      <w:pPr>
        <w:pStyle w:val="BodyTextIndent"/>
        <w:ind w:firstLine="0"/>
        <w:rPr>
          <w:sz w:val="18"/>
          <w:szCs w:val="18"/>
        </w:rPr>
      </w:pPr>
    </w:p>
    <w:p w14:paraId="541B91E5" w14:textId="221C8A98" w:rsidR="00917D43" w:rsidRPr="005F0943" w:rsidRDefault="00917D43" w:rsidP="00DA782A">
      <w:pPr>
        <w:pStyle w:val="BodyTextIndent"/>
        <w:ind w:firstLine="0"/>
        <w:rPr>
          <w:sz w:val="18"/>
          <w:szCs w:val="18"/>
        </w:rPr>
      </w:pPr>
      <w:r w:rsidRPr="005F0943">
        <w:rPr>
          <w:sz w:val="18"/>
          <w:szCs w:val="18"/>
        </w:rPr>
        <w:t xml:space="preserve">The Board of Trustees of the University of Illinois will hold a meeting on Thursday, </w:t>
      </w:r>
      <w:r w:rsidR="00F93F38" w:rsidRPr="005F0943">
        <w:rPr>
          <w:sz w:val="18"/>
          <w:szCs w:val="18"/>
        </w:rPr>
        <w:t>March 20</w:t>
      </w:r>
      <w:r w:rsidR="009B25DE" w:rsidRPr="005F0943">
        <w:rPr>
          <w:sz w:val="18"/>
          <w:szCs w:val="18"/>
        </w:rPr>
        <w:t>, 2025</w:t>
      </w:r>
      <w:r w:rsidRPr="005F0943">
        <w:rPr>
          <w:sz w:val="18"/>
          <w:szCs w:val="18"/>
        </w:rPr>
        <w:t xml:space="preserve">, beginning at 8:00 a.m., </w:t>
      </w:r>
      <w:r w:rsidR="005F0943" w:rsidRPr="005F0943">
        <w:rPr>
          <w:sz w:val="18"/>
          <w:szCs w:val="18"/>
        </w:rPr>
        <w:t xml:space="preserve">in the Student Union Ballroom, Room 224, 2251 Richard Wright Dr., Springfield, Illinois. The meeting will also be webcast live at </w:t>
      </w:r>
      <w:bookmarkStart w:id="0" w:name="_Hlk114128912"/>
      <w:r w:rsidR="005F0943" w:rsidRPr="005F0943">
        <w:rPr>
          <w:sz w:val="18"/>
          <w:szCs w:val="18"/>
        </w:rPr>
        <w:t>https://www.uis.edu/uislive</w:t>
      </w:r>
      <w:bookmarkEnd w:id="0"/>
      <w:r w:rsidRPr="005F0943">
        <w:rPr>
          <w:sz w:val="18"/>
          <w:szCs w:val="18"/>
        </w:rPr>
        <w:t xml:space="preserve">.  </w:t>
      </w:r>
    </w:p>
    <w:p w14:paraId="7F604FD0" w14:textId="77777777" w:rsidR="00DA782A" w:rsidRPr="00DA782A" w:rsidRDefault="00DA782A" w:rsidP="00DA782A">
      <w:pPr>
        <w:pStyle w:val="BodyTextIndent"/>
        <w:ind w:firstLine="0"/>
        <w:rPr>
          <w:sz w:val="18"/>
          <w:szCs w:val="18"/>
        </w:rPr>
      </w:pPr>
    </w:p>
    <w:p w14:paraId="0AD5E9A1" w14:textId="467DB864" w:rsidR="00B31DC2" w:rsidRPr="00DA782A" w:rsidRDefault="00B31DC2" w:rsidP="00DA782A">
      <w:pPr>
        <w:pStyle w:val="BodyTextIndent"/>
        <w:ind w:firstLine="0"/>
        <w:rPr>
          <w:sz w:val="18"/>
          <w:szCs w:val="18"/>
        </w:rPr>
      </w:pPr>
      <w:r w:rsidRPr="00DA782A">
        <w:rPr>
          <w:sz w:val="18"/>
          <w:szCs w:val="18"/>
          <w:u w:val="single"/>
        </w:rPr>
        <w:t>Please note that the starting times for various sessions, after the first session, are provided for your convenience and are estimates</w:t>
      </w:r>
      <w:r w:rsidRPr="00DA782A">
        <w:rPr>
          <w:sz w:val="18"/>
          <w:szCs w:val="18"/>
        </w:rPr>
        <w:t xml:space="preserve">.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14:paraId="6E988121" w14:textId="1BC05D1D" w:rsidR="00105386" w:rsidRPr="00DA782A" w:rsidRDefault="00250CA6" w:rsidP="00DA782A">
      <w:pPr>
        <w:pStyle w:val="BodyTextIndent"/>
        <w:tabs>
          <w:tab w:val="left" w:pos="1296"/>
        </w:tabs>
        <w:ind w:firstLine="0"/>
        <w:rPr>
          <w:sz w:val="18"/>
          <w:szCs w:val="18"/>
        </w:rPr>
      </w:pPr>
      <w:r w:rsidRPr="00DA782A">
        <w:rPr>
          <w:sz w:val="18"/>
          <w:szCs w:val="18"/>
        </w:rPr>
        <w:tab/>
      </w:r>
    </w:p>
    <w:p w14:paraId="6B9EBC3B" w14:textId="77777777" w:rsidR="00105386" w:rsidRPr="00DA782A" w:rsidRDefault="00105386" w:rsidP="00DA782A">
      <w:pPr>
        <w:pStyle w:val="BodyTextIndent"/>
        <w:ind w:firstLine="0"/>
        <w:rPr>
          <w:sz w:val="18"/>
          <w:szCs w:val="18"/>
        </w:rPr>
      </w:pPr>
      <w:r w:rsidRPr="00DA782A">
        <w:rPr>
          <w:sz w:val="18"/>
          <w:szCs w:val="18"/>
        </w:rPr>
        <w:t>The schedule is as follows:</w:t>
      </w:r>
    </w:p>
    <w:p w14:paraId="43A81D58" w14:textId="77777777" w:rsidR="00105386" w:rsidRPr="00DA782A" w:rsidRDefault="00105386" w:rsidP="00DA782A">
      <w:pPr>
        <w:rPr>
          <w:sz w:val="18"/>
          <w:szCs w:val="18"/>
        </w:rPr>
      </w:pPr>
    </w:p>
    <w:p w14:paraId="4F894B75" w14:textId="3F8783C7" w:rsidR="006A3F10" w:rsidRPr="00DA782A" w:rsidRDefault="006A3F10" w:rsidP="00DA782A">
      <w:pPr>
        <w:tabs>
          <w:tab w:val="left" w:pos="-648"/>
          <w:tab w:val="left" w:pos="0"/>
          <w:tab w:val="left" w:pos="720"/>
          <w:tab w:val="left" w:pos="1440"/>
          <w:tab w:val="left" w:pos="1782"/>
        </w:tabs>
        <w:rPr>
          <w:b/>
          <w:sz w:val="18"/>
          <w:szCs w:val="18"/>
        </w:rPr>
      </w:pPr>
      <w:r w:rsidRPr="00DA782A">
        <w:rPr>
          <w:b/>
          <w:sz w:val="18"/>
          <w:szCs w:val="18"/>
        </w:rPr>
        <w:t xml:space="preserve">Thursday, </w:t>
      </w:r>
      <w:r w:rsidR="00F93F38">
        <w:rPr>
          <w:b/>
          <w:sz w:val="18"/>
          <w:szCs w:val="18"/>
        </w:rPr>
        <w:t>March 20</w:t>
      </w:r>
      <w:r w:rsidR="009B25DE">
        <w:rPr>
          <w:b/>
          <w:sz w:val="18"/>
          <w:szCs w:val="18"/>
        </w:rPr>
        <w:t>, 2025</w:t>
      </w:r>
    </w:p>
    <w:p w14:paraId="08DA9DE5" w14:textId="5D1168C2" w:rsidR="006A3F10" w:rsidRPr="00DA782A" w:rsidRDefault="006A3F10" w:rsidP="00DA782A">
      <w:pPr>
        <w:tabs>
          <w:tab w:val="left" w:pos="-648"/>
          <w:tab w:val="left" w:pos="0"/>
          <w:tab w:val="left" w:pos="720"/>
          <w:tab w:val="left" w:pos="1440"/>
          <w:tab w:val="left" w:pos="1782"/>
        </w:tabs>
        <w:rPr>
          <w:b/>
          <w:sz w:val="18"/>
          <w:szCs w:val="18"/>
        </w:rPr>
      </w:pPr>
    </w:p>
    <w:p w14:paraId="1E4E1C65" w14:textId="2D798543" w:rsidR="000B676E" w:rsidRPr="000B676E" w:rsidRDefault="000B676E" w:rsidP="000B676E">
      <w:pPr>
        <w:tabs>
          <w:tab w:val="right" w:pos="900"/>
        </w:tabs>
        <w:ind w:left="1440" w:hanging="1440"/>
        <w:rPr>
          <w:sz w:val="18"/>
          <w:szCs w:val="18"/>
        </w:rPr>
      </w:pPr>
      <w:r w:rsidRPr="000B676E">
        <w:rPr>
          <w:sz w:val="18"/>
          <w:szCs w:val="18"/>
        </w:rPr>
        <w:t xml:space="preserve">  8:00 a.m.</w:t>
      </w:r>
      <w:r w:rsidRPr="000B676E">
        <w:rPr>
          <w:sz w:val="18"/>
          <w:szCs w:val="18"/>
        </w:rPr>
        <w:tab/>
      </w:r>
      <w:r w:rsidRPr="000B676E">
        <w:rPr>
          <w:sz w:val="18"/>
          <w:szCs w:val="18"/>
        </w:rPr>
        <w:tab/>
        <w:t xml:space="preserve">Meeting of the Board of Trustees as the sole member of </w:t>
      </w:r>
      <w:r>
        <w:rPr>
          <w:sz w:val="18"/>
          <w:szCs w:val="18"/>
        </w:rPr>
        <w:t>Illinois Quantum and Microelectronics Park, LLC</w:t>
      </w:r>
      <w:r w:rsidRPr="000B676E">
        <w:rPr>
          <w:sz w:val="18"/>
          <w:szCs w:val="18"/>
        </w:rPr>
        <w:t xml:space="preserve">, </w:t>
      </w:r>
      <w:proofErr w:type="gramStart"/>
      <w:r w:rsidRPr="000B676E">
        <w:rPr>
          <w:sz w:val="18"/>
          <w:szCs w:val="18"/>
        </w:rPr>
        <w:t>convenes;</w:t>
      </w:r>
      <w:proofErr w:type="gramEnd"/>
      <w:r w:rsidRPr="000B676E">
        <w:rPr>
          <w:sz w:val="18"/>
          <w:szCs w:val="18"/>
        </w:rPr>
        <w:t xml:space="preserve"> consideration of agenda items and voting</w:t>
      </w:r>
    </w:p>
    <w:p w14:paraId="35A41F9D" w14:textId="4A41DB5C" w:rsidR="000B676E" w:rsidRPr="000B676E" w:rsidRDefault="000B676E" w:rsidP="000B676E">
      <w:pPr>
        <w:tabs>
          <w:tab w:val="right" w:pos="900"/>
        </w:tabs>
        <w:ind w:left="1440" w:hanging="1440"/>
        <w:rPr>
          <w:sz w:val="18"/>
          <w:szCs w:val="18"/>
        </w:rPr>
      </w:pPr>
      <w:r w:rsidRPr="000B676E">
        <w:rPr>
          <w:sz w:val="18"/>
          <w:szCs w:val="18"/>
        </w:rPr>
        <w:t xml:space="preserve">  8:0</w:t>
      </w:r>
      <w:r w:rsidR="00FC038D">
        <w:rPr>
          <w:sz w:val="18"/>
          <w:szCs w:val="18"/>
        </w:rPr>
        <w:t>9</w:t>
      </w:r>
      <w:r w:rsidRPr="000B676E">
        <w:rPr>
          <w:sz w:val="18"/>
          <w:szCs w:val="18"/>
        </w:rPr>
        <w:t xml:space="preserve"> a.m.</w:t>
      </w:r>
      <w:r w:rsidRPr="000B676E">
        <w:rPr>
          <w:sz w:val="18"/>
          <w:szCs w:val="18"/>
        </w:rPr>
        <w:tab/>
      </w:r>
      <w:r w:rsidRPr="000B676E">
        <w:rPr>
          <w:sz w:val="18"/>
          <w:szCs w:val="18"/>
        </w:rPr>
        <w:tab/>
        <w:t xml:space="preserve">Meeting of the Board of Trustees as the sole member of </w:t>
      </w:r>
      <w:r>
        <w:rPr>
          <w:sz w:val="18"/>
          <w:szCs w:val="18"/>
        </w:rPr>
        <w:t>Illinois Quantum and Microelectronics Park</w:t>
      </w:r>
      <w:r w:rsidRPr="000B676E">
        <w:rPr>
          <w:sz w:val="18"/>
          <w:szCs w:val="18"/>
        </w:rPr>
        <w:t>, LLC, adjourns</w:t>
      </w:r>
    </w:p>
    <w:p w14:paraId="6A8D8DFB" w14:textId="632D9C87" w:rsidR="00917D43" w:rsidRPr="000B676E" w:rsidRDefault="00E54B41" w:rsidP="00DA782A">
      <w:pPr>
        <w:tabs>
          <w:tab w:val="right" w:pos="900"/>
        </w:tabs>
        <w:ind w:left="1440" w:hanging="1440"/>
        <w:rPr>
          <w:sz w:val="18"/>
          <w:szCs w:val="18"/>
        </w:rPr>
      </w:pPr>
      <w:r w:rsidRPr="000B676E">
        <w:rPr>
          <w:sz w:val="18"/>
          <w:szCs w:val="18"/>
        </w:rPr>
        <w:t xml:space="preserve"> </w:t>
      </w:r>
      <w:r w:rsidR="00917D43" w:rsidRPr="000B676E">
        <w:rPr>
          <w:sz w:val="18"/>
          <w:szCs w:val="18"/>
        </w:rPr>
        <w:t xml:space="preserve"> </w:t>
      </w:r>
      <w:r w:rsidRPr="000B676E">
        <w:rPr>
          <w:sz w:val="18"/>
          <w:szCs w:val="18"/>
        </w:rPr>
        <w:t>8:</w:t>
      </w:r>
      <w:r w:rsidR="00FC038D">
        <w:rPr>
          <w:sz w:val="18"/>
          <w:szCs w:val="18"/>
        </w:rPr>
        <w:t>1</w:t>
      </w:r>
      <w:r w:rsidRPr="000B676E">
        <w:rPr>
          <w:sz w:val="18"/>
          <w:szCs w:val="18"/>
        </w:rPr>
        <w:t>0 a.m.</w:t>
      </w:r>
      <w:r w:rsidRPr="000B676E">
        <w:rPr>
          <w:sz w:val="18"/>
          <w:szCs w:val="18"/>
        </w:rPr>
        <w:tab/>
      </w:r>
      <w:r w:rsidRPr="000B676E">
        <w:rPr>
          <w:sz w:val="18"/>
          <w:szCs w:val="18"/>
        </w:rPr>
        <w:tab/>
      </w:r>
      <w:r w:rsidR="00E81F98" w:rsidRPr="000B676E">
        <w:rPr>
          <w:sz w:val="18"/>
          <w:szCs w:val="18"/>
        </w:rPr>
        <w:t>M</w:t>
      </w:r>
      <w:r w:rsidR="00917D43" w:rsidRPr="000B676E">
        <w:rPr>
          <w:sz w:val="18"/>
          <w:szCs w:val="18"/>
        </w:rPr>
        <w:t>eeting of the Board of Trustees convenes</w:t>
      </w:r>
    </w:p>
    <w:p w14:paraId="538CCD05" w14:textId="371B1FE1" w:rsidR="00917D43" w:rsidRPr="000B676E" w:rsidRDefault="00917D43" w:rsidP="00DA782A">
      <w:pPr>
        <w:tabs>
          <w:tab w:val="left" w:pos="-648"/>
          <w:tab w:val="right" w:pos="900"/>
        </w:tabs>
        <w:ind w:left="1440" w:hanging="1440"/>
        <w:rPr>
          <w:sz w:val="18"/>
          <w:szCs w:val="18"/>
        </w:rPr>
      </w:pPr>
      <w:r w:rsidRPr="000B676E">
        <w:rPr>
          <w:sz w:val="18"/>
          <w:szCs w:val="18"/>
        </w:rPr>
        <w:t xml:space="preserve">  8:</w:t>
      </w:r>
      <w:r w:rsidR="00FC038D">
        <w:rPr>
          <w:sz w:val="18"/>
          <w:szCs w:val="18"/>
        </w:rPr>
        <w:t>1</w:t>
      </w:r>
      <w:r w:rsidR="00663122" w:rsidRPr="000B676E">
        <w:rPr>
          <w:sz w:val="18"/>
          <w:szCs w:val="18"/>
        </w:rPr>
        <w:t>2</w:t>
      </w:r>
      <w:r w:rsidRPr="000B676E">
        <w:rPr>
          <w:sz w:val="18"/>
          <w:szCs w:val="18"/>
        </w:rPr>
        <w:t xml:space="preserve"> a.m.</w:t>
      </w:r>
      <w:r w:rsidRPr="000B676E">
        <w:rPr>
          <w:sz w:val="18"/>
          <w:szCs w:val="18"/>
        </w:rPr>
        <w:tab/>
      </w:r>
      <w:r w:rsidRPr="000B676E">
        <w:rPr>
          <w:sz w:val="18"/>
          <w:szCs w:val="18"/>
        </w:rPr>
        <w:tab/>
        <w:t>Executive session</w:t>
      </w:r>
    </w:p>
    <w:p w14:paraId="5BA215CD" w14:textId="77777777" w:rsidR="00917D43" w:rsidRDefault="00917D43" w:rsidP="00DA782A">
      <w:pPr>
        <w:tabs>
          <w:tab w:val="right" w:pos="900"/>
        </w:tabs>
        <w:ind w:left="1440" w:hanging="1440"/>
        <w:rPr>
          <w:sz w:val="18"/>
          <w:szCs w:val="18"/>
        </w:rPr>
      </w:pPr>
      <w:r w:rsidRPr="00DA782A">
        <w:rPr>
          <w:sz w:val="18"/>
          <w:szCs w:val="18"/>
        </w:rPr>
        <w:t xml:space="preserve">  9:30 a.m.</w:t>
      </w:r>
      <w:r w:rsidRPr="00DA782A">
        <w:rPr>
          <w:sz w:val="18"/>
          <w:szCs w:val="18"/>
        </w:rPr>
        <w:tab/>
      </w:r>
      <w:r w:rsidRPr="00DA782A">
        <w:rPr>
          <w:sz w:val="18"/>
          <w:szCs w:val="18"/>
        </w:rPr>
        <w:tab/>
        <w:t>Regular session resumes</w:t>
      </w:r>
    </w:p>
    <w:p w14:paraId="742B4345" w14:textId="4CB9E65B" w:rsidR="00917D43" w:rsidRPr="00DA782A" w:rsidRDefault="00917D43" w:rsidP="00DA782A">
      <w:pPr>
        <w:tabs>
          <w:tab w:val="left" w:pos="-648"/>
          <w:tab w:val="right" w:pos="900"/>
        </w:tabs>
        <w:ind w:left="1440" w:hanging="1440"/>
        <w:rPr>
          <w:sz w:val="18"/>
          <w:szCs w:val="18"/>
        </w:rPr>
      </w:pPr>
      <w:r w:rsidRPr="00DA782A">
        <w:rPr>
          <w:sz w:val="18"/>
          <w:szCs w:val="18"/>
        </w:rPr>
        <w:t>10:0</w:t>
      </w:r>
      <w:r w:rsidR="00FC038D">
        <w:rPr>
          <w:sz w:val="18"/>
          <w:szCs w:val="18"/>
        </w:rPr>
        <w:t>0</w:t>
      </w:r>
      <w:r w:rsidRPr="00DA782A">
        <w:rPr>
          <w:sz w:val="18"/>
          <w:szCs w:val="18"/>
        </w:rPr>
        <w:t xml:space="preserve"> a.m.</w:t>
      </w:r>
      <w:r w:rsidRPr="00DA782A">
        <w:rPr>
          <w:sz w:val="18"/>
          <w:szCs w:val="18"/>
        </w:rPr>
        <w:tab/>
      </w:r>
      <w:r w:rsidRPr="00DA782A">
        <w:rPr>
          <w:sz w:val="18"/>
          <w:szCs w:val="18"/>
        </w:rPr>
        <w:tab/>
        <w:t>Reports</w:t>
      </w:r>
    </w:p>
    <w:p w14:paraId="3AC09A30" w14:textId="6AF4E15B" w:rsidR="00917D43" w:rsidRPr="00DA782A" w:rsidRDefault="00917D43" w:rsidP="00DA782A">
      <w:pPr>
        <w:tabs>
          <w:tab w:val="left" w:pos="-648"/>
          <w:tab w:val="right" w:pos="900"/>
        </w:tabs>
        <w:ind w:left="1440" w:hanging="1440"/>
        <w:rPr>
          <w:sz w:val="18"/>
          <w:szCs w:val="18"/>
        </w:rPr>
      </w:pPr>
      <w:r w:rsidRPr="00DA782A">
        <w:rPr>
          <w:sz w:val="18"/>
          <w:szCs w:val="18"/>
        </w:rPr>
        <w:t>10:</w:t>
      </w:r>
      <w:r w:rsidR="00FC038D">
        <w:rPr>
          <w:sz w:val="18"/>
          <w:szCs w:val="18"/>
        </w:rPr>
        <w:t>40</w:t>
      </w:r>
      <w:r w:rsidRPr="00DA782A">
        <w:rPr>
          <w:sz w:val="18"/>
          <w:szCs w:val="18"/>
        </w:rPr>
        <w:t xml:space="preserve"> a.m.</w:t>
      </w:r>
      <w:r w:rsidRPr="00DA782A">
        <w:rPr>
          <w:sz w:val="18"/>
          <w:szCs w:val="18"/>
        </w:rPr>
        <w:tab/>
      </w:r>
      <w:r w:rsidRPr="00DA782A">
        <w:rPr>
          <w:sz w:val="18"/>
          <w:szCs w:val="18"/>
        </w:rPr>
        <w:tab/>
        <w:t>Public comment session</w:t>
      </w:r>
    </w:p>
    <w:p w14:paraId="09E8017A" w14:textId="6595EA0B" w:rsidR="00917D43" w:rsidRPr="00DA782A" w:rsidRDefault="00917D43" w:rsidP="00DA782A">
      <w:pPr>
        <w:tabs>
          <w:tab w:val="left" w:pos="-648"/>
          <w:tab w:val="right" w:pos="900"/>
        </w:tabs>
        <w:ind w:left="1440" w:hanging="1440"/>
        <w:rPr>
          <w:sz w:val="18"/>
          <w:szCs w:val="18"/>
        </w:rPr>
      </w:pPr>
      <w:r w:rsidRPr="00DA782A">
        <w:rPr>
          <w:sz w:val="18"/>
          <w:szCs w:val="18"/>
        </w:rPr>
        <w:t>11:</w:t>
      </w:r>
      <w:r w:rsidR="00FC038D">
        <w:rPr>
          <w:sz w:val="18"/>
          <w:szCs w:val="18"/>
        </w:rPr>
        <w:t>10</w:t>
      </w:r>
      <w:r w:rsidRPr="00DA782A">
        <w:rPr>
          <w:sz w:val="18"/>
          <w:szCs w:val="18"/>
        </w:rPr>
        <w:t xml:space="preserve"> a.m.</w:t>
      </w:r>
      <w:r w:rsidRPr="00DA782A">
        <w:rPr>
          <w:sz w:val="18"/>
          <w:szCs w:val="18"/>
        </w:rPr>
        <w:tab/>
      </w:r>
      <w:r w:rsidRPr="00DA782A">
        <w:rPr>
          <w:sz w:val="18"/>
          <w:szCs w:val="18"/>
        </w:rPr>
        <w:tab/>
        <w:t>Consideration of agenda items and voting</w:t>
      </w:r>
    </w:p>
    <w:p w14:paraId="248D5739" w14:textId="1CD5DF83" w:rsidR="00917D43" w:rsidRPr="00DA782A" w:rsidRDefault="00917D43" w:rsidP="00DA782A">
      <w:pPr>
        <w:tabs>
          <w:tab w:val="left" w:pos="-648"/>
          <w:tab w:val="right" w:pos="900"/>
        </w:tabs>
        <w:ind w:left="1440" w:hanging="1440"/>
        <w:rPr>
          <w:sz w:val="18"/>
          <w:szCs w:val="18"/>
        </w:rPr>
      </w:pPr>
      <w:r w:rsidRPr="00DA782A">
        <w:rPr>
          <w:sz w:val="18"/>
          <w:szCs w:val="18"/>
        </w:rPr>
        <w:t>11:</w:t>
      </w:r>
      <w:r w:rsidR="00FC038D">
        <w:rPr>
          <w:sz w:val="18"/>
          <w:szCs w:val="18"/>
        </w:rPr>
        <w:t>3</w:t>
      </w:r>
      <w:r w:rsidR="00192325" w:rsidRPr="00DA782A">
        <w:rPr>
          <w:sz w:val="18"/>
          <w:szCs w:val="18"/>
        </w:rPr>
        <w:t>0</w:t>
      </w:r>
      <w:r w:rsidRPr="00DA782A">
        <w:rPr>
          <w:sz w:val="18"/>
          <w:szCs w:val="18"/>
        </w:rPr>
        <w:t xml:space="preserve"> a.m.</w:t>
      </w:r>
      <w:r w:rsidRPr="00DA782A">
        <w:rPr>
          <w:sz w:val="18"/>
          <w:szCs w:val="18"/>
        </w:rPr>
        <w:tab/>
      </w:r>
      <w:r w:rsidRPr="00DA782A">
        <w:rPr>
          <w:sz w:val="18"/>
          <w:szCs w:val="18"/>
        </w:rPr>
        <w:tab/>
        <w:t>Reports (continued)</w:t>
      </w:r>
    </w:p>
    <w:p w14:paraId="5D57FE7F" w14:textId="77777777" w:rsidR="00917D43" w:rsidRPr="00DA782A" w:rsidRDefault="00917D43" w:rsidP="00DA782A">
      <w:pPr>
        <w:tabs>
          <w:tab w:val="left" w:pos="-648"/>
          <w:tab w:val="right" w:pos="900"/>
        </w:tabs>
        <w:ind w:left="1440" w:hanging="1440"/>
        <w:rPr>
          <w:i/>
          <w:sz w:val="18"/>
          <w:szCs w:val="18"/>
        </w:rPr>
      </w:pPr>
      <w:r w:rsidRPr="00DA782A">
        <w:rPr>
          <w:sz w:val="18"/>
          <w:szCs w:val="18"/>
        </w:rPr>
        <w:tab/>
      </w:r>
      <w:r w:rsidRPr="00DA782A">
        <w:rPr>
          <w:sz w:val="18"/>
          <w:szCs w:val="18"/>
        </w:rPr>
        <w:tab/>
      </w:r>
      <w:r w:rsidRPr="00DA782A">
        <w:rPr>
          <w:i/>
          <w:sz w:val="18"/>
          <w:szCs w:val="18"/>
        </w:rPr>
        <w:t>There may or may not be an executive session during this period depending on the business at hand and matters covered during the first executive session.</w:t>
      </w:r>
    </w:p>
    <w:p w14:paraId="13CB3158" w14:textId="2E572633" w:rsidR="00917D43" w:rsidRPr="00DA782A" w:rsidRDefault="00917D43" w:rsidP="00DA782A">
      <w:pPr>
        <w:ind w:left="1440" w:hanging="1440"/>
        <w:rPr>
          <w:sz w:val="18"/>
          <w:szCs w:val="18"/>
        </w:rPr>
      </w:pPr>
      <w:r w:rsidRPr="00DA782A">
        <w:rPr>
          <w:sz w:val="18"/>
          <w:szCs w:val="18"/>
        </w:rPr>
        <w:t>11:</w:t>
      </w:r>
      <w:r w:rsidR="00FC038D">
        <w:rPr>
          <w:sz w:val="18"/>
          <w:szCs w:val="18"/>
        </w:rPr>
        <w:t>4</w:t>
      </w:r>
      <w:r w:rsidR="0032143F" w:rsidRPr="00DA782A">
        <w:rPr>
          <w:sz w:val="18"/>
          <w:szCs w:val="18"/>
        </w:rPr>
        <w:t xml:space="preserve">0 </w:t>
      </w:r>
      <w:r w:rsidRPr="00DA782A">
        <w:rPr>
          <w:sz w:val="18"/>
          <w:szCs w:val="18"/>
        </w:rPr>
        <w:t>a.m.</w:t>
      </w:r>
      <w:r w:rsidRPr="00DA782A">
        <w:rPr>
          <w:sz w:val="18"/>
          <w:szCs w:val="18"/>
        </w:rPr>
        <w:tab/>
        <w:t>Meeting of the Board of Trustees adjourns</w:t>
      </w:r>
    </w:p>
    <w:p w14:paraId="088D1543" w14:textId="77777777" w:rsidR="00EA5A83" w:rsidRPr="00DA782A" w:rsidRDefault="00EA5A83" w:rsidP="00DA782A">
      <w:pPr>
        <w:rPr>
          <w:sz w:val="18"/>
          <w:szCs w:val="18"/>
        </w:rPr>
      </w:pPr>
    </w:p>
    <w:p w14:paraId="74173654" w14:textId="0D640C9D" w:rsidR="00B31DC2" w:rsidRPr="00DA782A" w:rsidRDefault="00DA782A" w:rsidP="00DA782A">
      <w:pPr>
        <w:pStyle w:val="BodyTextIndent"/>
        <w:ind w:firstLine="0"/>
        <w:rPr>
          <w:sz w:val="18"/>
          <w:szCs w:val="18"/>
        </w:rPr>
      </w:pPr>
      <w:r w:rsidRPr="00DA782A">
        <w:rPr>
          <w:noProof/>
          <w:sz w:val="18"/>
          <w:szCs w:val="18"/>
        </w:rPr>
        <w:drawing>
          <wp:anchor distT="0" distB="0" distL="114300" distR="114300" simplePos="0" relativeHeight="251658240" behindDoc="0" locked="0" layoutInCell="1" allowOverlap="1" wp14:anchorId="6A4F58E4" wp14:editId="733FF21F">
            <wp:simplePos x="0" y="0"/>
            <wp:positionH relativeFrom="column">
              <wp:posOffset>3657600</wp:posOffset>
            </wp:positionH>
            <wp:positionV relativeFrom="paragraph">
              <wp:posOffset>835660</wp:posOffset>
            </wp:positionV>
            <wp:extent cx="2222500" cy="64833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2500" cy="648335"/>
                    </a:xfrm>
                    <a:prstGeom prst="rect">
                      <a:avLst/>
                    </a:prstGeom>
                    <a:noFill/>
                  </pic:spPr>
                </pic:pic>
              </a:graphicData>
            </a:graphic>
            <wp14:sizeRelV relativeFrom="margin">
              <wp14:pctHeight>0</wp14:pctHeight>
            </wp14:sizeRelV>
          </wp:anchor>
        </w:drawing>
      </w:r>
      <w:r w:rsidR="00B31DC2" w:rsidRPr="00DA782A">
        <w:rPr>
          <w:color w:val="000000"/>
          <w:sz w:val="18"/>
          <w:szCs w:val="18"/>
        </w:rPr>
        <w:t>The Board of Trustees meeting</w:t>
      </w:r>
      <w:r w:rsidR="004A62F3" w:rsidRPr="00DA782A">
        <w:rPr>
          <w:color w:val="000000"/>
          <w:sz w:val="18"/>
          <w:szCs w:val="18"/>
        </w:rPr>
        <w:t>s</w:t>
      </w:r>
      <w:r w:rsidR="00B31DC2" w:rsidRPr="00DA782A">
        <w:rPr>
          <w:color w:val="000000"/>
          <w:sz w:val="18"/>
          <w:szCs w:val="18"/>
        </w:rPr>
        <w:t xml:space="preserve"> </w:t>
      </w:r>
      <w:r w:rsidR="004A62F3" w:rsidRPr="00DA782A">
        <w:rPr>
          <w:color w:val="000000"/>
          <w:sz w:val="18"/>
          <w:szCs w:val="18"/>
        </w:rPr>
        <w:t>are</w:t>
      </w:r>
      <w:r w:rsidR="00B31DC2" w:rsidRPr="00DA782A">
        <w:rPr>
          <w:color w:val="000000"/>
          <w:sz w:val="18"/>
          <w:szCs w:val="18"/>
        </w:rPr>
        <w:t xml:space="preserve"> 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w:t>
      </w:r>
      <w:proofErr w:type="gramStart"/>
      <w:r w:rsidR="00B31DC2" w:rsidRPr="00DA782A">
        <w:rPr>
          <w:color w:val="000000"/>
          <w:sz w:val="18"/>
          <w:szCs w:val="18"/>
        </w:rPr>
        <w:t>a Public</w:t>
      </w:r>
      <w:proofErr w:type="gramEnd"/>
      <w:r w:rsidR="00B31DC2" w:rsidRPr="00DA782A">
        <w:rPr>
          <w:color w:val="000000"/>
          <w:sz w:val="18"/>
          <w:szCs w:val="18"/>
        </w:rPr>
        <w:t xml:space="preserve"> Institution of Education Act.</w:t>
      </w:r>
    </w:p>
    <w:p w14:paraId="56860EA0" w14:textId="63B0B6DC" w:rsidR="006521B0" w:rsidRPr="00DA782A" w:rsidRDefault="006521B0" w:rsidP="00DA782A">
      <w:pPr>
        <w:tabs>
          <w:tab w:val="left" w:pos="720"/>
          <w:tab w:val="left" w:pos="1440"/>
        </w:tabs>
        <w:rPr>
          <w:sz w:val="18"/>
          <w:szCs w:val="18"/>
        </w:rPr>
      </w:pPr>
    </w:p>
    <w:p w14:paraId="401977E1" w14:textId="235B045F" w:rsidR="006521B0" w:rsidRPr="00DA782A" w:rsidRDefault="006521B0" w:rsidP="00DA782A">
      <w:pPr>
        <w:rPr>
          <w:sz w:val="18"/>
          <w:szCs w:val="18"/>
        </w:rPr>
      </w:pPr>
    </w:p>
    <w:p w14:paraId="40920DB7" w14:textId="6513B527" w:rsidR="00444A6A" w:rsidRPr="00DA782A" w:rsidRDefault="00444A6A" w:rsidP="00DA782A">
      <w:pPr>
        <w:ind w:left="4860" w:firstLine="900"/>
        <w:rPr>
          <w:sz w:val="18"/>
          <w:szCs w:val="18"/>
        </w:rPr>
      </w:pPr>
      <w:r w:rsidRPr="00DA782A">
        <w:rPr>
          <w:sz w:val="18"/>
          <w:szCs w:val="18"/>
        </w:rPr>
        <w:t>Jeffrey A. Stein</w:t>
      </w:r>
    </w:p>
    <w:p w14:paraId="3E250670" w14:textId="77777777" w:rsidR="00444A6A" w:rsidRPr="00DA782A" w:rsidRDefault="00444A6A" w:rsidP="00DA782A">
      <w:pPr>
        <w:ind w:left="-180"/>
        <w:rPr>
          <w:sz w:val="18"/>
          <w:szCs w:val="18"/>
        </w:rPr>
      </w:pPr>
      <w:r w:rsidRPr="00DA782A">
        <w:rPr>
          <w:sz w:val="18"/>
          <w:szCs w:val="18"/>
        </w:rPr>
        <w:tab/>
      </w:r>
      <w:r w:rsidRPr="00DA782A">
        <w:rPr>
          <w:sz w:val="18"/>
          <w:szCs w:val="18"/>
        </w:rPr>
        <w:tab/>
      </w:r>
      <w:r w:rsidRPr="00DA782A">
        <w:rPr>
          <w:sz w:val="18"/>
          <w:szCs w:val="18"/>
        </w:rPr>
        <w:tab/>
      </w:r>
      <w:r w:rsidRPr="00DA782A">
        <w:rPr>
          <w:sz w:val="18"/>
          <w:szCs w:val="18"/>
        </w:rPr>
        <w:tab/>
      </w:r>
      <w:r w:rsidRPr="00DA782A">
        <w:rPr>
          <w:sz w:val="18"/>
          <w:szCs w:val="18"/>
        </w:rPr>
        <w:tab/>
      </w:r>
      <w:r w:rsidRPr="00DA782A">
        <w:rPr>
          <w:sz w:val="18"/>
          <w:szCs w:val="18"/>
        </w:rPr>
        <w:tab/>
      </w:r>
      <w:r w:rsidRPr="00DA782A">
        <w:rPr>
          <w:sz w:val="18"/>
          <w:szCs w:val="18"/>
        </w:rPr>
        <w:tab/>
      </w:r>
      <w:r w:rsidRPr="00DA782A">
        <w:rPr>
          <w:sz w:val="18"/>
          <w:szCs w:val="18"/>
        </w:rPr>
        <w:tab/>
      </w:r>
      <w:r w:rsidRPr="00DA782A">
        <w:rPr>
          <w:sz w:val="18"/>
          <w:szCs w:val="18"/>
        </w:rPr>
        <w:tab/>
        <w:t>Secretary, Board of Trustees</w:t>
      </w:r>
    </w:p>
    <w:p w14:paraId="1C2A9B61" w14:textId="77777777" w:rsidR="00105386" w:rsidRPr="00DA782A" w:rsidRDefault="00105386" w:rsidP="00DA782A">
      <w:pPr>
        <w:pStyle w:val="bdbio"/>
        <w:tabs>
          <w:tab w:val="clear" w:pos="187"/>
          <w:tab w:val="clear" w:pos="360"/>
          <w:tab w:val="left" w:pos="522"/>
        </w:tabs>
        <w:ind w:left="522" w:hanging="522"/>
        <w:rPr>
          <w:sz w:val="18"/>
          <w:szCs w:val="18"/>
        </w:rPr>
      </w:pPr>
      <w:r w:rsidRPr="00DA782A">
        <w:rPr>
          <w:sz w:val="18"/>
          <w:szCs w:val="18"/>
        </w:rPr>
        <w:t>c.</w:t>
      </w:r>
      <w:r w:rsidRPr="00DA782A">
        <w:rPr>
          <w:sz w:val="18"/>
          <w:szCs w:val="18"/>
        </w:rPr>
        <w:tab/>
        <w:t>Members of the Board of Trustees</w:t>
      </w:r>
      <w:r w:rsidRPr="00DA782A">
        <w:rPr>
          <w:sz w:val="18"/>
          <w:szCs w:val="18"/>
        </w:rPr>
        <w:br/>
        <w:t>President Killeen</w:t>
      </w:r>
      <w:r w:rsidRPr="00DA782A">
        <w:rPr>
          <w:sz w:val="18"/>
          <w:szCs w:val="18"/>
        </w:rPr>
        <w:br/>
        <w:t xml:space="preserve">Mr. McKeever </w:t>
      </w:r>
    </w:p>
    <w:p w14:paraId="357041CF" w14:textId="2F315109" w:rsidR="008541A7" w:rsidRPr="00DA782A" w:rsidRDefault="00105386" w:rsidP="00DA782A">
      <w:pPr>
        <w:pStyle w:val="bdbio"/>
        <w:tabs>
          <w:tab w:val="clear" w:pos="187"/>
          <w:tab w:val="clear" w:pos="360"/>
          <w:tab w:val="left" w:pos="522"/>
        </w:tabs>
        <w:ind w:left="522" w:hanging="522"/>
        <w:rPr>
          <w:sz w:val="18"/>
          <w:szCs w:val="18"/>
        </w:rPr>
        <w:sectPr w:rsidR="008541A7" w:rsidRPr="00DA782A" w:rsidSect="005B0504">
          <w:headerReference w:type="default" r:id="rId9"/>
          <w:footerReference w:type="default" r:id="rId10"/>
          <w:footerReference w:type="first" r:id="rId11"/>
          <w:pgSz w:w="12240" w:h="15840"/>
          <w:pgMar w:top="720" w:right="1260" w:bottom="1260" w:left="1440" w:header="720" w:footer="720" w:gutter="0"/>
          <w:cols w:space="720"/>
          <w:titlePg/>
          <w:docGrid w:linePitch="360"/>
        </w:sectPr>
      </w:pPr>
      <w:r w:rsidRPr="00DA782A">
        <w:rPr>
          <w:sz w:val="18"/>
          <w:szCs w:val="18"/>
        </w:rPr>
        <w:tab/>
        <w:t>University Officers</w:t>
      </w:r>
      <w:r w:rsidRPr="00DA782A">
        <w:rPr>
          <w:sz w:val="18"/>
          <w:szCs w:val="18"/>
        </w:rPr>
        <w:br/>
        <w:t>Members of the Press</w:t>
      </w:r>
    </w:p>
    <w:p w14:paraId="4787855A" w14:textId="77777777" w:rsidR="00323263" w:rsidRPr="00323263" w:rsidRDefault="00323263" w:rsidP="00323263">
      <w:pPr>
        <w:jc w:val="center"/>
        <w:rPr>
          <w:b/>
          <w:szCs w:val="26"/>
        </w:rPr>
      </w:pPr>
      <w:bookmarkStart w:id="1" w:name="_Hlk192672657"/>
      <w:r w:rsidRPr="00323263">
        <w:rPr>
          <w:b/>
          <w:szCs w:val="26"/>
        </w:rPr>
        <w:lastRenderedPageBreak/>
        <w:t>University of Illinois Board of Trustees</w:t>
      </w:r>
    </w:p>
    <w:p w14:paraId="35139793" w14:textId="77777777" w:rsidR="00323263" w:rsidRPr="00323263" w:rsidRDefault="00323263" w:rsidP="00323263">
      <w:pPr>
        <w:jc w:val="center"/>
        <w:outlineLvl w:val="0"/>
        <w:rPr>
          <w:b/>
          <w:szCs w:val="26"/>
        </w:rPr>
      </w:pPr>
      <w:r w:rsidRPr="00323263">
        <w:rPr>
          <w:b/>
          <w:szCs w:val="26"/>
        </w:rPr>
        <w:t>Meeting Schedule and Agenda List</w:t>
      </w:r>
    </w:p>
    <w:p w14:paraId="4BAABFFD" w14:textId="77777777" w:rsidR="00323263" w:rsidRPr="00323263" w:rsidRDefault="00323263" w:rsidP="00323263">
      <w:pPr>
        <w:contextualSpacing/>
        <w:jc w:val="center"/>
        <w:rPr>
          <w:szCs w:val="26"/>
        </w:rPr>
      </w:pPr>
      <w:r w:rsidRPr="00323263">
        <w:rPr>
          <w:szCs w:val="26"/>
        </w:rPr>
        <w:t>Thursday, March 20, 2025</w:t>
      </w:r>
    </w:p>
    <w:p w14:paraId="709421BA" w14:textId="77777777" w:rsidR="00323263" w:rsidRPr="00323263" w:rsidRDefault="00323263" w:rsidP="00323263">
      <w:pPr>
        <w:contextualSpacing/>
        <w:jc w:val="center"/>
        <w:rPr>
          <w:szCs w:val="26"/>
        </w:rPr>
      </w:pPr>
    </w:p>
    <w:p w14:paraId="7DDECE15" w14:textId="77777777" w:rsidR="00323263" w:rsidRPr="00323263" w:rsidRDefault="00323263" w:rsidP="00323263">
      <w:pPr>
        <w:contextualSpacing/>
        <w:jc w:val="center"/>
        <w:rPr>
          <w:szCs w:val="26"/>
        </w:rPr>
      </w:pPr>
      <w:r w:rsidRPr="00323263">
        <w:rPr>
          <w:szCs w:val="26"/>
        </w:rPr>
        <w:t>University of Illinois Springfield</w:t>
      </w:r>
    </w:p>
    <w:p w14:paraId="67950306" w14:textId="77777777" w:rsidR="00323263" w:rsidRPr="00323263" w:rsidRDefault="00323263" w:rsidP="00323263">
      <w:pPr>
        <w:contextualSpacing/>
        <w:jc w:val="center"/>
        <w:rPr>
          <w:szCs w:val="26"/>
        </w:rPr>
      </w:pPr>
      <w:r w:rsidRPr="00323263">
        <w:rPr>
          <w:szCs w:val="26"/>
        </w:rPr>
        <w:t>Student Union Ballroom (Room 224)</w:t>
      </w:r>
    </w:p>
    <w:p w14:paraId="5AA1DFB6" w14:textId="77777777" w:rsidR="00323263" w:rsidRPr="00323263" w:rsidRDefault="00323263" w:rsidP="00323263">
      <w:pPr>
        <w:contextualSpacing/>
        <w:jc w:val="center"/>
        <w:rPr>
          <w:szCs w:val="26"/>
        </w:rPr>
      </w:pPr>
      <w:r w:rsidRPr="00323263">
        <w:rPr>
          <w:szCs w:val="26"/>
        </w:rPr>
        <w:t>2251 Richard Wright Dr., Springfield, Illinois</w:t>
      </w:r>
    </w:p>
    <w:p w14:paraId="0F101D7D" w14:textId="77777777" w:rsidR="00323263" w:rsidRPr="00323263" w:rsidRDefault="00323263" w:rsidP="00323263">
      <w:pPr>
        <w:contextualSpacing/>
        <w:jc w:val="center"/>
        <w:rPr>
          <w:sz w:val="24"/>
          <w:szCs w:val="24"/>
        </w:rPr>
      </w:pPr>
    </w:p>
    <w:p w14:paraId="78480C1D" w14:textId="77777777" w:rsidR="00323263" w:rsidRPr="00323263" w:rsidRDefault="00323263" w:rsidP="00323263">
      <w:pPr>
        <w:contextualSpacing/>
        <w:jc w:val="center"/>
        <w:rPr>
          <w:sz w:val="24"/>
          <w:szCs w:val="24"/>
        </w:rPr>
      </w:pPr>
      <w:r w:rsidRPr="00323263">
        <w:rPr>
          <w:sz w:val="24"/>
          <w:szCs w:val="24"/>
        </w:rPr>
        <w:t>The Board of Trustees Meeting will be webcast live at the following address:</w:t>
      </w:r>
    </w:p>
    <w:p w14:paraId="7F05AE37" w14:textId="77777777" w:rsidR="00323263" w:rsidRPr="00323263" w:rsidRDefault="00323263" w:rsidP="00323263">
      <w:pPr>
        <w:contextualSpacing/>
        <w:jc w:val="center"/>
        <w:rPr>
          <w:sz w:val="24"/>
          <w:szCs w:val="26"/>
        </w:rPr>
      </w:pPr>
      <w:r w:rsidRPr="00323263">
        <w:rPr>
          <w:color w:val="0000FF"/>
          <w:sz w:val="24"/>
          <w:szCs w:val="26"/>
          <w:u w:val="single"/>
        </w:rPr>
        <w:t>https://www.uis.edu/uislive</w:t>
      </w:r>
    </w:p>
    <w:p w14:paraId="17F97396" w14:textId="77777777" w:rsidR="00323263" w:rsidRPr="00323263" w:rsidRDefault="00323263" w:rsidP="00323263">
      <w:pPr>
        <w:contextualSpacing/>
        <w:jc w:val="center"/>
        <w:rPr>
          <w:sz w:val="24"/>
          <w:szCs w:val="24"/>
        </w:rPr>
      </w:pPr>
    </w:p>
    <w:p w14:paraId="57D401DB" w14:textId="77777777" w:rsidR="00323263" w:rsidRPr="00323263" w:rsidRDefault="00323263" w:rsidP="00323263">
      <w:pPr>
        <w:rPr>
          <w:b/>
          <w:color w:val="0000FF"/>
          <w:sz w:val="19"/>
          <w:szCs w:val="19"/>
        </w:rPr>
      </w:pPr>
      <w:r w:rsidRPr="00323263">
        <w:rPr>
          <w:b/>
          <w:color w:val="0000FF"/>
          <w:sz w:val="19"/>
          <w:szCs w:val="19"/>
        </w:rPr>
        <w:t>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7B580985" w14:textId="77777777" w:rsidR="00323263" w:rsidRPr="00323263" w:rsidRDefault="00323263" w:rsidP="00323263">
      <w:pPr>
        <w:tabs>
          <w:tab w:val="right" w:pos="1170"/>
          <w:tab w:val="left" w:pos="1440"/>
        </w:tabs>
        <w:ind w:left="1440" w:hanging="1440"/>
        <w:rPr>
          <w:rFonts w:cs="Arial"/>
          <w:szCs w:val="26"/>
        </w:rPr>
      </w:pPr>
      <w:r w:rsidRPr="00323263">
        <w:rPr>
          <w:rFonts w:cs="Arial"/>
          <w:szCs w:val="26"/>
        </w:rPr>
        <w:tab/>
      </w:r>
    </w:p>
    <w:p w14:paraId="7B7220C9" w14:textId="77777777" w:rsidR="00323263" w:rsidRPr="00323263" w:rsidRDefault="00323263" w:rsidP="00323263">
      <w:pPr>
        <w:rPr>
          <w:rFonts w:cs="Arial"/>
          <w:szCs w:val="26"/>
        </w:rPr>
      </w:pPr>
      <w:r w:rsidRPr="00323263">
        <w:rPr>
          <w:rFonts w:cs="Arial"/>
          <w:szCs w:val="26"/>
        </w:rPr>
        <w:t xml:space="preserve">8:00 a.m. </w:t>
      </w:r>
      <w:r w:rsidRPr="00323263">
        <w:rPr>
          <w:rFonts w:cs="Arial"/>
          <w:szCs w:val="26"/>
        </w:rPr>
        <w:tab/>
        <w:t xml:space="preserve">Convene Meeting of the Board of Trustees as the Sole Member of </w:t>
      </w:r>
    </w:p>
    <w:p w14:paraId="6460A765" w14:textId="77777777" w:rsidR="00323263" w:rsidRPr="00323263" w:rsidRDefault="00323263" w:rsidP="00323263">
      <w:pPr>
        <w:tabs>
          <w:tab w:val="right" w:pos="1170"/>
        </w:tabs>
        <w:rPr>
          <w:rFonts w:cs="Arial"/>
          <w:b/>
          <w:bCs/>
          <w:szCs w:val="26"/>
        </w:rPr>
      </w:pPr>
      <w:r w:rsidRPr="00323263">
        <w:rPr>
          <w:rFonts w:cs="Arial"/>
          <w:szCs w:val="26"/>
        </w:rPr>
        <w:tab/>
      </w:r>
      <w:r w:rsidRPr="00323263">
        <w:rPr>
          <w:rFonts w:cs="Arial"/>
          <w:szCs w:val="26"/>
        </w:rPr>
        <w:tab/>
      </w:r>
      <w:r w:rsidRPr="00323263">
        <w:rPr>
          <w:rFonts w:cs="Arial"/>
          <w:b/>
          <w:bCs/>
          <w:szCs w:val="26"/>
        </w:rPr>
        <w:t>Illinois Quantum and Microelectronics Park, LLC.</w:t>
      </w:r>
    </w:p>
    <w:p w14:paraId="6B02A894" w14:textId="77777777" w:rsidR="00323263" w:rsidRPr="00323263" w:rsidRDefault="00323263" w:rsidP="00323263">
      <w:pPr>
        <w:tabs>
          <w:tab w:val="right" w:pos="1170"/>
        </w:tabs>
        <w:rPr>
          <w:rFonts w:cs="Arial"/>
          <w:b/>
          <w:bCs/>
          <w:szCs w:val="26"/>
        </w:rPr>
      </w:pPr>
    </w:p>
    <w:p w14:paraId="600A1C44" w14:textId="77777777" w:rsidR="00323263" w:rsidRPr="00323263" w:rsidRDefault="00323263" w:rsidP="00323263">
      <w:pPr>
        <w:numPr>
          <w:ilvl w:val="0"/>
          <w:numId w:val="4"/>
        </w:numPr>
        <w:contextualSpacing/>
        <w:rPr>
          <w:szCs w:val="26"/>
        </w:rPr>
      </w:pPr>
      <w:r w:rsidRPr="00323263">
        <w:rPr>
          <w:szCs w:val="26"/>
        </w:rPr>
        <w:t>Roll Call</w:t>
      </w:r>
    </w:p>
    <w:p w14:paraId="7EEB491F" w14:textId="77777777" w:rsidR="00323263" w:rsidRPr="00323263" w:rsidRDefault="00323263" w:rsidP="00323263">
      <w:pPr>
        <w:numPr>
          <w:ilvl w:val="0"/>
          <w:numId w:val="4"/>
        </w:numPr>
        <w:contextualSpacing/>
        <w:rPr>
          <w:szCs w:val="26"/>
        </w:rPr>
      </w:pPr>
      <w:r w:rsidRPr="00323263">
        <w:rPr>
          <w:szCs w:val="26"/>
        </w:rPr>
        <w:t>Agenda</w:t>
      </w:r>
    </w:p>
    <w:p w14:paraId="23612419" w14:textId="77777777" w:rsidR="00323263" w:rsidRPr="00323263" w:rsidRDefault="00323263" w:rsidP="00323263">
      <w:pPr>
        <w:ind w:left="1800"/>
        <w:contextualSpacing/>
        <w:rPr>
          <w:szCs w:val="26"/>
        </w:rPr>
      </w:pPr>
    </w:p>
    <w:p w14:paraId="60B2940B" w14:textId="77777777" w:rsidR="00323263" w:rsidRPr="00323263" w:rsidRDefault="00323263" w:rsidP="00323263">
      <w:pPr>
        <w:rPr>
          <w:i/>
          <w:szCs w:val="26"/>
        </w:rPr>
      </w:pPr>
      <w:r w:rsidRPr="00323263">
        <w:rPr>
          <w:i/>
          <w:szCs w:val="26"/>
        </w:rPr>
        <w:t xml:space="preserve">The following recommendations have been reviewed by the </w:t>
      </w:r>
      <w:r w:rsidRPr="00323263">
        <w:rPr>
          <w:b/>
          <w:i/>
          <w:szCs w:val="26"/>
        </w:rPr>
        <w:t>Governance, Personnel, and Ethics Committee</w:t>
      </w:r>
      <w:r w:rsidRPr="00323263">
        <w:rPr>
          <w:i/>
          <w:szCs w:val="26"/>
        </w:rPr>
        <w:t xml:space="preserve"> prior to advancement to the Board as a Whole:</w:t>
      </w:r>
    </w:p>
    <w:p w14:paraId="3DE65658" w14:textId="77777777" w:rsidR="00323263" w:rsidRPr="00323263" w:rsidRDefault="00323263" w:rsidP="00323263">
      <w:pPr>
        <w:tabs>
          <w:tab w:val="left" w:pos="1440"/>
        </w:tabs>
        <w:rPr>
          <w:rFonts w:cs="Arial"/>
          <w:szCs w:val="26"/>
        </w:rPr>
      </w:pPr>
    </w:p>
    <w:p w14:paraId="488B3A78" w14:textId="77777777" w:rsidR="00323263" w:rsidRPr="00323263" w:rsidRDefault="00323263" w:rsidP="00323263">
      <w:pPr>
        <w:numPr>
          <w:ilvl w:val="0"/>
          <w:numId w:val="37"/>
        </w:numPr>
        <w:ind w:left="1440" w:hanging="720"/>
        <w:contextualSpacing/>
        <w:rPr>
          <w:rFonts w:cs="Arial"/>
          <w:szCs w:val="26"/>
        </w:rPr>
      </w:pPr>
      <w:r w:rsidRPr="00323263">
        <w:rPr>
          <w:rFonts w:cs="Arial"/>
          <w:szCs w:val="26"/>
        </w:rPr>
        <w:t>Approve Minutes of the Board of Trustees as the Sole Member of the Illinois Quantum and Microelectronics Park, LLC meeting</w:t>
      </w:r>
    </w:p>
    <w:p w14:paraId="204EF8E5" w14:textId="77777777" w:rsidR="00323263" w:rsidRPr="00323263" w:rsidRDefault="00323263" w:rsidP="00323263">
      <w:pPr>
        <w:rPr>
          <w:i/>
          <w:szCs w:val="26"/>
        </w:rPr>
      </w:pPr>
    </w:p>
    <w:p w14:paraId="10AF20DE" w14:textId="77777777" w:rsidR="00323263" w:rsidRPr="00323263" w:rsidRDefault="00323263" w:rsidP="00323263">
      <w:pPr>
        <w:rPr>
          <w:i/>
          <w:szCs w:val="26"/>
        </w:rPr>
      </w:pPr>
      <w:r w:rsidRPr="00323263">
        <w:rPr>
          <w:i/>
          <w:szCs w:val="26"/>
        </w:rPr>
        <w:t xml:space="preserve">The following recommendations have been reviewed by </w:t>
      </w:r>
      <w:r w:rsidRPr="00323263">
        <w:rPr>
          <w:bCs/>
          <w:i/>
          <w:szCs w:val="26"/>
        </w:rPr>
        <w:t>the</w:t>
      </w:r>
      <w:r w:rsidRPr="00323263">
        <w:rPr>
          <w:b/>
          <w:i/>
          <w:szCs w:val="26"/>
        </w:rPr>
        <w:t xml:space="preserve"> Audit, Budget, Finance and Facilities Committee </w:t>
      </w:r>
      <w:r w:rsidRPr="00323263">
        <w:rPr>
          <w:i/>
          <w:szCs w:val="26"/>
        </w:rPr>
        <w:t>prior to advancement to the Board as a Whole:</w:t>
      </w:r>
    </w:p>
    <w:p w14:paraId="298C968D" w14:textId="77777777" w:rsidR="00323263" w:rsidRPr="00323263" w:rsidRDefault="00323263" w:rsidP="00323263">
      <w:pPr>
        <w:rPr>
          <w:rFonts w:cs="Arial"/>
          <w:szCs w:val="26"/>
        </w:rPr>
      </w:pPr>
    </w:p>
    <w:p w14:paraId="11787804" w14:textId="77777777" w:rsidR="00323263" w:rsidRPr="00323263" w:rsidRDefault="00323263" w:rsidP="00323263">
      <w:pPr>
        <w:numPr>
          <w:ilvl w:val="0"/>
          <w:numId w:val="37"/>
        </w:numPr>
        <w:ind w:left="1440" w:hanging="720"/>
        <w:contextualSpacing/>
        <w:rPr>
          <w:rFonts w:cs="Arial"/>
          <w:szCs w:val="26"/>
        </w:rPr>
      </w:pPr>
      <w:r w:rsidRPr="00323263">
        <w:rPr>
          <w:szCs w:val="26"/>
        </w:rPr>
        <w:t xml:space="preserve">Appoint External Audit Firm for Illinois Quantum and Microelectronics Park, LLC </w:t>
      </w:r>
    </w:p>
    <w:p w14:paraId="55A0EE4B" w14:textId="77777777" w:rsidR="00323263" w:rsidRPr="00323263" w:rsidRDefault="00323263" w:rsidP="00323263">
      <w:pPr>
        <w:tabs>
          <w:tab w:val="left" w:pos="1440"/>
        </w:tabs>
        <w:rPr>
          <w:rFonts w:cs="Arial"/>
          <w:szCs w:val="26"/>
        </w:rPr>
      </w:pPr>
    </w:p>
    <w:p w14:paraId="19E29FF8" w14:textId="77777777" w:rsidR="00323263" w:rsidRPr="00323263" w:rsidRDefault="00323263" w:rsidP="00323263">
      <w:pPr>
        <w:rPr>
          <w:szCs w:val="26"/>
        </w:rPr>
      </w:pPr>
      <w:r w:rsidRPr="00323263">
        <w:rPr>
          <w:szCs w:val="26"/>
        </w:rPr>
        <w:t>8:09 a.m.</w:t>
      </w:r>
      <w:r w:rsidRPr="00323263">
        <w:rPr>
          <w:szCs w:val="26"/>
        </w:rPr>
        <w:tab/>
        <w:t>Adjourn Meeting</w:t>
      </w:r>
    </w:p>
    <w:p w14:paraId="261FB613" w14:textId="77777777" w:rsidR="00323263" w:rsidRPr="00323263" w:rsidRDefault="00323263" w:rsidP="00323263">
      <w:pPr>
        <w:tabs>
          <w:tab w:val="left" w:pos="1440"/>
        </w:tabs>
        <w:rPr>
          <w:rFonts w:cs="Arial"/>
          <w:szCs w:val="26"/>
        </w:rPr>
      </w:pPr>
    </w:p>
    <w:p w14:paraId="2998CD99" w14:textId="77777777" w:rsidR="00323263" w:rsidRPr="00323263" w:rsidRDefault="00323263" w:rsidP="00323263">
      <w:pPr>
        <w:tabs>
          <w:tab w:val="left" w:pos="1440"/>
        </w:tabs>
        <w:rPr>
          <w:rFonts w:cs="Arial"/>
          <w:szCs w:val="26"/>
        </w:rPr>
      </w:pPr>
      <w:r w:rsidRPr="00323263">
        <w:rPr>
          <w:rFonts w:cs="Arial"/>
          <w:szCs w:val="26"/>
        </w:rPr>
        <w:t>8:10 a.m.</w:t>
      </w:r>
      <w:r w:rsidRPr="00323263">
        <w:rPr>
          <w:rFonts w:cs="Arial"/>
          <w:szCs w:val="26"/>
        </w:rPr>
        <w:tab/>
        <w:t>Convene meeting of the Board of Trustees</w:t>
      </w:r>
    </w:p>
    <w:p w14:paraId="66142020" w14:textId="77777777" w:rsidR="00323263" w:rsidRPr="00323263" w:rsidRDefault="00323263" w:rsidP="00323263">
      <w:pPr>
        <w:numPr>
          <w:ilvl w:val="0"/>
          <w:numId w:val="4"/>
        </w:numPr>
        <w:contextualSpacing/>
        <w:rPr>
          <w:rFonts w:cs="Arial"/>
          <w:szCs w:val="26"/>
        </w:rPr>
      </w:pPr>
      <w:r w:rsidRPr="00323263">
        <w:rPr>
          <w:rFonts w:cs="Arial"/>
          <w:szCs w:val="26"/>
        </w:rPr>
        <w:t>Roll Call</w:t>
      </w:r>
    </w:p>
    <w:p w14:paraId="2D2158A6" w14:textId="77777777" w:rsidR="00323263" w:rsidRPr="00323263" w:rsidRDefault="00323263" w:rsidP="00323263">
      <w:pPr>
        <w:rPr>
          <w:rFonts w:cs="Arial"/>
          <w:szCs w:val="26"/>
        </w:rPr>
      </w:pPr>
    </w:p>
    <w:p w14:paraId="735296CB" w14:textId="77777777" w:rsidR="00323263" w:rsidRPr="00323263" w:rsidRDefault="00323263" w:rsidP="00323263">
      <w:pPr>
        <w:tabs>
          <w:tab w:val="right" w:pos="1170"/>
          <w:tab w:val="left" w:pos="1440"/>
        </w:tabs>
        <w:rPr>
          <w:rFonts w:cs="Arial"/>
          <w:szCs w:val="26"/>
        </w:rPr>
      </w:pPr>
      <w:r w:rsidRPr="00323263">
        <w:rPr>
          <w:rFonts w:cs="Arial"/>
          <w:szCs w:val="26"/>
        </w:rPr>
        <w:t>8:12 a.m.</w:t>
      </w:r>
      <w:r w:rsidRPr="00323263">
        <w:rPr>
          <w:rFonts w:cs="Arial"/>
          <w:szCs w:val="26"/>
        </w:rPr>
        <w:tab/>
      </w:r>
      <w:r w:rsidRPr="00323263">
        <w:rPr>
          <w:rFonts w:cs="Arial"/>
          <w:szCs w:val="26"/>
        </w:rPr>
        <w:tab/>
        <w:t>Executive Session</w:t>
      </w:r>
    </w:p>
    <w:p w14:paraId="426FD651" w14:textId="77777777" w:rsidR="00323263" w:rsidRPr="00323263" w:rsidRDefault="00323263" w:rsidP="00323263">
      <w:pPr>
        <w:tabs>
          <w:tab w:val="left" w:pos="6795"/>
        </w:tabs>
        <w:rPr>
          <w:rFonts w:cs="Arial"/>
          <w:szCs w:val="26"/>
        </w:rPr>
      </w:pPr>
      <w:r w:rsidRPr="00323263">
        <w:rPr>
          <w:rFonts w:cs="Arial"/>
          <w:szCs w:val="26"/>
        </w:rPr>
        <w:tab/>
      </w:r>
    </w:p>
    <w:p w14:paraId="577DC2E8" w14:textId="77777777" w:rsidR="00323263" w:rsidRPr="00323263" w:rsidRDefault="00323263" w:rsidP="00323263">
      <w:pPr>
        <w:tabs>
          <w:tab w:val="right" w:pos="1170"/>
          <w:tab w:val="left" w:pos="1440"/>
        </w:tabs>
        <w:rPr>
          <w:rFonts w:cs="Arial"/>
          <w:szCs w:val="26"/>
        </w:rPr>
      </w:pPr>
      <w:r w:rsidRPr="00323263">
        <w:rPr>
          <w:rFonts w:cs="Arial"/>
          <w:szCs w:val="26"/>
        </w:rPr>
        <w:t>9:30 a.m.</w:t>
      </w:r>
      <w:r w:rsidRPr="00323263">
        <w:rPr>
          <w:rFonts w:cs="Arial"/>
          <w:szCs w:val="26"/>
        </w:rPr>
        <w:tab/>
      </w:r>
      <w:r w:rsidRPr="00323263">
        <w:rPr>
          <w:rFonts w:cs="Arial"/>
          <w:szCs w:val="26"/>
        </w:rPr>
        <w:tab/>
        <w:t>Regular meeting resumes</w:t>
      </w:r>
    </w:p>
    <w:p w14:paraId="0EAB2430" w14:textId="77777777" w:rsidR="00323263" w:rsidRPr="00323263" w:rsidRDefault="00323263" w:rsidP="00323263">
      <w:pPr>
        <w:numPr>
          <w:ilvl w:val="0"/>
          <w:numId w:val="3"/>
        </w:numPr>
        <w:tabs>
          <w:tab w:val="right" w:pos="1170"/>
          <w:tab w:val="left" w:pos="1440"/>
        </w:tabs>
        <w:contextualSpacing/>
        <w:rPr>
          <w:rFonts w:cs="Arial"/>
          <w:szCs w:val="26"/>
        </w:rPr>
      </w:pPr>
      <w:r w:rsidRPr="00323263">
        <w:rPr>
          <w:rFonts w:cs="Arial"/>
          <w:szCs w:val="26"/>
        </w:rPr>
        <w:t>Opening Remarks: Chairman Jesse H. Ruiz</w:t>
      </w:r>
    </w:p>
    <w:p w14:paraId="5697FA1C" w14:textId="77777777" w:rsidR="00323263" w:rsidRPr="00323263" w:rsidRDefault="00323263" w:rsidP="00323263">
      <w:pPr>
        <w:numPr>
          <w:ilvl w:val="0"/>
          <w:numId w:val="3"/>
        </w:numPr>
        <w:contextualSpacing/>
        <w:rPr>
          <w:rFonts w:cs="Arial"/>
          <w:szCs w:val="26"/>
        </w:rPr>
      </w:pPr>
      <w:r w:rsidRPr="00323263">
        <w:rPr>
          <w:rFonts w:cs="Arial"/>
          <w:szCs w:val="26"/>
        </w:rPr>
        <w:t>Installation of New Trustees</w:t>
      </w:r>
    </w:p>
    <w:p w14:paraId="1F62F89D" w14:textId="77777777" w:rsidR="00323263" w:rsidRPr="00323263" w:rsidRDefault="00323263" w:rsidP="00323263">
      <w:pPr>
        <w:numPr>
          <w:ilvl w:val="0"/>
          <w:numId w:val="3"/>
        </w:numPr>
        <w:contextualSpacing/>
        <w:rPr>
          <w:rFonts w:cs="Arial"/>
          <w:szCs w:val="26"/>
        </w:rPr>
      </w:pPr>
      <w:r w:rsidRPr="00323263">
        <w:rPr>
          <w:rFonts w:cs="Arial"/>
          <w:color w:val="000000"/>
          <w:szCs w:val="26"/>
        </w:rPr>
        <w:t xml:space="preserve">Introduction of Jillian Krieger, Sophia </w:t>
      </w:r>
      <w:proofErr w:type="spellStart"/>
      <w:r w:rsidRPr="00323263">
        <w:rPr>
          <w:rFonts w:cs="Arial"/>
          <w:color w:val="000000"/>
          <w:szCs w:val="26"/>
        </w:rPr>
        <w:t>Gambiani</w:t>
      </w:r>
      <w:proofErr w:type="spellEnd"/>
      <w:r w:rsidRPr="00323263">
        <w:rPr>
          <w:rFonts w:cs="Arial"/>
          <w:color w:val="000000"/>
          <w:szCs w:val="26"/>
        </w:rPr>
        <w:t xml:space="preserve">, Abigail Su, and </w:t>
      </w:r>
      <w:proofErr w:type="spellStart"/>
      <w:r w:rsidRPr="00323263">
        <w:rPr>
          <w:rFonts w:cs="Arial"/>
          <w:color w:val="000000"/>
          <w:szCs w:val="26"/>
        </w:rPr>
        <w:t>Yunhui</w:t>
      </w:r>
      <w:proofErr w:type="spellEnd"/>
      <w:r w:rsidRPr="00323263">
        <w:rPr>
          <w:rFonts w:cs="Arial"/>
          <w:color w:val="000000"/>
          <w:szCs w:val="26"/>
        </w:rPr>
        <w:t xml:space="preserve"> Jeong to perform State Song</w:t>
      </w:r>
      <w:proofErr w:type="gramStart"/>
      <w:r w:rsidRPr="00323263">
        <w:rPr>
          <w:rFonts w:cs="Arial"/>
          <w:color w:val="000000"/>
          <w:szCs w:val="26"/>
        </w:rPr>
        <w:t xml:space="preserve">:  </w:t>
      </w:r>
      <w:r w:rsidRPr="00323263">
        <w:rPr>
          <w:rFonts w:cs="Arial"/>
          <w:i/>
          <w:iCs/>
          <w:color w:val="000000"/>
          <w:szCs w:val="26"/>
        </w:rPr>
        <w:t>Illinois</w:t>
      </w:r>
      <w:proofErr w:type="gramEnd"/>
    </w:p>
    <w:p w14:paraId="32E85CDA" w14:textId="77777777" w:rsidR="00323263" w:rsidRPr="00323263" w:rsidRDefault="00323263" w:rsidP="00323263">
      <w:pPr>
        <w:numPr>
          <w:ilvl w:val="0"/>
          <w:numId w:val="3"/>
        </w:numPr>
        <w:contextualSpacing/>
        <w:rPr>
          <w:rFonts w:cs="Arial"/>
          <w:szCs w:val="26"/>
        </w:rPr>
      </w:pPr>
      <w:r w:rsidRPr="00323263">
        <w:rPr>
          <w:rFonts w:cs="Arial"/>
          <w:szCs w:val="26"/>
        </w:rPr>
        <w:lastRenderedPageBreak/>
        <w:t xml:space="preserve">Introduction of Senate Observers and Academic Professional Staff </w:t>
      </w:r>
      <w:r w:rsidRPr="00323263">
        <w:rPr>
          <w:rFonts w:cs="Arial"/>
          <w:color w:val="000000"/>
          <w:szCs w:val="26"/>
        </w:rPr>
        <w:t xml:space="preserve">Representatives and Remarks: </w:t>
      </w:r>
      <w:r w:rsidRPr="00323263">
        <w:rPr>
          <w:rFonts w:cs="Arial"/>
          <w:szCs w:val="26"/>
        </w:rPr>
        <w:t>President Timothy L. Killeen</w:t>
      </w:r>
    </w:p>
    <w:p w14:paraId="173EEB6B" w14:textId="77777777" w:rsidR="00323263" w:rsidRPr="00323263" w:rsidRDefault="00323263" w:rsidP="00323263">
      <w:pPr>
        <w:rPr>
          <w:rFonts w:cs="Arial"/>
          <w:szCs w:val="26"/>
        </w:rPr>
      </w:pPr>
    </w:p>
    <w:p w14:paraId="63DA21A4" w14:textId="77777777" w:rsidR="00323263" w:rsidRPr="00323263" w:rsidRDefault="00323263" w:rsidP="00323263">
      <w:pPr>
        <w:tabs>
          <w:tab w:val="right" w:pos="1170"/>
          <w:tab w:val="left" w:pos="1440"/>
        </w:tabs>
        <w:rPr>
          <w:rFonts w:cs="Arial"/>
          <w:szCs w:val="26"/>
        </w:rPr>
      </w:pPr>
      <w:r w:rsidRPr="00323263">
        <w:rPr>
          <w:rFonts w:cs="Arial"/>
          <w:szCs w:val="26"/>
        </w:rPr>
        <w:t>9:50 a.m.</w:t>
      </w:r>
      <w:r w:rsidRPr="00323263">
        <w:rPr>
          <w:rFonts w:cs="Arial"/>
          <w:szCs w:val="26"/>
        </w:rPr>
        <w:tab/>
      </w:r>
      <w:r w:rsidRPr="00323263">
        <w:rPr>
          <w:rFonts w:cs="Arial"/>
          <w:szCs w:val="26"/>
        </w:rPr>
        <w:tab/>
        <w:t>Welcome: Chancellor/Vice President Janet Gooch</w:t>
      </w:r>
    </w:p>
    <w:p w14:paraId="42496C24" w14:textId="77777777" w:rsidR="00323263" w:rsidRPr="00323263" w:rsidRDefault="00323263" w:rsidP="00323263">
      <w:pPr>
        <w:tabs>
          <w:tab w:val="right" w:pos="1170"/>
          <w:tab w:val="left" w:pos="1440"/>
        </w:tabs>
        <w:rPr>
          <w:rFonts w:cs="Arial"/>
          <w:szCs w:val="26"/>
        </w:rPr>
      </w:pPr>
    </w:p>
    <w:p w14:paraId="15C67992" w14:textId="77777777" w:rsidR="00323263" w:rsidRPr="00323263" w:rsidRDefault="00323263" w:rsidP="00323263">
      <w:pPr>
        <w:tabs>
          <w:tab w:val="right" w:pos="1170"/>
          <w:tab w:val="left" w:pos="1440"/>
        </w:tabs>
        <w:ind w:left="1440" w:hanging="1440"/>
        <w:rPr>
          <w:rFonts w:cs="Arial"/>
          <w:szCs w:val="26"/>
        </w:rPr>
      </w:pPr>
      <w:r w:rsidRPr="00323263">
        <w:rPr>
          <w:rFonts w:cs="Arial"/>
          <w:szCs w:val="26"/>
        </w:rPr>
        <w:t>10:00 a.m.</w:t>
      </w:r>
      <w:r w:rsidRPr="00323263">
        <w:rPr>
          <w:rFonts w:cs="Arial"/>
          <w:szCs w:val="26"/>
        </w:rPr>
        <w:tab/>
      </w:r>
      <w:r w:rsidRPr="00323263">
        <w:rPr>
          <w:rFonts w:cs="Arial"/>
          <w:szCs w:val="26"/>
        </w:rPr>
        <w:tab/>
        <w:t>Illinois Quantum and Microelectronics Park, LLC Update: Harley Johnson, IQMP Director and CEO</w:t>
      </w:r>
    </w:p>
    <w:p w14:paraId="7A329D5E" w14:textId="77777777" w:rsidR="00323263" w:rsidRPr="00323263" w:rsidRDefault="00323263" w:rsidP="00323263">
      <w:pPr>
        <w:tabs>
          <w:tab w:val="right" w:pos="1170"/>
          <w:tab w:val="left" w:pos="1440"/>
        </w:tabs>
        <w:rPr>
          <w:rFonts w:cs="Arial"/>
          <w:szCs w:val="26"/>
        </w:rPr>
      </w:pPr>
    </w:p>
    <w:p w14:paraId="02CC1C5C" w14:textId="77777777" w:rsidR="00323263" w:rsidRPr="00323263" w:rsidRDefault="00323263" w:rsidP="00323263">
      <w:pPr>
        <w:tabs>
          <w:tab w:val="right" w:pos="1170"/>
          <w:tab w:val="left" w:pos="1440"/>
        </w:tabs>
        <w:ind w:left="1440" w:hanging="1440"/>
        <w:rPr>
          <w:rFonts w:cs="Arial"/>
          <w:color w:val="000000"/>
          <w:szCs w:val="26"/>
        </w:rPr>
      </w:pPr>
      <w:r w:rsidRPr="00323263">
        <w:rPr>
          <w:rFonts w:cs="Arial"/>
          <w:color w:val="000000"/>
          <w:szCs w:val="26"/>
        </w:rPr>
        <w:t>10:15 a.m.</w:t>
      </w:r>
      <w:r w:rsidRPr="00323263">
        <w:rPr>
          <w:rFonts w:cs="Arial"/>
          <w:color w:val="000000"/>
          <w:szCs w:val="26"/>
        </w:rPr>
        <w:tab/>
      </w:r>
      <w:r w:rsidRPr="00323263">
        <w:rPr>
          <w:rFonts w:cs="Arial"/>
          <w:color w:val="000000"/>
          <w:szCs w:val="26"/>
        </w:rPr>
        <w:tab/>
      </w:r>
      <w:bookmarkStart w:id="2" w:name="_Hlk132640444"/>
      <w:r w:rsidRPr="00323263">
        <w:rPr>
          <w:rFonts w:cs="Arial"/>
          <w:color w:val="000000"/>
          <w:szCs w:val="26"/>
        </w:rPr>
        <w:t>Faculty Presentation: The Rising Arc of Arts Research at the University of Illinois, Linda Moorhouse, Director, School of Music, University of Illinois Urbana Champaign, University Senates Conference</w:t>
      </w:r>
    </w:p>
    <w:p w14:paraId="6B68969D" w14:textId="77777777" w:rsidR="00323263" w:rsidRPr="00323263" w:rsidRDefault="00323263" w:rsidP="00323263">
      <w:pPr>
        <w:tabs>
          <w:tab w:val="right" w:pos="1170"/>
          <w:tab w:val="left" w:pos="1440"/>
        </w:tabs>
        <w:rPr>
          <w:rFonts w:cs="Arial"/>
          <w:szCs w:val="26"/>
        </w:rPr>
      </w:pPr>
    </w:p>
    <w:bookmarkEnd w:id="2"/>
    <w:p w14:paraId="2666F0C9" w14:textId="77777777" w:rsidR="00323263" w:rsidRPr="00323263" w:rsidRDefault="00323263" w:rsidP="00323263">
      <w:pPr>
        <w:tabs>
          <w:tab w:val="right" w:pos="1170"/>
          <w:tab w:val="left" w:pos="1440"/>
        </w:tabs>
        <w:rPr>
          <w:rFonts w:cs="Arial"/>
          <w:szCs w:val="26"/>
        </w:rPr>
      </w:pPr>
      <w:r w:rsidRPr="00323263">
        <w:rPr>
          <w:rFonts w:cs="Arial"/>
          <w:szCs w:val="26"/>
        </w:rPr>
        <w:tab/>
        <w:t>10:25 a.m.</w:t>
      </w:r>
      <w:r w:rsidRPr="00323263">
        <w:rPr>
          <w:rFonts w:cs="Arial"/>
          <w:szCs w:val="26"/>
        </w:rPr>
        <w:tab/>
        <w:t>Committee Reports</w:t>
      </w:r>
    </w:p>
    <w:p w14:paraId="56302137" w14:textId="77777777" w:rsidR="00323263" w:rsidRPr="00323263" w:rsidRDefault="00323263" w:rsidP="00323263">
      <w:pPr>
        <w:numPr>
          <w:ilvl w:val="0"/>
          <w:numId w:val="6"/>
        </w:numPr>
        <w:contextualSpacing/>
        <w:rPr>
          <w:rFonts w:cs="Arial"/>
          <w:szCs w:val="26"/>
        </w:rPr>
      </w:pPr>
      <w:r w:rsidRPr="00323263">
        <w:rPr>
          <w:rFonts w:cs="Arial"/>
          <w:szCs w:val="26"/>
        </w:rPr>
        <w:t>University Healthcare System Committee, Trustee Jesse Ruiz, Chair</w:t>
      </w:r>
    </w:p>
    <w:p w14:paraId="0F771ECA" w14:textId="77777777" w:rsidR="00323263" w:rsidRPr="00323263" w:rsidRDefault="00323263" w:rsidP="00323263">
      <w:pPr>
        <w:numPr>
          <w:ilvl w:val="0"/>
          <w:numId w:val="6"/>
        </w:numPr>
        <w:contextualSpacing/>
        <w:rPr>
          <w:rFonts w:cs="Arial"/>
          <w:szCs w:val="26"/>
        </w:rPr>
      </w:pPr>
      <w:r w:rsidRPr="00323263">
        <w:rPr>
          <w:rFonts w:cs="Arial"/>
          <w:szCs w:val="26"/>
        </w:rPr>
        <w:t>Governance, Personnel, and Ethics Committee, Trustee Jesse Ruiz, Vice Chair</w:t>
      </w:r>
    </w:p>
    <w:p w14:paraId="67E4DCC2" w14:textId="77777777" w:rsidR="00323263" w:rsidRPr="00323263" w:rsidRDefault="00323263" w:rsidP="00323263">
      <w:pPr>
        <w:numPr>
          <w:ilvl w:val="0"/>
          <w:numId w:val="6"/>
        </w:numPr>
        <w:contextualSpacing/>
        <w:rPr>
          <w:rFonts w:cs="Arial"/>
          <w:szCs w:val="26"/>
        </w:rPr>
      </w:pPr>
      <w:r w:rsidRPr="00323263">
        <w:rPr>
          <w:rFonts w:cs="Arial"/>
          <w:szCs w:val="26"/>
        </w:rPr>
        <w:t>Audit, Budget, Finance, and Facilities Committee, Trustee Ramón Cepeda, Chair</w:t>
      </w:r>
    </w:p>
    <w:p w14:paraId="51F5F337" w14:textId="77777777" w:rsidR="00323263" w:rsidRPr="00323263" w:rsidRDefault="00323263" w:rsidP="00323263">
      <w:pPr>
        <w:numPr>
          <w:ilvl w:val="0"/>
          <w:numId w:val="6"/>
        </w:numPr>
        <w:contextualSpacing/>
        <w:rPr>
          <w:rFonts w:cs="Arial"/>
          <w:szCs w:val="26"/>
        </w:rPr>
      </w:pPr>
      <w:r w:rsidRPr="00323263">
        <w:rPr>
          <w:rFonts w:cs="Arial"/>
          <w:szCs w:val="26"/>
        </w:rPr>
        <w:t>Academic and Student Affairs Committee, Trustee Tami Craig Schilling, Chair</w:t>
      </w:r>
    </w:p>
    <w:p w14:paraId="63805EAB" w14:textId="77777777" w:rsidR="00323263" w:rsidRPr="00323263" w:rsidRDefault="00323263" w:rsidP="00323263">
      <w:pPr>
        <w:ind w:left="1800"/>
        <w:contextualSpacing/>
        <w:rPr>
          <w:rFonts w:cs="Arial"/>
          <w:szCs w:val="26"/>
        </w:rPr>
      </w:pPr>
    </w:p>
    <w:p w14:paraId="4EBCB038" w14:textId="77777777" w:rsidR="00323263" w:rsidRPr="00323263" w:rsidRDefault="00323263" w:rsidP="00323263">
      <w:pPr>
        <w:tabs>
          <w:tab w:val="right" w:pos="1170"/>
          <w:tab w:val="left" w:pos="1440"/>
        </w:tabs>
        <w:rPr>
          <w:rFonts w:cs="Arial"/>
          <w:szCs w:val="26"/>
        </w:rPr>
      </w:pPr>
      <w:r w:rsidRPr="00323263">
        <w:rPr>
          <w:rFonts w:cs="Arial"/>
          <w:szCs w:val="26"/>
        </w:rPr>
        <w:t>10:40 a.m.</w:t>
      </w:r>
      <w:r w:rsidRPr="00323263">
        <w:rPr>
          <w:rFonts w:cs="Arial"/>
          <w:szCs w:val="26"/>
        </w:rPr>
        <w:tab/>
      </w:r>
      <w:r w:rsidRPr="00323263">
        <w:rPr>
          <w:rFonts w:cs="Arial"/>
          <w:szCs w:val="26"/>
        </w:rPr>
        <w:tab/>
        <w:t>Public Comment Session</w:t>
      </w:r>
    </w:p>
    <w:p w14:paraId="37C135FA" w14:textId="77777777" w:rsidR="00323263" w:rsidRPr="00323263" w:rsidRDefault="00323263" w:rsidP="00323263">
      <w:pPr>
        <w:tabs>
          <w:tab w:val="right" w:pos="1170"/>
          <w:tab w:val="left" w:pos="1440"/>
        </w:tabs>
        <w:rPr>
          <w:rFonts w:cs="Arial"/>
          <w:szCs w:val="26"/>
        </w:rPr>
      </w:pPr>
    </w:p>
    <w:p w14:paraId="0A40854D" w14:textId="77777777" w:rsidR="00323263" w:rsidRPr="00323263" w:rsidRDefault="00323263" w:rsidP="00323263">
      <w:pPr>
        <w:tabs>
          <w:tab w:val="right" w:pos="1170"/>
          <w:tab w:val="left" w:pos="1440"/>
        </w:tabs>
        <w:rPr>
          <w:rFonts w:cs="Arial"/>
          <w:szCs w:val="26"/>
        </w:rPr>
      </w:pPr>
      <w:r w:rsidRPr="00323263">
        <w:rPr>
          <w:rFonts w:cs="Arial"/>
          <w:szCs w:val="26"/>
        </w:rPr>
        <w:t>11:10 a.m.</w:t>
      </w:r>
      <w:r w:rsidRPr="00323263">
        <w:rPr>
          <w:rFonts w:cs="Arial"/>
          <w:szCs w:val="26"/>
        </w:rPr>
        <w:tab/>
      </w:r>
      <w:r w:rsidRPr="00323263">
        <w:rPr>
          <w:rFonts w:cs="Arial"/>
          <w:szCs w:val="26"/>
        </w:rPr>
        <w:tab/>
        <w:t>Consideration of Agenda Items and Voting</w:t>
      </w:r>
    </w:p>
    <w:p w14:paraId="68468767" w14:textId="77777777" w:rsidR="00323263" w:rsidRPr="00323263" w:rsidRDefault="00323263" w:rsidP="00323263">
      <w:pPr>
        <w:numPr>
          <w:ilvl w:val="0"/>
          <w:numId w:val="1"/>
        </w:numPr>
        <w:rPr>
          <w:rFonts w:eastAsia="Calibri" w:cs="Arial"/>
          <w:szCs w:val="26"/>
        </w:rPr>
      </w:pPr>
      <w:r w:rsidRPr="00323263">
        <w:rPr>
          <w:rFonts w:eastAsia="Calibri" w:cs="Arial"/>
          <w:szCs w:val="26"/>
        </w:rPr>
        <w:t>Regular Agenda, vote on items</w:t>
      </w:r>
    </w:p>
    <w:p w14:paraId="74C56F9A" w14:textId="77777777" w:rsidR="00323263" w:rsidRPr="00323263" w:rsidRDefault="00323263" w:rsidP="00323263">
      <w:pPr>
        <w:numPr>
          <w:ilvl w:val="0"/>
          <w:numId w:val="1"/>
        </w:numPr>
        <w:rPr>
          <w:rFonts w:eastAsia="Calibri" w:cs="Arial"/>
          <w:szCs w:val="26"/>
        </w:rPr>
      </w:pPr>
      <w:r w:rsidRPr="00323263">
        <w:rPr>
          <w:rFonts w:eastAsia="Calibri" w:cs="Arial"/>
          <w:szCs w:val="26"/>
        </w:rPr>
        <w:t>Roll Call Agenda, vote on items</w:t>
      </w:r>
    </w:p>
    <w:p w14:paraId="55576A72" w14:textId="77777777" w:rsidR="00323263" w:rsidRPr="00323263" w:rsidRDefault="00323263" w:rsidP="00323263">
      <w:pPr>
        <w:rPr>
          <w:rFonts w:cs="Arial"/>
          <w:szCs w:val="26"/>
        </w:rPr>
      </w:pPr>
    </w:p>
    <w:p w14:paraId="159B68DD" w14:textId="77777777" w:rsidR="00323263" w:rsidRPr="00323263" w:rsidRDefault="00323263" w:rsidP="00323263">
      <w:pPr>
        <w:tabs>
          <w:tab w:val="right" w:pos="1170"/>
          <w:tab w:val="left" w:pos="1440"/>
        </w:tabs>
        <w:rPr>
          <w:rFonts w:cs="Arial"/>
          <w:szCs w:val="26"/>
        </w:rPr>
      </w:pPr>
      <w:r w:rsidRPr="00323263">
        <w:rPr>
          <w:rFonts w:cs="Arial"/>
          <w:szCs w:val="26"/>
        </w:rPr>
        <w:t>11:30 a.m.</w:t>
      </w:r>
      <w:r w:rsidRPr="00323263">
        <w:rPr>
          <w:rFonts w:cs="Arial"/>
          <w:szCs w:val="26"/>
        </w:rPr>
        <w:tab/>
      </w:r>
      <w:r w:rsidRPr="00323263">
        <w:rPr>
          <w:rFonts w:cs="Arial"/>
          <w:szCs w:val="26"/>
        </w:rPr>
        <w:tab/>
        <w:t>Other Reports and Comments</w:t>
      </w:r>
    </w:p>
    <w:p w14:paraId="0612AAC6" w14:textId="77777777" w:rsidR="00323263" w:rsidRPr="00323263" w:rsidRDefault="00323263" w:rsidP="00323263">
      <w:pPr>
        <w:numPr>
          <w:ilvl w:val="0"/>
          <w:numId w:val="2"/>
        </w:numPr>
        <w:contextualSpacing/>
        <w:rPr>
          <w:rFonts w:cs="Arial"/>
          <w:szCs w:val="26"/>
        </w:rPr>
      </w:pPr>
      <w:r w:rsidRPr="00323263">
        <w:rPr>
          <w:rFonts w:cs="Arial"/>
          <w:szCs w:val="26"/>
        </w:rPr>
        <w:t>Additional Comments: Chairman Jesse H. Ruiz</w:t>
      </w:r>
    </w:p>
    <w:p w14:paraId="152E2228" w14:textId="77777777" w:rsidR="00323263" w:rsidRPr="00323263" w:rsidRDefault="00323263" w:rsidP="00323263">
      <w:pPr>
        <w:numPr>
          <w:ilvl w:val="0"/>
          <w:numId w:val="2"/>
        </w:numPr>
        <w:contextualSpacing/>
        <w:rPr>
          <w:rFonts w:cs="Arial"/>
          <w:szCs w:val="26"/>
        </w:rPr>
      </w:pPr>
      <w:r w:rsidRPr="00323263">
        <w:rPr>
          <w:rFonts w:cs="Arial"/>
          <w:szCs w:val="26"/>
        </w:rPr>
        <w:t xml:space="preserve">Additional Comments: President Timothy L. Killeen </w:t>
      </w:r>
    </w:p>
    <w:p w14:paraId="25E12329" w14:textId="77777777" w:rsidR="00323263" w:rsidRPr="00323263" w:rsidRDefault="00323263" w:rsidP="00323263">
      <w:pPr>
        <w:numPr>
          <w:ilvl w:val="0"/>
          <w:numId w:val="2"/>
        </w:numPr>
        <w:contextualSpacing/>
        <w:rPr>
          <w:rFonts w:cs="Arial"/>
          <w:szCs w:val="26"/>
        </w:rPr>
      </w:pPr>
      <w:r w:rsidRPr="00323263">
        <w:rPr>
          <w:rFonts w:cs="Arial"/>
          <w:szCs w:val="26"/>
        </w:rPr>
        <w:t xml:space="preserve">Old </w:t>
      </w:r>
      <w:proofErr w:type="gramStart"/>
      <w:r w:rsidRPr="00323263">
        <w:rPr>
          <w:rFonts w:cs="Arial"/>
          <w:szCs w:val="26"/>
        </w:rPr>
        <w:t>Business from</w:t>
      </w:r>
      <w:proofErr w:type="gramEnd"/>
      <w:r w:rsidRPr="00323263">
        <w:rPr>
          <w:rFonts w:cs="Arial"/>
          <w:szCs w:val="26"/>
        </w:rPr>
        <w:t xml:space="preserve"> Board Members</w:t>
      </w:r>
    </w:p>
    <w:p w14:paraId="490EB270" w14:textId="77777777" w:rsidR="00323263" w:rsidRPr="00323263" w:rsidRDefault="00323263" w:rsidP="00323263">
      <w:pPr>
        <w:numPr>
          <w:ilvl w:val="0"/>
          <w:numId w:val="2"/>
        </w:numPr>
        <w:contextualSpacing/>
        <w:rPr>
          <w:rFonts w:cs="Arial"/>
          <w:szCs w:val="26"/>
        </w:rPr>
      </w:pPr>
      <w:r w:rsidRPr="00323263">
        <w:rPr>
          <w:rFonts w:cs="Arial"/>
          <w:szCs w:val="26"/>
        </w:rPr>
        <w:t>New Business from Board Members</w:t>
      </w:r>
    </w:p>
    <w:p w14:paraId="53E044A8" w14:textId="77777777" w:rsidR="00323263" w:rsidRPr="00323263" w:rsidRDefault="00323263" w:rsidP="00323263">
      <w:pPr>
        <w:numPr>
          <w:ilvl w:val="0"/>
          <w:numId w:val="2"/>
        </w:numPr>
        <w:contextualSpacing/>
        <w:rPr>
          <w:rFonts w:cs="Arial"/>
          <w:szCs w:val="26"/>
        </w:rPr>
      </w:pPr>
      <w:r w:rsidRPr="00323263">
        <w:rPr>
          <w:rFonts w:cs="Arial"/>
          <w:szCs w:val="26"/>
        </w:rPr>
        <w:t>Announcements from Chair of the Board (upcoming meetings)</w:t>
      </w:r>
    </w:p>
    <w:p w14:paraId="5DB6D64B" w14:textId="77777777" w:rsidR="00323263" w:rsidRPr="00323263" w:rsidRDefault="00323263" w:rsidP="00323263">
      <w:pPr>
        <w:tabs>
          <w:tab w:val="right" w:pos="1170"/>
          <w:tab w:val="left" w:pos="1440"/>
        </w:tabs>
        <w:rPr>
          <w:rFonts w:cs="Arial"/>
          <w:szCs w:val="26"/>
        </w:rPr>
      </w:pPr>
      <w:r w:rsidRPr="00323263">
        <w:rPr>
          <w:rFonts w:cs="Arial"/>
          <w:szCs w:val="26"/>
        </w:rPr>
        <w:t xml:space="preserve">                                                                                                                                                        11:40 a.m.</w:t>
      </w:r>
      <w:r w:rsidRPr="00323263">
        <w:rPr>
          <w:rFonts w:cs="Arial"/>
          <w:szCs w:val="26"/>
        </w:rPr>
        <w:tab/>
      </w:r>
      <w:r w:rsidRPr="00323263">
        <w:rPr>
          <w:rFonts w:cs="Arial"/>
          <w:szCs w:val="26"/>
        </w:rPr>
        <w:tab/>
        <w:t>Board Meeting Adjourns</w:t>
      </w:r>
    </w:p>
    <w:p w14:paraId="4A47DF5A" w14:textId="77777777" w:rsidR="00323263" w:rsidRPr="00323263" w:rsidRDefault="00323263" w:rsidP="00323263">
      <w:pPr>
        <w:tabs>
          <w:tab w:val="right" w:pos="1170"/>
          <w:tab w:val="left" w:pos="1440"/>
        </w:tabs>
        <w:rPr>
          <w:rFonts w:cs="Arial"/>
          <w:szCs w:val="26"/>
        </w:rPr>
      </w:pPr>
      <w:r w:rsidRPr="00323263">
        <w:rPr>
          <w:rFonts w:cs="Arial"/>
          <w:szCs w:val="26"/>
        </w:rPr>
        <w:br w:type="page"/>
      </w:r>
    </w:p>
    <w:p w14:paraId="42504CF2" w14:textId="77777777" w:rsidR="00323263" w:rsidRPr="00323263" w:rsidRDefault="00323263" w:rsidP="00323263">
      <w:pPr>
        <w:tabs>
          <w:tab w:val="left" w:pos="720"/>
        </w:tabs>
        <w:jc w:val="center"/>
        <w:rPr>
          <w:rFonts w:cs="Calibri"/>
          <w:b/>
          <w:sz w:val="28"/>
          <w:szCs w:val="28"/>
        </w:rPr>
      </w:pPr>
      <w:r w:rsidRPr="00323263">
        <w:rPr>
          <w:rFonts w:cs="Calibri"/>
          <w:b/>
          <w:sz w:val="28"/>
          <w:szCs w:val="28"/>
        </w:rPr>
        <w:lastRenderedPageBreak/>
        <w:t>--Approval of Minutes–</w:t>
      </w:r>
    </w:p>
    <w:p w14:paraId="1DA4C42C" w14:textId="77777777" w:rsidR="00323263" w:rsidRPr="00323263" w:rsidRDefault="00323263" w:rsidP="00323263">
      <w:pPr>
        <w:tabs>
          <w:tab w:val="left" w:pos="720"/>
        </w:tabs>
        <w:rPr>
          <w:szCs w:val="26"/>
        </w:rPr>
      </w:pPr>
    </w:p>
    <w:p w14:paraId="550680CF" w14:textId="77777777" w:rsidR="00323263" w:rsidRPr="00323263" w:rsidRDefault="00323263" w:rsidP="00323263">
      <w:pPr>
        <w:ind w:left="1440" w:hanging="720"/>
        <w:rPr>
          <w:szCs w:val="26"/>
        </w:rPr>
      </w:pPr>
      <w:r w:rsidRPr="00323263">
        <w:rPr>
          <w:szCs w:val="26"/>
        </w:rPr>
        <w:t>A1.</w:t>
      </w:r>
      <w:r w:rsidRPr="00323263">
        <w:rPr>
          <w:szCs w:val="26"/>
        </w:rPr>
        <w:tab/>
      </w:r>
      <w:proofErr w:type="gramStart"/>
      <w:r w:rsidRPr="00323263">
        <w:rPr>
          <w:szCs w:val="26"/>
        </w:rPr>
        <w:t>Approve</w:t>
      </w:r>
      <w:proofErr w:type="gramEnd"/>
      <w:r w:rsidRPr="00323263">
        <w:rPr>
          <w:szCs w:val="26"/>
        </w:rPr>
        <w:t xml:space="preserve"> Minutes of Board of Trustees Meeting</w:t>
      </w:r>
    </w:p>
    <w:p w14:paraId="75886135" w14:textId="77777777" w:rsidR="00323263" w:rsidRPr="00323263" w:rsidRDefault="00323263" w:rsidP="00323263">
      <w:pPr>
        <w:tabs>
          <w:tab w:val="left" w:pos="720"/>
        </w:tabs>
        <w:rPr>
          <w:szCs w:val="26"/>
        </w:rPr>
      </w:pPr>
    </w:p>
    <w:p w14:paraId="0C06308F" w14:textId="77777777" w:rsidR="00323263" w:rsidRPr="00323263" w:rsidRDefault="00323263" w:rsidP="00323263">
      <w:pPr>
        <w:tabs>
          <w:tab w:val="left" w:pos="720"/>
        </w:tabs>
        <w:jc w:val="center"/>
        <w:rPr>
          <w:rFonts w:cs="Calibri"/>
          <w:b/>
          <w:sz w:val="28"/>
          <w:szCs w:val="28"/>
        </w:rPr>
      </w:pPr>
      <w:r w:rsidRPr="00323263">
        <w:rPr>
          <w:rFonts w:cs="Calibri"/>
          <w:b/>
          <w:sz w:val="28"/>
          <w:szCs w:val="28"/>
        </w:rPr>
        <w:t>Regular Agenda</w:t>
      </w:r>
    </w:p>
    <w:p w14:paraId="64818CA1" w14:textId="77777777" w:rsidR="00323263" w:rsidRPr="00323263" w:rsidRDefault="00323263" w:rsidP="00323263">
      <w:pPr>
        <w:tabs>
          <w:tab w:val="left" w:pos="720"/>
        </w:tabs>
        <w:jc w:val="center"/>
        <w:rPr>
          <w:rFonts w:cs="Calibri"/>
          <w:b/>
          <w:sz w:val="28"/>
          <w:szCs w:val="28"/>
        </w:rPr>
      </w:pPr>
    </w:p>
    <w:p w14:paraId="58FCDC8C" w14:textId="77777777" w:rsidR="00323263" w:rsidRPr="00323263" w:rsidRDefault="00323263" w:rsidP="00323263">
      <w:pPr>
        <w:rPr>
          <w:i/>
          <w:szCs w:val="26"/>
        </w:rPr>
      </w:pPr>
      <w:r w:rsidRPr="00323263">
        <w:rPr>
          <w:i/>
          <w:szCs w:val="26"/>
        </w:rPr>
        <w:t xml:space="preserve">The following recommendations have been reviewed by the </w:t>
      </w:r>
      <w:r w:rsidRPr="00323263">
        <w:rPr>
          <w:b/>
          <w:i/>
          <w:szCs w:val="26"/>
        </w:rPr>
        <w:t>Governance, Personnel, and Ethics Committee</w:t>
      </w:r>
      <w:r w:rsidRPr="00323263">
        <w:rPr>
          <w:i/>
          <w:szCs w:val="26"/>
        </w:rPr>
        <w:t xml:space="preserve"> prior to advancement to the Board as a Whole:</w:t>
      </w:r>
    </w:p>
    <w:p w14:paraId="77A5BB73" w14:textId="77777777" w:rsidR="00323263" w:rsidRPr="00323263" w:rsidRDefault="00323263" w:rsidP="00323263">
      <w:pPr>
        <w:rPr>
          <w:i/>
          <w:szCs w:val="26"/>
        </w:rPr>
      </w:pPr>
    </w:p>
    <w:p w14:paraId="2C152DC1" w14:textId="77777777" w:rsidR="00323263" w:rsidRPr="00323263" w:rsidRDefault="00323263" w:rsidP="00323263">
      <w:pPr>
        <w:numPr>
          <w:ilvl w:val="0"/>
          <w:numId w:val="7"/>
        </w:numPr>
        <w:rPr>
          <w:szCs w:val="26"/>
        </w:rPr>
      </w:pPr>
      <w:r w:rsidRPr="00323263">
        <w:rPr>
          <w:szCs w:val="26"/>
        </w:rPr>
        <w:t xml:space="preserve">Amend Operating Agreement of the University of Illinois Research Park, LLC </w:t>
      </w:r>
    </w:p>
    <w:p w14:paraId="43890C12" w14:textId="77777777" w:rsidR="00323263" w:rsidRPr="00323263" w:rsidRDefault="00323263" w:rsidP="00323263">
      <w:pPr>
        <w:ind w:left="1440"/>
        <w:rPr>
          <w:szCs w:val="26"/>
        </w:rPr>
      </w:pPr>
    </w:p>
    <w:p w14:paraId="7BA0E8E6" w14:textId="77777777" w:rsidR="00323263" w:rsidRPr="00323263" w:rsidRDefault="00323263" w:rsidP="00323263">
      <w:pPr>
        <w:rPr>
          <w:i/>
          <w:szCs w:val="26"/>
        </w:rPr>
      </w:pPr>
      <w:r w:rsidRPr="00323263">
        <w:rPr>
          <w:i/>
          <w:szCs w:val="26"/>
        </w:rPr>
        <w:t xml:space="preserve">The following </w:t>
      </w:r>
      <w:proofErr w:type="gramStart"/>
      <w:r w:rsidRPr="00323263">
        <w:rPr>
          <w:i/>
          <w:szCs w:val="26"/>
        </w:rPr>
        <w:t>recommendation has</w:t>
      </w:r>
      <w:proofErr w:type="gramEnd"/>
      <w:r w:rsidRPr="00323263">
        <w:rPr>
          <w:i/>
          <w:szCs w:val="26"/>
        </w:rPr>
        <w:t xml:space="preserve"> been reviewed by the </w:t>
      </w:r>
      <w:r w:rsidRPr="00323263">
        <w:rPr>
          <w:b/>
          <w:i/>
          <w:szCs w:val="26"/>
        </w:rPr>
        <w:t>Governance, Personnel, and Ethics Committee</w:t>
      </w:r>
      <w:r w:rsidRPr="00323263">
        <w:rPr>
          <w:i/>
          <w:szCs w:val="26"/>
        </w:rPr>
        <w:t xml:space="preserve"> and the </w:t>
      </w:r>
      <w:r w:rsidRPr="00323263">
        <w:rPr>
          <w:b/>
          <w:bCs/>
          <w:i/>
          <w:szCs w:val="26"/>
        </w:rPr>
        <w:t>Academic and Student Affairs Committee</w:t>
      </w:r>
      <w:r w:rsidRPr="00323263">
        <w:rPr>
          <w:i/>
          <w:szCs w:val="26"/>
        </w:rPr>
        <w:t xml:space="preserve"> prior to advancement to the Board as a Whole:</w:t>
      </w:r>
    </w:p>
    <w:p w14:paraId="6713C201" w14:textId="77777777" w:rsidR="00323263" w:rsidRPr="00323263" w:rsidRDefault="00323263" w:rsidP="00323263">
      <w:pPr>
        <w:rPr>
          <w:szCs w:val="26"/>
        </w:rPr>
      </w:pPr>
    </w:p>
    <w:p w14:paraId="7C068357" w14:textId="77777777" w:rsidR="00323263" w:rsidRPr="00323263" w:rsidRDefault="00323263" w:rsidP="00323263">
      <w:pPr>
        <w:numPr>
          <w:ilvl w:val="0"/>
          <w:numId w:val="7"/>
        </w:numPr>
        <w:contextualSpacing/>
        <w:rPr>
          <w:szCs w:val="26"/>
        </w:rPr>
      </w:pPr>
      <w:bookmarkStart w:id="3" w:name="_Hlk128062190"/>
      <w:r w:rsidRPr="00323263">
        <w:rPr>
          <w:szCs w:val="26"/>
        </w:rPr>
        <w:t>Appointments to the Faculty, Administrative/Professional Staff, and Intercollegiate Athletic Staff</w:t>
      </w:r>
    </w:p>
    <w:p w14:paraId="20E99EC9" w14:textId="77777777" w:rsidR="00323263" w:rsidRPr="00323263" w:rsidRDefault="00323263" w:rsidP="00323263">
      <w:pPr>
        <w:rPr>
          <w:szCs w:val="26"/>
        </w:rPr>
      </w:pPr>
    </w:p>
    <w:bookmarkEnd w:id="3"/>
    <w:p w14:paraId="3D7D5A5D" w14:textId="77777777" w:rsidR="00323263" w:rsidRPr="00323263" w:rsidRDefault="00323263" w:rsidP="00323263">
      <w:pPr>
        <w:rPr>
          <w:i/>
          <w:szCs w:val="26"/>
        </w:rPr>
      </w:pPr>
      <w:r w:rsidRPr="00323263">
        <w:rPr>
          <w:i/>
          <w:szCs w:val="26"/>
        </w:rPr>
        <w:t xml:space="preserve">The following recommendations have been reviewed by </w:t>
      </w:r>
      <w:r w:rsidRPr="00323263">
        <w:rPr>
          <w:b/>
          <w:i/>
          <w:szCs w:val="26"/>
        </w:rPr>
        <w:t>the Academic and Student Affairs Committee</w:t>
      </w:r>
      <w:r w:rsidRPr="00323263">
        <w:rPr>
          <w:i/>
          <w:szCs w:val="26"/>
        </w:rPr>
        <w:t xml:space="preserve"> prior to advancement to the Board as a Whole:</w:t>
      </w:r>
    </w:p>
    <w:p w14:paraId="0D00775B" w14:textId="77777777" w:rsidR="00323263" w:rsidRPr="00323263" w:rsidRDefault="00323263" w:rsidP="00323263">
      <w:pPr>
        <w:rPr>
          <w:szCs w:val="26"/>
        </w:rPr>
      </w:pPr>
    </w:p>
    <w:p w14:paraId="65EFA22B" w14:textId="77777777" w:rsidR="00323263" w:rsidRPr="00323263" w:rsidRDefault="00323263" w:rsidP="00323263">
      <w:pPr>
        <w:numPr>
          <w:ilvl w:val="0"/>
          <w:numId w:val="7"/>
        </w:numPr>
        <w:contextualSpacing/>
        <w:rPr>
          <w:szCs w:val="26"/>
        </w:rPr>
      </w:pPr>
      <w:r w:rsidRPr="00323263">
        <w:rPr>
          <w:szCs w:val="26"/>
        </w:rPr>
        <w:t xml:space="preserve">Approve Sabbatical Leaves of Absence, Urbana, Chicago, Springfield, 2025-2026 </w:t>
      </w:r>
    </w:p>
    <w:p w14:paraId="352D29BB" w14:textId="77777777" w:rsidR="00323263" w:rsidRPr="00323263" w:rsidRDefault="00323263" w:rsidP="00323263">
      <w:pPr>
        <w:rPr>
          <w:szCs w:val="26"/>
        </w:rPr>
      </w:pPr>
    </w:p>
    <w:p w14:paraId="20A6CA2B" w14:textId="77777777" w:rsidR="00323263" w:rsidRPr="00323263" w:rsidRDefault="00323263" w:rsidP="00323263">
      <w:pPr>
        <w:numPr>
          <w:ilvl w:val="0"/>
          <w:numId w:val="7"/>
        </w:numPr>
        <w:contextualSpacing/>
        <w:rPr>
          <w:szCs w:val="26"/>
        </w:rPr>
      </w:pPr>
      <w:bookmarkStart w:id="4" w:name="_Hlk191549956"/>
      <w:r w:rsidRPr="00323263">
        <w:rPr>
          <w:szCs w:val="26"/>
        </w:rPr>
        <w:t>Approve Student Health Insurance Rate for Urbana, Chicago, Springfield, Academic Year 2025-2026</w:t>
      </w:r>
    </w:p>
    <w:bookmarkEnd w:id="4"/>
    <w:p w14:paraId="39A6A84A" w14:textId="77777777" w:rsidR="00323263" w:rsidRPr="00323263" w:rsidRDefault="00323263" w:rsidP="00323263">
      <w:pPr>
        <w:ind w:left="1440" w:hanging="720"/>
        <w:rPr>
          <w:szCs w:val="26"/>
        </w:rPr>
      </w:pPr>
    </w:p>
    <w:p w14:paraId="49930276" w14:textId="77777777" w:rsidR="00323263" w:rsidRPr="00323263" w:rsidRDefault="00323263" w:rsidP="00323263">
      <w:pPr>
        <w:numPr>
          <w:ilvl w:val="0"/>
          <w:numId w:val="7"/>
        </w:numPr>
        <w:contextualSpacing/>
        <w:rPr>
          <w:szCs w:val="26"/>
        </w:rPr>
      </w:pPr>
      <w:proofErr w:type="gramStart"/>
      <w:r w:rsidRPr="00323263">
        <w:rPr>
          <w:szCs w:val="26"/>
        </w:rPr>
        <w:t>Approve</w:t>
      </w:r>
      <w:proofErr w:type="gramEnd"/>
      <w:r w:rsidRPr="00323263">
        <w:rPr>
          <w:szCs w:val="26"/>
        </w:rPr>
        <w:t xml:space="preserve"> Application Fee Increases for Urbana, Chicago, and Springfield</w:t>
      </w:r>
    </w:p>
    <w:p w14:paraId="27D25211" w14:textId="77777777" w:rsidR="00323263" w:rsidRPr="00323263" w:rsidRDefault="00323263" w:rsidP="00323263">
      <w:pPr>
        <w:ind w:left="1440" w:hanging="720"/>
        <w:rPr>
          <w:szCs w:val="26"/>
        </w:rPr>
      </w:pPr>
    </w:p>
    <w:p w14:paraId="4AA330EA" w14:textId="77777777" w:rsidR="00323263" w:rsidRPr="00323263" w:rsidRDefault="00323263" w:rsidP="00323263">
      <w:pPr>
        <w:numPr>
          <w:ilvl w:val="0"/>
          <w:numId w:val="7"/>
        </w:numPr>
        <w:contextualSpacing/>
        <w:rPr>
          <w:szCs w:val="26"/>
        </w:rPr>
      </w:pPr>
      <w:r w:rsidRPr="00323263">
        <w:rPr>
          <w:szCs w:val="26"/>
        </w:rPr>
        <w:t>Delegate Authority to Establish and Approve Student-Athlete Name, Image, Likeness Policies</w:t>
      </w:r>
    </w:p>
    <w:p w14:paraId="71985992" w14:textId="77777777" w:rsidR="00323263" w:rsidRPr="00323263" w:rsidRDefault="00323263" w:rsidP="00323263">
      <w:pPr>
        <w:ind w:left="720"/>
        <w:contextualSpacing/>
        <w:rPr>
          <w:szCs w:val="26"/>
        </w:rPr>
      </w:pPr>
    </w:p>
    <w:p w14:paraId="7CB12AB3" w14:textId="77777777" w:rsidR="00323263" w:rsidRPr="00323263" w:rsidRDefault="00323263" w:rsidP="00323263">
      <w:pPr>
        <w:numPr>
          <w:ilvl w:val="0"/>
          <w:numId w:val="7"/>
        </w:numPr>
        <w:contextualSpacing/>
        <w:rPr>
          <w:szCs w:val="26"/>
        </w:rPr>
      </w:pPr>
      <w:r w:rsidRPr="00323263">
        <w:rPr>
          <w:szCs w:val="26"/>
        </w:rPr>
        <w:t>Approve Expansion of Pilot Tuition Program for Lake, Porter, and LaPorte Counties in Indiana, Muscatine and Clinton Counties in Iowa, and Marion County in Missouri, Springfield</w:t>
      </w:r>
    </w:p>
    <w:p w14:paraId="33C00E30" w14:textId="77777777" w:rsidR="00323263" w:rsidRPr="00323263" w:rsidRDefault="00323263" w:rsidP="00323263">
      <w:pPr>
        <w:ind w:left="720"/>
        <w:contextualSpacing/>
        <w:rPr>
          <w:szCs w:val="26"/>
        </w:rPr>
      </w:pPr>
    </w:p>
    <w:p w14:paraId="69ED1656" w14:textId="77777777" w:rsidR="00323263" w:rsidRPr="00323263" w:rsidRDefault="00323263" w:rsidP="00323263">
      <w:pPr>
        <w:numPr>
          <w:ilvl w:val="0"/>
          <w:numId w:val="7"/>
        </w:numPr>
        <w:contextualSpacing/>
        <w:rPr>
          <w:szCs w:val="26"/>
        </w:rPr>
      </w:pPr>
      <w:r w:rsidRPr="00323263">
        <w:rPr>
          <w:szCs w:val="26"/>
        </w:rPr>
        <w:t>Establish the Bachelor of Arts in Media, College of Media, Urbana</w:t>
      </w:r>
    </w:p>
    <w:p w14:paraId="477EC559" w14:textId="77777777" w:rsidR="00323263" w:rsidRPr="00323263" w:rsidRDefault="00323263" w:rsidP="00323263">
      <w:pPr>
        <w:ind w:left="1440" w:hanging="720"/>
        <w:rPr>
          <w:szCs w:val="26"/>
        </w:rPr>
      </w:pPr>
    </w:p>
    <w:p w14:paraId="6565B495" w14:textId="77777777" w:rsidR="00323263" w:rsidRPr="00323263" w:rsidRDefault="00323263" w:rsidP="00323263">
      <w:pPr>
        <w:numPr>
          <w:ilvl w:val="0"/>
          <w:numId w:val="7"/>
        </w:numPr>
        <w:contextualSpacing/>
        <w:rPr>
          <w:szCs w:val="26"/>
        </w:rPr>
      </w:pPr>
      <w:r w:rsidRPr="00323263">
        <w:rPr>
          <w:szCs w:val="26"/>
        </w:rPr>
        <w:t>Establish the Department of Cardiovascular Medicine and Surgery, Carle Illinois College of Medicine, Urbana</w:t>
      </w:r>
    </w:p>
    <w:p w14:paraId="09CD9C63" w14:textId="77777777" w:rsidR="00323263" w:rsidRPr="00323263" w:rsidRDefault="00323263" w:rsidP="00323263">
      <w:pPr>
        <w:ind w:left="1440" w:hanging="720"/>
        <w:rPr>
          <w:szCs w:val="26"/>
        </w:rPr>
      </w:pPr>
    </w:p>
    <w:p w14:paraId="2FF536CA" w14:textId="77777777" w:rsidR="00323263" w:rsidRPr="00323263" w:rsidRDefault="00323263" w:rsidP="00323263">
      <w:pPr>
        <w:numPr>
          <w:ilvl w:val="0"/>
          <w:numId w:val="7"/>
        </w:numPr>
        <w:contextualSpacing/>
        <w:rPr>
          <w:szCs w:val="26"/>
        </w:rPr>
      </w:pPr>
      <w:r w:rsidRPr="00323263">
        <w:rPr>
          <w:szCs w:val="26"/>
        </w:rPr>
        <w:t>Establish the Department of Surgery and Digestive Health, Carle Illinois College of Medicine, Urbana</w:t>
      </w:r>
    </w:p>
    <w:p w14:paraId="6D43BF64" w14:textId="77777777" w:rsidR="00323263" w:rsidRPr="00323263" w:rsidRDefault="00323263" w:rsidP="00323263">
      <w:pPr>
        <w:ind w:left="1440" w:hanging="720"/>
        <w:rPr>
          <w:szCs w:val="26"/>
        </w:rPr>
      </w:pPr>
    </w:p>
    <w:p w14:paraId="5B1261A1" w14:textId="77777777" w:rsidR="00323263" w:rsidRPr="00323263" w:rsidRDefault="00323263" w:rsidP="00323263">
      <w:pPr>
        <w:numPr>
          <w:ilvl w:val="0"/>
          <w:numId w:val="7"/>
        </w:numPr>
        <w:contextualSpacing/>
        <w:rPr>
          <w:szCs w:val="26"/>
        </w:rPr>
      </w:pPr>
      <w:r w:rsidRPr="00323263">
        <w:rPr>
          <w:szCs w:val="26"/>
        </w:rPr>
        <w:t>Establish the Department of Neurology and Neurosurgery, Carle Illinois College of Medicine, Urbana</w:t>
      </w:r>
    </w:p>
    <w:p w14:paraId="6B383288" w14:textId="77777777" w:rsidR="00323263" w:rsidRPr="00323263" w:rsidRDefault="00323263" w:rsidP="00323263">
      <w:pPr>
        <w:ind w:left="1440" w:hanging="720"/>
        <w:contextualSpacing/>
        <w:rPr>
          <w:szCs w:val="26"/>
        </w:rPr>
      </w:pPr>
    </w:p>
    <w:p w14:paraId="65F76B76" w14:textId="77777777" w:rsidR="00323263" w:rsidRPr="00323263" w:rsidRDefault="00323263" w:rsidP="00323263">
      <w:pPr>
        <w:numPr>
          <w:ilvl w:val="0"/>
          <w:numId w:val="7"/>
        </w:numPr>
        <w:contextualSpacing/>
        <w:rPr>
          <w:szCs w:val="26"/>
        </w:rPr>
      </w:pPr>
      <w:r w:rsidRPr="00323263">
        <w:rPr>
          <w:szCs w:val="26"/>
        </w:rPr>
        <w:t>Establish the Department of Oncology, Carle Illinois College of Medicine, Urbana</w:t>
      </w:r>
    </w:p>
    <w:p w14:paraId="5FE288F9" w14:textId="77777777" w:rsidR="00323263" w:rsidRPr="00323263" w:rsidRDefault="00323263" w:rsidP="00323263">
      <w:pPr>
        <w:rPr>
          <w:szCs w:val="26"/>
        </w:rPr>
      </w:pPr>
    </w:p>
    <w:p w14:paraId="10ADA302" w14:textId="77777777" w:rsidR="00323263" w:rsidRPr="00323263" w:rsidRDefault="00323263" w:rsidP="00323263">
      <w:pPr>
        <w:numPr>
          <w:ilvl w:val="0"/>
          <w:numId w:val="7"/>
        </w:numPr>
        <w:contextualSpacing/>
        <w:rPr>
          <w:szCs w:val="26"/>
        </w:rPr>
      </w:pPr>
      <w:r w:rsidRPr="00323263">
        <w:rPr>
          <w:szCs w:val="26"/>
        </w:rPr>
        <w:t>Establish the Department of Population Oral Health, College of Dentistry, Chicago</w:t>
      </w:r>
    </w:p>
    <w:p w14:paraId="70534270" w14:textId="77777777" w:rsidR="00323263" w:rsidRPr="00323263" w:rsidRDefault="00323263" w:rsidP="00323263">
      <w:pPr>
        <w:ind w:left="1440" w:hanging="720"/>
        <w:rPr>
          <w:szCs w:val="26"/>
        </w:rPr>
      </w:pPr>
    </w:p>
    <w:p w14:paraId="4528C42A" w14:textId="77777777" w:rsidR="00323263" w:rsidRPr="00323263" w:rsidRDefault="00323263" w:rsidP="00323263">
      <w:pPr>
        <w:numPr>
          <w:ilvl w:val="0"/>
          <w:numId w:val="7"/>
        </w:numPr>
        <w:contextualSpacing/>
        <w:rPr>
          <w:szCs w:val="26"/>
        </w:rPr>
      </w:pPr>
      <w:r w:rsidRPr="00323263">
        <w:rPr>
          <w:szCs w:val="26"/>
        </w:rPr>
        <w:t>Establish the Master of Science in Analytics and Artificial Intelligence in Business, College of Business Administration and the Graduate College, Chicago</w:t>
      </w:r>
    </w:p>
    <w:p w14:paraId="47FA544D" w14:textId="77777777" w:rsidR="00323263" w:rsidRPr="00323263" w:rsidRDefault="00323263" w:rsidP="00323263">
      <w:pPr>
        <w:ind w:left="1440" w:hanging="720"/>
        <w:rPr>
          <w:szCs w:val="26"/>
        </w:rPr>
      </w:pPr>
    </w:p>
    <w:p w14:paraId="6980EE07" w14:textId="77777777" w:rsidR="00323263" w:rsidRPr="00323263" w:rsidRDefault="00323263" w:rsidP="00323263">
      <w:pPr>
        <w:numPr>
          <w:ilvl w:val="0"/>
          <w:numId w:val="7"/>
        </w:numPr>
        <w:contextualSpacing/>
        <w:rPr>
          <w:szCs w:val="26"/>
        </w:rPr>
      </w:pPr>
      <w:r w:rsidRPr="00323263">
        <w:rPr>
          <w:szCs w:val="26"/>
        </w:rPr>
        <w:t>Eliminate the Master of Science in Sustainable Urban Management, College of Fine and Applied Arts and the Graduate College, Urbana</w:t>
      </w:r>
    </w:p>
    <w:p w14:paraId="12387D81" w14:textId="77777777" w:rsidR="00323263" w:rsidRPr="00323263" w:rsidRDefault="00323263" w:rsidP="00323263">
      <w:pPr>
        <w:ind w:left="720"/>
        <w:contextualSpacing/>
        <w:rPr>
          <w:szCs w:val="26"/>
        </w:rPr>
      </w:pPr>
    </w:p>
    <w:p w14:paraId="1C33741D" w14:textId="77777777" w:rsidR="00323263" w:rsidRPr="00323263" w:rsidRDefault="00323263" w:rsidP="00323263">
      <w:pPr>
        <w:numPr>
          <w:ilvl w:val="0"/>
          <w:numId w:val="7"/>
        </w:numPr>
        <w:contextualSpacing/>
        <w:rPr>
          <w:szCs w:val="26"/>
        </w:rPr>
      </w:pPr>
      <w:r w:rsidRPr="00323263">
        <w:rPr>
          <w:szCs w:val="26"/>
        </w:rPr>
        <w:t>Eliminate the Bachelor of Science in Economics, College of Business Administration, Chicago</w:t>
      </w:r>
    </w:p>
    <w:p w14:paraId="7CFA437D" w14:textId="77777777" w:rsidR="00323263" w:rsidRPr="00323263" w:rsidRDefault="00323263" w:rsidP="00323263">
      <w:pPr>
        <w:ind w:left="720"/>
        <w:contextualSpacing/>
        <w:rPr>
          <w:szCs w:val="26"/>
        </w:rPr>
      </w:pPr>
    </w:p>
    <w:p w14:paraId="27FC1324" w14:textId="77777777" w:rsidR="00323263" w:rsidRPr="00323263" w:rsidRDefault="00323263" w:rsidP="00323263">
      <w:pPr>
        <w:rPr>
          <w:i/>
          <w:szCs w:val="26"/>
        </w:rPr>
      </w:pPr>
      <w:r w:rsidRPr="00323263">
        <w:rPr>
          <w:i/>
          <w:szCs w:val="26"/>
        </w:rPr>
        <w:t xml:space="preserve">The following recommendation has been reviewed by </w:t>
      </w:r>
      <w:r w:rsidRPr="00323263">
        <w:rPr>
          <w:bCs/>
          <w:i/>
          <w:szCs w:val="26"/>
        </w:rPr>
        <w:t>the</w:t>
      </w:r>
      <w:r w:rsidRPr="00323263">
        <w:rPr>
          <w:b/>
          <w:i/>
          <w:szCs w:val="26"/>
        </w:rPr>
        <w:t xml:space="preserve"> Audit, Budget, Finance and Facilities Committee </w:t>
      </w:r>
      <w:r w:rsidRPr="00323263">
        <w:rPr>
          <w:i/>
          <w:szCs w:val="26"/>
        </w:rPr>
        <w:t>prior to advancement to the Board as a Whole:</w:t>
      </w:r>
    </w:p>
    <w:p w14:paraId="0C7701F4" w14:textId="77777777" w:rsidR="00323263" w:rsidRPr="00323263" w:rsidRDefault="00323263" w:rsidP="00323263">
      <w:pPr>
        <w:ind w:left="720"/>
        <w:contextualSpacing/>
        <w:rPr>
          <w:szCs w:val="26"/>
        </w:rPr>
      </w:pPr>
    </w:p>
    <w:p w14:paraId="4C92B81E" w14:textId="77777777" w:rsidR="00323263" w:rsidRPr="00323263" w:rsidRDefault="00323263" w:rsidP="00323263">
      <w:pPr>
        <w:numPr>
          <w:ilvl w:val="0"/>
          <w:numId w:val="7"/>
        </w:numPr>
        <w:contextualSpacing/>
        <w:rPr>
          <w:szCs w:val="26"/>
        </w:rPr>
      </w:pPr>
      <w:r w:rsidRPr="00323263">
        <w:rPr>
          <w:szCs w:val="26"/>
        </w:rPr>
        <w:t>Name Artisan Village Area, Allerton Park and Retreat Center, Urbana</w:t>
      </w:r>
    </w:p>
    <w:p w14:paraId="33AE45DE" w14:textId="77777777" w:rsidR="00323263" w:rsidRPr="00323263" w:rsidRDefault="00323263" w:rsidP="00323263">
      <w:pPr>
        <w:ind w:left="720"/>
        <w:contextualSpacing/>
        <w:rPr>
          <w:szCs w:val="26"/>
        </w:rPr>
      </w:pPr>
    </w:p>
    <w:p w14:paraId="3FBB2FDD" w14:textId="77777777" w:rsidR="00323263" w:rsidRPr="00323263" w:rsidRDefault="00323263" w:rsidP="00323263">
      <w:pPr>
        <w:contextualSpacing/>
        <w:jc w:val="center"/>
        <w:rPr>
          <w:b/>
          <w:bCs/>
          <w:sz w:val="28"/>
          <w:szCs w:val="28"/>
        </w:rPr>
      </w:pPr>
      <w:r w:rsidRPr="00323263">
        <w:rPr>
          <w:b/>
          <w:bCs/>
          <w:sz w:val="28"/>
          <w:szCs w:val="28"/>
        </w:rPr>
        <w:t>Roll Call Agenda</w:t>
      </w:r>
    </w:p>
    <w:p w14:paraId="0B27FF70" w14:textId="77777777" w:rsidR="00323263" w:rsidRPr="00323263" w:rsidRDefault="00323263" w:rsidP="00323263">
      <w:pPr>
        <w:rPr>
          <w:i/>
          <w:szCs w:val="26"/>
        </w:rPr>
      </w:pPr>
    </w:p>
    <w:p w14:paraId="187F3079" w14:textId="77777777" w:rsidR="00323263" w:rsidRPr="00323263" w:rsidRDefault="00323263" w:rsidP="00323263">
      <w:pPr>
        <w:rPr>
          <w:i/>
          <w:szCs w:val="26"/>
        </w:rPr>
      </w:pPr>
      <w:r w:rsidRPr="00323263">
        <w:rPr>
          <w:i/>
          <w:szCs w:val="26"/>
        </w:rPr>
        <w:t xml:space="preserve">The following recommendations have been reviewed by </w:t>
      </w:r>
      <w:r w:rsidRPr="00323263">
        <w:rPr>
          <w:bCs/>
          <w:i/>
          <w:szCs w:val="26"/>
        </w:rPr>
        <w:t>the</w:t>
      </w:r>
      <w:r w:rsidRPr="00323263">
        <w:rPr>
          <w:b/>
          <w:i/>
          <w:szCs w:val="26"/>
        </w:rPr>
        <w:t xml:space="preserve"> Audit, Budget, Finance and Facilities Committee </w:t>
      </w:r>
      <w:r w:rsidRPr="00323263">
        <w:rPr>
          <w:i/>
          <w:szCs w:val="26"/>
        </w:rPr>
        <w:t>prior to advancement to the Board as a Whole:</w:t>
      </w:r>
    </w:p>
    <w:p w14:paraId="6273620E" w14:textId="77777777" w:rsidR="00323263" w:rsidRPr="00323263" w:rsidRDefault="00323263" w:rsidP="00323263">
      <w:pPr>
        <w:rPr>
          <w:szCs w:val="26"/>
        </w:rPr>
      </w:pPr>
    </w:p>
    <w:p w14:paraId="7F859397" w14:textId="77777777" w:rsidR="00323263" w:rsidRPr="00323263" w:rsidRDefault="00323263" w:rsidP="00323263">
      <w:pPr>
        <w:numPr>
          <w:ilvl w:val="0"/>
          <w:numId w:val="7"/>
        </w:numPr>
        <w:contextualSpacing/>
        <w:rPr>
          <w:szCs w:val="26"/>
        </w:rPr>
      </w:pPr>
      <w:proofErr w:type="gramStart"/>
      <w:r w:rsidRPr="00323263">
        <w:rPr>
          <w:szCs w:val="26"/>
        </w:rPr>
        <w:t>Approve</w:t>
      </w:r>
      <w:proofErr w:type="gramEnd"/>
      <w:r w:rsidRPr="00323263">
        <w:rPr>
          <w:szCs w:val="26"/>
        </w:rPr>
        <w:t xml:space="preserve"> Design and Award Construction Contract for Doris Kelley Christopher Illinois Extension Center, Urbana </w:t>
      </w:r>
    </w:p>
    <w:p w14:paraId="427C0642" w14:textId="77777777" w:rsidR="00323263" w:rsidRPr="00323263" w:rsidRDefault="00323263" w:rsidP="00323263">
      <w:pPr>
        <w:ind w:left="1440" w:hanging="720"/>
        <w:contextualSpacing/>
        <w:rPr>
          <w:szCs w:val="26"/>
        </w:rPr>
      </w:pPr>
    </w:p>
    <w:p w14:paraId="2B08FC4D" w14:textId="77777777" w:rsidR="00323263" w:rsidRPr="00323263" w:rsidRDefault="00323263" w:rsidP="00323263">
      <w:pPr>
        <w:numPr>
          <w:ilvl w:val="0"/>
          <w:numId w:val="7"/>
        </w:numPr>
        <w:contextualSpacing/>
        <w:rPr>
          <w:szCs w:val="26"/>
        </w:rPr>
      </w:pPr>
      <w:proofErr w:type="gramStart"/>
      <w:r w:rsidRPr="00323263">
        <w:rPr>
          <w:szCs w:val="26"/>
        </w:rPr>
        <w:t>Approve</w:t>
      </w:r>
      <w:proofErr w:type="gramEnd"/>
      <w:r w:rsidRPr="00323263">
        <w:rPr>
          <w:szCs w:val="26"/>
        </w:rPr>
        <w:t xml:space="preserve"> Project Budget for Renovation, Altgeld Hall and Replacement, Illini Hall, Urbana </w:t>
      </w:r>
    </w:p>
    <w:p w14:paraId="12C3E626" w14:textId="77777777" w:rsidR="00323263" w:rsidRPr="00323263" w:rsidRDefault="00323263" w:rsidP="00323263">
      <w:pPr>
        <w:ind w:left="1440" w:hanging="720"/>
        <w:contextualSpacing/>
        <w:rPr>
          <w:szCs w:val="26"/>
        </w:rPr>
      </w:pPr>
    </w:p>
    <w:p w14:paraId="006100EC" w14:textId="77777777" w:rsidR="00323263" w:rsidRPr="00323263" w:rsidRDefault="00323263" w:rsidP="00323263">
      <w:pPr>
        <w:numPr>
          <w:ilvl w:val="0"/>
          <w:numId w:val="7"/>
        </w:numPr>
        <w:contextualSpacing/>
        <w:rPr>
          <w:szCs w:val="26"/>
        </w:rPr>
      </w:pPr>
      <w:r w:rsidRPr="00323263">
        <w:rPr>
          <w:szCs w:val="26"/>
        </w:rPr>
        <w:t xml:space="preserve">Amend Professional Services Consultant Contract for Cancer Center Research and Health Innovation Complex, Urbana </w:t>
      </w:r>
    </w:p>
    <w:p w14:paraId="246D0B4B" w14:textId="77777777" w:rsidR="00323263" w:rsidRPr="00323263" w:rsidRDefault="00323263" w:rsidP="00323263">
      <w:pPr>
        <w:ind w:left="1440" w:hanging="720"/>
        <w:rPr>
          <w:szCs w:val="26"/>
        </w:rPr>
      </w:pPr>
    </w:p>
    <w:p w14:paraId="06570083" w14:textId="77777777" w:rsidR="00323263" w:rsidRPr="00323263" w:rsidRDefault="00323263" w:rsidP="00323263">
      <w:pPr>
        <w:numPr>
          <w:ilvl w:val="0"/>
          <w:numId w:val="7"/>
        </w:numPr>
        <w:contextualSpacing/>
        <w:rPr>
          <w:szCs w:val="26"/>
        </w:rPr>
      </w:pPr>
      <w:r w:rsidRPr="00323263">
        <w:rPr>
          <w:szCs w:val="26"/>
        </w:rPr>
        <w:t xml:space="preserve">Approve Project Budget and Award Construction Contract for Clark, Barton, and Lundgren Halls – Heating Piping Replacement, Urbana </w:t>
      </w:r>
    </w:p>
    <w:p w14:paraId="52BB4F4C" w14:textId="77777777" w:rsidR="00323263" w:rsidRPr="00323263" w:rsidRDefault="00323263" w:rsidP="00323263">
      <w:pPr>
        <w:ind w:left="1440" w:hanging="720"/>
        <w:contextualSpacing/>
        <w:rPr>
          <w:szCs w:val="26"/>
        </w:rPr>
      </w:pPr>
    </w:p>
    <w:p w14:paraId="76DDE8CD" w14:textId="77777777" w:rsidR="00323263" w:rsidRPr="00323263" w:rsidRDefault="00323263" w:rsidP="00323263">
      <w:pPr>
        <w:numPr>
          <w:ilvl w:val="0"/>
          <w:numId w:val="7"/>
        </w:numPr>
        <w:contextualSpacing/>
        <w:rPr>
          <w:szCs w:val="26"/>
        </w:rPr>
      </w:pPr>
      <w:proofErr w:type="gramStart"/>
      <w:r w:rsidRPr="00323263">
        <w:rPr>
          <w:szCs w:val="26"/>
        </w:rPr>
        <w:t>Approve</w:t>
      </w:r>
      <w:proofErr w:type="gramEnd"/>
      <w:r w:rsidRPr="00323263">
        <w:rPr>
          <w:szCs w:val="26"/>
        </w:rPr>
        <w:t xml:space="preserve"> Project Budget and Award Construction Contract for Undergraduate Library Redevelopment, Urbana </w:t>
      </w:r>
    </w:p>
    <w:p w14:paraId="3A390AA4" w14:textId="77777777" w:rsidR="00323263" w:rsidRPr="00323263" w:rsidRDefault="00323263" w:rsidP="00323263">
      <w:pPr>
        <w:ind w:left="720"/>
        <w:contextualSpacing/>
        <w:rPr>
          <w:szCs w:val="26"/>
        </w:rPr>
      </w:pPr>
    </w:p>
    <w:p w14:paraId="395A0D52" w14:textId="77777777" w:rsidR="00323263" w:rsidRPr="00323263" w:rsidRDefault="00323263" w:rsidP="00323263">
      <w:pPr>
        <w:numPr>
          <w:ilvl w:val="0"/>
          <w:numId w:val="7"/>
        </w:numPr>
        <w:contextualSpacing/>
        <w:rPr>
          <w:szCs w:val="26"/>
        </w:rPr>
      </w:pPr>
      <w:r w:rsidRPr="00323263">
        <w:rPr>
          <w:szCs w:val="26"/>
        </w:rPr>
        <w:lastRenderedPageBreak/>
        <w:t>Delegate Authority to the Comptroller to Initiate a Public-Private Partnership Pre-Development Process and to Enter into Related Agreements to Construct the National Quantum Facility, Urbana</w:t>
      </w:r>
    </w:p>
    <w:p w14:paraId="4EBDD12A" w14:textId="77777777" w:rsidR="00323263" w:rsidRPr="00323263" w:rsidRDefault="00323263" w:rsidP="00323263">
      <w:pPr>
        <w:ind w:left="720"/>
        <w:contextualSpacing/>
        <w:rPr>
          <w:szCs w:val="26"/>
        </w:rPr>
      </w:pPr>
    </w:p>
    <w:p w14:paraId="630E11F2" w14:textId="77777777" w:rsidR="00323263" w:rsidRPr="00323263" w:rsidRDefault="00323263" w:rsidP="00323263">
      <w:pPr>
        <w:numPr>
          <w:ilvl w:val="0"/>
          <w:numId w:val="7"/>
        </w:numPr>
        <w:contextualSpacing/>
        <w:rPr>
          <w:szCs w:val="26"/>
        </w:rPr>
      </w:pPr>
      <w:proofErr w:type="gramStart"/>
      <w:r w:rsidRPr="00323263">
        <w:rPr>
          <w:szCs w:val="26"/>
        </w:rPr>
        <w:t>Approve</w:t>
      </w:r>
      <w:proofErr w:type="gramEnd"/>
      <w:r w:rsidRPr="00323263">
        <w:rPr>
          <w:szCs w:val="26"/>
        </w:rPr>
        <w:t xml:space="preserve"> Project Budget and Design, Amend Professional Services Consultant and Construction Manager Contracts for Jefferson Hall and Henry Hall Renovations, Chicago </w:t>
      </w:r>
    </w:p>
    <w:p w14:paraId="2DD35B04" w14:textId="77777777" w:rsidR="00323263" w:rsidRPr="00323263" w:rsidRDefault="00323263" w:rsidP="00323263">
      <w:pPr>
        <w:ind w:left="1440" w:hanging="720"/>
        <w:contextualSpacing/>
        <w:rPr>
          <w:szCs w:val="26"/>
        </w:rPr>
      </w:pPr>
    </w:p>
    <w:p w14:paraId="205763B9" w14:textId="77777777" w:rsidR="00323263" w:rsidRPr="00323263" w:rsidRDefault="00323263" w:rsidP="00323263">
      <w:pPr>
        <w:numPr>
          <w:ilvl w:val="0"/>
          <w:numId w:val="7"/>
        </w:numPr>
        <w:contextualSpacing/>
        <w:rPr>
          <w:szCs w:val="26"/>
        </w:rPr>
      </w:pPr>
      <w:r w:rsidRPr="00323263">
        <w:rPr>
          <w:szCs w:val="26"/>
        </w:rPr>
        <w:t>Purchase Recommendations</w:t>
      </w:r>
    </w:p>
    <w:p w14:paraId="53997DAF" w14:textId="77777777" w:rsidR="00323263" w:rsidRPr="00323263" w:rsidRDefault="00323263" w:rsidP="00323263">
      <w:pPr>
        <w:rPr>
          <w:szCs w:val="26"/>
        </w:rPr>
      </w:pPr>
    </w:p>
    <w:p w14:paraId="4277755F" w14:textId="77777777" w:rsidR="00323263" w:rsidRPr="00323263" w:rsidRDefault="00323263" w:rsidP="00323263">
      <w:pPr>
        <w:rPr>
          <w:i/>
          <w:szCs w:val="26"/>
        </w:rPr>
      </w:pPr>
      <w:r w:rsidRPr="00323263">
        <w:rPr>
          <w:i/>
          <w:szCs w:val="26"/>
        </w:rPr>
        <w:t xml:space="preserve">Presented by the </w:t>
      </w:r>
      <w:r w:rsidRPr="00323263">
        <w:rPr>
          <w:b/>
          <w:i/>
          <w:szCs w:val="26"/>
        </w:rPr>
        <w:t>Board as a Whole</w:t>
      </w:r>
      <w:r w:rsidRPr="00323263">
        <w:rPr>
          <w:i/>
          <w:szCs w:val="26"/>
        </w:rPr>
        <w:t>:</w:t>
      </w:r>
    </w:p>
    <w:p w14:paraId="7BDE8C55" w14:textId="77777777" w:rsidR="00323263" w:rsidRPr="00323263" w:rsidRDefault="00323263" w:rsidP="00323263">
      <w:pPr>
        <w:ind w:left="720"/>
        <w:contextualSpacing/>
        <w:rPr>
          <w:szCs w:val="26"/>
        </w:rPr>
      </w:pPr>
    </w:p>
    <w:p w14:paraId="23BA9C61" w14:textId="77777777" w:rsidR="00323263" w:rsidRPr="00323263" w:rsidRDefault="00323263" w:rsidP="00323263">
      <w:pPr>
        <w:numPr>
          <w:ilvl w:val="0"/>
          <w:numId w:val="7"/>
        </w:numPr>
        <w:contextualSpacing/>
        <w:rPr>
          <w:szCs w:val="26"/>
        </w:rPr>
      </w:pPr>
      <w:r w:rsidRPr="00323263">
        <w:rPr>
          <w:szCs w:val="26"/>
        </w:rPr>
        <w:t>Authorize Settlement: (Lee, et al. v. Tzvetanov, M.D., et al.)</w:t>
      </w:r>
    </w:p>
    <w:p w14:paraId="490E06AF" w14:textId="77777777" w:rsidR="00323263" w:rsidRPr="00323263" w:rsidRDefault="00323263" w:rsidP="00323263">
      <w:pPr>
        <w:ind w:left="720"/>
        <w:contextualSpacing/>
        <w:rPr>
          <w:szCs w:val="26"/>
        </w:rPr>
      </w:pPr>
    </w:p>
    <w:p w14:paraId="3A23526C" w14:textId="77777777" w:rsidR="00323263" w:rsidRPr="00323263" w:rsidRDefault="00323263" w:rsidP="00323263">
      <w:pPr>
        <w:jc w:val="center"/>
        <w:rPr>
          <w:rFonts w:cs="Calibri"/>
          <w:b/>
          <w:sz w:val="28"/>
          <w:szCs w:val="28"/>
        </w:rPr>
      </w:pPr>
    </w:p>
    <w:p w14:paraId="781DD3D2" w14:textId="77777777" w:rsidR="00323263" w:rsidRPr="00323263" w:rsidRDefault="00323263" w:rsidP="00323263">
      <w:pPr>
        <w:jc w:val="center"/>
        <w:rPr>
          <w:sz w:val="28"/>
          <w:szCs w:val="28"/>
        </w:rPr>
      </w:pPr>
      <w:r w:rsidRPr="00323263">
        <w:rPr>
          <w:rFonts w:cs="Calibri"/>
          <w:b/>
          <w:sz w:val="28"/>
          <w:szCs w:val="28"/>
        </w:rPr>
        <w:t>Reports for Information Only</w:t>
      </w:r>
    </w:p>
    <w:p w14:paraId="2B541048" w14:textId="77777777" w:rsidR="00323263" w:rsidRPr="00323263" w:rsidRDefault="00323263" w:rsidP="00323263">
      <w:pPr>
        <w:rPr>
          <w:szCs w:val="26"/>
        </w:rPr>
      </w:pPr>
    </w:p>
    <w:p w14:paraId="530170B3" w14:textId="77777777" w:rsidR="00323263" w:rsidRPr="00323263" w:rsidRDefault="00323263" w:rsidP="00323263">
      <w:pPr>
        <w:rPr>
          <w:rFonts w:cs="Arial"/>
          <w:szCs w:val="26"/>
        </w:rPr>
      </w:pPr>
      <w:r w:rsidRPr="00323263">
        <w:rPr>
          <w:rFonts w:cs="Arial"/>
          <w:szCs w:val="26"/>
        </w:rPr>
        <w:t>President’s Report on Actions of the Senates</w:t>
      </w:r>
    </w:p>
    <w:p w14:paraId="794D54FF" w14:textId="77777777" w:rsidR="00323263" w:rsidRPr="00323263" w:rsidRDefault="00323263" w:rsidP="00323263">
      <w:pPr>
        <w:rPr>
          <w:rFonts w:cs="Arial"/>
          <w:szCs w:val="26"/>
        </w:rPr>
      </w:pPr>
    </w:p>
    <w:p w14:paraId="26C2AFE7" w14:textId="77777777" w:rsidR="00323263" w:rsidRPr="00323263" w:rsidRDefault="00323263" w:rsidP="00323263">
      <w:pPr>
        <w:rPr>
          <w:rFonts w:cs="Arial"/>
          <w:szCs w:val="26"/>
        </w:rPr>
      </w:pPr>
      <w:r w:rsidRPr="00323263">
        <w:rPr>
          <w:rFonts w:cs="Arial"/>
          <w:szCs w:val="26"/>
        </w:rPr>
        <w:t>Business Enterprise Program Report</w:t>
      </w:r>
    </w:p>
    <w:p w14:paraId="15E2EEBD" w14:textId="77777777" w:rsidR="00323263" w:rsidRPr="00323263" w:rsidRDefault="00323263" w:rsidP="00323263">
      <w:pPr>
        <w:rPr>
          <w:rFonts w:cs="Arial"/>
          <w:szCs w:val="26"/>
        </w:rPr>
      </w:pPr>
    </w:p>
    <w:p w14:paraId="3DED7684" w14:textId="77777777" w:rsidR="00323263" w:rsidRPr="00323263" w:rsidRDefault="00323263" w:rsidP="00323263">
      <w:pPr>
        <w:rPr>
          <w:rFonts w:cs="Arial"/>
          <w:szCs w:val="26"/>
        </w:rPr>
      </w:pPr>
      <w:r w:rsidRPr="00323263">
        <w:rPr>
          <w:rFonts w:cs="Arial"/>
          <w:szCs w:val="26"/>
        </w:rPr>
        <w:t xml:space="preserve">Change Orders Report to the Board of Trustees </w:t>
      </w:r>
    </w:p>
    <w:p w14:paraId="59E88616" w14:textId="77777777" w:rsidR="00323263" w:rsidRPr="00323263" w:rsidRDefault="00323263" w:rsidP="00323263">
      <w:pPr>
        <w:rPr>
          <w:rFonts w:cs="Arial"/>
          <w:szCs w:val="26"/>
        </w:rPr>
      </w:pPr>
    </w:p>
    <w:p w14:paraId="486CD58E" w14:textId="77777777" w:rsidR="00323263" w:rsidRPr="00323263" w:rsidRDefault="00323263" w:rsidP="00323263">
      <w:pPr>
        <w:rPr>
          <w:szCs w:val="26"/>
        </w:rPr>
      </w:pPr>
      <w:bookmarkStart w:id="5" w:name="_Hlk191977019"/>
      <w:r w:rsidRPr="00323263">
        <w:rPr>
          <w:szCs w:val="26"/>
        </w:rPr>
        <w:t>Demographic Report for Active Employees with Active Position and FTE Greater than 0%</w:t>
      </w:r>
    </w:p>
    <w:bookmarkEnd w:id="5"/>
    <w:p w14:paraId="12498114" w14:textId="77777777" w:rsidR="00323263" w:rsidRPr="00323263" w:rsidRDefault="00323263" w:rsidP="00323263">
      <w:pPr>
        <w:rPr>
          <w:szCs w:val="26"/>
        </w:rPr>
      </w:pPr>
    </w:p>
    <w:p w14:paraId="28E9A399" w14:textId="77777777" w:rsidR="00323263" w:rsidRPr="00323263" w:rsidRDefault="00323263" w:rsidP="00323263">
      <w:pPr>
        <w:rPr>
          <w:rFonts w:cs="Arial"/>
          <w:szCs w:val="26"/>
        </w:rPr>
      </w:pPr>
      <w:r w:rsidRPr="00323263">
        <w:rPr>
          <w:rFonts w:cs="Arial"/>
          <w:szCs w:val="26"/>
        </w:rPr>
        <w:t>Performance Metrics</w:t>
      </w:r>
    </w:p>
    <w:p w14:paraId="2635FB6D" w14:textId="77777777" w:rsidR="00323263" w:rsidRPr="00323263" w:rsidRDefault="00323263" w:rsidP="00323263">
      <w:pPr>
        <w:rPr>
          <w:szCs w:val="26"/>
        </w:rPr>
      </w:pPr>
    </w:p>
    <w:p w14:paraId="7FFB4C13" w14:textId="77777777" w:rsidR="00323263" w:rsidRPr="00323263" w:rsidRDefault="00323263" w:rsidP="00323263">
      <w:pPr>
        <w:rPr>
          <w:rFonts w:cs="Arial"/>
          <w:szCs w:val="26"/>
        </w:rPr>
      </w:pPr>
      <w:r w:rsidRPr="00323263">
        <w:rPr>
          <w:rFonts w:cs="Arial"/>
          <w:szCs w:val="26"/>
        </w:rPr>
        <w:t xml:space="preserve">Secretary’s Report </w:t>
      </w:r>
    </w:p>
    <w:p w14:paraId="66A2800B" w14:textId="77777777" w:rsidR="00323263" w:rsidRPr="00323263" w:rsidRDefault="00323263" w:rsidP="00323263">
      <w:pPr>
        <w:rPr>
          <w:rFonts w:cs="Arial"/>
          <w:szCs w:val="26"/>
        </w:rPr>
      </w:pPr>
    </w:p>
    <w:p w14:paraId="03170BAE" w14:textId="77777777" w:rsidR="00323263" w:rsidRPr="00323263" w:rsidRDefault="00323263" w:rsidP="00323263">
      <w:pPr>
        <w:rPr>
          <w:szCs w:val="26"/>
        </w:rPr>
      </w:pPr>
      <w:r w:rsidRPr="00323263">
        <w:rPr>
          <w:szCs w:val="26"/>
        </w:rPr>
        <w:t>University of Illinois System Fourth Quarter 2024 Investment Update</w:t>
      </w:r>
    </w:p>
    <w:p w14:paraId="2627B1FC" w14:textId="77777777" w:rsidR="00323263" w:rsidRPr="00323263" w:rsidRDefault="00323263" w:rsidP="00323263">
      <w:pPr>
        <w:rPr>
          <w:szCs w:val="26"/>
        </w:rPr>
      </w:pPr>
    </w:p>
    <w:bookmarkEnd w:id="1"/>
    <w:p w14:paraId="5BE3C49F" w14:textId="77777777" w:rsidR="00323263" w:rsidRPr="00323263" w:rsidRDefault="00323263" w:rsidP="00323263">
      <w:pPr>
        <w:rPr>
          <w:rFonts w:cs="Arial"/>
          <w:szCs w:val="26"/>
        </w:rPr>
      </w:pPr>
    </w:p>
    <w:p w14:paraId="1C562C98" w14:textId="2A4B84DF" w:rsidR="00105386" w:rsidRPr="003E7449" w:rsidRDefault="00105386" w:rsidP="00FC038D">
      <w:pPr>
        <w:jc w:val="center"/>
        <w:rPr>
          <w:color w:val="FF0000"/>
          <w:sz w:val="20"/>
        </w:rPr>
      </w:pPr>
    </w:p>
    <w:sectPr w:rsidR="00105386" w:rsidRPr="003E7449" w:rsidSect="003E7449">
      <w:headerReference w:type="even" r:id="rId12"/>
      <w:headerReference w:type="default" r:id="rId13"/>
      <w:footerReference w:type="even" r:id="rId14"/>
      <w:footerReference w:type="default" r:id="rId15"/>
      <w:headerReference w:type="first" r:id="rId16"/>
      <w:footerReference w:type="first" r:id="rId17"/>
      <w:pgSz w:w="12240" w:h="15840" w:code="1"/>
      <w:pgMar w:top="720" w:right="1267"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0421A" w14:textId="77777777" w:rsidR="00C826A4" w:rsidRDefault="00C826A4" w:rsidP="009434BF">
      <w:r>
        <w:separator/>
      </w:r>
    </w:p>
  </w:endnote>
  <w:endnote w:type="continuationSeparator" w:id="0">
    <w:p w14:paraId="1C63929C" w14:textId="77777777" w:rsidR="00C826A4" w:rsidRDefault="00C826A4"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052AF" w14:textId="67C1ADB7" w:rsidR="00597DD0" w:rsidRDefault="00597DD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50E98" w14:textId="644B752A" w:rsidR="008541A7" w:rsidRPr="00DB6826" w:rsidRDefault="00DB6826" w:rsidP="00DB6826">
    <w:pPr>
      <w:ind w:left="588" w:right="742"/>
      <w:jc w:val="center"/>
      <w:rPr>
        <w:sz w:val="17"/>
        <w:szCs w:val="17"/>
      </w:rPr>
    </w:pPr>
    <w:r w:rsidRPr="006825C6">
      <w:rPr>
        <w:color w:val="313138"/>
        <w:sz w:val="17"/>
        <w:szCs w:val="17"/>
      </w:rPr>
      <w:t>Urba</w:t>
    </w:r>
    <w:r w:rsidRPr="006825C6">
      <w:rPr>
        <w:color w:val="1C1C1C"/>
        <w:sz w:val="17"/>
        <w:szCs w:val="17"/>
      </w:rPr>
      <w:t>n</w:t>
    </w:r>
    <w:r w:rsidRPr="006825C6">
      <w:rPr>
        <w:color w:val="424249"/>
        <w:sz w:val="17"/>
        <w:szCs w:val="17"/>
      </w:rPr>
      <w:t xml:space="preserve">a • </w:t>
    </w:r>
    <w:r w:rsidRPr="006825C6">
      <w:rPr>
        <w:color w:val="313138"/>
        <w:sz w:val="17"/>
        <w:szCs w:val="17"/>
      </w:rPr>
      <w:t xml:space="preserve">(217) </w:t>
    </w:r>
    <w:r w:rsidRPr="006825C6">
      <w:rPr>
        <w:color w:val="424249"/>
        <w:sz w:val="17"/>
        <w:szCs w:val="17"/>
      </w:rPr>
      <w:t>333</w:t>
    </w:r>
    <w:r w:rsidRPr="006825C6">
      <w:rPr>
        <w:color w:val="1C1C1C"/>
        <w:sz w:val="17"/>
        <w:szCs w:val="17"/>
      </w:rPr>
      <w:t>-</w:t>
    </w:r>
    <w:r w:rsidRPr="006825C6">
      <w:rPr>
        <w:color w:val="313138"/>
        <w:sz w:val="17"/>
        <w:szCs w:val="17"/>
      </w:rPr>
      <w:t>192</w:t>
    </w:r>
    <w:r w:rsidRPr="006825C6">
      <w:rPr>
        <w:color w:val="1C1C1C"/>
        <w:sz w:val="17"/>
        <w:szCs w:val="17"/>
      </w:rPr>
      <w:t xml:space="preserve">0 </w:t>
    </w:r>
    <w:r w:rsidRPr="006825C6">
      <w:rPr>
        <w:color w:val="424249"/>
        <w:sz w:val="17"/>
        <w:szCs w:val="17"/>
      </w:rPr>
      <w:t xml:space="preserve">• </w:t>
    </w:r>
    <w:r w:rsidRPr="00130605">
      <w:rPr>
        <w:color w:val="424249"/>
        <w:sz w:val="17"/>
        <w:szCs w:val="17"/>
      </w:rPr>
      <w:t>https://www.bot.uillinois.edu/home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831DF" w14:textId="77777777" w:rsidR="007A3131" w:rsidRDefault="00000000">
    <w:pPr>
      <w:pStyle w:val="Footer"/>
    </w:pPr>
    <w:r>
      <w:rPr>
        <w:noProof/>
      </w:rPr>
      <w:pict w14:anchorId="0A908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style="position:absolute;margin-left:0;margin-top:0;width:504.4pt;height:168.1pt;rotation:315;z-index:-251657728;mso-wrap-edited:f;mso-position-horizontal:center;mso-position-horizontal-relative:margin;mso-position-vertical:center;mso-position-vertical-relative:margin" o:allowincell="f" fillcolor="#d8d8d8" stroked="f">
          <v:textpath style="font-family:&quot;Times New Roman&quot;;font-size:1pt" string="DRAFT"/>
          <w10:wrap anchorx="margin" anchory="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5FADE" w14:textId="77777777" w:rsidR="007A3131" w:rsidRDefault="007A313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28D24" w14:textId="77777777" w:rsidR="007A3131" w:rsidRDefault="007A3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3FF47" w14:textId="77777777" w:rsidR="00C826A4" w:rsidRDefault="00C826A4" w:rsidP="009434BF">
      <w:r>
        <w:separator/>
      </w:r>
    </w:p>
  </w:footnote>
  <w:footnote w:type="continuationSeparator" w:id="0">
    <w:p w14:paraId="636013A0" w14:textId="77777777" w:rsidR="00C826A4" w:rsidRDefault="00C826A4" w:rsidP="0094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6ED7E" w14:textId="31475BBD" w:rsidR="008541A7" w:rsidRPr="00B12554" w:rsidRDefault="00000000">
    <w:pPr>
      <w:pStyle w:val="Header"/>
      <w:jc w:val="center"/>
      <w:rPr>
        <w:rFonts w:asciiTheme="majorBidi" w:hAnsiTheme="majorBidi"/>
        <w:szCs w:val="26"/>
      </w:rPr>
    </w:pPr>
    <w:sdt>
      <w:sdtPr>
        <w:rPr>
          <w:rFonts w:asciiTheme="majorBidi" w:hAnsiTheme="majorBidi"/>
        </w:rPr>
        <w:id w:val="-1739476921"/>
        <w:docPartObj>
          <w:docPartGallery w:val="Page Numbers (Top of Page)"/>
          <w:docPartUnique/>
        </w:docPartObj>
      </w:sdtPr>
      <w:sdtEndPr>
        <w:rPr>
          <w:noProof/>
          <w:szCs w:val="26"/>
        </w:rPr>
      </w:sdtEndPr>
      <w:sdtContent>
        <w:r w:rsidR="008541A7" w:rsidRPr="00B12554">
          <w:rPr>
            <w:rFonts w:asciiTheme="majorBidi" w:hAnsiTheme="majorBidi"/>
            <w:szCs w:val="26"/>
          </w:rPr>
          <w:fldChar w:fldCharType="begin"/>
        </w:r>
        <w:r w:rsidR="008541A7" w:rsidRPr="00B12554">
          <w:rPr>
            <w:rFonts w:asciiTheme="majorBidi" w:hAnsiTheme="majorBidi"/>
            <w:szCs w:val="26"/>
          </w:rPr>
          <w:instrText xml:space="preserve"> PAGE   \* MERGEFORMAT </w:instrText>
        </w:r>
        <w:r w:rsidR="008541A7" w:rsidRPr="00B12554">
          <w:rPr>
            <w:rFonts w:asciiTheme="majorBidi" w:hAnsiTheme="majorBidi"/>
            <w:szCs w:val="26"/>
          </w:rPr>
          <w:fldChar w:fldCharType="separate"/>
        </w:r>
        <w:r w:rsidR="006A3F10">
          <w:rPr>
            <w:rFonts w:asciiTheme="majorBidi" w:hAnsiTheme="majorBidi"/>
            <w:noProof/>
            <w:szCs w:val="26"/>
          </w:rPr>
          <w:t>2</w:t>
        </w:r>
        <w:r w:rsidR="008541A7" w:rsidRPr="00B12554">
          <w:rPr>
            <w:rFonts w:asciiTheme="majorBidi" w:hAnsiTheme="majorBidi"/>
            <w:noProof/>
            <w:szCs w:val="26"/>
          </w:rPr>
          <w:fldChar w:fldCharType="end"/>
        </w:r>
      </w:sdtContent>
    </w:sdt>
  </w:p>
  <w:p w14:paraId="04B1ACAE" w14:textId="77777777" w:rsidR="008541A7" w:rsidRDefault="00854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CF10E" w14:textId="77777777" w:rsidR="007A3131" w:rsidRDefault="00000000">
    <w:pPr>
      <w:pStyle w:val="Header"/>
    </w:pPr>
    <w:r>
      <w:rPr>
        <w:noProof/>
      </w:rPr>
      <mc:AlternateContent>
        <mc:Choice Requires="wps">
          <w:drawing>
            <wp:anchor distT="0" distB="0" distL="114300" distR="114300" simplePos="0" relativeHeight="251657728" behindDoc="1" locked="0" layoutInCell="0" allowOverlap="1" wp14:anchorId="34CB6A53" wp14:editId="7ABAC3BF">
              <wp:simplePos x="0" y="0"/>
              <wp:positionH relativeFrom="margin">
                <wp:align>center</wp:align>
              </wp:positionH>
              <wp:positionV relativeFrom="margin">
                <wp:align>center</wp:align>
              </wp:positionV>
              <wp:extent cx="6405880" cy="2134870"/>
              <wp:effectExtent l="0" t="0" r="0" b="0"/>
              <wp:wrapNone/>
              <wp:docPr id="1122431643" name="Text Box 11224316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6405880" cy="2134870"/>
                      </a:xfrm>
                      <a:prstGeom prst="rect">
                        <a:avLst/>
                      </a:prstGeom>
                    </wps:spPr>
                    <wps:txbx>
                      <w:txbxContent>
                        <w:p w14:paraId="65AF9994" w14:textId="77777777" w:rsidR="007A3131" w:rsidRDefault="00000000" w:rsidP="00060AAA">
                          <w:pPr>
                            <w:pStyle w:val="NormalWeb"/>
                            <w:spacing w:before="0" w:beforeAutospacing="0" w:after="0" w:afterAutospacing="0"/>
                            <w:jc w:val="center"/>
                          </w:pPr>
                          <w:r w:rsidRPr="00DF4781">
                            <w:rPr>
                              <w:rFonts w:ascii="Calibri" w:hAnsi="Calibri" w:cs="Calibri"/>
                              <w:color w:val="FFFFFF"/>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4CB6A53" id="_x0000_t202" coordsize="21600,21600" o:spt="202" path="m,l,21600r21600,l21600,xe">
              <v:stroke joinstyle="miter"/>
              <v:path gradientshapeok="t" o:connecttype="rect"/>
            </v:shapetype>
            <v:shape id="Text Box 1122431643" o:spid="_x0000_s1026" type="#_x0000_t202" alt="&quot;&quot;" style="position:absolute;margin-left:0;margin-top:0;width:504.4pt;height:168.1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" o:allowincell="f" filled="f" stroked="f">
              <v:textbox>
                <w:txbxContent>
                  <w:p w14:paraId="65AF9994" w14:textId="77777777" w:rsidR="007A3131" w:rsidRDefault="00000000" w:rsidP="00060AAA">
                    <w:pPr>
                      <w:pStyle w:val="NormalWeb"/>
                      <w:spacing w:before="0" w:beforeAutospacing="0" w:after="0" w:afterAutospacing="0"/>
                      <w:jc w:val="center"/>
                    </w:pPr>
                    <w:r w:rsidRPr="00DF4781">
                      <w:rPr>
                        <w:rFonts w:ascii="Calibri" w:hAnsi="Calibri" w:cs="Calibri"/>
                        <w:color w:val="FFFFFF"/>
                        <w:sz w:val="16"/>
                        <w:szCs w:val="16"/>
                      </w:rPr>
                      <w:t>DRAFT</w:t>
                    </w:r>
                  </w:p>
                </w:txbxContent>
              </v:textbox>
              <w10:wrap anchorx="margin" anchory="margin"/>
            </v:shape>
          </w:pict>
        </mc:Fallback>
      </mc:AlternateContent>
    </w:r>
    <w:r>
      <w:rPr>
        <w:noProof/>
      </w:rPr>
      <mc:AlternateContent>
        <mc:Choice Requires="wps">
          <w:drawing>
            <wp:anchor distT="0" distB="0" distL="114300" distR="114300" simplePos="0" relativeHeight="251656704" behindDoc="1" locked="0" layoutInCell="0" allowOverlap="1" wp14:anchorId="69F46F2B" wp14:editId="6159BD54">
              <wp:simplePos x="0" y="0"/>
              <wp:positionH relativeFrom="margin">
                <wp:align>center</wp:align>
              </wp:positionH>
              <wp:positionV relativeFrom="margin">
                <wp:align>center</wp:align>
              </wp:positionV>
              <wp:extent cx="6405880" cy="2134870"/>
              <wp:effectExtent l="0" t="0" r="0" b="0"/>
              <wp:wrapNone/>
              <wp:docPr id="1339898633" name="Text Box 13398986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6405880" cy="2134870"/>
                      </a:xfrm>
                      <a:prstGeom prst="rect">
                        <a:avLst/>
                      </a:prstGeom>
                    </wps:spPr>
                    <wps:txbx>
                      <w:txbxContent>
                        <w:p w14:paraId="1CA3B329" w14:textId="77777777" w:rsidR="007A3131" w:rsidRDefault="00000000" w:rsidP="00060AAA">
                          <w:pPr>
                            <w:pStyle w:val="NormalWeb"/>
                            <w:spacing w:before="0" w:beforeAutospacing="0" w:after="0" w:afterAutospacing="0"/>
                            <w:jc w:val="center"/>
                          </w:pPr>
                          <w:r>
                            <w:rPr>
                              <w:rFonts w:ascii="Calibri" w:hAnsi="Calibri" w:cs="Calibri"/>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9F46F2B" id="Text Box 1339898633" o:spid="_x0000_s1027" type="#_x0000_t202" alt="&quot;&quot;" style="position:absolute;margin-left:0;margin-top:0;width:504.4pt;height:168.1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" o:allowincell="f" filled="f" stroked="f">
              <v:textbox>
                <w:txbxContent>
                  <w:p w14:paraId="1CA3B329" w14:textId="77777777" w:rsidR="007A3131" w:rsidRDefault="00000000" w:rsidP="00060AAA">
                    <w:pPr>
                      <w:pStyle w:val="NormalWeb"/>
                      <w:spacing w:before="0" w:beforeAutospacing="0" w:after="0" w:afterAutospacing="0"/>
                      <w:jc w:val="center"/>
                    </w:pPr>
                    <w:r>
                      <w:rPr>
                        <w:rFonts w:ascii="Calibri" w:hAnsi="Calibri" w:cs="Calibri"/>
                        <w:color w:val="C0C0C0"/>
                        <w:sz w:val="16"/>
                        <w:szCs w:val="16"/>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3AFA8" w14:textId="77777777" w:rsidR="007A3131"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p w14:paraId="09E6C050" w14:textId="77777777" w:rsidR="007A3131" w:rsidRDefault="007A313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C588E" w14:textId="77777777" w:rsidR="007A3131" w:rsidRDefault="007A3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EA6829F6"/>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7B32F4"/>
    <w:multiLevelType w:val="hybridMultilevel"/>
    <w:tmpl w:val="EC7629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7D3F04"/>
    <w:multiLevelType w:val="hybridMultilevel"/>
    <w:tmpl w:val="E9ECC4F6"/>
    <w:lvl w:ilvl="0" w:tplc="77E283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21BB4E25"/>
    <w:multiLevelType w:val="hybridMultilevel"/>
    <w:tmpl w:val="EC8EC5BE"/>
    <w:lvl w:ilvl="0" w:tplc="0409000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6" w15:restartNumberingAfterBreak="0">
    <w:nsid w:val="21C53B36"/>
    <w:multiLevelType w:val="hybridMultilevel"/>
    <w:tmpl w:val="5D563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F3162B"/>
    <w:multiLevelType w:val="hybridMultilevel"/>
    <w:tmpl w:val="953CBFA4"/>
    <w:lvl w:ilvl="0" w:tplc="A82C311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2C02EE5"/>
    <w:multiLevelType w:val="hybridMultilevel"/>
    <w:tmpl w:val="DFA080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BA2CC402">
      <w:start w:val="217"/>
      <w:numFmt w:val="bullet"/>
      <w:lvlText w:val="·"/>
      <w:lvlJc w:val="left"/>
      <w:pPr>
        <w:ind w:left="3600" w:hanging="360"/>
      </w:pPr>
      <w:rPr>
        <w:rFonts w:ascii="Times New Roman" w:eastAsia="Calibri" w:hAnsi="Times New Roman" w:cs="Times New Roman"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3C606C2D"/>
    <w:multiLevelType w:val="hybridMultilevel"/>
    <w:tmpl w:val="C1AA43C6"/>
    <w:lvl w:ilvl="0" w:tplc="A75CF3A0">
      <w:start w:val="1"/>
      <w:numFmt w:val="decimalZero"/>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42085DDA"/>
    <w:multiLevelType w:val="hybridMultilevel"/>
    <w:tmpl w:val="E9ECC4F6"/>
    <w:lvl w:ilvl="0" w:tplc="FFFFFFF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2" w15:restartNumberingAfterBreak="0">
    <w:nsid w:val="421F525A"/>
    <w:multiLevelType w:val="hybridMultilevel"/>
    <w:tmpl w:val="136217DA"/>
    <w:lvl w:ilvl="0" w:tplc="BD62F588">
      <w:start w:val="1"/>
      <w:numFmt w:val="decimalZero"/>
      <w:lvlText w:val="%1."/>
      <w:lvlJc w:val="left"/>
      <w:pPr>
        <w:ind w:left="1440" w:hanging="720"/>
      </w:pPr>
      <w:rPr>
        <w:rFonts w:hint="default"/>
        <w:i w:val="0"/>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52442A"/>
    <w:multiLevelType w:val="hybridMultilevel"/>
    <w:tmpl w:val="E6F8749C"/>
    <w:lvl w:ilvl="0" w:tplc="FFFFFFFF">
      <w:start w:val="1"/>
      <w:numFmt w:val="decimalZero"/>
      <w:lvlText w:val="%1."/>
      <w:lvlJc w:val="left"/>
      <w:pPr>
        <w:ind w:left="1530" w:hanging="720"/>
      </w:pPr>
      <w:rPr>
        <w:rFonts w:hint="default"/>
        <w:i w:val="0"/>
        <w:iCs/>
        <w:strike w:val="0"/>
        <w:color w:val="000000" w:themeColor="text1"/>
        <w:sz w:val="26"/>
        <w:szCs w:val="2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887379C"/>
    <w:multiLevelType w:val="hybridMultilevel"/>
    <w:tmpl w:val="5582D2E8"/>
    <w:lvl w:ilvl="0" w:tplc="DCF2B67A">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50388"/>
    <w:multiLevelType w:val="hybridMultilevel"/>
    <w:tmpl w:val="7B4A52FC"/>
    <w:lvl w:ilvl="0" w:tplc="220EF08C">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A12F5"/>
    <w:multiLevelType w:val="hybridMultilevel"/>
    <w:tmpl w:val="FFA61794"/>
    <w:lvl w:ilvl="0" w:tplc="8C2CD56A">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D3D3198"/>
    <w:multiLevelType w:val="hybridMultilevel"/>
    <w:tmpl w:val="0D4A1300"/>
    <w:lvl w:ilvl="0" w:tplc="FFFFFFFF">
      <w:start w:val="1"/>
      <w:numFmt w:val="decimalZero"/>
      <w:lvlText w:val="%1."/>
      <w:lvlJc w:val="left"/>
      <w:rPr>
        <w:rFonts w:ascii="Times New Roman" w:hAnsi="Times New Roman" w:cs="Times New Roman" w:hint="default"/>
        <w:b w:val="0"/>
        <w:bCs w:val="0"/>
        <w:i w:val="0"/>
        <w:iCs w:val="0"/>
        <w:strike w:val="0"/>
        <w:color w:val="000000"/>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7196517"/>
    <w:multiLevelType w:val="hybridMultilevel"/>
    <w:tmpl w:val="581A3518"/>
    <w:lvl w:ilvl="0" w:tplc="A78A0656">
      <w:start w:val="1"/>
      <w:numFmt w:val="decimalZero"/>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23" w15:restartNumberingAfterBreak="0">
    <w:nsid w:val="6D896D90"/>
    <w:multiLevelType w:val="hybridMultilevel"/>
    <w:tmpl w:val="048A7452"/>
    <w:lvl w:ilvl="0" w:tplc="56149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A5F5DC3"/>
    <w:multiLevelType w:val="hybridMultilevel"/>
    <w:tmpl w:val="7AA483E2"/>
    <w:lvl w:ilvl="0" w:tplc="FFFFFFFF">
      <w:start w:val="1"/>
      <w:numFmt w:val="decimalZero"/>
      <w:lvlText w:val="%1."/>
      <w:lvlJc w:val="left"/>
      <w:rPr>
        <w:rFonts w:ascii="Times New Roman" w:hAnsi="Times New Roman" w:cs="Times New Roman" w:hint="default"/>
        <w:b w:val="0"/>
        <w:bCs w:val="0"/>
        <w:i w:val="0"/>
        <w:iCs w:val="0"/>
        <w:strike w:val="0"/>
        <w:color w:val="000000"/>
        <w:sz w:val="26"/>
        <w:szCs w:val="2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FDD278D"/>
    <w:multiLevelType w:val="hybridMultilevel"/>
    <w:tmpl w:val="B80C4FB0"/>
    <w:lvl w:ilvl="0" w:tplc="FFFFFFFF">
      <w:start w:val="1"/>
      <w:numFmt w:val="decimalZero"/>
      <w:lvlText w:val="%1."/>
      <w:lvlJc w:val="left"/>
      <w:pPr>
        <w:ind w:left="720" w:hanging="360"/>
      </w:pPr>
      <w:rPr>
        <w:rFonts w:ascii="Times New Roman" w:hAnsi="Times New Roman" w:cs="Times New Roman" w:hint="default"/>
        <w:b w:val="0"/>
        <w:bCs w:val="0"/>
        <w:i w:val="0"/>
        <w:iCs w:val="0"/>
        <w:strike w:val="0"/>
        <w:color w:val="00000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3900410">
    <w:abstractNumId w:val="24"/>
  </w:num>
  <w:num w:numId="2" w16cid:durableId="687605956">
    <w:abstractNumId w:val="21"/>
  </w:num>
  <w:num w:numId="3" w16cid:durableId="1080758149">
    <w:abstractNumId w:val="7"/>
  </w:num>
  <w:num w:numId="4" w16cid:durableId="18287076">
    <w:abstractNumId w:val="0"/>
  </w:num>
  <w:num w:numId="5" w16cid:durableId="300579451">
    <w:abstractNumId w:val="3"/>
  </w:num>
  <w:num w:numId="6" w16cid:durableId="471020249">
    <w:abstractNumId w:val="19"/>
  </w:num>
  <w:num w:numId="7" w16cid:durableId="2097244326">
    <w:abstractNumId w:val="1"/>
  </w:num>
  <w:num w:numId="8" w16cid:durableId="591476176">
    <w:abstractNumId w:val="22"/>
  </w:num>
  <w:num w:numId="9" w16cid:durableId="578104041">
    <w:abstractNumId w:val="18"/>
  </w:num>
  <w:num w:numId="10" w16cid:durableId="507332802">
    <w:abstractNumId w:val="6"/>
  </w:num>
  <w:num w:numId="11" w16cid:durableId="479351892">
    <w:abstractNumId w:val="4"/>
  </w:num>
  <w:num w:numId="12" w16cid:durableId="2052149266">
    <w:abstractNumId w:val="0"/>
  </w:num>
  <w:num w:numId="13" w16cid:durableId="8763555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33588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5479912">
    <w:abstractNumId w:val="9"/>
  </w:num>
  <w:num w:numId="16" w16cid:durableId="830566604">
    <w:abstractNumId w:val="7"/>
  </w:num>
  <w:num w:numId="17" w16cid:durableId="575284981">
    <w:abstractNumId w:val="24"/>
  </w:num>
  <w:num w:numId="18" w16cid:durableId="234172540">
    <w:abstractNumId w:val="21"/>
  </w:num>
  <w:num w:numId="19" w16cid:durableId="1920483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7637110">
    <w:abstractNumId w:val="13"/>
  </w:num>
  <w:num w:numId="21" w16cid:durableId="453521739">
    <w:abstractNumId w:val="23"/>
  </w:num>
  <w:num w:numId="22" w16cid:durableId="1027294541">
    <w:abstractNumId w:val="11"/>
  </w:num>
  <w:num w:numId="23" w16cid:durableId="560680251">
    <w:abstractNumId w:val="5"/>
  </w:num>
  <w:num w:numId="24" w16cid:durableId="1805123669">
    <w:abstractNumId w:val="12"/>
  </w:num>
  <w:num w:numId="25" w16cid:durableId="444546293">
    <w:abstractNumId w:val="16"/>
  </w:num>
  <w:num w:numId="26" w16cid:durableId="1314331283">
    <w:abstractNumId w:val="20"/>
  </w:num>
  <w:num w:numId="27" w16cid:durableId="1727684955">
    <w:abstractNumId w:val="2"/>
  </w:num>
  <w:num w:numId="28" w16cid:durableId="1623422038">
    <w:abstractNumId w:val="15"/>
  </w:num>
  <w:num w:numId="29" w16cid:durableId="1976063286">
    <w:abstractNumId w:val="14"/>
  </w:num>
  <w:num w:numId="30" w16cid:durableId="330647352">
    <w:abstractNumId w:val="0"/>
  </w:num>
  <w:num w:numId="31" w16cid:durableId="347754307">
    <w:abstractNumId w:val="7"/>
  </w:num>
  <w:num w:numId="32" w16cid:durableId="532425468">
    <w:abstractNumId w:val="19"/>
  </w:num>
  <w:num w:numId="33" w16cid:durableId="457183026">
    <w:abstractNumId w:val="24"/>
  </w:num>
  <w:num w:numId="34" w16cid:durableId="1656912284">
    <w:abstractNumId w:val="21"/>
  </w:num>
  <w:num w:numId="35" w16cid:durableId="1009717997">
    <w:abstractNumId w:val="25"/>
  </w:num>
  <w:num w:numId="36" w16cid:durableId="1908766099">
    <w:abstractNumId w:val="17"/>
  </w:num>
  <w:num w:numId="37" w16cid:durableId="2168160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25"/>
    <w:rsid w:val="0000173E"/>
    <w:rsid w:val="0000362B"/>
    <w:rsid w:val="00006FA0"/>
    <w:rsid w:val="000070E6"/>
    <w:rsid w:val="00020517"/>
    <w:rsid w:val="00027AEB"/>
    <w:rsid w:val="0003123D"/>
    <w:rsid w:val="00033E79"/>
    <w:rsid w:val="00037E70"/>
    <w:rsid w:val="00040774"/>
    <w:rsid w:val="00041D2A"/>
    <w:rsid w:val="00042B2C"/>
    <w:rsid w:val="00043E50"/>
    <w:rsid w:val="00044E51"/>
    <w:rsid w:val="00045C12"/>
    <w:rsid w:val="0005112D"/>
    <w:rsid w:val="00057735"/>
    <w:rsid w:val="00064377"/>
    <w:rsid w:val="00070754"/>
    <w:rsid w:val="00074A45"/>
    <w:rsid w:val="00075981"/>
    <w:rsid w:val="0008095C"/>
    <w:rsid w:val="00084ACA"/>
    <w:rsid w:val="000B676E"/>
    <w:rsid w:val="000B6F59"/>
    <w:rsid w:val="000C1C99"/>
    <w:rsid w:val="000C2844"/>
    <w:rsid w:val="000C5E7D"/>
    <w:rsid w:val="000C743D"/>
    <w:rsid w:val="000C7B62"/>
    <w:rsid w:val="000C7EA6"/>
    <w:rsid w:val="000D2EC0"/>
    <w:rsid w:val="000D4811"/>
    <w:rsid w:val="000E07E7"/>
    <w:rsid w:val="000E2F98"/>
    <w:rsid w:val="000E58B1"/>
    <w:rsid w:val="000F266F"/>
    <w:rsid w:val="00105386"/>
    <w:rsid w:val="00107BF2"/>
    <w:rsid w:val="00111373"/>
    <w:rsid w:val="00116182"/>
    <w:rsid w:val="0012315C"/>
    <w:rsid w:val="001235AF"/>
    <w:rsid w:val="001315C8"/>
    <w:rsid w:val="00131BA7"/>
    <w:rsid w:val="00132907"/>
    <w:rsid w:val="00136BDA"/>
    <w:rsid w:val="001563D1"/>
    <w:rsid w:val="0015785C"/>
    <w:rsid w:val="00157E52"/>
    <w:rsid w:val="0016358A"/>
    <w:rsid w:val="0016647C"/>
    <w:rsid w:val="0016725E"/>
    <w:rsid w:val="001701B5"/>
    <w:rsid w:val="00171FA9"/>
    <w:rsid w:val="0017303A"/>
    <w:rsid w:val="001753AF"/>
    <w:rsid w:val="00182879"/>
    <w:rsid w:val="00182AC5"/>
    <w:rsid w:val="00183A83"/>
    <w:rsid w:val="00192325"/>
    <w:rsid w:val="001A0798"/>
    <w:rsid w:val="001A5E96"/>
    <w:rsid w:val="001B2AAD"/>
    <w:rsid w:val="001B4304"/>
    <w:rsid w:val="001C5DD5"/>
    <w:rsid w:val="001C6CC0"/>
    <w:rsid w:val="001C7E5F"/>
    <w:rsid w:val="001E1616"/>
    <w:rsid w:val="001F1A47"/>
    <w:rsid w:val="001F3410"/>
    <w:rsid w:val="00202ED3"/>
    <w:rsid w:val="0021246A"/>
    <w:rsid w:val="00214929"/>
    <w:rsid w:val="00215439"/>
    <w:rsid w:val="00217783"/>
    <w:rsid w:val="00222356"/>
    <w:rsid w:val="00223293"/>
    <w:rsid w:val="0023670A"/>
    <w:rsid w:val="002414AD"/>
    <w:rsid w:val="00241926"/>
    <w:rsid w:val="00243982"/>
    <w:rsid w:val="002444BA"/>
    <w:rsid w:val="00250CA6"/>
    <w:rsid w:val="002644A2"/>
    <w:rsid w:val="0026577F"/>
    <w:rsid w:val="002824B3"/>
    <w:rsid w:val="002856F7"/>
    <w:rsid w:val="002858B5"/>
    <w:rsid w:val="00286620"/>
    <w:rsid w:val="00291983"/>
    <w:rsid w:val="00292DED"/>
    <w:rsid w:val="002948F4"/>
    <w:rsid w:val="002A2121"/>
    <w:rsid w:val="002B7473"/>
    <w:rsid w:val="002C0143"/>
    <w:rsid w:val="002C4ECF"/>
    <w:rsid w:val="002C6F0A"/>
    <w:rsid w:val="002E32F6"/>
    <w:rsid w:val="002F63EF"/>
    <w:rsid w:val="003013CE"/>
    <w:rsid w:val="00302A13"/>
    <w:rsid w:val="0031496D"/>
    <w:rsid w:val="00314C2A"/>
    <w:rsid w:val="003153D4"/>
    <w:rsid w:val="003173D1"/>
    <w:rsid w:val="0032143F"/>
    <w:rsid w:val="00321A43"/>
    <w:rsid w:val="00322A7D"/>
    <w:rsid w:val="00323263"/>
    <w:rsid w:val="00332354"/>
    <w:rsid w:val="00333531"/>
    <w:rsid w:val="00333ED9"/>
    <w:rsid w:val="00334DEF"/>
    <w:rsid w:val="0034169F"/>
    <w:rsid w:val="00343DD4"/>
    <w:rsid w:val="00351397"/>
    <w:rsid w:val="00355C0B"/>
    <w:rsid w:val="003576BD"/>
    <w:rsid w:val="00360C38"/>
    <w:rsid w:val="003623FC"/>
    <w:rsid w:val="0036307C"/>
    <w:rsid w:val="003824C8"/>
    <w:rsid w:val="003A04E4"/>
    <w:rsid w:val="003A1680"/>
    <w:rsid w:val="003A412D"/>
    <w:rsid w:val="003A7CCF"/>
    <w:rsid w:val="003B1ADC"/>
    <w:rsid w:val="003B237C"/>
    <w:rsid w:val="003C09C5"/>
    <w:rsid w:val="003C3100"/>
    <w:rsid w:val="003D6B4E"/>
    <w:rsid w:val="003E3FA0"/>
    <w:rsid w:val="003E7449"/>
    <w:rsid w:val="003F27C2"/>
    <w:rsid w:val="003F37E9"/>
    <w:rsid w:val="00411109"/>
    <w:rsid w:val="00421A72"/>
    <w:rsid w:val="00422B6E"/>
    <w:rsid w:val="0042445C"/>
    <w:rsid w:val="00424D14"/>
    <w:rsid w:val="00427BAA"/>
    <w:rsid w:val="004343CD"/>
    <w:rsid w:val="004374FA"/>
    <w:rsid w:val="00441BCD"/>
    <w:rsid w:val="00442290"/>
    <w:rsid w:val="00442A47"/>
    <w:rsid w:val="0044329C"/>
    <w:rsid w:val="00444A6A"/>
    <w:rsid w:val="0044674F"/>
    <w:rsid w:val="004532DD"/>
    <w:rsid w:val="004632BC"/>
    <w:rsid w:val="00464116"/>
    <w:rsid w:val="00464B4C"/>
    <w:rsid w:val="00464D3B"/>
    <w:rsid w:val="00471071"/>
    <w:rsid w:val="00471618"/>
    <w:rsid w:val="00473456"/>
    <w:rsid w:val="004758D1"/>
    <w:rsid w:val="00494472"/>
    <w:rsid w:val="00495EC0"/>
    <w:rsid w:val="004A100E"/>
    <w:rsid w:val="004A62F3"/>
    <w:rsid w:val="004A76CC"/>
    <w:rsid w:val="004B3E2A"/>
    <w:rsid w:val="004B491C"/>
    <w:rsid w:val="004B55B8"/>
    <w:rsid w:val="004C16FA"/>
    <w:rsid w:val="004C46AD"/>
    <w:rsid w:val="004D194E"/>
    <w:rsid w:val="004D551F"/>
    <w:rsid w:val="004D7BA7"/>
    <w:rsid w:val="004E516E"/>
    <w:rsid w:val="004F4E79"/>
    <w:rsid w:val="004F6004"/>
    <w:rsid w:val="004F6767"/>
    <w:rsid w:val="004F6B86"/>
    <w:rsid w:val="004F7DFF"/>
    <w:rsid w:val="005104BC"/>
    <w:rsid w:val="00512060"/>
    <w:rsid w:val="00512B88"/>
    <w:rsid w:val="00520004"/>
    <w:rsid w:val="005208F7"/>
    <w:rsid w:val="00520A25"/>
    <w:rsid w:val="00526A9E"/>
    <w:rsid w:val="005305DA"/>
    <w:rsid w:val="0053738E"/>
    <w:rsid w:val="005401F1"/>
    <w:rsid w:val="00542181"/>
    <w:rsid w:val="00551E59"/>
    <w:rsid w:val="00552EFC"/>
    <w:rsid w:val="00554623"/>
    <w:rsid w:val="00556C47"/>
    <w:rsid w:val="0056635E"/>
    <w:rsid w:val="0057269E"/>
    <w:rsid w:val="005804E7"/>
    <w:rsid w:val="005812B7"/>
    <w:rsid w:val="0059369C"/>
    <w:rsid w:val="00594039"/>
    <w:rsid w:val="00597DD0"/>
    <w:rsid w:val="005A39F9"/>
    <w:rsid w:val="005A59E9"/>
    <w:rsid w:val="005B0504"/>
    <w:rsid w:val="005C08B1"/>
    <w:rsid w:val="005C66AD"/>
    <w:rsid w:val="005D31E2"/>
    <w:rsid w:val="005D4E0E"/>
    <w:rsid w:val="005D7651"/>
    <w:rsid w:val="005D7F33"/>
    <w:rsid w:val="005E7350"/>
    <w:rsid w:val="005F0943"/>
    <w:rsid w:val="005F4A1F"/>
    <w:rsid w:val="00600A0A"/>
    <w:rsid w:val="0061338F"/>
    <w:rsid w:val="00621521"/>
    <w:rsid w:val="006228EA"/>
    <w:rsid w:val="006265CD"/>
    <w:rsid w:val="00626A18"/>
    <w:rsid w:val="00626E74"/>
    <w:rsid w:val="006279D8"/>
    <w:rsid w:val="00636657"/>
    <w:rsid w:val="00637408"/>
    <w:rsid w:val="006419D3"/>
    <w:rsid w:val="00641C9A"/>
    <w:rsid w:val="006441E6"/>
    <w:rsid w:val="00646078"/>
    <w:rsid w:val="006503AD"/>
    <w:rsid w:val="006521B0"/>
    <w:rsid w:val="00653529"/>
    <w:rsid w:val="0066197E"/>
    <w:rsid w:val="006621B5"/>
    <w:rsid w:val="0066227D"/>
    <w:rsid w:val="00663122"/>
    <w:rsid w:val="00673FD6"/>
    <w:rsid w:val="006800FE"/>
    <w:rsid w:val="00683F39"/>
    <w:rsid w:val="0068696C"/>
    <w:rsid w:val="0069023B"/>
    <w:rsid w:val="00690B9F"/>
    <w:rsid w:val="006A002B"/>
    <w:rsid w:val="006A3F10"/>
    <w:rsid w:val="006A4902"/>
    <w:rsid w:val="006B07D9"/>
    <w:rsid w:val="006B1526"/>
    <w:rsid w:val="006B30A1"/>
    <w:rsid w:val="006B7A00"/>
    <w:rsid w:val="006C099C"/>
    <w:rsid w:val="006C2B3A"/>
    <w:rsid w:val="006C3D6F"/>
    <w:rsid w:val="006E10E9"/>
    <w:rsid w:val="006E23B5"/>
    <w:rsid w:val="006F0232"/>
    <w:rsid w:val="006F0A4C"/>
    <w:rsid w:val="006F25CB"/>
    <w:rsid w:val="007010DA"/>
    <w:rsid w:val="0070275F"/>
    <w:rsid w:val="007036B4"/>
    <w:rsid w:val="00706DCD"/>
    <w:rsid w:val="0071009A"/>
    <w:rsid w:val="007124EB"/>
    <w:rsid w:val="00712B8B"/>
    <w:rsid w:val="00717C3D"/>
    <w:rsid w:val="00723891"/>
    <w:rsid w:val="00730835"/>
    <w:rsid w:val="00740C52"/>
    <w:rsid w:val="0074170E"/>
    <w:rsid w:val="007521FA"/>
    <w:rsid w:val="007531B3"/>
    <w:rsid w:val="007547F9"/>
    <w:rsid w:val="00761D32"/>
    <w:rsid w:val="0077121B"/>
    <w:rsid w:val="007741F2"/>
    <w:rsid w:val="00774556"/>
    <w:rsid w:val="00774BC8"/>
    <w:rsid w:val="0077530C"/>
    <w:rsid w:val="00781A84"/>
    <w:rsid w:val="00783797"/>
    <w:rsid w:val="007907CD"/>
    <w:rsid w:val="00790B71"/>
    <w:rsid w:val="00791E81"/>
    <w:rsid w:val="0079561F"/>
    <w:rsid w:val="00795BE0"/>
    <w:rsid w:val="007967A5"/>
    <w:rsid w:val="007A1EA0"/>
    <w:rsid w:val="007A3131"/>
    <w:rsid w:val="007A6669"/>
    <w:rsid w:val="007B0416"/>
    <w:rsid w:val="007B6A07"/>
    <w:rsid w:val="007B6C68"/>
    <w:rsid w:val="007C4700"/>
    <w:rsid w:val="007C5F26"/>
    <w:rsid w:val="007C7CF7"/>
    <w:rsid w:val="007D13CB"/>
    <w:rsid w:val="007D14FA"/>
    <w:rsid w:val="007D28BF"/>
    <w:rsid w:val="007E0AB8"/>
    <w:rsid w:val="007F06A1"/>
    <w:rsid w:val="00800B64"/>
    <w:rsid w:val="008029E0"/>
    <w:rsid w:val="008044A0"/>
    <w:rsid w:val="00804F0E"/>
    <w:rsid w:val="00811CD2"/>
    <w:rsid w:val="00812C39"/>
    <w:rsid w:val="008140B0"/>
    <w:rsid w:val="00821C8D"/>
    <w:rsid w:val="00825C8E"/>
    <w:rsid w:val="00825E74"/>
    <w:rsid w:val="00831951"/>
    <w:rsid w:val="008375AB"/>
    <w:rsid w:val="00840A47"/>
    <w:rsid w:val="0084195A"/>
    <w:rsid w:val="00843B88"/>
    <w:rsid w:val="008501F6"/>
    <w:rsid w:val="008541A7"/>
    <w:rsid w:val="008616FC"/>
    <w:rsid w:val="00866717"/>
    <w:rsid w:val="008758F8"/>
    <w:rsid w:val="00887D61"/>
    <w:rsid w:val="0089453A"/>
    <w:rsid w:val="0089453D"/>
    <w:rsid w:val="00894B64"/>
    <w:rsid w:val="00896787"/>
    <w:rsid w:val="008A315A"/>
    <w:rsid w:val="008A5E29"/>
    <w:rsid w:val="008C065B"/>
    <w:rsid w:val="008C415E"/>
    <w:rsid w:val="008C6574"/>
    <w:rsid w:val="008C7A88"/>
    <w:rsid w:val="008D0A9C"/>
    <w:rsid w:val="008D7C19"/>
    <w:rsid w:val="008E3539"/>
    <w:rsid w:val="008E5077"/>
    <w:rsid w:val="008E78BC"/>
    <w:rsid w:val="00907F72"/>
    <w:rsid w:val="00915108"/>
    <w:rsid w:val="009161A3"/>
    <w:rsid w:val="00917D43"/>
    <w:rsid w:val="00917EB0"/>
    <w:rsid w:val="00920324"/>
    <w:rsid w:val="00931D1F"/>
    <w:rsid w:val="009434BF"/>
    <w:rsid w:val="0094389B"/>
    <w:rsid w:val="00944296"/>
    <w:rsid w:val="00944684"/>
    <w:rsid w:val="00992704"/>
    <w:rsid w:val="009B25DE"/>
    <w:rsid w:val="009B593D"/>
    <w:rsid w:val="009C063A"/>
    <w:rsid w:val="009C362B"/>
    <w:rsid w:val="009C5C72"/>
    <w:rsid w:val="009D65DD"/>
    <w:rsid w:val="009E24DE"/>
    <w:rsid w:val="009E3FD5"/>
    <w:rsid w:val="009E77D7"/>
    <w:rsid w:val="00A000FA"/>
    <w:rsid w:val="00A043D5"/>
    <w:rsid w:val="00A12B8A"/>
    <w:rsid w:val="00A20010"/>
    <w:rsid w:val="00A25613"/>
    <w:rsid w:val="00A267C7"/>
    <w:rsid w:val="00A31289"/>
    <w:rsid w:val="00A327BD"/>
    <w:rsid w:val="00A358A0"/>
    <w:rsid w:val="00A3787C"/>
    <w:rsid w:val="00A428CD"/>
    <w:rsid w:val="00A52BA3"/>
    <w:rsid w:val="00A53D17"/>
    <w:rsid w:val="00A53EAA"/>
    <w:rsid w:val="00A54D88"/>
    <w:rsid w:val="00A552F5"/>
    <w:rsid w:val="00A60934"/>
    <w:rsid w:val="00A7718B"/>
    <w:rsid w:val="00A82DB2"/>
    <w:rsid w:val="00A868D0"/>
    <w:rsid w:val="00A8769E"/>
    <w:rsid w:val="00A97FCF"/>
    <w:rsid w:val="00AA1BD0"/>
    <w:rsid w:val="00AA20ED"/>
    <w:rsid w:val="00AA685E"/>
    <w:rsid w:val="00AB5A14"/>
    <w:rsid w:val="00AC25A5"/>
    <w:rsid w:val="00AD3200"/>
    <w:rsid w:val="00AD6C34"/>
    <w:rsid w:val="00AE17B8"/>
    <w:rsid w:val="00AE2360"/>
    <w:rsid w:val="00AF33D0"/>
    <w:rsid w:val="00AF595C"/>
    <w:rsid w:val="00B005BD"/>
    <w:rsid w:val="00B00EE0"/>
    <w:rsid w:val="00B15B17"/>
    <w:rsid w:val="00B179F3"/>
    <w:rsid w:val="00B20545"/>
    <w:rsid w:val="00B252D8"/>
    <w:rsid w:val="00B31DC2"/>
    <w:rsid w:val="00B32E52"/>
    <w:rsid w:val="00B36E97"/>
    <w:rsid w:val="00B51B23"/>
    <w:rsid w:val="00B734D9"/>
    <w:rsid w:val="00B86024"/>
    <w:rsid w:val="00B92591"/>
    <w:rsid w:val="00B96D6E"/>
    <w:rsid w:val="00B96EB0"/>
    <w:rsid w:val="00BA0A3C"/>
    <w:rsid w:val="00BB0A15"/>
    <w:rsid w:val="00BC126D"/>
    <w:rsid w:val="00BD0812"/>
    <w:rsid w:val="00BD14B7"/>
    <w:rsid w:val="00BE5B54"/>
    <w:rsid w:val="00BE7B9E"/>
    <w:rsid w:val="00BE7E05"/>
    <w:rsid w:val="00BF1B38"/>
    <w:rsid w:val="00BF213D"/>
    <w:rsid w:val="00BF4266"/>
    <w:rsid w:val="00BF5BC0"/>
    <w:rsid w:val="00C06B12"/>
    <w:rsid w:val="00C0730E"/>
    <w:rsid w:val="00C14C5F"/>
    <w:rsid w:val="00C20997"/>
    <w:rsid w:val="00C27F25"/>
    <w:rsid w:val="00C32004"/>
    <w:rsid w:val="00C4202C"/>
    <w:rsid w:val="00C458DE"/>
    <w:rsid w:val="00C55FDA"/>
    <w:rsid w:val="00C62392"/>
    <w:rsid w:val="00C80440"/>
    <w:rsid w:val="00C826A4"/>
    <w:rsid w:val="00C8728F"/>
    <w:rsid w:val="00C90FE2"/>
    <w:rsid w:val="00CA35CC"/>
    <w:rsid w:val="00CB7C2C"/>
    <w:rsid w:val="00CC1599"/>
    <w:rsid w:val="00CD5F22"/>
    <w:rsid w:val="00CE1FE1"/>
    <w:rsid w:val="00CE3333"/>
    <w:rsid w:val="00D00F99"/>
    <w:rsid w:val="00D06CFB"/>
    <w:rsid w:val="00D16ACC"/>
    <w:rsid w:val="00D20C31"/>
    <w:rsid w:val="00D22C8F"/>
    <w:rsid w:val="00D32B9F"/>
    <w:rsid w:val="00D32DED"/>
    <w:rsid w:val="00D37A2E"/>
    <w:rsid w:val="00D47A56"/>
    <w:rsid w:val="00D5388A"/>
    <w:rsid w:val="00D5542F"/>
    <w:rsid w:val="00D57BD5"/>
    <w:rsid w:val="00D60A93"/>
    <w:rsid w:val="00D64B8D"/>
    <w:rsid w:val="00D76029"/>
    <w:rsid w:val="00D76CD3"/>
    <w:rsid w:val="00D8309E"/>
    <w:rsid w:val="00D90C97"/>
    <w:rsid w:val="00DA3782"/>
    <w:rsid w:val="00DA782A"/>
    <w:rsid w:val="00DB2DF3"/>
    <w:rsid w:val="00DB6826"/>
    <w:rsid w:val="00DC26BD"/>
    <w:rsid w:val="00DD0D59"/>
    <w:rsid w:val="00DD4443"/>
    <w:rsid w:val="00DD4DD0"/>
    <w:rsid w:val="00DD7307"/>
    <w:rsid w:val="00DF0C77"/>
    <w:rsid w:val="00DF2A33"/>
    <w:rsid w:val="00DF3298"/>
    <w:rsid w:val="00E018C7"/>
    <w:rsid w:val="00E13D7C"/>
    <w:rsid w:val="00E15241"/>
    <w:rsid w:val="00E214B5"/>
    <w:rsid w:val="00E35DAA"/>
    <w:rsid w:val="00E45C9F"/>
    <w:rsid w:val="00E47970"/>
    <w:rsid w:val="00E5444A"/>
    <w:rsid w:val="00E54B41"/>
    <w:rsid w:val="00E555A3"/>
    <w:rsid w:val="00E63E71"/>
    <w:rsid w:val="00E71B9D"/>
    <w:rsid w:val="00E7295E"/>
    <w:rsid w:val="00E7643A"/>
    <w:rsid w:val="00E81F98"/>
    <w:rsid w:val="00E82908"/>
    <w:rsid w:val="00E856C6"/>
    <w:rsid w:val="00E9431F"/>
    <w:rsid w:val="00EA0C02"/>
    <w:rsid w:val="00EA0CC3"/>
    <w:rsid w:val="00EA188A"/>
    <w:rsid w:val="00EA3D1B"/>
    <w:rsid w:val="00EA5A83"/>
    <w:rsid w:val="00EA677C"/>
    <w:rsid w:val="00EA6BE5"/>
    <w:rsid w:val="00EB2C5C"/>
    <w:rsid w:val="00EC398B"/>
    <w:rsid w:val="00EC406A"/>
    <w:rsid w:val="00EC6375"/>
    <w:rsid w:val="00ED20D2"/>
    <w:rsid w:val="00EE27E5"/>
    <w:rsid w:val="00EE65C8"/>
    <w:rsid w:val="00EE6EE9"/>
    <w:rsid w:val="00EE7E65"/>
    <w:rsid w:val="00EF5354"/>
    <w:rsid w:val="00F004CE"/>
    <w:rsid w:val="00F005A2"/>
    <w:rsid w:val="00F02CCD"/>
    <w:rsid w:val="00F06448"/>
    <w:rsid w:val="00F06C4A"/>
    <w:rsid w:val="00F0709F"/>
    <w:rsid w:val="00F1639C"/>
    <w:rsid w:val="00F175D7"/>
    <w:rsid w:val="00F237B5"/>
    <w:rsid w:val="00F40211"/>
    <w:rsid w:val="00F43FAF"/>
    <w:rsid w:val="00F52C13"/>
    <w:rsid w:val="00F6007B"/>
    <w:rsid w:val="00F60617"/>
    <w:rsid w:val="00F60732"/>
    <w:rsid w:val="00F63553"/>
    <w:rsid w:val="00F74BEB"/>
    <w:rsid w:val="00F74CC1"/>
    <w:rsid w:val="00F760BC"/>
    <w:rsid w:val="00F763C1"/>
    <w:rsid w:val="00F81C6D"/>
    <w:rsid w:val="00F928F0"/>
    <w:rsid w:val="00F93F38"/>
    <w:rsid w:val="00F96096"/>
    <w:rsid w:val="00F97B8C"/>
    <w:rsid w:val="00FA11E0"/>
    <w:rsid w:val="00FA1B1B"/>
    <w:rsid w:val="00FB3DBE"/>
    <w:rsid w:val="00FB78F5"/>
    <w:rsid w:val="00FC038D"/>
    <w:rsid w:val="00FD279A"/>
    <w:rsid w:val="00FD2A7A"/>
    <w:rsid w:val="00FD3A68"/>
    <w:rsid w:val="00FD3E9D"/>
    <w:rsid w:val="00FE19D3"/>
    <w:rsid w:val="00FE26E8"/>
    <w:rsid w:val="00FF0D45"/>
    <w:rsid w:val="00FF102C"/>
    <w:rsid w:val="00FF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C2E4C"/>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uiPriority w:val="99"/>
    <w:rsid w:val="009434BF"/>
    <w:pPr>
      <w:tabs>
        <w:tab w:val="center" w:pos="4680"/>
        <w:tab w:val="right" w:pos="9360"/>
      </w:tabs>
    </w:pPr>
  </w:style>
  <w:style w:type="character" w:customStyle="1" w:styleId="FooterChar">
    <w:name w:val="Footer Char"/>
    <w:link w:val="Footer"/>
    <w:uiPriority w:val="99"/>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PageNumber">
    <w:name w:val="page number"/>
    <w:uiPriority w:val="99"/>
    <w:unhideWhenUsed/>
    <w:rsid w:val="00804F0E"/>
  </w:style>
  <w:style w:type="paragraph" w:styleId="NormalWeb">
    <w:name w:val="Normal (Web)"/>
    <w:basedOn w:val="Normal"/>
    <w:uiPriority w:val="99"/>
    <w:unhideWhenUsed/>
    <w:rsid w:val="00804F0E"/>
    <w:pPr>
      <w:spacing w:before="100" w:beforeAutospacing="1" w:after="100" w:afterAutospacing="1"/>
    </w:pPr>
    <w:rPr>
      <w:rFonts w:eastAsiaTheme="minorEastAsia"/>
      <w:sz w:val="24"/>
      <w:szCs w:val="24"/>
    </w:rPr>
  </w:style>
  <w:style w:type="paragraph" w:styleId="PlainText">
    <w:name w:val="Plain Text"/>
    <w:basedOn w:val="Normal"/>
    <w:link w:val="PlainTextChar"/>
    <w:uiPriority w:val="99"/>
    <w:unhideWhenUsed/>
    <w:rsid w:val="00690B9F"/>
    <w:rPr>
      <w:rFonts w:ascii="Courier New" w:eastAsiaTheme="minorHAnsi" w:hAnsi="Courier New" w:cs="Courier New"/>
      <w:sz w:val="20"/>
    </w:rPr>
  </w:style>
  <w:style w:type="character" w:customStyle="1" w:styleId="PlainTextChar">
    <w:name w:val="Plain Text Char"/>
    <w:basedOn w:val="DefaultParagraphFont"/>
    <w:link w:val="PlainText"/>
    <w:uiPriority w:val="99"/>
    <w:rsid w:val="00690B9F"/>
    <w:rPr>
      <w:rFonts w:ascii="Courier New" w:eastAsiaTheme="minorHAnsi" w:hAnsi="Courier New" w:cs="Courier New"/>
    </w:rPr>
  </w:style>
  <w:style w:type="character" w:styleId="UnresolvedMention">
    <w:name w:val="Unresolved Mention"/>
    <w:basedOn w:val="DefaultParagraphFont"/>
    <w:uiPriority w:val="99"/>
    <w:semiHidden/>
    <w:unhideWhenUsed/>
    <w:rsid w:val="00774BC8"/>
    <w:rPr>
      <w:color w:val="605E5C"/>
      <w:shd w:val="clear" w:color="auto" w:fill="E1DFDD"/>
    </w:rPr>
  </w:style>
  <w:style w:type="paragraph" w:styleId="Revision">
    <w:name w:val="Revision"/>
    <w:hidden/>
    <w:uiPriority w:val="99"/>
    <w:semiHidden/>
    <w:rsid w:val="00A53D17"/>
    <w:rPr>
      <w:sz w:val="26"/>
    </w:rPr>
  </w:style>
  <w:style w:type="paragraph" w:styleId="FootnoteText">
    <w:name w:val="footnote text"/>
    <w:basedOn w:val="Normal"/>
    <w:link w:val="FootnoteTextChar"/>
    <w:rsid w:val="00D32DED"/>
    <w:rPr>
      <w:sz w:val="20"/>
    </w:rPr>
  </w:style>
  <w:style w:type="character" w:customStyle="1" w:styleId="FootnoteTextChar">
    <w:name w:val="Footnote Text Char"/>
    <w:basedOn w:val="DefaultParagraphFont"/>
    <w:link w:val="FootnoteText"/>
    <w:rsid w:val="00D32DED"/>
  </w:style>
  <w:style w:type="character" w:styleId="FootnoteReference">
    <w:name w:val="footnote reference"/>
    <w:basedOn w:val="DefaultParagraphFont"/>
    <w:rsid w:val="00D32D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4259">
      <w:bodyDiv w:val="1"/>
      <w:marLeft w:val="0"/>
      <w:marRight w:val="0"/>
      <w:marTop w:val="0"/>
      <w:marBottom w:val="0"/>
      <w:divBdr>
        <w:top w:val="none" w:sz="0" w:space="0" w:color="auto"/>
        <w:left w:val="none" w:sz="0" w:space="0" w:color="auto"/>
        <w:bottom w:val="none" w:sz="0" w:space="0" w:color="auto"/>
        <w:right w:val="none" w:sz="0" w:space="0" w:color="auto"/>
      </w:divBdr>
    </w:div>
    <w:div w:id="687684132">
      <w:bodyDiv w:val="1"/>
      <w:marLeft w:val="0"/>
      <w:marRight w:val="0"/>
      <w:marTop w:val="0"/>
      <w:marBottom w:val="0"/>
      <w:divBdr>
        <w:top w:val="none" w:sz="0" w:space="0" w:color="auto"/>
        <w:left w:val="none" w:sz="0" w:space="0" w:color="auto"/>
        <w:bottom w:val="none" w:sz="0" w:space="0" w:color="auto"/>
        <w:right w:val="none" w:sz="0" w:space="0" w:color="auto"/>
      </w:divBdr>
    </w:div>
    <w:div w:id="711422780">
      <w:bodyDiv w:val="1"/>
      <w:marLeft w:val="0"/>
      <w:marRight w:val="0"/>
      <w:marTop w:val="0"/>
      <w:marBottom w:val="0"/>
      <w:divBdr>
        <w:top w:val="none" w:sz="0" w:space="0" w:color="auto"/>
        <w:left w:val="none" w:sz="0" w:space="0" w:color="auto"/>
        <w:bottom w:val="none" w:sz="0" w:space="0" w:color="auto"/>
        <w:right w:val="none" w:sz="0" w:space="0" w:color="auto"/>
      </w:divBdr>
    </w:div>
    <w:div w:id="823276329">
      <w:bodyDiv w:val="1"/>
      <w:marLeft w:val="0"/>
      <w:marRight w:val="0"/>
      <w:marTop w:val="0"/>
      <w:marBottom w:val="0"/>
      <w:divBdr>
        <w:top w:val="none" w:sz="0" w:space="0" w:color="auto"/>
        <w:left w:val="none" w:sz="0" w:space="0" w:color="auto"/>
        <w:bottom w:val="none" w:sz="0" w:space="0" w:color="auto"/>
        <w:right w:val="none" w:sz="0" w:space="0" w:color="auto"/>
      </w:divBdr>
    </w:div>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618365261">
      <w:bodyDiv w:val="1"/>
      <w:marLeft w:val="0"/>
      <w:marRight w:val="0"/>
      <w:marTop w:val="0"/>
      <w:marBottom w:val="0"/>
      <w:divBdr>
        <w:top w:val="none" w:sz="0" w:space="0" w:color="auto"/>
        <w:left w:val="none" w:sz="0" w:space="0" w:color="auto"/>
        <w:bottom w:val="none" w:sz="0" w:space="0" w:color="auto"/>
        <w:right w:val="none" w:sz="0" w:space="0" w:color="auto"/>
      </w:divBdr>
    </w:div>
    <w:div w:id="1713381670">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 w:id="2029140142">
      <w:bodyDiv w:val="1"/>
      <w:marLeft w:val="0"/>
      <w:marRight w:val="0"/>
      <w:marTop w:val="0"/>
      <w:marBottom w:val="0"/>
      <w:divBdr>
        <w:top w:val="none" w:sz="0" w:space="0" w:color="auto"/>
        <w:left w:val="none" w:sz="0" w:space="0" w:color="auto"/>
        <w:bottom w:val="none" w:sz="0" w:space="0" w:color="auto"/>
        <w:right w:val="none" w:sz="0" w:space="0" w:color="auto"/>
      </w:divBdr>
    </w:div>
    <w:div w:id="206093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34300-95F7-4535-B794-2F50318B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6</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9666</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cp:lastModifiedBy>
  <cp:revision>194</cp:revision>
  <cp:lastPrinted>2020-03-05T22:24:00Z</cp:lastPrinted>
  <dcterms:created xsi:type="dcterms:W3CDTF">2020-11-05T19:15:00Z</dcterms:created>
  <dcterms:modified xsi:type="dcterms:W3CDTF">2025-03-13T16:41:00Z</dcterms:modified>
</cp:coreProperties>
</file>