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8E7C" w14:textId="77777777" w:rsidR="001344F7" w:rsidRPr="00643CDC" w:rsidRDefault="001344F7" w:rsidP="00F3748F">
      <w:pPr>
        <w:pStyle w:val="Heading2"/>
      </w:pPr>
    </w:p>
    <w:p w14:paraId="6BE72F25" w14:textId="77777777" w:rsidR="001344F7" w:rsidRPr="00643CDC" w:rsidRDefault="001344F7">
      <w:pPr>
        <w:pStyle w:val="GCDCB12"/>
        <w:widowControl/>
      </w:pPr>
    </w:p>
    <w:p w14:paraId="1F088146" w14:textId="77777777" w:rsidR="001344F7" w:rsidRPr="00643CDC" w:rsidRDefault="001344F7">
      <w:pPr>
        <w:pStyle w:val="GCDCB12"/>
        <w:widowControl/>
      </w:pPr>
    </w:p>
    <w:p w14:paraId="24542463" w14:textId="77777777" w:rsidR="001344F7" w:rsidRPr="00643CDC" w:rsidRDefault="001344F7">
      <w:pPr>
        <w:pStyle w:val="GCDCB12"/>
        <w:widowControl/>
      </w:pPr>
    </w:p>
    <w:p w14:paraId="4B04A828" w14:textId="77777777" w:rsidR="001344F7" w:rsidRPr="00643CDC" w:rsidRDefault="001344F7">
      <w:pPr>
        <w:pStyle w:val="GCDCB12"/>
        <w:widowControl/>
      </w:pPr>
    </w:p>
    <w:p w14:paraId="0CB3D73C" w14:textId="77777777" w:rsidR="001344F7" w:rsidRPr="00643CDC" w:rsidRDefault="001344F7">
      <w:pPr>
        <w:pStyle w:val="GCDCB12"/>
        <w:widowControl/>
      </w:pPr>
    </w:p>
    <w:p w14:paraId="6A54BDF6" w14:textId="77777777" w:rsidR="001344F7" w:rsidRPr="00643CDC" w:rsidRDefault="001344F7">
      <w:pPr>
        <w:pStyle w:val="GCDCB12"/>
        <w:widowControl/>
      </w:pPr>
    </w:p>
    <w:p w14:paraId="500863CD" w14:textId="77777777" w:rsidR="001344F7" w:rsidRPr="00643CDC" w:rsidRDefault="001344F7">
      <w:pPr>
        <w:pStyle w:val="GCDCB12"/>
        <w:widowControl/>
      </w:pPr>
      <w:bookmarkStart w:id="0" w:name="_DV_C4"/>
      <w:r w:rsidRPr="00643CDC">
        <w:rPr>
          <w:rStyle w:val="DeltaViewInsertion"/>
          <w:b/>
          <w:bCs/>
          <w:color w:val="auto"/>
          <w:u w:val="none"/>
        </w:rPr>
        <w:t xml:space="preserve">AMENDED AND RESTATED </w:t>
      </w:r>
      <w:bookmarkEnd w:id="0"/>
    </w:p>
    <w:p w14:paraId="6CE99CB7" w14:textId="77777777" w:rsidR="001344F7" w:rsidRPr="00643CDC" w:rsidRDefault="001344F7">
      <w:pPr>
        <w:pStyle w:val="GCDCB12"/>
        <w:widowControl/>
      </w:pPr>
      <w:bookmarkStart w:id="1" w:name="_DV_M0"/>
      <w:bookmarkEnd w:id="1"/>
      <w:r w:rsidRPr="00643CDC">
        <w:t>OPERATING AGREEMENT</w:t>
      </w:r>
    </w:p>
    <w:p w14:paraId="592E123D" w14:textId="77777777" w:rsidR="001344F7" w:rsidRPr="00643CDC" w:rsidRDefault="001344F7">
      <w:pPr>
        <w:widowControl/>
        <w:jc w:val="center"/>
        <w:rPr>
          <w:b/>
          <w:bCs/>
        </w:rPr>
      </w:pPr>
      <w:bookmarkStart w:id="2" w:name="_DV_M1"/>
      <w:bookmarkEnd w:id="2"/>
      <w:r w:rsidRPr="00643CDC">
        <w:rPr>
          <w:b/>
          <w:bCs/>
        </w:rPr>
        <w:t>FOR</w:t>
      </w:r>
    </w:p>
    <w:p w14:paraId="577E8E71" w14:textId="77777777" w:rsidR="001344F7" w:rsidRPr="00643CDC" w:rsidRDefault="001344F7">
      <w:pPr>
        <w:widowControl/>
        <w:jc w:val="center"/>
        <w:rPr>
          <w:b/>
          <w:bCs/>
        </w:rPr>
      </w:pPr>
      <w:bookmarkStart w:id="3" w:name="_DV_M2"/>
      <w:bookmarkEnd w:id="3"/>
      <w:r w:rsidRPr="00643CDC">
        <w:rPr>
          <w:b/>
          <w:bCs/>
        </w:rPr>
        <w:t>UNIVERSITY OF ILLINOIS RESEARCH PARK, L.L.C.</w:t>
      </w:r>
    </w:p>
    <w:p w14:paraId="2D2B6E8D" w14:textId="77777777" w:rsidR="001344F7" w:rsidRPr="00643CDC" w:rsidRDefault="001344F7">
      <w:pPr>
        <w:widowControl/>
        <w:jc w:val="center"/>
        <w:rPr>
          <w:b/>
          <w:bCs/>
        </w:rPr>
      </w:pPr>
    </w:p>
    <w:p w14:paraId="763CE778" w14:textId="69E21B75" w:rsidR="001344F7" w:rsidRPr="00643CDC" w:rsidRDefault="00872313">
      <w:pPr>
        <w:widowControl/>
        <w:jc w:val="center"/>
        <w:rPr>
          <w:b/>
          <w:bCs/>
        </w:rPr>
      </w:pPr>
      <w:r w:rsidRPr="00EA2B0A">
        <w:rPr>
          <w:rStyle w:val="DeltaViewInsertion"/>
          <w:color w:val="auto"/>
          <w:highlight w:val="yellow"/>
          <w:u w:val="none"/>
        </w:rPr>
        <w:t>May</w:t>
      </w:r>
      <w:r w:rsidRPr="00643CDC">
        <w:rPr>
          <w:rStyle w:val="DeltaViewInsertion"/>
          <w:color w:val="auto"/>
          <w:u w:val="none"/>
        </w:rPr>
        <w:t xml:space="preserve"> X</w:t>
      </w:r>
      <w:r w:rsidR="00236160" w:rsidRPr="00643CDC">
        <w:rPr>
          <w:rStyle w:val="DeltaViewInsertion"/>
          <w:color w:val="auto"/>
          <w:u w:val="none"/>
        </w:rPr>
        <w:t xml:space="preserve">, </w:t>
      </w:r>
      <w:r w:rsidR="0022253B">
        <w:rPr>
          <w:rStyle w:val="DeltaViewInsertion"/>
          <w:color w:val="auto"/>
          <w:u w:val="none"/>
        </w:rPr>
        <w:t>2025</w:t>
      </w:r>
    </w:p>
    <w:p w14:paraId="1988D50A" w14:textId="77777777" w:rsidR="001344F7" w:rsidRPr="00643CDC" w:rsidRDefault="001344F7">
      <w:pPr>
        <w:widowControl/>
        <w:rPr>
          <w:b/>
          <w:bCs/>
        </w:rPr>
      </w:pPr>
    </w:p>
    <w:p w14:paraId="3161B095" w14:textId="77777777" w:rsidR="001344F7" w:rsidRPr="00643CDC" w:rsidRDefault="001344F7">
      <w:pPr>
        <w:widowControl/>
        <w:rPr>
          <w:b/>
          <w:bCs/>
        </w:rPr>
      </w:pPr>
    </w:p>
    <w:p w14:paraId="0BC016B4" w14:textId="77777777" w:rsidR="001344F7" w:rsidRPr="00643CDC" w:rsidRDefault="001344F7">
      <w:pPr>
        <w:widowControl/>
        <w:rPr>
          <w:b/>
          <w:bCs/>
        </w:rPr>
      </w:pPr>
    </w:p>
    <w:p w14:paraId="6333B14F" w14:textId="77777777" w:rsidR="001344F7" w:rsidRPr="00643CDC" w:rsidRDefault="001344F7">
      <w:pPr>
        <w:widowControl/>
        <w:rPr>
          <w:b/>
          <w:bCs/>
        </w:rPr>
      </w:pPr>
    </w:p>
    <w:p w14:paraId="51260D33" w14:textId="77777777" w:rsidR="001344F7" w:rsidRPr="00643CDC" w:rsidRDefault="001344F7">
      <w:pPr>
        <w:widowControl/>
        <w:rPr>
          <w:b/>
          <w:bCs/>
        </w:rPr>
      </w:pPr>
    </w:p>
    <w:p w14:paraId="3BD52DC7" w14:textId="77777777" w:rsidR="001344F7" w:rsidRPr="00643CDC" w:rsidRDefault="001344F7">
      <w:pPr>
        <w:widowControl/>
        <w:rPr>
          <w:b/>
          <w:bCs/>
        </w:rPr>
      </w:pPr>
    </w:p>
    <w:p w14:paraId="7C49F35F" w14:textId="77777777" w:rsidR="001344F7" w:rsidRPr="00643CDC" w:rsidRDefault="001344F7">
      <w:pPr>
        <w:widowControl/>
        <w:rPr>
          <w:b/>
          <w:bCs/>
        </w:rPr>
      </w:pPr>
    </w:p>
    <w:p w14:paraId="3C0A79AD" w14:textId="77777777" w:rsidR="001344F7" w:rsidRPr="00643CDC" w:rsidRDefault="001344F7">
      <w:pPr>
        <w:widowControl/>
        <w:rPr>
          <w:b/>
          <w:bCs/>
        </w:rPr>
      </w:pPr>
    </w:p>
    <w:p w14:paraId="78EAA68E" w14:textId="77777777" w:rsidR="001344F7" w:rsidRPr="00643CDC" w:rsidRDefault="001344F7">
      <w:pPr>
        <w:widowControl/>
        <w:rPr>
          <w:b/>
          <w:bCs/>
        </w:rPr>
      </w:pPr>
    </w:p>
    <w:p w14:paraId="5D048514" w14:textId="77777777" w:rsidR="001344F7" w:rsidRPr="00643CDC" w:rsidRDefault="001344F7">
      <w:pPr>
        <w:widowControl/>
        <w:rPr>
          <w:b/>
          <w:bCs/>
        </w:rPr>
      </w:pPr>
    </w:p>
    <w:p w14:paraId="117234E6" w14:textId="77777777" w:rsidR="001344F7" w:rsidRPr="00643CDC" w:rsidRDefault="001344F7">
      <w:pPr>
        <w:widowControl/>
        <w:rPr>
          <w:b/>
          <w:bCs/>
        </w:rPr>
        <w:sectPr w:rsidR="001344F7" w:rsidRPr="00643CDC" w:rsidSect="008F7198">
          <w:headerReference w:type="default" r:id="rId8"/>
          <w:footerReference w:type="default" r:id="rId9"/>
          <w:type w:val="continuous"/>
          <w:pgSz w:w="12240" w:h="15840"/>
          <w:pgMar w:top="1440" w:right="1440" w:bottom="1440" w:left="1440" w:header="720" w:footer="720" w:gutter="0"/>
          <w:cols w:space="720"/>
          <w:noEndnote/>
          <w:docGrid w:linePitch="254"/>
        </w:sectPr>
      </w:pPr>
    </w:p>
    <w:bookmarkStart w:id="4" w:name="_DV_M3"/>
    <w:bookmarkStart w:id="5" w:name="mpTableOfContents"/>
    <w:bookmarkEnd w:id="4"/>
    <w:p w14:paraId="53507245" w14:textId="209DFFFC" w:rsidR="00C25BAA" w:rsidRPr="00EB59F2" w:rsidRDefault="00C25BAA">
      <w:pPr>
        <w:pStyle w:val="TOC1"/>
        <w:rPr>
          <w:rFonts w:asciiTheme="minorHAnsi" w:eastAsiaTheme="minorEastAsia" w:hAnsiTheme="minorHAnsi" w:cstheme="minorBidi"/>
          <w:noProof/>
          <w:sz w:val="22"/>
          <w:szCs w:val="22"/>
        </w:rPr>
      </w:pPr>
      <w:r>
        <w:rPr>
          <w:noProof/>
        </w:rPr>
        <w:lastRenderedPageBreak/>
        <w:fldChar w:fldCharType="begin"/>
      </w:r>
      <w:r>
        <w:rPr>
          <w:noProof/>
        </w:rPr>
        <w:instrText xml:space="preserve"> TOC \o "1-2" \h \z \u </w:instrText>
      </w:r>
      <w:r>
        <w:rPr>
          <w:noProof/>
        </w:rPr>
        <w:fldChar w:fldCharType="separate"/>
      </w:r>
      <w:hyperlink w:anchor="_Toc5011451" w:history="1">
        <w:r w:rsidRPr="00EB59F2">
          <w:rPr>
            <w:rStyle w:val="Hyperlink"/>
            <w:noProof/>
          </w:rPr>
          <w:t>ARTICLE 1. COMPANY FORMATION AND REGISTERED AGENT</w:t>
        </w:r>
        <w:r w:rsidRPr="00EB59F2">
          <w:rPr>
            <w:noProof/>
            <w:webHidden/>
          </w:rPr>
          <w:tab/>
        </w:r>
        <w:r w:rsidRPr="00EB59F2">
          <w:rPr>
            <w:noProof/>
            <w:webHidden/>
          </w:rPr>
          <w:fldChar w:fldCharType="begin"/>
        </w:r>
        <w:r w:rsidRPr="00EB59F2">
          <w:rPr>
            <w:noProof/>
            <w:webHidden/>
          </w:rPr>
          <w:instrText xml:space="preserve"> PAGEREF _Toc5011451 \h </w:instrText>
        </w:r>
        <w:r w:rsidRPr="00EB59F2">
          <w:rPr>
            <w:noProof/>
            <w:webHidden/>
          </w:rPr>
        </w:r>
        <w:r w:rsidRPr="00EB59F2">
          <w:rPr>
            <w:noProof/>
            <w:webHidden/>
          </w:rPr>
          <w:fldChar w:fldCharType="separate"/>
        </w:r>
        <w:r w:rsidR="00051235">
          <w:rPr>
            <w:noProof/>
            <w:webHidden/>
          </w:rPr>
          <w:t>2</w:t>
        </w:r>
        <w:r w:rsidRPr="00EB59F2">
          <w:rPr>
            <w:noProof/>
            <w:webHidden/>
          </w:rPr>
          <w:fldChar w:fldCharType="end"/>
        </w:r>
      </w:hyperlink>
    </w:p>
    <w:p w14:paraId="503CAEB0" w14:textId="751FC698" w:rsidR="00C25BAA" w:rsidRPr="00EB59F2" w:rsidRDefault="00C25BAA">
      <w:pPr>
        <w:pStyle w:val="TOC2"/>
        <w:rPr>
          <w:rFonts w:asciiTheme="minorHAnsi" w:eastAsiaTheme="minorEastAsia" w:hAnsiTheme="minorHAnsi" w:cstheme="minorBidi"/>
          <w:noProof/>
          <w:sz w:val="22"/>
          <w:szCs w:val="22"/>
        </w:rPr>
      </w:pPr>
      <w:hyperlink w:anchor="_Toc5011452" w:history="1">
        <w:r w:rsidRPr="00EB59F2">
          <w:rPr>
            <w:rStyle w:val="Hyperlink"/>
            <w:noProof/>
          </w:rPr>
          <w:t>1.1.</w:t>
        </w:r>
        <w:r w:rsidRPr="00EB59F2">
          <w:rPr>
            <w:rFonts w:asciiTheme="minorHAnsi" w:eastAsiaTheme="minorEastAsia" w:hAnsiTheme="minorHAnsi" w:cstheme="minorBidi"/>
            <w:noProof/>
            <w:sz w:val="22"/>
            <w:szCs w:val="22"/>
          </w:rPr>
          <w:tab/>
        </w:r>
        <w:r w:rsidRPr="00EB59F2">
          <w:rPr>
            <w:rStyle w:val="Hyperlink"/>
            <w:bCs/>
            <w:noProof/>
          </w:rPr>
          <w:t>RECITALS</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_Toc5011452 \h </w:instrText>
        </w:r>
        <w:r w:rsidRPr="00EB59F2">
          <w:rPr>
            <w:noProof/>
            <w:webHidden/>
          </w:rPr>
        </w:r>
        <w:r w:rsidRPr="00EB59F2">
          <w:rPr>
            <w:noProof/>
            <w:webHidden/>
          </w:rPr>
          <w:fldChar w:fldCharType="separate"/>
        </w:r>
        <w:r w:rsidR="00051235">
          <w:rPr>
            <w:noProof/>
            <w:webHidden/>
          </w:rPr>
          <w:t>2</w:t>
        </w:r>
        <w:r w:rsidRPr="00EB59F2">
          <w:rPr>
            <w:noProof/>
            <w:webHidden/>
          </w:rPr>
          <w:fldChar w:fldCharType="end"/>
        </w:r>
      </w:hyperlink>
    </w:p>
    <w:p w14:paraId="430665D0" w14:textId="7E4B6061" w:rsidR="00C25BAA" w:rsidRPr="00EB59F2" w:rsidRDefault="00C25BAA">
      <w:pPr>
        <w:pStyle w:val="TOC2"/>
        <w:rPr>
          <w:rFonts w:asciiTheme="minorHAnsi" w:eastAsiaTheme="minorEastAsia" w:hAnsiTheme="minorHAnsi" w:cstheme="minorBidi"/>
          <w:noProof/>
          <w:sz w:val="22"/>
          <w:szCs w:val="22"/>
        </w:rPr>
      </w:pPr>
      <w:hyperlink w:anchor="_Toc5011453" w:history="1">
        <w:r w:rsidRPr="00EB59F2">
          <w:rPr>
            <w:rStyle w:val="Hyperlink"/>
            <w:noProof/>
          </w:rPr>
          <w:t>1.2.</w:t>
        </w:r>
        <w:r w:rsidRPr="00EB59F2">
          <w:rPr>
            <w:rFonts w:asciiTheme="minorHAnsi" w:eastAsiaTheme="minorEastAsia" w:hAnsiTheme="minorHAnsi" w:cstheme="minorBidi"/>
            <w:noProof/>
            <w:sz w:val="22"/>
            <w:szCs w:val="22"/>
          </w:rPr>
          <w:tab/>
        </w:r>
        <w:r w:rsidRPr="00EB59F2">
          <w:rPr>
            <w:rStyle w:val="Hyperlink"/>
            <w:bCs/>
            <w:noProof/>
          </w:rPr>
          <w:t>FORMATION</w:t>
        </w:r>
        <w:r w:rsidRPr="00EB59F2">
          <w:rPr>
            <w:noProof/>
            <w:webHidden/>
          </w:rPr>
          <w:tab/>
        </w:r>
        <w:r w:rsidRPr="00EB59F2">
          <w:rPr>
            <w:noProof/>
            <w:webHidden/>
          </w:rPr>
          <w:fldChar w:fldCharType="begin"/>
        </w:r>
        <w:r w:rsidRPr="00EB59F2">
          <w:rPr>
            <w:noProof/>
            <w:webHidden/>
          </w:rPr>
          <w:instrText xml:space="preserve"> PAGEREF _Toc5011453 \h </w:instrText>
        </w:r>
        <w:r w:rsidRPr="00EB59F2">
          <w:rPr>
            <w:noProof/>
            <w:webHidden/>
          </w:rPr>
        </w:r>
        <w:r w:rsidRPr="00EB59F2">
          <w:rPr>
            <w:noProof/>
            <w:webHidden/>
          </w:rPr>
          <w:fldChar w:fldCharType="separate"/>
        </w:r>
        <w:r w:rsidR="00051235">
          <w:rPr>
            <w:noProof/>
            <w:webHidden/>
          </w:rPr>
          <w:t>2</w:t>
        </w:r>
        <w:r w:rsidRPr="00EB59F2">
          <w:rPr>
            <w:noProof/>
            <w:webHidden/>
          </w:rPr>
          <w:fldChar w:fldCharType="end"/>
        </w:r>
      </w:hyperlink>
    </w:p>
    <w:p w14:paraId="677CA82A" w14:textId="6D016BA6" w:rsidR="00C25BAA" w:rsidRPr="00EB59F2" w:rsidRDefault="00C25BAA">
      <w:pPr>
        <w:pStyle w:val="TOC2"/>
        <w:rPr>
          <w:rFonts w:asciiTheme="minorHAnsi" w:eastAsiaTheme="minorEastAsia" w:hAnsiTheme="minorHAnsi" w:cstheme="minorBidi"/>
          <w:noProof/>
          <w:sz w:val="22"/>
          <w:szCs w:val="22"/>
        </w:rPr>
      </w:pPr>
      <w:hyperlink w:anchor="_Toc5011454" w:history="1">
        <w:r w:rsidRPr="00EB59F2">
          <w:rPr>
            <w:rStyle w:val="Hyperlink"/>
            <w:noProof/>
          </w:rPr>
          <w:t>1.3.</w:t>
        </w:r>
        <w:r w:rsidRPr="00EB59F2">
          <w:rPr>
            <w:rFonts w:asciiTheme="minorHAnsi" w:eastAsiaTheme="minorEastAsia" w:hAnsiTheme="minorHAnsi" w:cstheme="minorBidi"/>
            <w:noProof/>
            <w:sz w:val="22"/>
            <w:szCs w:val="22"/>
          </w:rPr>
          <w:tab/>
        </w:r>
        <w:r w:rsidRPr="00EB59F2">
          <w:rPr>
            <w:rStyle w:val="Hyperlink"/>
            <w:bCs/>
            <w:noProof/>
          </w:rPr>
          <w:t>NAME</w:t>
        </w:r>
        <w:r w:rsidRPr="00EB59F2">
          <w:rPr>
            <w:noProof/>
            <w:webHidden/>
          </w:rPr>
          <w:tab/>
        </w:r>
        <w:r w:rsidRPr="00EB59F2">
          <w:rPr>
            <w:noProof/>
            <w:webHidden/>
          </w:rPr>
          <w:fldChar w:fldCharType="begin"/>
        </w:r>
        <w:r w:rsidRPr="00EB59F2">
          <w:rPr>
            <w:noProof/>
            <w:webHidden/>
          </w:rPr>
          <w:instrText xml:space="preserve"> PAGEREF _Toc5011454 \h </w:instrText>
        </w:r>
        <w:r w:rsidRPr="00EB59F2">
          <w:rPr>
            <w:noProof/>
            <w:webHidden/>
          </w:rPr>
        </w:r>
        <w:r w:rsidRPr="00EB59F2">
          <w:rPr>
            <w:noProof/>
            <w:webHidden/>
          </w:rPr>
          <w:fldChar w:fldCharType="separate"/>
        </w:r>
        <w:r w:rsidR="00051235">
          <w:rPr>
            <w:noProof/>
            <w:webHidden/>
          </w:rPr>
          <w:t>2</w:t>
        </w:r>
        <w:r w:rsidRPr="00EB59F2">
          <w:rPr>
            <w:noProof/>
            <w:webHidden/>
          </w:rPr>
          <w:fldChar w:fldCharType="end"/>
        </w:r>
      </w:hyperlink>
    </w:p>
    <w:p w14:paraId="344C37AA" w14:textId="46056B7C" w:rsidR="00C25BAA" w:rsidRPr="00EB59F2" w:rsidRDefault="00C25BAA">
      <w:pPr>
        <w:pStyle w:val="TOC2"/>
        <w:rPr>
          <w:rFonts w:asciiTheme="minorHAnsi" w:eastAsiaTheme="minorEastAsia" w:hAnsiTheme="minorHAnsi" w:cstheme="minorBidi"/>
          <w:noProof/>
          <w:sz w:val="22"/>
          <w:szCs w:val="22"/>
        </w:rPr>
      </w:pPr>
      <w:hyperlink w:anchor="_Toc5011455" w:history="1">
        <w:r w:rsidRPr="00EB59F2">
          <w:rPr>
            <w:rStyle w:val="Hyperlink"/>
            <w:noProof/>
          </w:rPr>
          <w:t>1.4.</w:t>
        </w:r>
        <w:r w:rsidRPr="00EB59F2">
          <w:rPr>
            <w:rFonts w:asciiTheme="minorHAnsi" w:eastAsiaTheme="minorEastAsia" w:hAnsiTheme="minorHAnsi" w:cstheme="minorBidi"/>
            <w:noProof/>
            <w:sz w:val="22"/>
            <w:szCs w:val="22"/>
          </w:rPr>
          <w:tab/>
        </w:r>
        <w:r w:rsidRPr="00EB59F2">
          <w:rPr>
            <w:rStyle w:val="Hyperlink"/>
            <w:bCs/>
            <w:noProof/>
          </w:rPr>
          <w:t>REGISTERED OFFICE AND AGENT</w:t>
        </w:r>
        <w:r w:rsidRPr="00EB59F2">
          <w:rPr>
            <w:noProof/>
            <w:webHidden/>
          </w:rPr>
          <w:tab/>
        </w:r>
        <w:r w:rsidRPr="00EB59F2">
          <w:rPr>
            <w:noProof/>
            <w:webHidden/>
          </w:rPr>
          <w:fldChar w:fldCharType="begin"/>
        </w:r>
        <w:r w:rsidRPr="00EB59F2">
          <w:rPr>
            <w:noProof/>
            <w:webHidden/>
          </w:rPr>
          <w:instrText xml:space="preserve"> PAGEREF _Toc5011455 \h </w:instrText>
        </w:r>
        <w:r w:rsidRPr="00EB59F2">
          <w:rPr>
            <w:noProof/>
            <w:webHidden/>
          </w:rPr>
        </w:r>
        <w:r w:rsidRPr="00EB59F2">
          <w:rPr>
            <w:noProof/>
            <w:webHidden/>
          </w:rPr>
          <w:fldChar w:fldCharType="separate"/>
        </w:r>
        <w:r w:rsidR="00051235">
          <w:rPr>
            <w:noProof/>
            <w:webHidden/>
          </w:rPr>
          <w:t>2</w:t>
        </w:r>
        <w:r w:rsidRPr="00EB59F2">
          <w:rPr>
            <w:noProof/>
            <w:webHidden/>
          </w:rPr>
          <w:fldChar w:fldCharType="end"/>
        </w:r>
      </w:hyperlink>
    </w:p>
    <w:p w14:paraId="6B003784" w14:textId="06329C85" w:rsidR="00C25BAA" w:rsidRPr="00EB59F2" w:rsidRDefault="00C25BAA">
      <w:pPr>
        <w:pStyle w:val="TOC2"/>
        <w:rPr>
          <w:rFonts w:asciiTheme="minorHAnsi" w:eastAsiaTheme="minorEastAsia" w:hAnsiTheme="minorHAnsi" w:cstheme="minorBidi"/>
          <w:noProof/>
          <w:sz w:val="22"/>
          <w:szCs w:val="22"/>
        </w:rPr>
      </w:pPr>
      <w:hyperlink w:anchor="_Toc5011456" w:history="1">
        <w:r w:rsidRPr="00EB59F2">
          <w:rPr>
            <w:rStyle w:val="Hyperlink"/>
            <w:noProof/>
          </w:rPr>
          <w:t>1.5.</w:t>
        </w:r>
        <w:r w:rsidRPr="00EB59F2">
          <w:rPr>
            <w:rFonts w:asciiTheme="minorHAnsi" w:eastAsiaTheme="minorEastAsia" w:hAnsiTheme="minorHAnsi" w:cstheme="minorBidi"/>
            <w:noProof/>
            <w:sz w:val="22"/>
            <w:szCs w:val="22"/>
          </w:rPr>
          <w:tab/>
        </w:r>
        <w:r w:rsidRPr="00EB59F2">
          <w:rPr>
            <w:rStyle w:val="Hyperlink"/>
            <w:bCs/>
            <w:noProof/>
          </w:rPr>
          <w:t>PRINCIPAL PLACE OF BUSINESS</w:t>
        </w:r>
        <w:r w:rsidRPr="00EB59F2">
          <w:rPr>
            <w:noProof/>
            <w:webHidden/>
          </w:rPr>
          <w:tab/>
        </w:r>
        <w:r w:rsidRPr="00EB59F2">
          <w:rPr>
            <w:noProof/>
            <w:webHidden/>
          </w:rPr>
          <w:fldChar w:fldCharType="begin"/>
        </w:r>
        <w:r w:rsidRPr="00EB59F2">
          <w:rPr>
            <w:noProof/>
            <w:webHidden/>
          </w:rPr>
          <w:instrText xml:space="preserve"> PAGEREF _Toc5011456 \h </w:instrText>
        </w:r>
        <w:r w:rsidRPr="00EB59F2">
          <w:rPr>
            <w:noProof/>
            <w:webHidden/>
          </w:rPr>
        </w:r>
        <w:r w:rsidRPr="00EB59F2">
          <w:rPr>
            <w:noProof/>
            <w:webHidden/>
          </w:rPr>
          <w:fldChar w:fldCharType="separate"/>
        </w:r>
        <w:r w:rsidR="00051235">
          <w:rPr>
            <w:noProof/>
            <w:webHidden/>
          </w:rPr>
          <w:t>2</w:t>
        </w:r>
        <w:r w:rsidRPr="00EB59F2">
          <w:rPr>
            <w:noProof/>
            <w:webHidden/>
          </w:rPr>
          <w:fldChar w:fldCharType="end"/>
        </w:r>
      </w:hyperlink>
    </w:p>
    <w:p w14:paraId="025EBD17" w14:textId="66D49C24" w:rsidR="00C25BAA" w:rsidRPr="00EB59F2" w:rsidRDefault="00C25BAA">
      <w:pPr>
        <w:pStyle w:val="TOC2"/>
        <w:rPr>
          <w:rFonts w:asciiTheme="minorHAnsi" w:eastAsiaTheme="minorEastAsia" w:hAnsiTheme="minorHAnsi" w:cstheme="minorBidi"/>
          <w:noProof/>
          <w:sz w:val="22"/>
          <w:szCs w:val="22"/>
        </w:rPr>
      </w:pPr>
      <w:hyperlink w:anchor="_Toc5011457" w:history="1">
        <w:r w:rsidRPr="00EB59F2">
          <w:rPr>
            <w:rStyle w:val="Hyperlink"/>
            <w:noProof/>
          </w:rPr>
          <w:t>1.6.</w:t>
        </w:r>
        <w:r w:rsidRPr="00EB59F2">
          <w:rPr>
            <w:rFonts w:asciiTheme="minorHAnsi" w:eastAsiaTheme="minorEastAsia" w:hAnsiTheme="minorHAnsi" w:cstheme="minorBidi"/>
            <w:noProof/>
            <w:sz w:val="22"/>
            <w:szCs w:val="22"/>
          </w:rPr>
          <w:tab/>
        </w:r>
        <w:r w:rsidRPr="00EB59F2">
          <w:rPr>
            <w:rStyle w:val="Hyperlink"/>
            <w:bCs/>
            <w:noProof/>
          </w:rPr>
          <w:t>TERM</w:t>
        </w:r>
        <w:r w:rsidRPr="00EB59F2">
          <w:rPr>
            <w:noProof/>
            <w:webHidden/>
          </w:rPr>
          <w:tab/>
        </w:r>
        <w:r w:rsidRPr="00EB59F2">
          <w:rPr>
            <w:noProof/>
            <w:webHidden/>
          </w:rPr>
          <w:fldChar w:fldCharType="begin"/>
        </w:r>
        <w:r w:rsidRPr="00EB59F2">
          <w:rPr>
            <w:noProof/>
            <w:webHidden/>
          </w:rPr>
          <w:instrText xml:space="preserve"> PAGEREF _Toc5011457 \h </w:instrText>
        </w:r>
        <w:r w:rsidRPr="00EB59F2">
          <w:rPr>
            <w:noProof/>
            <w:webHidden/>
          </w:rPr>
        </w:r>
        <w:r w:rsidRPr="00EB59F2">
          <w:rPr>
            <w:noProof/>
            <w:webHidden/>
          </w:rPr>
          <w:fldChar w:fldCharType="separate"/>
        </w:r>
        <w:r w:rsidR="00051235">
          <w:rPr>
            <w:noProof/>
            <w:webHidden/>
          </w:rPr>
          <w:t>2</w:t>
        </w:r>
        <w:r w:rsidRPr="00EB59F2">
          <w:rPr>
            <w:noProof/>
            <w:webHidden/>
          </w:rPr>
          <w:fldChar w:fldCharType="end"/>
        </w:r>
      </w:hyperlink>
    </w:p>
    <w:p w14:paraId="0788D1D5" w14:textId="31D48E9D" w:rsidR="00C25BAA" w:rsidRPr="00EB59F2" w:rsidRDefault="00C25BAA">
      <w:pPr>
        <w:pStyle w:val="TOC2"/>
        <w:rPr>
          <w:rFonts w:asciiTheme="minorHAnsi" w:eastAsiaTheme="minorEastAsia" w:hAnsiTheme="minorHAnsi" w:cstheme="minorBidi"/>
          <w:noProof/>
          <w:sz w:val="22"/>
          <w:szCs w:val="22"/>
        </w:rPr>
      </w:pPr>
      <w:hyperlink w:anchor="_Toc5011458" w:history="1">
        <w:r w:rsidRPr="00EB59F2">
          <w:rPr>
            <w:rStyle w:val="Hyperlink"/>
            <w:noProof/>
          </w:rPr>
          <w:t>1.7.</w:t>
        </w:r>
        <w:r w:rsidRPr="00EB59F2">
          <w:rPr>
            <w:rFonts w:asciiTheme="minorHAnsi" w:eastAsiaTheme="minorEastAsia" w:hAnsiTheme="minorHAnsi" w:cstheme="minorBidi"/>
            <w:noProof/>
            <w:sz w:val="22"/>
            <w:szCs w:val="22"/>
          </w:rPr>
          <w:tab/>
        </w:r>
        <w:r w:rsidRPr="00EB59F2">
          <w:rPr>
            <w:rStyle w:val="Hyperlink"/>
            <w:bCs/>
            <w:noProof/>
          </w:rPr>
          <w:t>CONTINUANCE OF COMPANY</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_Toc5011458 \h </w:instrText>
        </w:r>
        <w:r w:rsidRPr="00EB59F2">
          <w:rPr>
            <w:noProof/>
            <w:webHidden/>
          </w:rPr>
        </w:r>
        <w:r w:rsidRPr="00EB59F2">
          <w:rPr>
            <w:noProof/>
            <w:webHidden/>
          </w:rPr>
          <w:fldChar w:fldCharType="separate"/>
        </w:r>
        <w:r w:rsidR="00051235">
          <w:rPr>
            <w:noProof/>
            <w:webHidden/>
          </w:rPr>
          <w:t>2</w:t>
        </w:r>
        <w:r w:rsidRPr="00EB59F2">
          <w:rPr>
            <w:noProof/>
            <w:webHidden/>
          </w:rPr>
          <w:fldChar w:fldCharType="end"/>
        </w:r>
      </w:hyperlink>
    </w:p>
    <w:p w14:paraId="26E68DE2" w14:textId="6D2866CC" w:rsidR="00C25BAA" w:rsidRPr="00EB59F2" w:rsidRDefault="00C25BAA">
      <w:pPr>
        <w:pStyle w:val="TOC2"/>
        <w:rPr>
          <w:rFonts w:asciiTheme="minorHAnsi" w:eastAsiaTheme="minorEastAsia" w:hAnsiTheme="minorHAnsi" w:cstheme="minorBidi"/>
          <w:noProof/>
          <w:sz w:val="22"/>
          <w:szCs w:val="22"/>
        </w:rPr>
      </w:pPr>
      <w:hyperlink w:anchor="_Toc5011459" w:history="1">
        <w:r w:rsidRPr="00EB59F2">
          <w:rPr>
            <w:rStyle w:val="Hyperlink"/>
            <w:noProof/>
          </w:rPr>
          <w:t>1.8.</w:t>
        </w:r>
        <w:r w:rsidRPr="00EB59F2">
          <w:rPr>
            <w:rFonts w:asciiTheme="minorHAnsi" w:eastAsiaTheme="minorEastAsia" w:hAnsiTheme="minorHAnsi" w:cstheme="minorBidi"/>
            <w:noProof/>
            <w:sz w:val="22"/>
            <w:szCs w:val="22"/>
          </w:rPr>
          <w:tab/>
        </w:r>
        <w:r w:rsidRPr="00EB59F2">
          <w:rPr>
            <w:rStyle w:val="Hyperlink"/>
            <w:bCs/>
            <w:noProof/>
          </w:rPr>
          <w:t>COMPANY PURPOSE</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_Toc5011459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75DDD5BB" w14:textId="00ECAABE" w:rsidR="00C25BAA" w:rsidRPr="00EB59F2" w:rsidRDefault="00C25BAA">
      <w:pPr>
        <w:pStyle w:val="TOC1"/>
        <w:rPr>
          <w:rFonts w:asciiTheme="minorHAnsi" w:eastAsiaTheme="minorEastAsia" w:hAnsiTheme="minorHAnsi" w:cstheme="minorBidi"/>
          <w:noProof/>
          <w:sz w:val="22"/>
          <w:szCs w:val="22"/>
        </w:rPr>
      </w:pPr>
      <w:hyperlink w:anchor="_Toc5011460" w:history="1">
        <w:r w:rsidRPr="00EB59F2">
          <w:rPr>
            <w:rStyle w:val="Hyperlink"/>
            <w:noProof/>
          </w:rPr>
          <w:t>ARTICLE 2. DEFINITIONS</w:t>
        </w:r>
        <w:r w:rsidRPr="00EB59F2">
          <w:rPr>
            <w:noProof/>
            <w:webHidden/>
          </w:rPr>
          <w:tab/>
        </w:r>
        <w:r w:rsidRPr="00EB59F2">
          <w:rPr>
            <w:noProof/>
            <w:webHidden/>
          </w:rPr>
          <w:fldChar w:fldCharType="begin"/>
        </w:r>
        <w:r w:rsidRPr="00EB59F2">
          <w:rPr>
            <w:noProof/>
            <w:webHidden/>
          </w:rPr>
          <w:instrText xml:space="preserve"> PAGEREF _Toc5011460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5A5D5231" w14:textId="524899C5" w:rsidR="00C25BAA" w:rsidRPr="00EB59F2" w:rsidRDefault="00C25BAA">
      <w:pPr>
        <w:pStyle w:val="TOC2"/>
        <w:rPr>
          <w:rFonts w:asciiTheme="minorHAnsi" w:eastAsiaTheme="minorEastAsia" w:hAnsiTheme="minorHAnsi" w:cstheme="minorBidi"/>
          <w:noProof/>
          <w:sz w:val="22"/>
          <w:szCs w:val="22"/>
        </w:rPr>
      </w:pPr>
      <w:hyperlink w:anchor="_Toc5011461" w:history="1">
        <w:r w:rsidRPr="00EB59F2">
          <w:rPr>
            <w:rStyle w:val="Hyperlink"/>
            <w:noProof/>
          </w:rPr>
          <w:t>2.1.</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ACT</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_Toc5011461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49270F92" w14:textId="1085C298" w:rsidR="00C25BAA" w:rsidRPr="00EB59F2" w:rsidRDefault="00C25BAA">
      <w:pPr>
        <w:pStyle w:val="TOC2"/>
        <w:rPr>
          <w:rFonts w:asciiTheme="minorHAnsi" w:eastAsiaTheme="minorEastAsia" w:hAnsiTheme="minorHAnsi" w:cstheme="minorBidi"/>
          <w:noProof/>
          <w:sz w:val="22"/>
          <w:szCs w:val="22"/>
        </w:rPr>
      </w:pPr>
      <w:hyperlink w:anchor="_Toc5011462" w:history="1">
        <w:r w:rsidRPr="00EB59F2">
          <w:rPr>
            <w:rStyle w:val="Hyperlink"/>
            <w:noProof/>
          </w:rPr>
          <w:t>2.2.</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AGREEMENT</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_Toc5011462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7A8D31D9" w14:textId="075A49F9" w:rsidR="00C25BAA" w:rsidRPr="00EB59F2" w:rsidRDefault="00C25BAA">
      <w:pPr>
        <w:pStyle w:val="TOC2"/>
        <w:rPr>
          <w:rFonts w:asciiTheme="minorHAnsi" w:eastAsiaTheme="minorEastAsia" w:hAnsiTheme="minorHAnsi" w:cstheme="minorBidi"/>
          <w:noProof/>
          <w:sz w:val="22"/>
          <w:szCs w:val="22"/>
        </w:rPr>
      </w:pPr>
      <w:hyperlink w:anchor="_Toc5011463" w:history="1">
        <w:r w:rsidRPr="00EB59F2">
          <w:rPr>
            <w:rStyle w:val="Hyperlink"/>
            <w:noProof/>
          </w:rPr>
          <w:t>2.3.</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ARTICLES OF ORGANIZATION</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_Toc5011463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15BE3B8F" w14:textId="2F275615" w:rsidR="00C25BAA" w:rsidRPr="00EB59F2" w:rsidRDefault="00C25BAA">
      <w:pPr>
        <w:pStyle w:val="TOC2"/>
        <w:rPr>
          <w:rFonts w:asciiTheme="minorHAnsi" w:eastAsiaTheme="minorEastAsia" w:hAnsiTheme="minorHAnsi" w:cstheme="minorBidi"/>
          <w:noProof/>
          <w:sz w:val="22"/>
          <w:szCs w:val="22"/>
        </w:rPr>
      </w:pPr>
      <w:hyperlink w:anchor="_Toc5011464" w:history="1">
        <w:r w:rsidRPr="00EB59F2">
          <w:rPr>
            <w:rStyle w:val="Hyperlink"/>
            <w:noProof/>
          </w:rPr>
          <w:t>2.4.</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CHANCELLOR</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_Toc5011464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3DFF9BD1" w14:textId="1D63D7C9" w:rsidR="00C25BAA" w:rsidRPr="00EB59F2" w:rsidRDefault="00C25BAA">
      <w:pPr>
        <w:pStyle w:val="TOC2"/>
        <w:rPr>
          <w:rFonts w:asciiTheme="minorHAnsi" w:eastAsiaTheme="minorEastAsia" w:hAnsiTheme="minorHAnsi" w:cstheme="minorBidi"/>
          <w:noProof/>
          <w:sz w:val="22"/>
          <w:szCs w:val="22"/>
        </w:rPr>
      </w:pPr>
      <w:hyperlink w:anchor="_Toc5011465" w:history="1">
        <w:r w:rsidRPr="00EB59F2">
          <w:rPr>
            <w:rStyle w:val="Hyperlink"/>
            <w:noProof/>
          </w:rPr>
          <w:t>2.5.</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CODE</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_Toc5011465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1209639D" w14:textId="036AD9FE" w:rsidR="00C25BAA" w:rsidRPr="00EB59F2" w:rsidRDefault="00C25BAA">
      <w:pPr>
        <w:pStyle w:val="TOC2"/>
        <w:rPr>
          <w:rFonts w:asciiTheme="minorHAnsi" w:eastAsiaTheme="minorEastAsia" w:hAnsiTheme="minorHAnsi" w:cstheme="minorBidi"/>
          <w:noProof/>
          <w:sz w:val="22"/>
          <w:szCs w:val="22"/>
        </w:rPr>
      </w:pPr>
      <w:hyperlink w:anchor="_Toc5011466" w:history="1">
        <w:r w:rsidRPr="00EB59F2">
          <w:rPr>
            <w:rStyle w:val="Hyperlink"/>
            <w:noProof/>
          </w:rPr>
          <w:t>2.6.</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COMPANY</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_Toc5011466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0D3F4AD7" w14:textId="1A38E588" w:rsidR="00C25BAA" w:rsidRPr="00EB59F2" w:rsidRDefault="00C25BAA">
      <w:pPr>
        <w:pStyle w:val="TOC2"/>
        <w:rPr>
          <w:rFonts w:asciiTheme="minorHAnsi" w:eastAsiaTheme="minorEastAsia" w:hAnsiTheme="minorHAnsi" w:cstheme="minorBidi"/>
          <w:noProof/>
          <w:sz w:val="22"/>
          <w:szCs w:val="22"/>
        </w:rPr>
      </w:pPr>
      <w:hyperlink w:anchor="_Toc5011467" w:history="1">
        <w:r w:rsidRPr="00EB59F2">
          <w:rPr>
            <w:rStyle w:val="Hyperlink"/>
            <w:noProof/>
          </w:rPr>
          <w:t>2.7.</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ENTITY</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_Toc5011467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5026D48D" w14:textId="2B0FABB3" w:rsidR="00C25BAA" w:rsidRPr="00EB59F2" w:rsidRDefault="00C25BAA">
      <w:pPr>
        <w:pStyle w:val="TOC2"/>
        <w:rPr>
          <w:rFonts w:asciiTheme="minorHAnsi" w:eastAsiaTheme="minorEastAsia" w:hAnsiTheme="minorHAnsi" w:cstheme="minorBidi"/>
          <w:noProof/>
          <w:sz w:val="22"/>
          <w:szCs w:val="22"/>
        </w:rPr>
      </w:pPr>
      <w:hyperlink w:anchor="_Toc5011468" w:history="1">
        <w:r w:rsidRPr="00EB59F2">
          <w:rPr>
            <w:rStyle w:val="Hyperlink"/>
            <w:noProof/>
          </w:rPr>
          <w:t>2.8.</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INCOME</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_Toc5011468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7CB4F2C5" w14:textId="7FB39EFF" w:rsidR="00C25BAA" w:rsidRPr="00EB59F2" w:rsidRDefault="00C25BAA">
      <w:pPr>
        <w:pStyle w:val="TOC2"/>
        <w:rPr>
          <w:rFonts w:asciiTheme="minorHAnsi" w:eastAsiaTheme="minorEastAsia" w:hAnsiTheme="minorHAnsi" w:cstheme="minorBidi"/>
          <w:noProof/>
          <w:sz w:val="22"/>
          <w:szCs w:val="22"/>
        </w:rPr>
      </w:pPr>
      <w:hyperlink w:anchor="_Toc5011469" w:history="1">
        <w:r w:rsidRPr="00EB59F2">
          <w:rPr>
            <w:rStyle w:val="Hyperlink"/>
            <w:noProof/>
          </w:rPr>
          <w:t>2.9.</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LOSSES</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_Toc5011469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44D26FB2" w14:textId="14BB45A4"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470" w:history="1">
        <w:r w:rsidRPr="00EB59F2">
          <w:rPr>
            <w:rStyle w:val="Hyperlink"/>
            <w:noProof/>
          </w:rPr>
          <w:t>2.10.</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MANAGERS</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_Toc5011470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5813CA84" w14:textId="50775E74"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471" w:history="1">
        <w:r w:rsidRPr="00EB59F2">
          <w:rPr>
            <w:rStyle w:val="Hyperlink"/>
            <w:noProof/>
          </w:rPr>
          <w:t>2.11.</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MEMBER</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_Toc5011471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0A4D1567" w14:textId="24EA56BF"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472" w:history="1">
        <w:r w:rsidRPr="00EB59F2">
          <w:rPr>
            <w:rStyle w:val="Hyperlink"/>
            <w:noProof/>
          </w:rPr>
          <w:t>2.12.</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PERSON</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_Toc5011472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4A3AD607" w14:textId="766CDE58"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473" w:history="1">
        <w:r w:rsidRPr="00EB59F2">
          <w:rPr>
            <w:rStyle w:val="Hyperlink"/>
            <w:noProof/>
          </w:rPr>
          <w:t>2.13.</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PRINCIPAL OFFICER</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_Toc5011473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4E319A91" w14:textId="7E040B0D"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474" w:history="1">
        <w:r w:rsidRPr="00EB59F2">
          <w:rPr>
            <w:rStyle w:val="Hyperlink"/>
            <w:noProof/>
          </w:rPr>
          <w:t>2.14.</w:t>
        </w:r>
        <w:r w:rsidRPr="00EB59F2">
          <w:rPr>
            <w:rFonts w:asciiTheme="minorHAnsi" w:eastAsiaTheme="minorEastAsia" w:hAnsiTheme="minorHAnsi" w:cstheme="minorBidi"/>
            <w:noProof/>
            <w:sz w:val="22"/>
            <w:szCs w:val="22"/>
          </w:rPr>
          <w:tab/>
        </w:r>
        <w:r w:rsidRPr="00EB59F2">
          <w:rPr>
            <w:rStyle w:val="Hyperlink"/>
            <w:noProof/>
          </w:rPr>
          <w:t>“</w:t>
        </w:r>
        <w:r w:rsidRPr="00EB59F2">
          <w:rPr>
            <w:rStyle w:val="Hyperlink"/>
            <w:bCs/>
            <w:noProof/>
          </w:rPr>
          <w:t>PROFIT</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_Toc5011474 \h </w:instrText>
        </w:r>
        <w:r w:rsidRPr="00EB59F2">
          <w:rPr>
            <w:noProof/>
            <w:webHidden/>
          </w:rPr>
        </w:r>
        <w:r w:rsidRPr="00EB59F2">
          <w:rPr>
            <w:noProof/>
            <w:webHidden/>
          </w:rPr>
          <w:fldChar w:fldCharType="separate"/>
        </w:r>
        <w:r w:rsidR="00051235">
          <w:rPr>
            <w:noProof/>
            <w:webHidden/>
          </w:rPr>
          <w:t>3</w:t>
        </w:r>
        <w:r w:rsidRPr="00EB59F2">
          <w:rPr>
            <w:noProof/>
            <w:webHidden/>
          </w:rPr>
          <w:fldChar w:fldCharType="end"/>
        </w:r>
      </w:hyperlink>
    </w:p>
    <w:p w14:paraId="60038637" w14:textId="03C80C11" w:rsidR="00C25BAA" w:rsidRPr="00EB59F2" w:rsidRDefault="00C25BAA">
      <w:pPr>
        <w:pStyle w:val="TOC1"/>
        <w:rPr>
          <w:rFonts w:asciiTheme="minorHAnsi" w:eastAsiaTheme="minorEastAsia" w:hAnsiTheme="minorHAnsi" w:cstheme="minorBidi"/>
          <w:noProof/>
          <w:sz w:val="22"/>
          <w:szCs w:val="22"/>
        </w:rPr>
      </w:pPr>
      <w:hyperlink w:anchor="_Toc5011475" w:history="1">
        <w:r w:rsidRPr="00EB59F2">
          <w:rPr>
            <w:rStyle w:val="Hyperlink"/>
            <w:noProof/>
          </w:rPr>
          <w:t>ARTICLE 3. CONTRIBUTIONS, DISTRIBUTIONS AND ALLOCATIONS</w:t>
        </w:r>
        <w:r w:rsidRPr="00EB59F2">
          <w:rPr>
            <w:noProof/>
            <w:webHidden/>
          </w:rPr>
          <w:tab/>
        </w:r>
        <w:r w:rsidRPr="00EB59F2">
          <w:rPr>
            <w:noProof/>
            <w:webHidden/>
          </w:rPr>
          <w:fldChar w:fldCharType="begin"/>
        </w:r>
        <w:r w:rsidRPr="00EB59F2">
          <w:rPr>
            <w:noProof/>
            <w:webHidden/>
          </w:rPr>
          <w:instrText xml:space="preserve"> PAGEREF _Toc5011475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0240C825" w14:textId="14756095" w:rsidR="00C25BAA" w:rsidRPr="00EB59F2" w:rsidRDefault="00C25BAA">
      <w:pPr>
        <w:pStyle w:val="TOC2"/>
        <w:rPr>
          <w:rFonts w:asciiTheme="minorHAnsi" w:eastAsiaTheme="minorEastAsia" w:hAnsiTheme="minorHAnsi" w:cstheme="minorBidi"/>
          <w:noProof/>
          <w:sz w:val="22"/>
          <w:szCs w:val="22"/>
        </w:rPr>
      </w:pPr>
      <w:hyperlink w:anchor="_Toc5011476" w:history="1">
        <w:r w:rsidRPr="00EB59F2">
          <w:rPr>
            <w:rStyle w:val="Hyperlink"/>
            <w:noProof/>
          </w:rPr>
          <w:t>3.1.</w:t>
        </w:r>
        <w:r w:rsidRPr="00EB59F2">
          <w:rPr>
            <w:rFonts w:asciiTheme="minorHAnsi" w:eastAsiaTheme="minorEastAsia" w:hAnsiTheme="minorHAnsi" w:cstheme="minorBidi"/>
            <w:noProof/>
            <w:sz w:val="22"/>
            <w:szCs w:val="22"/>
          </w:rPr>
          <w:tab/>
        </w:r>
        <w:r w:rsidRPr="00EB59F2">
          <w:rPr>
            <w:rStyle w:val="Hyperlink"/>
            <w:bCs/>
            <w:noProof/>
          </w:rPr>
          <w:t>INITIAL CONTRIBUTION</w:t>
        </w:r>
        <w:r w:rsidRPr="00EB59F2">
          <w:rPr>
            <w:noProof/>
            <w:webHidden/>
          </w:rPr>
          <w:tab/>
        </w:r>
        <w:r w:rsidRPr="00EB59F2">
          <w:rPr>
            <w:noProof/>
            <w:webHidden/>
          </w:rPr>
          <w:fldChar w:fldCharType="begin"/>
        </w:r>
        <w:r w:rsidRPr="00EB59F2">
          <w:rPr>
            <w:noProof/>
            <w:webHidden/>
          </w:rPr>
          <w:instrText xml:space="preserve"> PAGEREF _Toc5011476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0A4AF6F5" w14:textId="4C568C6B" w:rsidR="00C25BAA" w:rsidRPr="00EB59F2" w:rsidRDefault="00C25BAA">
      <w:pPr>
        <w:pStyle w:val="TOC2"/>
        <w:rPr>
          <w:rFonts w:asciiTheme="minorHAnsi" w:eastAsiaTheme="minorEastAsia" w:hAnsiTheme="minorHAnsi" w:cstheme="minorBidi"/>
          <w:noProof/>
          <w:sz w:val="22"/>
          <w:szCs w:val="22"/>
        </w:rPr>
      </w:pPr>
      <w:hyperlink w:anchor="_Toc5011477" w:history="1">
        <w:r w:rsidRPr="00EB59F2">
          <w:rPr>
            <w:rStyle w:val="Hyperlink"/>
            <w:noProof/>
          </w:rPr>
          <w:t>3.2.</w:t>
        </w:r>
        <w:r w:rsidRPr="00EB59F2">
          <w:rPr>
            <w:rFonts w:asciiTheme="minorHAnsi" w:eastAsiaTheme="minorEastAsia" w:hAnsiTheme="minorHAnsi" w:cstheme="minorBidi"/>
            <w:noProof/>
            <w:sz w:val="22"/>
            <w:szCs w:val="22"/>
          </w:rPr>
          <w:tab/>
        </w:r>
        <w:r w:rsidRPr="00EB59F2">
          <w:rPr>
            <w:rStyle w:val="Hyperlink"/>
            <w:bCs/>
            <w:noProof/>
          </w:rPr>
          <w:t>ADDITIONAL CAPITAL CONTRIBUTIONS</w:t>
        </w:r>
        <w:r w:rsidRPr="00EB59F2">
          <w:rPr>
            <w:noProof/>
            <w:webHidden/>
          </w:rPr>
          <w:tab/>
        </w:r>
        <w:r w:rsidRPr="00EB59F2">
          <w:rPr>
            <w:noProof/>
            <w:webHidden/>
          </w:rPr>
          <w:fldChar w:fldCharType="begin"/>
        </w:r>
        <w:r w:rsidRPr="00EB59F2">
          <w:rPr>
            <w:noProof/>
            <w:webHidden/>
          </w:rPr>
          <w:instrText xml:space="preserve"> PAGEREF _Toc5011477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78F0BB5E" w14:textId="3CD09A3E" w:rsidR="00C25BAA" w:rsidRPr="00EB59F2" w:rsidRDefault="00C25BAA">
      <w:pPr>
        <w:pStyle w:val="TOC2"/>
        <w:rPr>
          <w:rFonts w:asciiTheme="minorHAnsi" w:eastAsiaTheme="minorEastAsia" w:hAnsiTheme="minorHAnsi" w:cstheme="minorBidi"/>
          <w:noProof/>
          <w:sz w:val="22"/>
          <w:szCs w:val="22"/>
        </w:rPr>
      </w:pPr>
      <w:hyperlink w:anchor="_Toc5011478" w:history="1">
        <w:r w:rsidRPr="00EB59F2">
          <w:rPr>
            <w:rStyle w:val="Hyperlink"/>
            <w:noProof/>
          </w:rPr>
          <w:t>3.3.</w:t>
        </w:r>
        <w:r w:rsidRPr="00EB59F2">
          <w:rPr>
            <w:rFonts w:asciiTheme="minorHAnsi" w:eastAsiaTheme="minorEastAsia" w:hAnsiTheme="minorHAnsi" w:cstheme="minorBidi"/>
            <w:noProof/>
            <w:sz w:val="22"/>
            <w:szCs w:val="22"/>
          </w:rPr>
          <w:tab/>
        </w:r>
        <w:r w:rsidRPr="00EB59F2">
          <w:rPr>
            <w:rStyle w:val="Hyperlink"/>
            <w:bCs/>
            <w:noProof/>
          </w:rPr>
          <w:t>DISTRIBUTIONS</w:t>
        </w:r>
        <w:r w:rsidRPr="00EB59F2">
          <w:rPr>
            <w:noProof/>
            <w:webHidden/>
          </w:rPr>
          <w:tab/>
        </w:r>
        <w:r w:rsidRPr="00EB59F2">
          <w:rPr>
            <w:noProof/>
            <w:webHidden/>
          </w:rPr>
          <w:fldChar w:fldCharType="begin"/>
        </w:r>
        <w:r w:rsidRPr="00EB59F2">
          <w:rPr>
            <w:noProof/>
            <w:webHidden/>
          </w:rPr>
          <w:instrText xml:space="preserve"> PAGEREF _Toc5011478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4650F5FB" w14:textId="565C9781" w:rsidR="00C25BAA" w:rsidRPr="00EB59F2" w:rsidRDefault="00C25BAA">
      <w:pPr>
        <w:pStyle w:val="TOC2"/>
        <w:rPr>
          <w:rFonts w:asciiTheme="minorHAnsi" w:eastAsiaTheme="minorEastAsia" w:hAnsiTheme="minorHAnsi" w:cstheme="minorBidi"/>
          <w:noProof/>
          <w:sz w:val="22"/>
          <w:szCs w:val="22"/>
        </w:rPr>
      </w:pPr>
      <w:hyperlink w:anchor="_Toc5011479" w:history="1">
        <w:r w:rsidRPr="00EB59F2">
          <w:rPr>
            <w:rStyle w:val="Hyperlink"/>
            <w:noProof/>
          </w:rPr>
          <w:t>3.4.</w:t>
        </w:r>
        <w:r w:rsidRPr="00EB59F2">
          <w:rPr>
            <w:rFonts w:asciiTheme="minorHAnsi" w:eastAsiaTheme="minorEastAsia" w:hAnsiTheme="minorHAnsi" w:cstheme="minorBidi"/>
            <w:noProof/>
            <w:sz w:val="22"/>
            <w:szCs w:val="22"/>
          </w:rPr>
          <w:tab/>
        </w:r>
        <w:r w:rsidRPr="00EB59F2">
          <w:rPr>
            <w:rStyle w:val="Hyperlink"/>
            <w:bCs/>
            <w:noProof/>
          </w:rPr>
          <w:t>ALLOCATIONS</w:t>
        </w:r>
        <w:r w:rsidRPr="00EB59F2">
          <w:rPr>
            <w:noProof/>
            <w:webHidden/>
          </w:rPr>
          <w:tab/>
        </w:r>
        <w:r w:rsidRPr="00EB59F2">
          <w:rPr>
            <w:noProof/>
            <w:webHidden/>
          </w:rPr>
          <w:fldChar w:fldCharType="begin"/>
        </w:r>
        <w:r w:rsidRPr="00EB59F2">
          <w:rPr>
            <w:noProof/>
            <w:webHidden/>
          </w:rPr>
          <w:instrText xml:space="preserve"> PAGEREF _Toc5011479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2AF97E05" w14:textId="3BA70F34" w:rsidR="00C25BAA" w:rsidRPr="00EB59F2" w:rsidRDefault="00C25BAA">
      <w:pPr>
        <w:pStyle w:val="TOC1"/>
        <w:rPr>
          <w:rFonts w:asciiTheme="minorHAnsi" w:eastAsiaTheme="minorEastAsia" w:hAnsiTheme="minorHAnsi" w:cstheme="minorBidi"/>
          <w:noProof/>
          <w:sz w:val="22"/>
          <w:szCs w:val="22"/>
        </w:rPr>
      </w:pPr>
      <w:hyperlink w:anchor="_Toc5011480" w:history="1">
        <w:r w:rsidRPr="00EB59F2">
          <w:rPr>
            <w:rStyle w:val="Hyperlink"/>
            <w:noProof/>
          </w:rPr>
          <w:t>ARTICLE 4. RIGHTS AND OBLIGATIONS OF THE MEMBER</w:t>
        </w:r>
        <w:r w:rsidRPr="00EB59F2">
          <w:rPr>
            <w:noProof/>
            <w:webHidden/>
          </w:rPr>
          <w:tab/>
        </w:r>
        <w:r w:rsidRPr="00EB59F2">
          <w:rPr>
            <w:noProof/>
            <w:webHidden/>
          </w:rPr>
          <w:fldChar w:fldCharType="begin"/>
        </w:r>
        <w:r w:rsidRPr="00EB59F2">
          <w:rPr>
            <w:noProof/>
            <w:webHidden/>
          </w:rPr>
          <w:instrText xml:space="preserve"> PAGEREF _Toc5011480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40644581" w14:textId="2B8620A6" w:rsidR="00C25BAA" w:rsidRPr="00EB59F2" w:rsidRDefault="00C25BAA">
      <w:pPr>
        <w:pStyle w:val="TOC2"/>
        <w:rPr>
          <w:rFonts w:asciiTheme="minorHAnsi" w:eastAsiaTheme="minorEastAsia" w:hAnsiTheme="minorHAnsi" w:cstheme="minorBidi"/>
          <w:noProof/>
          <w:sz w:val="22"/>
          <w:szCs w:val="22"/>
        </w:rPr>
      </w:pPr>
      <w:hyperlink w:anchor="_Toc5011481" w:history="1">
        <w:r w:rsidRPr="00EB59F2">
          <w:rPr>
            <w:rStyle w:val="Hyperlink"/>
            <w:noProof/>
          </w:rPr>
          <w:t>4.1.</w:t>
        </w:r>
        <w:r w:rsidRPr="00EB59F2">
          <w:rPr>
            <w:rFonts w:asciiTheme="minorHAnsi" w:eastAsiaTheme="minorEastAsia" w:hAnsiTheme="minorHAnsi" w:cstheme="minorBidi"/>
            <w:noProof/>
            <w:sz w:val="22"/>
            <w:szCs w:val="22"/>
          </w:rPr>
          <w:tab/>
        </w:r>
        <w:r w:rsidRPr="00EB59F2">
          <w:rPr>
            <w:rStyle w:val="Hyperlink"/>
            <w:bCs/>
            <w:noProof/>
          </w:rPr>
          <w:t>SOLE MEMBER</w:t>
        </w:r>
        <w:r w:rsidRPr="00EB59F2">
          <w:rPr>
            <w:noProof/>
            <w:webHidden/>
          </w:rPr>
          <w:tab/>
        </w:r>
        <w:r w:rsidRPr="00EB59F2">
          <w:rPr>
            <w:noProof/>
            <w:webHidden/>
          </w:rPr>
          <w:fldChar w:fldCharType="begin"/>
        </w:r>
        <w:r w:rsidRPr="00EB59F2">
          <w:rPr>
            <w:noProof/>
            <w:webHidden/>
          </w:rPr>
          <w:instrText xml:space="preserve"> PAGEREF _Toc5011481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61CB4ED6" w14:textId="0F21BEA1" w:rsidR="00C25BAA" w:rsidRPr="00EB59F2" w:rsidRDefault="00C25BAA">
      <w:pPr>
        <w:pStyle w:val="TOC2"/>
        <w:rPr>
          <w:rFonts w:asciiTheme="minorHAnsi" w:eastAsiaTheme="minorEastAsia" w:hAnsiTheme="minorHAnsi" w:cstheme="minorBidi"/>
          <w:noProof/>
          <w:sz w:val="22"/>
          <w:szCs w:val="22"/>
        </w:rPr>
      </w:pPr>
      <w:hyperlink w:anchor="_Toc5011482" w:history="1">
        <w:r w:rsidRPr="00EB59F2">
          <w:rPr>
            <w:rStyle w:val="Hyperlink"/>
            <w:noProof/>
          </w:rPr>
          <w:t>4.2.</w:t>
        </w:r>
        <w:r w:rsidRPr="00EB59F2">
          <w:rPr>
            <w:rFonts w:asciiTheme="minorHAnsi" w:eastAsiaTheme="minorEastAsia" w:hAnsiTheme="minorHAnsi" w:cstheme="minorBidi"/>
            <w:noProof/>
            <w:sz w:val="22"/>
            <w:szCs w:val="22"/>
          </w:rPr>
          <w:tab/>
        </w:r>
        <w:r w:rsidRPr="00EB59F2">
          <w:rPr>
            <w:rStyle w:val="Hyperlink"/>
            <w:bCs/>
            <w:noProof/>
          </w:rPr>
          <w:t>LIMITATION OF LIABILITY</w:t>
        </w:r>
        <w:r w:rsidRPr="00EB59F2">
          <w:rPr>
            <w:noProof/>
            <w:webHidden/>
          </w:rPr>
          <w:tab/>
        </w:r>
        <w:r w:rsidRPr="00EB59F2">
          <w:rPr>
            <w:noProof/>
            <w:webHidden/>
          </w:rPr>
          <w:fldChar w:fldCharType="begin"/>
        </w:r>
        <w:r w:rsidRPr="00EB59F2">
          <w:rPr>
            <w:noProof/>
            <w:webHidden/>
          </w:rPr>
          <w:instrText xml:space="preserve"> PAGEREF _Toc5011482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4F9C53F0" w14:textId="4142565E" w:rsidR="00C25BAA" w:rsidRPr="00EB59F2" w:rsidRDefault="00C25BAA">
      <w:pPr>
        <w:pStyle w:val="TOC2"/>
        <w:rPr>
          <w:rFonts w:asciiTheme="minorHAnsi" w:eastAsiaTheme="minorEastAsia" w:hAnsiTheme="minorHAnsi" w:cstheme="minorBidi"/>
          <w:noProof/>
          <w:sz w:val="22"/>
          <w:szCs w:val="22"/>
        </w:rPr>
      </w:pPr>
      <w:hyperlink w:anchor="_Toc5011483" w:history="1">
        <w:r w:rsidRPr="00EB59F2">
          <w:rPr>
            <w:rStyle w:val="Hyperlink"/>
            <w:noProof/>
          </w:rPr>
          <w:t>4.3.</w:t>
        </w:r>
        <w:r w:rsidRPr="00EB59F2">
          <w:rPr>
            <w:rFonts w:asciiTheme="minorHAnsi" w:eastAsiaTheme="minorEastAsia" w:hAnsiTheme="minorHAnsi" w:cstheme="minorBidi"/>
            <w:noProof/>
            <w:sz w:val="22"/>
            <w:szCs w:val="22"/>
          </w:rPr>
          <w:tab/>
        </w:r>
        <w:r w:rsidRPr="00EB59F2">
          <w:rPr>
            <w:rStyle w:val="Hyperlink"/>
            <w:bCs/>
            <w:noProof/>
          </w:rPr>
          <w:t>COMPANY DEBT LIABILITY</w:t>
        </w:r>
        <w:r w:rsidRPr="00EB59F2">
          <w:rPr>
            <w:noProof/>
            <w:webHidden/>
          </w:rPr>
          <w:tab/>
        </w:r>
        <w:r w:rsidRPr="00EB59F2">
          <w:rPr>
            <w:noProof/>
            <w:webHidden/>
          </w:rPr>
          <w:fldChar w:fldCharType="begin"/>
        </w:r>
        <w:r w:rsidRPr="00EB59F2">
          <w:rPr>
            <w:noProof/>
            <w:webHidden/>
          </w:rPr>
          <w:instrText xml:space="preserve"> PAGEREF _Toc5011483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3B4D031E" w14:textId="037F7635" w:rsidR="00C25BAA" w:rsidRPr="00EB59F2" w:rsidRDefault="00C25BAA">
      <w:pPr>
        <w:pStyle w:val="TOC2"/>
        <w:rPr>
          <w:rFonts w:asciiTheme="minorHAnsi" w:eastAsiaTheme="minorEastAsia" w:hAnsiTheme="minorHAnsi" w:cstheme="minorBidi"/>
          <w:noProof/>
          <w:sz w:val="22"/>
          <w:szCs w:val="22"/>
        </w:rPr>
      </w:pPr>
      <w:hyperlink w:anchor="_Toc5011484" w:history="1">
        <w:r w:rsidRPr="00EB59F2">
          <w:rPr>
            <w:rStyle w:val="Hyperlink"/>
            <w:noProof/>
          </w:rPr>
          <w:t>4.4.</w:t>
        </w:r>
        <w:r w:rsidRPr="00EB59F2">
          <w:rPr>
            <w:rFonts w:asciiTheme="minorHAnsi" w:eastAsiaTheme="minorEastAsia" w:hAnsiTheme="minorHAnsi" w:cstheme="minorBidi"/>
            <w:noProof/>
            <w:sz w:val="22"/>
            <w:szCs w:val="22"/>
          </w:rPr>
          <w:tab/>
        </w:r>
        <w:r w:rsidRPr="00EB59F2">
          <w:rPr>
            <w:rStyle w:val="Hyperlink"/>
            <w:bCs/>
            <w:noProof/>
          </w:rPr>
          <w:t>INDEMNIFICATION</w:t>
        </w:r>
        <w:r w:rsidRPr="00EB59F2">
          <w:rPr>
            <w:noProof/>
            <w:webHidden/>
          </w:rPr>
          <w:tab/>
        </w:r>
        <w:r w:rsidRPr="00EB59F2">
          <w:rPr>
            <w:noProof/>
            <w:webHidden/>
          </w:rPr>
          <w:fldChar w:fldCharType="begin"/>
        </w:r>
        <w:r w:rsidRPr="00EB59F2">
          <w:rPr>
            <w:noProof/>
            <w:webHidden/>
          </w:rPr>
          <w:instrText xml:space="preserve"> PAGEREF _Toc5011484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147D6314" w14:textId="3D840315" w:rsidR="00C25BAA" w:rsidRPr="00EB59F2" w:rsidRDefault="00C25BAA">
      <w:pPr>
        <w:pStyle w:val="TOC2"/>
        <w:rPr>
          <w:rFonts w:asciiTheme="minorHAnsi" w:eastAsiaTheme="minorEastAsia" w:hAnsiTheme="minorHAnsi" w:cstheme="minorBidi"/>
          <w:noProof/>
          <w:sz w:val="22"/>
          <w:szCs w:val="22"/>
        </w:rPr>
      </w:pPr>
      <w:hyperlink w:anchor="_Toc5011485" w:history="1">
        <w:r w:rsidRPr="00EB59F2">
          <w:rPr>
            <w:rStyle w:val="Hyperlink"/>
            <w:noProof/>
          </w:rPr>
          <w:t>4.5.</w:t>
        </w:r>
        <w:r w:rsidRPr="00EB59F2">
          <w:rPr>
            <w:rFonts w:asciiTheme="minorHAnsi" w:eastAsiaTheme="minorEastAsia" w:hAnsiTheme="minorHAnsi" w:cstheme="minorBidi"/>
            <w:noProof/>
            <w:sz w:val="22"/>
            <w:szCs w:val="22"/>
          </w:rPr>
          <w:tab/>
        </w:r>
        <w:r w:rsidRPr="00EB59F2">
          <w:rPr>
            <w:rStyle w:val="Hyperlink"/>
            <w:bCs/>
            <w:noProof/>
          </w:rPr>
          <w:t>CONDUCTING BUSINESS WITH COMPANY</w:t>
        </w:r>
        <w:r w:rsidRPr="00EB59F2">
          <w:rPr>
            <w:noProof/>
            <w:webHidden/>
          </w:rPr>
          <w:tab/>
        </w:r>
        <w:r w:rsidRPr="00EB59F2">
          <w:rPr>
            <w:noProof/>
            <w:webHidden/>
          </w:rPr>
          <w:fldChar w:fldCharType="begin"/>
        </w:r>
        <w:r w:rsidRPr="00EB59F2">
          <w:rPr>
            <w:noProof/>
            <w:webHidden/>
          </w:rPr>
          <w:instrText xml:space="preserve"> PAGEREF _Toc5011485 \h </w:instrText>
        </w:r>
        <w:r w:rsidRPr="00EB59F2">
          <w:rPr>
            <w:noProof/>
            <w:webHidden/>
          </w:rPr>
        </w:r>
        <w:r w:rsidRPr="00EB59F2">
          <w:rPr>
            <w:noProof/>
            <w:webHidden/>
          </w:rPr>
          <w:fldChar w:fldCharType="separate"/>
        </w:r>
        <w:r w:rsidR="00051235">
          <w:rPr>
            <w:noProof/>
            <w:webHidden/>
          </w:rPr>
          <w:t>4</w:t>
        </w:r>
        <w:r w:rsidRPr="00EB59F2">
          <w:rPr>
            <w:noProof/>
            <w:webHidden/>
          </w:rPr>
          <w:fldChar w:fldCharType="end"/>
        </w:r>
      </w:hyperlink>
    </w:p>
    <w:p w14:paraId="294EAD31" w14:textId="2ECA07FE" w:rsidR="00C25BAA" w:rsidRPr="00EB59F2" w:rsidRDefault="00C25BAA">
      <w:pPr>
        <w:pStyle w:val="TOC2"/>
        <w:rPr>
          <w:rFonts w:asciiTheme="minorHAnsi" w:eastAsiaTheme="minorEastAsia" w:hAnsiTheme="minorHAnsi" w:cstheme="minorBidi"/>
          <w:noProof/>
          <w:sz w:val="22"/>
          <w:szCs w:val="22"/>
        </w:rPr>
      </w:pPr>
      <w:hyperlink w:anchor="_Toc5011486" w:history="1">
        <w:r w:rsidRPr="00EB59F2">
          <w:rPr>
            <w:rStyle w:val="Hyperlink"/>
            <w:noProof/>
          </w:rPr>
          <w:t>4.6.</w:t>
        </w:r>
        <w:r w:rsidRPr="00EB59F2">
          <w:rPr>
            <w:rFonts w:asciiTheme="minorHAnsi" w:eastAsiaTheme="minorEastAsia" w:hAnsiTheme="minorHAnsi" w:cstheme="minorBidi"/>
            <w:noProof/>
            <w:sz w:val="22"/>
            <w:szCs w:val="22"/>
          </w:rPr>
          <w:tab/>
        </w:r>
        <w:r w:rsidRPr="00EB59F2">
          <w:rPr>
            <w:rStyle w:val="Hyperlink"/>
            <w:bCs/>
            <w:caps/>
            <w:noProof/>
          </w:rPr>
          <w:t>POWERS RESERVED TO THE  MEMBER</w:t>
        </w:r>
        <w:r w:rsidRPr="00EB59F2">
          <w:rPr>
            <w:noProof/>
            <w:webHidden/>
          </w:rPr>
          <w:tab/>
        </w:r>
        <w:r w:rsidRPr="00EB59F2">
          <w:rPr>
            <w:noProof/>
            <w:webHidden/>
          </w:rPr>
          <w:fldChar w:fldCharType="begin"/>
        </w:r>
        <w:r w:rsidRPr="00EB59F2">
          <w:rPr>
            <w:noProof/>
            <w:webHidden/>
          </w:rPr>
          <w:instrText xml:space="preserve"> PAGEREF _Toc5011486 \h </w:instrText>
        </w:r>
        <w:r w:rsidRPr="00EB59F2">
          <w:rPr>
            <w:noProof/>
            <w:webHidden/>
          </w:rPr>
        </w:r>
        <w:r w:rsidRPr="00EB59F2">
          <w:rPr>
            <w:noProof/>
            <w:webHidden/>
          </w:rPr>
          <w:fldChar w:fldCharType="separate"/>
        </w:r>
        <w:r w:rsidR="00051235">
          <w:rPr>
            <w:noProof/>
            <w:webHidden/>
          </w:rPr>
          <w:t>5</w:t>
        </w:r>
        <w:r w:rsidRPr="00EB59F2">
          <w:rPr>
            <w:noProof/>
            <w:webHidden/>
          </w:rPr>
          <w:fldChar w:fldCharType="end"/>
        </w:r>
      </w:hyperlink>
    </w:p>
    <w:p w14:paraId="4A56E9BF" w14:textId="0767971E" w:rsidR="00C25BAA" w:rsidRPr="00EB59F2" w:rsidRDefault="00C25BAA">
      <w:pPr>
        <w:pStyle w:val="TOC1"/>
        <w:rPr>
          <w:rFonts w:asciiTheme="minorHAnsi" w:eastAsiaTheme="minorEastAsia" w:hAnsiTheme="minorHAnsi" w:cstheme="minorBidi"/>
          <w:noProof/>
          <w:sz w:val="22"/>
          <w:szCs w:val="22"/>
        </w:rPr>
      </w:pPr>
      <w:hyperlink w:anchor="_Toc5011487" w:history="1">
        <w:r w:rsidRPr="00EB59F2">
          <w:rPr>
            <w:rStyle w:val="Hyperlink"/>
            <w:noProof/>
          </w:rPr>
          <w:t>ARTICLE 5. RIGHTS AND DUTIES OF MANAGERS</w:t>
        </w:r>
        <w:r w:rsidRPr="00EB59F2">
          <w:rPr>
            <w:noProof/>
            <w:webHidden/>
          </w:rPr>
          <w:tab/>
        </w:r>
        <w:r w:rsidRPr="00EB59F2">
          <w:rPr>
            <w:noProof/>
            <w:webHidden/>
          </w:rPr>
          <w:fldChar w:fldCharType="begin"/>
        </w:r>
        <w:r w:rsidRPr="00EB59F2">
          <w:rPr>
            <w:noProof/>
            <w:webHidden/>
          </w:rPr>
          <w:instrText xml:space="preserve"> PAGEREF _Toc5011487 \h </w:instrText>
        </w:r>
        <w:r w:rsidRPr="00EB59F2">
          <w:rPr>
            <w:noProof/>
            <w:webHidden/>
          </w:rPr>
        </w:r>
        <w:r w:rsidRPr="00EB59F2">
          <w:rPr>
            <w:noProof/>
            <w:webHidden/>
          </w:rPr>
          <w:fldChar w:fldCharType="separate"/>
        </w:r>
        <w:r w:rsidR="00051235">
          <w:rPr>
            <w:noProof/>
            <w:webHidden/>
          </w:rPr>
          <w:t>5</w:t>
        </w:r>
        <w:r w:rsidRPr="00EB59F2">
          <w:rPr>
            <w:noProof/>
            <w:webHidden/>
          </w:rPr>
          <w:fldChar w:fldCharType="end"/>
        </w:r>
      </w:hyperlink>
    </w:p>
    <w:p w14:paraId="03522007" w14:textId="2E5853A1" w:rsidR="00C25BAA" w:rsidRPr="00EB59F2" w:rsidRDefault="00C25BAA">
      <w:pPr>
        <w:pStyle w:val="TOC2"/>
        <w:rPr>
          <w:rFonts w:asciiTheme="minorHAnsi" w:eastAsiaTheme="minorEastAsia" w:hAnsiTheme="minorHAnsi" w:cstheme="minorBidi"/>
          <w:noProof/>
          <w:sz w:val="22"/>
          <w:szCs w:val="22"/>
        </w:rPr>
      </w:pPr>
      <w:hyperlink w:anchor="_Toc5011488" w:history="1">
        <w:r w:rsidRPr="00EB59F2">
          <w:rPr>
            <w:rStyle w:val="Hyperlink"/>
            <w:noProof/>
          </w:rPr>
          <w:t>5.1.</w:t>
        </w:r>
        <w:r w:rsidRPr="00EB59F2">
          <w:rPr>
            <w:rFonts w:asciiTheme="minorHAnsi" w:eastAsiaTheme="minorEastAsia" w:hAnsiTheme="minorHAnsi" w:cstheme="minorBidi"/>
            <w:noProof/>
            <w:sz w:val="22"/>
            <w:szCs w:val="22"/>
          </w:rPr>
          <w:tab/>
        </w:r>
        <w:r w:rsidRPr="00EB59F2">
          <w:rPr>
            <w:rStyle w:val="Hyperlink"/>
            <w:bCs/>
            <w:noProof/>
          </w:rPr>
          <w:t>MANAGEMENT</w:t>
        </w:r>
        <w:r w:rsidRPr="00EB59F2">
          <w:rPr>
            <w:noProof/>
            <w:webHidden/>
          </w:rPr>
          <w:tab/>
        </w:r>
        <w:r w:rsidRPr="00EB59F2">
          <w:rPr>
            <w:noProof/>
            <w:webHidden/>
          </w:rPr>
          <w:fldChar w:fldCharType="begin"/>
        </w:r>
        <w:r w:rsidRPr="00EB59F2">
          <w:rPr>
            <w:noProof/>
            <w:webHidden/>
          </w:rPr>
          <w:instrText xml:space="preserve"> PAGEREF _Toc5011488 \h </w:instrText>
        </w:r>
        <w:r w:rsidRPr="00EB59F2">
          <w:rPr>
            <w:noProof/>
            <w:webHidden/>
          </w:rPr>
        </w:r>
        <w:r w:rsidRPr="00EB59F2">
          <w:rPr>
            <w:noProof/>
            <w:webHidden/>
          </w:rPr>
          <w:fldChar w:fldCharType="separate"/>
        </w:r>
        <w:r w:rsidR="00051235">
          <w:rPr>
            <w:noProof/>
            <w:webHidden/>
          </w:rPr>
          <w:t>5</w:t>
        </w:r>
        <w:r w:rsidRPr="00EB59F2">
          <w:rPr>
            <w:noProof/>
            <w:webHidden/>
          </w:rPr>
          <w:fldChar w:fldCharType="end"/>
        </w:r>
      </w:hyperlink>
    </w:p>
    <w:p w14:paraId="00A365A4" w14:textId="52C14089" w:rsidR="00C25BAA" w:rsidRPr="00EB59F2" w:rsidRDefault="00C25BAA">
      <w:pPr>
        <w:pStyle w:val="TOC2"/>
        <w:rPr>
          <w:rFonts w:asciiTheme="minorHAnsi" w:eastAsiaTheme="minorEastAsia" w:hAnsiTheme="minorHAnsi" w:cstheme="minorBidi"/>
          <w:noProof/>
          <w:sz w:val="22"/>
          <w:szCs w:val="22"/>
        </w:rPr>
      </w:pPr>
      <w:hyperlink w:anchor="_Toc5011489" w:history="1">
        <w:r w:rsidRPr="00EB59F2">
          <w:rPr>
            <w:rStyle w:val="Hyperlink"/>
            <w:noProof/>
          </w:rPr>
          <w:t>5.2.</w:t>
        </w:r>
        <w:r w:rsidRPr="00EB59F2">
          <w:rPr>
            <w:rFonts w:asciiTheme="minorHAnsi" w:eastAsiaTheme="minorEastAsia" w:hAnsiTheme="minorHAnsi" w:cstheme="minorBidi"/>
            <w:noProof/>
            <w:sz w:val="22"/>
            <w:szCs w:val="22"/>
          </w:rPr>
          <w:tab/>
        </w:r>
        <w:r w:rsidRPr="00EB59F2">
          <w:rPr>
            <w:rStyle w:val="Hyperlink"/>
            <w:bCs/>
            <w:noProof/>
          </w:rPr>
          <w:t>COMPO</w:t>
        </w:r>
        <w:r w:rsidR="00EB59F2" w:rsidRPr="00EB59F2">
          <w:rPr>
            <w:rStyle w:val="Hyperlink"/>
            <w:bCs/>
            <w:noProof/>
          </w:rPr>
          <w:t>SITION OF THE BOARD OF MANAGERS</w:t>
        </w:r>
        <w:r w:rsidRPr="00EB59F2">
          <w:rPr>
            <w:noProof/>
            <w:webHidden/>
          </w:rPr>
          <w:tab/>
        </w:r>
        <w:r w:rsidRPr="00EB59F2">
          <w:rPr>
            <w:noProof/>
            <w:webHidden/>
          </w:rPr>
          <w:fldChar w:fldCharType="begin"/>
        </w:r>
        <w:r w:rsidRPr="00EB59F2">
          <w:rPr>
            <w:noProof/>
            <w:webHidden/>
          </w:rPr>
          <w:instrText xml:space="preserve"> PAGEREF _Toc5011489 \h </w:instrText>
        </w:r>
        <w:r w:rsidRPr="00EB59F2">
          <w:rPr>
            <w:noProof/>
            <w:webHidden/>
          </w:rPr>
        </w:r>
        <w:r w:rsidRPr="00EB59F2">
          <w:rPr>
            <w:noProof/>
            <w:webHidden/>
          </w:rPr>
          <w:fldChar w:fldCharType="separate"/>
        </w:r>
        <w:r w:rsidR="00051235">
          <w:rPr>
            <w:noProof/>
            <w:webHidden/>
          </w:rPr>
          <w:t>6</w:t>
        </w:r>
        <w:r w:rsidRPr="00EB59F2">
          <w:rPr>
            <w:noProof/>
            <w:webHidden/>
          </w:rPr>
          <w:fldChar w:fldCharType="end"/>
        </w:r>
      </w:hyperlink>
    </w:p>
    <w:p w14:paraId="177F07CB" w14:textId="0C94D8CF" w:rsidR="00C25BAA" w:rsidRPr="00EB59F2" w:rsidRDefault="00C25BAA">
      <w:pPr>
        <w:pStyle w:val="TOC2"/>
        <w:rPr>
          <w:rFonts w:asciiTheme="minorHAnsi" w:eastAsiaTheme="minorEastAsia" w:hAnsiTheme="minorHAnsi" w:cstheme="minorBidi"/>
          <w:noProof/>
          <w:sz w:val="22"/>
          <w:szCs w:val="22"/>
        </w:rPr>
      </w:pPr>
      <w:hyperlink w:anchor="_Toc5011490" w:history="1">
        <w:r w:rsidRPr="00EB59F2">
          <w:rPr>
            <w:rStyle w:val="Hyperlink"/>
            <w:noProof/>
          </w:rPr>
          <w:t>5.3.</w:t>
        </w:r>
        <w:r w:rsidRPr="00EB59F2">
          <w:rPr>
            <w:rFonts w:asciiTheme="minorHAnsi" w:eastAsiaTheme="minorEastAsia" w:hAnsiTheme="minorHAnsi" w:cstheme="minorBidi"/>
            <w:noProof/>
            <w:sz w:val="22"/>
            <w:szCs w:val="22"/>
          </w:rPr>
          <w:tab/>
        </w:r>
        <w:r w:rsidRPr="00EB59F2">
          <w:rPr>
            <w:rStyle w:val="Hyperlink"/>
            <w:bCs/>
            <w:noProof/>
          </w:rPr>
          <w:t>CERTAIN POWERS OF MANAGERS</w:t>
        </w:r>
        <w:r w:rsidRPr="00EB59F2">
          <w:rPr>
            <w:noProof/>
            <w:webHidden/>
          </w:rPr>
          <w:tab/>
        </w:r>
        <w:r w:rsidRPr="00EB59F2">
          <w:rPr>
            <w:noProof/>
            <w:webHidden/>
          </w:rPr>
          <w:fldChar w:fldCharType="begin"/>
        </w:r>
        <w:r w:rsidRPr="00EB59F2">
          <w:rPr>
            <w:noProof/>
            <w:webHidden/>
          </w:rPr>
          <w:instrText xml:space="preserve"> PAGEREF _Toc5011490 \h </w:instrText>
        </w:r>
        <w:r w:rsidRPr="00EB59F2">
          <w:rPr>
            <w:noProof/>
            <w:webHidden/>
          </w:rPr>
        </w:r>
        <w:r w:rsidRPr="00EB59F2">
          <w:rPr>
            <w:noProof/>
            <w:webHidden/>
          </w:rPr>
          <w:fldChar w:fldCharType="separate"/>
        </w:r>
        <w:r w:rsidR="00051235">
          <w:rPr>
            <w:noProof/>
            <w:webHidden/>
          </w:rPr>
          <w:t>6</w:t>
        </w:r>
        <w:r w:rsidRPr="00EB59F2">
          <w:rPr>
            <w:noProof/>
            <w:webHidden/>
          </w:rPr>
          <w:fldChar w:fldCharType="end"/>
        </w:r>
      </w:hyperlink>
    </w:p>
    <w:p w14:paraId="7F5ABE98" w14:textId="1082FEDA" w:rsidR="00C25BAA" w:rsidRPr="00EB59F2" w:rsidRDefault="00C25BAA">
      <w:pPr>
        <w:pStyle w:val="TOC2"/>
        <w:rPr>
          <w:rFonts w:asciiTheme="minorHAnsi" w:eastAsiaTheme="minorEastAsia" w:hAnsiTheme="minorHAnsi" w:cstheme="minorBidi"/>
          <w:noProof/>
          <w:sz w:val="22"/>
          <w:szCs w:val="22"/>
        </w:rPr>
      </w:pPr>
      <w:hyperlink w:anchor="_Toc5011491" w:history="1">
        <w:r w:rsidRPr="00EB59F2">
          <w:rPr>
            <w:rStyle w:val="Hyperlink"/>
            <w:noProof/>
          </w:rPr>
          <w:t>5.4.</w:t>
        </w:r>
        <w:r w:rsidRPr="00EB59F2">
          <w:rPr>
            <w:rFonts w:asciiTheme="minorHAnsi" w:eastAsiaTheme="minorEastAsia" w:hAnsiTheme="minorHAnsi" w:cstheme="minorBidi"/>
            <w:noProof/>
            <w:sz w:val="22"/>
            <w:szCs w:val="22"/>
          </w:rPr>
          <w:tab/>
        </w:r>
        <w:r w:rsidRPr="00EB59F2">
          <w:rPr>
            <w:rStyle w:val="Hyperlink"/>
            <w:bCs/>
            <w:noProof/>
          </w:rPr>
          <w:t>LIABILITY FOR CERTAIN ACTS</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_Toc5011491 \h </w:instrText>
        </w:r>
        <w:r w:rsidRPr="00EB59F2">
          <w:rPr>
            <w:noProof/>
            <w:webHidden/>
          </w:rPr>
        </w:r>
        <w:r w:rsidRPr="00EB59F2">
          <w:rPr>
            <w:noProof/>
            <w:webHidden/>
          </w:rPr>
          <w:fldChar w:fldCharType="separate"/>
        </w:r>
        <w:r w:rsidR="00051235">
          <w:rPr>
            <w:noProof/>
            <w:webHidden/>
          </w:rPr>
          <w:t>8</w:t>
        </w:r>
        <w:r w:rsidRPr="00EB59F2">
          <w:rPr>
            <w:noProof/>
            <w:webHidden/>
          </w:rPr>
          <w:fldChar w:fldCharType="end"/>
        </w:r>
      </w:hyperlink>
    </w:p>
    <w:p w14:paraId="574EC1B6" w14:textId="5D6F3C96" w:rsidR="00C25BAA" w:rsidRPr="00EB59F2" w:rsidRDefault="00C25BAA">
      <w:pPr>
        <w:pStyle w:val="TOC2"/>
        <w:rPr>
          <w:rFonts w:asciiTheme="minorHAnsi" w:eastAsiaTheme="minorEastAsia" w:hAnsiTheme="minorHAnsi" w:cstheme="minorBidi"/>
          <w:noProof/>
          <w:sz w:val="22"/>
          <w:szCs w:val="22"/>
        </w:rPr>
      </w:pPr>
      <w:hyperlink w:anchor="_Toc5011492" w:history="1">
        <w:r w:rsidRPr="00EB59F2">
          <w:rPr>
            <w:rStyle w:val="Hyperlink"/>
            <w:noProof/>
          </w:rPr>
          <w:t>5.5.</w:t>
        </w:r>
        <w:r w:rsidRPr="00EB59F2">
          <w:rPr>
            <w:rFonts w:asciiTheme="minorHAnsi" w:eastAsiaTheme="minorEastAsia" w:hAnsiTheme="minorHAnsi" w:cstheme="minorBidi"/>
            <w:noProof/>
            <w:sz w:val="22"/>
            <w:szCs w:val="22"/>
          </w:rPr>
          <w:tab/>
        </w:r>
        <w:r w:rsidRPr="00EB59F2">
          <w:rPr>
            <w:rStyle w:val="Hyperlink"/>
            <w:bCs/>
            <w:noProof/>
          </w:rPr>
          <w:t>MANAGERS HAVE NO EXCLUSIVE DUTY TO COMPANY</w:t>
        </w:r>
        <w:r w:rsidRPr="00EB59F2">
          <w:rPr>
            <w:noProof/>
            <w:webHidden/>
          </w:rPr>
          <w:tab/>
        </w:r>
        <w:r w:rsidRPr="00EB59F2">
          <w:rPr>
            <w:noProof/>
            <w:webHidden/>
          </w:rPr>
          <w:fldChar w:fldCharType="begin"/>
        </w:r>
        <w:r w:rsidRPr="00EB59F2">
          <w:rPr>
            <w:noProof/>
            <w:webHidden/>
          </w:rPr>
          <w:instrText xml:space="preserve"> PAGEREF _Toc5011492 \h </w:instrText>
        </w:r>
        <w:r w:rsidRPr="00EB59F2">
          <w:rPr>
            <w:noProof/>
            <w:webHidden/>
          </w:rPr>
        </w:r>
        <w:r w:rsidRPr="00EB59F2">
          <w:rPr>
            <w:noProof/>
            <w:webHidden/>
          </w:rPr>
          <w:fldChar w:fldCharType="separate"/>
        </w:r>
        <w:r w:rsidR="00051235">
          <w:rPr>
            <w:noProof/>
            <w:webHidden/>
          </w:rPr>
          <w:t>8</w:t>
        </w:r>
        <w:r w:rsidRPr="00EB59F2">
          <w:rPr>
            <w:noProof/>
            <w:webHidden/>
          </w:rPr>
          <w:fldChar w:fldCharType="end"/>
        </w:r>
      </w:hyperlink>
    </w:p>
    <w:p w14:paraId="036A5623" w14:textId="11D30EDA" w:rsidR="00C25BAA" w:rsidRPr="00EB59F2" w:rsidRDefault="00C25BAA">
      <w:pPr>
        <w:pStyle w:val="TOC2"/>
        <w:rPr>
          <w:rFonts w:asciiTheme="minorHAnsi" w:eastAsiaTheme="minorEastAsia" w:hAnsiTheme="minorHAnsi" w:cstheme="minorBidi"/>
          <w:noProof/>
          <w:sz w:val="22"/>
          <w:szCs w:val="22"/>
        </w:rPr>
      </w:pPr>
      <w:hyperlink w:anchor="_Toc5011493" w:history="1">
        <w:r w:rsidRPr="00EB59F2">
          <w:rPr>
            <w:rStyle w:val="Hyperlink"/>
            <w:noProof/>
          </w:rPr>
          <w:t>5.6.</w:t>
        </w:r>
        <w:r w:rsidRPr="00EB59F2">
          <w:rPr>
            <w:rFonts w:asciiTheme="minorHAnsi" w:eastAsiaTheme="minorEastAsia" w:hAnsiTheme="minorHAnsi" w:cstheme="minorBidi"/>
            <w:noProof/>
            <w:sz w:val="22"/>
            <w:szCs w:val="22"/>
          </w:rPr>
          <w:tab/>
        </w:r>
        <w:r w:rsidRPr="00EB59F2">
          <w:rPr>
            <w:rStyle w:val="Hyperlink"/>
            <w:bCs/>
            <w:noProof/>
          </w:rPr>
          <w:t>BANK ACCOUNT</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_Toc5011493 \h </w:instrText>
        </w:r>
        <w:r w:rsidRPr="00EB59F2">
          <w:rPr>
            <w:noProof/>
            <w:webHidden/>
          </w:rPr>
        </w:r>
        <w:r w:rsidRPr="00EB59F2">
          <w:rPr>
            <w:noProof/>
            <w:webHidden/>
          </w:rPr>
          <w:fldChar w:fldCharType="separate"/>
        </w:r>
        <w:r w:rsidR="00051235">
          <w:rPr>
            <w:noProof/>
            <w:webHidden/>
          </w:rPr>
          <w:t>8</w:t>
        </w:r>
        <w:r w:rsidRPr="00EB59F2">
          <w:rPr>
            <w:noProof/>
            <w:webHidden/>
          </w:rPr>
          <w:fldChar w:fldCharType="end"/>
        </w:r>
      </w:hyperlink>
    </w:p>
    <w:p w14:paraId="21772939" w14:textId="16BEDE0E" w:rsidR="00C25BAA" w:rsidRPr="00EB59F2" w:rsidRDefault="00C25BAA">
      <w:pPr>
        <w:pStyle w:val="TOC2"/>
        <w:rPr>
          <w:rFonts w:asciiTheme="minorHAnsi" w:eastAsiaTheme="minorEastAsia" w:hAnsiTheme="minorHAnsi" w:cstheme="minorBidi"/>
          <w:noProof/>
          <w:sz w:val="22"/>
          <w:szCs w:val="22"/>
        </w:rPr>
      </w:pPr>
      <w:hyperlink w:anchor="_Toc5011494" w:history="1">
        <w:r w:rsidRPr="00EB59F2">
          <w:rPr>
            <w:rStyle w:val="Hyperlink"/>
            <w:noProof/>
          </w:rPr>
          <w:t>5.7.</w:t>
        </w:r>
        <w:r w:rsidRPr="00EB59F2">
          <w:rPr>
            <w:rFonts w:asciiTheme="minorHAnsi" w:eastAsiaTheme="minorEastAsia" w:hAnsiTheme="minorHAnsi" w:cstheme="minorBidi"/>
            <w:noProof/>
            <w:sz w:val="22"/>
            <w:szCs w:val="22"/>
          </w:rPr>
          <w:tab/>
        </w:r>
        <w:r w:rsidRPr="00EB59F2">
          <w:rPr>
            <w:rStyle w:val="Hyperlink"/>
            <w:bCs/>
            <w:noProof/>
          </w:rPr>
          <w:t>TERM</w:t>
        </w:r>
        <w:r w:rsidRPr="00EB59F2">
          <w:rPr>
            <w:noProof/>
            <w:webHidden/>
          </w:rPr>
          <w:tab/>
        </w:r>
        <w:r w:rsidRPr="00EB59F2">
          <w:rPr>
            <w:noProof/>
            <w:webHidden/>
          </w:rPr>
          <w:fldChar w:fldCharType="begin"/>
        </w:r>
        <w:r w:rsidRPr="00EB59F2">
          <w:rPr>
            <w:noProof/>
            <w:webHidden/>
          </w:rPr>
          <w:instrText xml:space="preserve"> PAGEREF _Toc5011494 \h </w:instrText>
        </w:r>
        <w:r w:rsidRPr="00EB59F2">
          <w:rPr>
            <w:noProof/>
            <w:webHidden/>
          </w:rPr>
        </w:r>
        <w:r w:rsidRPr="00EB59F2">
          <w:rPr>
            <w:noProof/>
            <w:webHidden/>
          </w:rPr>
          <w:fldChar w:fldCharType="separate"/>
        </w:r>
        <w:r w:rsidR="00051235">
          <w:rPr>
            <w:noProof/>
            <w:webHidden/>
          </w:rPr>
          <w:t>8</w:t>
        </w:r>
        <w:r w:rsidRPr="00EB59F2">
          <w:rPr>
            <w:noProof/>
            <w:webHidden/>
          </w:rPr>
          <w:fldChar w:fldCharType="end"/>
        </w:r>
      </w:hyperlink>
    </w:p>
    <w:p w14:paraId="7375457F" w14:textId="59F1F76B" w:rsidR="00C25BAA" w:rsidRPr="00EB59F2" w:rsidRDefault="00C25BAA">
      <w:pPr>
        <w:pStyle w:val="TOC2"/>
        <w:rPr>
          <w:rFonts w:asciiTheme="minorHAnsi" w:eastAsiaTheme="minorEastAsia" w:hAnsiTheme="minorHAnsi" w:cstheme="minorBidi"/>
          <w:noProof/>
          <w:sz w:val="22"/>
          <w:szCs w:val="22"/>
        </w:rPr>
      </w:pPr>
      <w:hyperlink w:anchor="_Toc5011495" w:history="1">
        <w:r w:rsidRPr="00EB59F2">
          <w:rPr>
            <w:rStyle w:val="Hyperlink"/>
            <w:noProof/>
          </w:rPr>
          <w:t>5.8.</w:t>
        </w:r>
        <w:r w:rsidRPr="00EB59F2">
          <w:rPr>
            <w:rFonts w:asciiTheme="minorHAnsi" w:eastAsiaTheme="minorEastAsia" w:hAnsiTheme="minorHAnsi" w:cstheme="minorBidi"/>
            <w:noProof/>
            <w:sz w:val="22"/>
            <w:szCs w:val="22"/>
          </w:rPr>
          <w:tab/>
        </w:r>
        <w:r w:rsidRPr="00EB59F2">
          <w:rPr>
            <w:rStyle w:val="Hyperlink"/>
            <w:bCs/>
            <w:noProof/>
          </w:rPr>
          <w:t>RESIGNATION</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_Toc5011495 \h </w:instrText>
        </w:r>
        <w:r w:rsidRPr="00EB59F2">
          <w:rPr>
            <w:noProof/>
            <w:webHidden/>
          </w:rPr>
        </w:r>
        <w:r w:rsidRPr="00EB59F2">
          <w:rPr>
            <w:noProof/>
            <w:webHidden/>
          </w:rPr>
          <w:fldChar w:fldCharType="separate"/>
        </w:r>
        <w:r w:rsidR="00051235">
          <w:rPr>
            <w:noProof/>
            <w:webHidden/>
          </w:rPr>
          <w:t>8</w:t>
        </w:r>
        <w:r w:rsidRPr="00EB59F2">
          <w:rPr>
            <w:noProof/>
            <w:webHidden/>
          </w:rPr>
          <w:fldChar w:fldCharType="end"/>
        </w:r>
      </w:hyperlink>
    </w:p>
    <w:p w14:paraId="74F81883" w14:textId="7A980F11" w:rsidR="00C25BAA" w:rsidRPr="00EB59F2" w:rsidRDefault="00C25BAA">
      <w:pPr>
        <w:pStyle w:val="TOC2"/>
        <w:rPr>
          <w:rFonts w:asciiTheme="minorHAnsi" w:eastAsiaTheme="minorEastAsia" w:hAnsiTheme="minorHAnsi" w:cstheme="minorBidi"/>
          <w:noProof/>
          <w:sz w:val="22"/>
          <w:szCs w:val="22"/>
        </w:rPr>
      </w:pPr>
      <w:hyperlink w:anchor="_Toc5011496" w:history="1">
        <w:r w:rsidRPr="00EB59F2">
          <w:rPr>
            <w:rStyle w:val="Hyperlink"/>
            <w:noProof/>
          </w:rPr>
          <w:t>5.9.</w:t>
        </w:r>
        <w:r w:rsidRPr="00EB59F2">
          <w:rPr>
            <w:rFonts w:asciiTheme="minorHAnsi" w:eastAsiaTheme="minorEastAsia" w:hAnsiTheme="minorHAnsi" w:cstheme="minorBidi"/>
            <w:noProof/>
            <w:sz w:val="22"/>
            <w:szCs w:val="22"/>
          </w:rPr>
          <w:tab/>
        </w:r>
        <w:r w:rsidRPr="00EB59F2">
          <w:rPr>
            <w:rStyle w:val="Hyperlink"/>
            <w:bCs/>
            <w:noProof/>
          </w:rPr>
          <w:t>REMOVAL</w:t>
        </w:r>
        <w:r w:rsidRPr="00EB59F2">
          <w:rPr>
            <w:noProof/>
            <w:webHidden/>
          </w:rPr>
          <w:tab/>
        </w:r>
        <w:r w:rsidRPr="00EB59F2">
          <w:rPr>
            <w:noProof/>
            <w:webHidden/>
          </w:rPr>
          <w:fldChar w:fldCharType="begin"/>
        </w:r>
        <w:r w:rsidRPr="00EB59F2">
          <w:rPr>
            <w:noProof/>
            <w:webHidden/>
          </w:rPr>
          <w:instrText xml:space="preserve"> PAGEREF _Toc5011496 \h </w:instrText>
        </w:r>
        <w:r w:rsidRPr="00EB59F2">
          <w:rPr>
            <w:noProof/>
            <w:webHidden/>
          </w:rPr>
        </w:r>
        <w:r w:rsidRPr="00EB59F2">
          <w:rPr>
            <w:noProof/>
            <w:webHidden/>
          </w:rPr>
          <w:fldChar w:fldCharType="separate"/>
        </w:r>
        <w:r w:rsidR="00051235">
          <w:rPr>
            <w:noProof/>
            <w:webHidden/>
          </w:rPr>
          <w:t>8</w:t>
        </w:r>
        <w:r w:rsidRPr="00EB59F2">
          <w:rPr>
            <w:noProof/>
            <w:webHidden/>
          </w:rPr>
          <w:fldChar w:fldCharType="end"/>
        </w:r>
      </w:hyperlink>
    </w:p>
    <w:p w14:paraId="6CD151B3" w14:textId="3F3C0155"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497" w:history="1">
        <w:r w:rsidRPr="00EB59F2">
          <w:rPr>
            <w:rStyle w:val="Hyperlink"/>
            <w:noProof/>
          </w:rPr>
          <w:t>5.10.</w:t>
        </w:r>
        <w:r w:rsidRPr="00EB59F2">
          <w:rPr>
            <w:rFonts w:asciiTheme="minorHAnsi" w:eastAsiaTheme="minorEastAsia" w:hAnsiTheme="minorHAnsi" w:cstheme="minorBidi"/>
            <w:noProof/>
            <w:sz w:val="22"/>
            <w:szCs w:val="22"/>
          </w:rPr>
          <w:tab/>
        </w:r>
        <w:r w:rsidRPr="00EB59F2">
          <w:rPr>
            <w:rStyle w:val="Hyperlink"/>
            <w:bCs/>
            <w:noProof/>
          </w:rPr>
          <w:t>VACANCIES</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_Toc5011497 \h </w:instrText>
        </w:r>
        <w:r w:rsidRPr="00EB59F2">
          <w:rPr>
            <w:noProof/>
            <w:webHidden/>
          </w:rPr>
        </w:r>
        <w:r w:rsidRPr="00EB59F2">
          <w:rPr>
            <w:noProof/>
            <w:webHidden/>
          </w:rPr>
          <w:fldChar w:fldCharType="separate"/>
        </w:r>
        <w:r w:rsidR="00051235">
          <w:rPr>
            <w:noProof/>
            <w:webHidden/>
          </w:rPr>
          <w:t>8</w:t>
        </w:r>
        <w:r w:rsidRPr="00EB59F2">
          <w:rPr>
            <w:noProof/>
            <w:webHidden/>
          </w:rPr>
          <w:fldChar w:fldCharType="end"/>
        </w:r>
      </w:hyperlink>
    </w:p>
    <w:p w14:paraId="35382076" w14:textId="0C21556F"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498" w:history="1">
        <w:r w:rsidRPr="00EB59F2">
          <w:rPr>
            <w:rStyle w:val="Hyperlink"/>
            <w:bCs/>
            <w:noProof/>
          </w:rPr>
          <w:t>5.11.</w:t>
        </w:r>
        <w:r w:rsidRPr="00EB59F2">
          <w:rPr>
            <w:rFonts w:asciiTheme="minorHAnsi" w:eastAsiaTheme="minorEastAsia" w:hAnsiTheme="minorHAnsi" w:cstheme="minorBidi"/>
            <w:noProof/>
            <w:sz w:val="22"/>
            <w:szCs w:val="22"/>
          </w:rPr>
          <w:tab/>
        </w:r>
        <w:r w:rsidRPr="00EB59F2">
          <w:rPr>
            <w:rStyle w:val="Hyperlink"/>
            <w:bCs/>
            <w:noProof/>
          </w:rPr>
          <w:t>MANAGERS’ MEETING</w:t>
        </w:r>
        <w:r w:rsidRPr="00EB59F2">
          <w:rPr>
            <w:noProof/>
            <w:webHidden/>
          </w:rPr>
          <w:tab/>
        </w:r>
        <w:r w:rsidRPr="00EB59F2">
          <w:rPr>
            <w:noProof/>
            <w:webHidden/>
          </w:rPr>
          <w:fldChar w:fldCharType="begin"/>
        </w:r>
        <w:r w:rsidRPr="00EB59F2">
          <w:rPr>
            <w:noProof/>
            <w:webHidden/>
          </w:rPr>
          <w:instrText xml:space="preserve"> PAGEREF _Toc5011498 \h </w:instrText>
        </w:r>
        <w:r w:rsidRPr="00EB59F2">
          <w:rPr>
            <w:noProof/>
            <w:webHidden/>
          </w:rPr>
        </w:r>
        <w:r w:rsidRPr="00EB59F2">
          <w:rPr>
            <w:noProof/>
            <w:webHidden/>
          </w:rPr>
          <w:fldChar w:fldCharType="separate"/>
        </w:r>
        <w:r w:rsidR="00051235">
          <w:rPr>
            <w:noProof/>
            <w:webHidden/>
          </w:rPr>
          <w:t>8</w:t>
        </w:r>
        <w:r w:rsidRPr="00EB59F2">
          <w:rPr>
            <w:noProof/>
            <w:webHidden/>
          </w:rPr>
          <w:fldChar w:fldCharType="end"/>
        </w:r>
      </w:hyperlink>
    </w:p>
    <w:p w14:paraId="45422004" w14:textId="3A86122D"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499" w:history="1">
        <w:r w:rsidRPr="00EB59F2">
          <w:rPr>
            <w:rStyle w:val="Hyperlink"/>
            <w:bCs/>
            <w:noProof/>
          </w:rPr>
          <w:t>5.12.</w:t>
        </w:r>
        <w:r w:rsidRPr="00EB59F2">
          <w:rPr>
            <w:rFonts w:asciiTheme="minorHAnsi" w:eastAsiaTheme="minorEastAsia" w:hAnsiTheme="minorHAnsi" w:cstheme="minorBidi"/>
            <w:noProof/>
            <w:sz w:val="22"/>
            <w:szCs w:val="22"/>
          </w:rPr>
          <w:tab/>
        </w:r>
        <w:r w:rsidRPr="00EB59F2">
          <w:rPr>
            <w:rStyle w:val="Hyperlink"/>
            <w:bCs/>
            <w:noProof/>
          </w:rPr>
          <w:t>ACTION IN WRITING</w:t>
        </w:r>
        <w:r w:rsidRPr="00EB59F2">
          <w:rPr>
            <w:noProof/>
            <w:webHidden/>
          </w:rPr>
          <w:tab/>
        </w:r>
        <w:r w:rsidRPr="00EB59F2">
          <w:rPr>
            <w:noProof/>
            <w:webHidden/>
          </w:rPr>
          <w:fldChar w:fldCharType="begin"/>
        </w:r>
        <w:r w:rsidRPr="00EB59F2">
          <w:rPr>
            <w:noProof/>
            <w:webHidden/>
          </w:rPr>
          <w:instrText xml:space="preserve"> PAGEREF _Toc5011499 \h </w:instrText>
        </w:r>
        <w:r w:rsidRPr="00EB59F2">
          <w:rPr>
            <w:noProof/>
            <w:webHidden/>
          </w:rPr>
        </w:r>
        <w:r w:rsidRPr="00EB59F2">
          <w:rPr>
            <w:noProof/>
            <w:webHidden/>
          </w:rPr>
          <w:fldChar w:fldCharType="separate"/>
        </w:r>
        <w:r w:rsidR="00051235">
          <w:rPr>
            <w:noProof/>
            <w:webHidden/>
          </w:rPr>
          <w:t>9</w:t>
        </w:r>
        <w:r w:rsidRPr="00EB59F2">
          <w:rPr>
            <w:noProof/>
            <w:webHidden/>
          </w:rPr>
          <w:fldChar w:fldCharType="end"/>
        </w:r>
      </w:hyperlink>
    </w:p>
    <w:p w14:paraId="14D3086E" w14:textId="797BD11A"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00" w:history="1">
        <w:r w:rsidRPr="00EB59F2">
          <w:rPr>
            <w:rStyle w:val="Hyperlink"/>
            <w:noProof/>
          </w:rPr>
          <w:t>5.13.</w:t>
        </w:r>
        <w:r w:rsidRPr="00EB59F2">
          <w:rPr>
            <w:rFonts w:asciiTheme="minorHAnsi" w:eastAsiaTheme="minorEastAsia" w:hAnsiTheme="minorHAnsi" w:cstheme="minorBidi"/>
            <w:noProof/>
            <w:sz w:val="22"/>
            <w:szCs w:val="22"/>
          </w:rPr>
          <w:tab/>
        </w:r>
        <w:r w:rsidRPr="00EB59F2">
          <w:rPr>
            <w:rStyle w:val="Hyperlink"/>
            <w:bCs/>
            <w:noProof/>
          </w:rPr>
          <w:t>MANAGERS TO MAINTAIN ORGANIZATIONAL PROTOCOLS</w:t>
        </w:r>
        <w:r w:rsidRPr="00EB59F2">
          <w:rPr>
            <w:noProof/>
            <w:webHidden/>
          </w:rPr>
          <w:tab/>
        </w:r>
        <w:r w:rsidRPr="00EB59F2">
          <w:rPr>
            <w:noProof/>
            <w:webHidden/>
          </w:rPr>
          <w:fldChar w:fldCharType="begin"/>
        </w:r>
        <w:r w:rsidRPr="00EB59F2">
          <w:rPr>
            <w:noProof/>
            <w:webHidden/>
          </w:rPr>
          <w:instrText xml:space="preserve"> PAGEREF _Toc5011500 \h </w:instrText>
        </w:r>
        <w:r w:rsidRPr="00EB59F2">
          <w:rPr>
            <w:noProof/>
            <w:webHidden/>
          </w:rPr>
        </w:r>
        <w:r w:rsidRPr="00EB59F2">
          <w:rPr>
            <w:noProof/>
            <w:webHidden/>
          </w:rPr>
          <w:fldChar w:fldCharType="separate"/>
        </w:r>
        <w:r w:rsidR="00051235">
          <w:rPr>
            <w:noProof/>
            <w:webHidden/>
          </w:rPr>
          <w:t>9</w:t>
        </w:r>
        <w:r w:rsidRPr="00EB59F2">
          <w:rPr>
            <w:noProof/>
            <w:webHidden/>
          </w:rPr>
          <w:fldChar w:fldCharType="end"/>
        </w:r>
      </w:hyperlink>
    </w:p>
    <w:p w14:paraId="7EF728AB" w14:textId="557CF8C1"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01" w:history="1">
        <w:r w:rsidRPr="00EB59F2">
          <w:rPr>
            <w:rStyle w:val="Hyperlink"/>
            <w:noProof/>
          </w:rPr>
          <w:t>5.14.</w:t>
        </w:r>
        <w:r w:rsidRPr="00EB59F2">
          <w:rPr>
            <w:rFonts w:asciiTheme="minorHAnsi" w:eastAsiaTheme="minorEastAsia" w:hAnsiTheme="minorHAnsi" w:cstheme="minorBidi"/>
            <w:noProof/>
            <w:sz w:val="22"/>
            <w:szCs w:val="22"/>
          </w:rPr>
          <w:tab/>
        </w:r>
        <w:r w:rsidRPr="00EB59F2">
          <w:rPr>
            <w:rStyle w:val="Hyperlink"/>
            <w:bCs/>
            <w:noProof/>
          </w:rPr>
          <w:t>BOOKS</w:t>
        </w:r>
        <w:r w:rsidRPr="00EB59F2">
          <w:rPr>
            <w:noProof/>
            <w:webHidden/>
          </w:rPr>
          <w:tab/>
        </w:r>
        <w:r w:rsidRPr="00EB59F2">
          <w:rPr>
            <w:noProof/>
            <w:webHidden/>
          </w:rPr>
          <w:fldChar w:fldCharType="begin"/>
        </w:r>
        <w:r w:rsidRPr="00EB59F2">
          <w:rPr>
            <w:noProof/>
            <w:webHidden/>
          </w:rPr>
          <w:instrText xml:space="preserve"> PAGEREF _Toc5011501 \h </w:instrText>
        </w:r>
        <w:r w:rsidRPr="00EB59F2">
          <w:rPr>
            <w:noProof/>
            <w:webHidden/>
          </w:rPr>
        </w:r>
        <w:r w:rsidRPr="00EB59F2">
          <w:rPr>
            <w:noProof/>
            <w:webHidden/>
          </w:rPr>
          <w:fldChar w:fldCharType="separate"/>
        </w:r>
        <w:r w:rsidR="00051235">
          <w:rPr>
            <w:noProof/>
            <w:webHidden/>
          </w:rPr>
          <w:t>10</w:t>
        </w:r>
        <w:r w:rsidRPr="00EB59F2">
          <w:rPr>
            <w:noProof/>
            <w:webHidden/>
          </w:rPr>
          <w:fldChar w:fldCharType="end"/>
        </w:r>
      </w:hyperlink>
    </w:p>
    <w:p w14:paraId="6AE0179D" w14:textId="08FA38E0"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02" w:history="1">
        <w:r w:rsidRPr="00EB59F2">
          <w:rPr>
            <w:rStyle w:val="Hyperlink"/>
            <w:noProof/>
          </w:rPr>
          <w:t>5.15.</w:t>
        </w:r>
        <w:r w:rsidRPr="00EB59F2">
          <w:rPr>
            <w:rFonts w:asciiTheme="minorHAnsi" w:eastAsiaTheme="minorEastAsia" w:hAnsiTheme="minorHAnsi" w:cstheme="minorBidi"/>
            <w:noProof/>
            <w:sz w:val="22"/>
            <w:szCs w:val="22"/>
          </w:rPr>
          <w:tab/>
        </w:r>
        <w:r w:rsidRPr="00EB59F2">
          <w:rPr>
            <w:rStyle w:val="Hyperlink"/>
            <w:bCs/>
            <w:noProof/>
          </w:rPr>
          <w:t>COMPENSATION/REIMBURSEMENT</w:t>
        </w:r>
        <w:r w:rsidRPr="00EB59F2">
          <w:rPr>
            <w:noProof/>
            <w:webHidden/>
          </w:rPr>
          <w:tab/>
        </w:r>
        <w:r w:rsidRPr="00EB59F2">
          <w:rPr>
            <w:noProof/>
            <w:webHidden/>
          </w:rPr>
          <w:fldChar w:fldCharType="begin"/>
        </w:r>
        <w:r w:rsidRPr="00EB59F2">
          <w:rPr>
            <w:noProof/>
            <w:webHidden/>
          </w:rPr>
          <w:instrText xml:space="preserve"> PAGEREF _Toc5011502 \h </w:instrText>
        </w:r>
        <w:r w:rsidRPr="00EB59F2">
          <w:rPr>
            <w:noProof/>
            <w:webHidden/>
          </w:rPr>
        </w:r>
        <w:r w:rsidRPr="00EB59F2">
          <w:rPr>
            <w:noProof/>
            <w:webHidden/>
          </w:rPr>
          <w:fldChar w:fldCharType="separate"/>
        </w:r>
        <w:r w:rsidR="00051235">
          <w:rPr>
            <w:noProof/>
            <w:webHidden/>
          </w:rPr>
          <w:t>10</w:t>
        </w:r>
        <w:r w:rsidRPr="00EB59F2">
          <w:rPr>
            <w:noProof/>
            <w:webHidden/>
          </w:rPr>
          <w:fldChar w:fldCharType="end"/>
        </w:r>
      </w:hyperlink>
    </w:p>
    <w:p w14:paraId="31F6C6AA" w14:textId="31FD8205" w:rsidR="00C25BAA" w:rsidRPr="00EB59F2" w:rsidRDefault="00C25BAA">
      <w:pPr>
        <w:pStyle w:val="TOC1"/>
        <w:rPr>
          <w:rFonts w:asciiTheme="minorHAnsi" w:eastAsiaTheme="minorEastAsia" w:hAnsiTheme="minorHAnsi" w:cstheme="minorBidi"/>
          <w:noProof/>
          <w:sz w:val="22"/>
          <w:szCs w:val="22"/>
        </w:rPr>
      </w:pPr>
      <w:hyperlink w:anchor="_Toc5011503" w:history="1">
        <w:r w:rsidRPr="00EB59F2">
          <w:rPr>
            <w:rStyle w:val="Hyperlink"/>
            <w:noProof/>
          </w:rPr>
          <w:t>ARTICLE 6. OFFICERS</w:t>
        </w:r>
        <w:r w:rsidRPr="00EB59F2">
          <w:rPr>
            <w:noProof/>
            <w:webHidden/>
          </w:rPr>
          <w:tab/>
        </w:r>
        <w:r w:rsidRPr="00EB59F2">
          <w:rPr>
            <w:noProof/>
            <w:webHidden/>
          </w:rPr>
          <w:fldChar w:fldCharType="begin"/>
        </w:r>
        <w:r w:rsidRPr="00EB59F2">
          <w:rPr>
            <w:noProof/>
            <w:webHidden/>
          </w:rPr>
          <w:instrText xml:space="preserve"> PAGEREF _Toc5011503 \h </w:instrText>
        </w:r>
        <w:r w:rsidRPr="00EB59F2">
          <w:rPr>
            <w:noProof/>
            <w:webHidden/>
          </w:rPr>
        </w:r>
        <w:r w:rsidRPr="00EB59F2">
          <w:rPr>
            <w:noProof/>
            <w:webHidden/>
          </w:rPr>
          <w:fldChar w:fldCharType="separate"/>
        </w:r>
        <w:r w:rsidR="00051235">
          <w:rPr>
            <w:noProof/>
            <w:webHidden/>
          </w:rPr>
          <w:t>10</w:t>
        </w:r>
        <w:r w:rsidRPr="00EB59F2">
          <w:rPr>
            <w:noProof/>
            <w:webHidden/>
          </w:rPr>
          <w:fldChar w:fldCharType="end"/>
        </w:r>
      </w:hyperlink>
    </w:p>
    <w:p w14:paraId="63303F7F" w14:textId="5403B710" w:rsidR="00C25BAA" w:rsidRPr="00EB59F2" w:rsidRDefault="00C25BAA">
      <w:pPr>
        <w:pStyle w:val="TOC2"/>
        <w:rPr>
          <w:rFonts w:asciiTheme="minorHAnsi" w:eastAsiaTheme="minorEastAsia" w:hAnsiTheme="minorHAnsi" w:cstheme="minorBidi"/>
          <w:noProof/>
          <w:sz w:val="22"/>
          <w:szCs w:val="22"/>
        </w:rPr>
      </w:pPr>
      <w:hyperlink w:anchor="_Toc5011504" w:history="1">
        <w:r w:rsidRPr="00EB59F2">
          <w:rPr>
            <w:rStyle w:val="Hyperlink"/>
            <w:noProof/>
          </w:rPr>
          <w:t>6.1.</w:t>
        </w:r>
        <w:r w:rsidRPr="00EB59F2">
          <w:rPr>
            <w:rFonts w:asciiTheme="minorHAnsi" w:eastAsiaTheme="minorEastAsia" w:hAnsiTheme="minorHAnsi" w:cstheme="minorBidi"/>
            <w:noProof/>
            <w:sz w:val="22"/>
            <w:szCs w:val="22"/>
          </w:rPr>
          <w:tab/>
        </w:r>
        <w:r w:rsidRPr="00EB59F2">
          <w:rPr>
            <w:rStyle w:val="Hyperlink"/>
            <w:bCs/>
            <w:noProof/>
          </w:rPr>
          <w:t>OFFICERS</w:t>
        </w:r>
        <w:r w:rsidRPr="00EB59F2">
          <w:rPr>
            <w:noProof/>
            <w:webHidden/>
          </w:rPr>
          <w:tab/>
        </w:r>
        <w:r w:rsidRPr="00EB59F2">
          <w:rPr>
            <w:noProof/>
            <w:webHidden/>
          </w:rPr>
          <w:fldChar w:fldCharType="begin"/>
        </w:r>
        <w:r w:rsidRPr="00EB59F2">
          <w:rPr>
            <w:noProof/>
            <w:webHidden/>
          </w:rPr>
          <w:instrText xml:space="preserve"> PAGEREF _Toc5011504 \h </w:instrText>
        </w:r>
        <w:r w:rsidRPr="00EB59F2">
          <w:rPr>
            <w:noProof/>
            <w:webHidden/>
          </w:rPr>
        </w:r>
        <w:r w:rsidRPr="00EB59F2">
          <w:rPr>
            <w:noProof/>
            <w:webHidden/>
          </w:rPr>
          <w:fldChar w:fldCharType="separate"/>
        </w:r>
        <w:r w:rsidR="00051235">
          <w:rPr>
            <w:noProof/>
            <w:webHidden/>
          </w:rPr>
          <w:t>10</w:t>
        </w:r>
        <w:r w:rsidRPr="00EB59F2">
          <w:rPr>
            <w:noProof/>
            <w:webHidden/>
          </w:rPr>
          <w:fldChar w:fldCharType="end"/>
        </w:r>
      </w:hyperlink>
    </w:p>
    <w:p w14:paraId="4D00DFE0" w14:textId="73252870" w:rsidR="00C25BAA" w:rsidRPr="00EB59F2" w:rsidRDefault="00C25BAA">
      <w:pPr>
        <w:pStyle w:val="TOC2"/>
        <w:rPr>
          <w:rFonts w:asciiTheme="minorHAnsi" w:eastAsiaTheme="minorEastAsia" w:hAnsiTheme="minorHAnsi" w:cstheme="minorBidi"/>
          <w:noProof/>
          <w:sz w:val="22"/>
          <w:szCs w:val="22"/>
        </w:rPr>
      </w:pPr>
      <w:hyperlink w:anchor="_Toc5011505" w:history="1">
        <w:r w:rsidRPr="00EB59F2">
          <w:rPr>
            <w:rStyle w:val="Hyperlink"/>
            <w:noProof/>
          </w:rPr>
          <w:t>6.2.</w:t>
        </w:r>
        <w:r w:rsidRPr="00EB59F2">
          <w:rPr>
            <w:rFonts w:asciiTheme="minorHAnsi" w:eastAsiaTheme="minorEastAsia" w:hAnsiTheme="minorHAnsi" w:cstheme="minorBidi"/>
            <w:noProof/>
            <w:sz w:val="22"/>
            <w:szCs w:val="22"/>
          </w:rPr>
          <w:tab/>
        </w:r>
        <w:r w:rsidRPr="00EB59F2">
          <w:rPr>
            <w:rStyle w:val="Hyperlink"/>
            <w:bCs/>
            <w:noProof/>
          </w:rPr>
          <w:t>DIRECTOR</w:t>
        </w:r>
        <w:r w:rsidRPr="00EB59F2">
          <w:rPr>
            <w:noProof/>
            <w:webHidden/>
          </w:rPr>
          <w:tab/>
        </w:r>
        <w:r w:rsidRPr="00EB59F2">
          <w:rPr>
            <w:noProof/>
            <w:webHidden/>
          </w:rPr>
          <w:fldChar w:fldCharType="begin"/>
        </w:r>
        <w:r w:rsidRPr="00EB59F2">
          <w:rPr>
            <w:noProof/>
            <w:webHidden/>
          </w:rPr>
          <w:instrText xml:space="preserve"> PAGEREF _Toc5011505 \h </w:instrText>
        </w:r>
        <w:r w:rsidRPr="00EB59F2">
          <w:rPr>
            <w:noProof/>
            <w:webHidden/>
          </w:rPr>
        </w:r>
        <w:r w:rsidRPr="00EB59F2">
          <w:rPr>
            <w:noProof/>
            <w:webHidden/>
          </w:rPr>
          <w:fldChar w:fldCharType="separate"/>
        </w:r>
        <w:r w:rsidR="00051235">
          <w:rPr>
            <w:noProof/>
            <w:webHidden/>
          </w:rPr>
          <w:t>10</w:t>
        </w:r>
        <w:r w:rsidRPr="00EB59F2">
          <w:rPr>
            <w:noProof/>
            <w:webHidden/>
          </w:rPr>
          <w:fldChar w:fldCharType="end"/>
        </w:r>
      </w:hyperlink>
    </w:p>
    <w:p w14:paraId="35996E11" w14:textId="2D29D1DC" w:rsidR="00C25BAA" w:rsidRPr="00EB59F2" w:rsidRDefault="00C25BAA">
      <w:pPr>
        <w:pStyle w:val="TOC2"/>
        <w:rPr>
          <w:rFonts w:asciiTheme="minorHAnsi" w:eastAsiaTheme="minorEastAsia" w:hAnsiTheme="minorHAnsi" w:cstheme="minorBidi"/>
          <w:noProof/>
          <w:sz w:val="22"/>
          <w:szCs w:val="22"/>
        </w:rPr>
      </w:pPr>
      <w:hyperlink w:anchor="_Toc5011506" w:history="1">
        <w:r w:rsidRPr="00EB59F2">
          <w:rPr>
            <w:rStyle w:val="Hyperlink"/>
            <w:noProof/>
          </w:rPr>
          <w:t>6.3.</w:t>
        </w:r>
        <w:r w:rsidRPr="00EB59F2">
          <w:rPr>
            <w:rFonts w:asciiTheme="minorHAnsi" w:eastAsiaTheme="minorEastAsia" w:hAnsiTheme="minorHAnsi" w:cstheme="minorBidi"/>
            <w:noProof/>
            <w:sz w:val="22"/>
            <w:szCs w:val="22"/>
          </w:rPr>
          <w:tab/>
        </w:r>
        <w:r w:rsidRPr="00EB59F2">
          <w:rPr>
            <w:rStyle w:val="Hyperlink"/>
            <w:bCs/>
            <w:noProof/>
          </w:rPr>
          <w:t>VACANCIES</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_Toc5011506 \h </w:instrText>
        </w:r>
        <w:r w:rsidRPr="00EB59F2">
          <w:rPr>
            <w:noProof/>
            <w:webHidden/>
          </w:rPr>
        </w:r>
        <w:r w:rsidRPr="00EB59F2">
          <w:rPr>
            <w:noProof/>
            <w:webHidden/>
          </w:rPr>
          <w:fldChar w:fldCharType="separate"/>
        </w:r>
        <w:r w:rsidR="00051235">
          <w:rPr>
            <w:noProof/>
            <w:webHidden/>
          </w:rPr>
          <w:t>10</w:t>
        </w:r>
        <w:r w:rsidRPr="00EB59F2">
          <w:rPr>
            <w:noProof/>
            <w:webHidden/>
          </w:rPr>
          <w:fldChar w:fldCharType="end"/>
        </w:r>
      </w:hyperlink>
    </w:p>
    <w:p w14:paraId="5A2045E9" w14:textId="386A3BEC" w:rsidR="00C25BAA" w:rsidRPr="00EB59F2" w:rsidRDefault="00C25BAA">
      <w:pPr>
        <w:pStyle w:val="TOC2"/>
        <w:rPr>
          <w:rFonts w:asciiTheme="minorHAnsi" w:eastAsiaTheme="minorEastAsia" w:hAnsiTheme="minorHAnsi" w:cstheme="minorBidi"/>
          <w:noProof/>
          <w:sz w:val="22"/>
          <w:szCs w:val="22"/>
        </w:rPr>
      </w:pPr>
      <w:hyperlink w:anchor="_Toc5011507" w:history="1">
        <w:r w:rsidRPr="00EB59F2">
          <w:rPr>
            <w:rStyle w:val="Hyperlink"/>
            <w:noProof/>
          </w:rPr>
          <w:t>6.4.</w:t>
        </w:r>
        <w:r w:rsidRPr="00EB59F2">
          <w:rPr>
            <w:rFonts w:asciiTheme="minorHAnsi" w:eastAsiaTheme="minorEastAsia" w:hAnsiTheme="minorHAnsi" w:cstheme="minorBidi"/>
            <w:noProof/>
            <w:sz w:val="22"/>
            <w:szCs w:val="22"/>
          </w:rPr>
          <w:tab/>
        </w:r>
        <w:r w:rsidRPr="00EB59F2">
          <w:rPr>
            <w:rStyle w:val="Hyperlink"/>
            <w:bCs/>
            <w:noProof/>
          </w:rPr>
          <w:t>TERM OF OFFICE</w:t>
        </w:r>
        <w:r w:rsidRPr="00EB59F2">
          <w:rPr>
            <w:noProof/>
            <w:webHidden/>
          </w:rPr>
          <w:tab/>
        </w:r>
        <w:r w:rsidRPr="00EB59F2">
          <w:rPr>
            <w:noProof/>
            <w:webHidden/>
          </w:rPr>
          <w:fldChar w:fldCharType="begin"/>
        </w:r>
        <w:r w:rsidRPr="00EB59F2">
          <w:rPr>
            <w:noProof/>
            <w:webHidden/>
          </w:rPr>
          <w:instrText xml:space="preserve"> PAGEREF _Toc5011507 \h </w:instrText>
        </w:r>
        <w:r w:rsidRPr="00EB59F2">
          <w:rPr>
            <w:noProof/>
            <w:webHidden/>
          </w:rPr>
        </w:r>
        <w:r w:rsidRPr="00EB59F2">
          <w:rPr>
            <w:noProof/>
            <w:webHidden/>
          </w:rPr>
          <w:fldChar w:fldCharType="separate"/>
        </w:r>
        <w:r w:rsidR="00051235">
          <w:rPr>
            <w:noProof/>
            <w:webHidden/>
          </w:rPr>
          <w:t>10</w:t>
        </w:r>
        <w:r w:rsidRPr="00EB59F2">
          <w:rPr>
            <w:noProof/>
            <w:webHidden/>
          </w:rPr>
          <w:fldChar w:fldCharType="end"/>
        </w:r>
      </w:hyperlink>
    </w:p>
    <w:p w14:paraId="2326DD47" w14:textId="3135CD03" w:rsidR="00C25BAA" w:rsidRPr="00EB59F2" w:rsidRDefault="00C25BAA">
      <w:pPr>
        <w:pStyle w:val="TOC2"/>
        <w:rPr>
          <w:rFonts w:asciiTheme="minorHAnsi" w:eastAsiaTheme="minorEastAsia" w:hAnsiTheme="minorHAnsi" w:cstheme="minorBidi"/>
          <w:noProof/>
          <w:sz w:val="22"/>
          <w:szCs w:val="22"/>
        </w:rPr>
      </w:pPr>
      <w:hyperlink w:anchor="_Toc5011508" w:history="1">
        <w:r w:rsidRPr="00EB59F2">
          <w:rPr>
            <w:rStyle w:val="Hyperlink"/>
            <w:noProof/>
          </w:rPr>
          <w:t>6.5.</w:t>
        </w:r>
        <w:r w:rsidRPr="00EB59F2">
          <w:rPr>
            <w:rFonts w:asciiTheme="minorHAnsi" w:eastAsiaTheme="minorEastAsia" w:hAnsiTheme="minorHAnsi" w:cstheme="minorBidi"/>
            <w:noProof/>
            <w:sz w:val="22"/>
            <w:szCs w:val="22"/>
          </w:rPr>
          <w:tab/>
        </w:r>
        <w:r w:rsidRPr="00EB59F2">
          <w:rPr>
            <w:rStyle w:val="Hyperlink"/>
            <w:bCs/>
            <w:noProof/>
          </w:rPr>
          <w:t>THE CHAIR</w:t>
        </w:r>
        <w:r w:rsidRPr="00EB59F2">
          <w:rPr>
            <w:noProof/>
            <w:webHidden/>
          </w:rPr>
          <w:tab/>
        </w:r>
        <w:r w:rsidRPr="00EB59F2">
          <w:rPr>
            <w:noProof/>
            <w:webHidden/>
          </w:rPr>
          <w:fldChar w:fldCharType="begin"/>
        </w:r>
        <w:r w:rsidRPr="00EB59F2">
          <w:rPr>
            <w:noProof/>
            <w:webHidden/>
          </w:rPr>
          <w:instrText xml:space="preserve"> PAGEREF _Toc5011508 \h </w:instrText>
        </w:r>
        <w:r w:rsidRPr="00EB59F2">
          <w:rPr>
            <w:noProof/>
            <w:webHidden/>
          </w:rPr>
        </w:r>
        <w:r w:rsidRPr="00EB59F2">
          <w:rPr>
            <w:noProof/>
            <w:webHidden/>
          </w:rPr>
          <w:fldChar w:fldCharType="separate"/>
        </w:r>
        <w:r w:rsidR="00051235">
          <w:rPr>
            <w:noProof/>
            <w:webHidden/>
          </w:rPr>
          <w:t>10</w:t>
        </w:r>
        <w:r w:rsidRPr="00EB59F2">
          <w:rPr>
            <w:noProof/>
            <w:webHidden/>
          </w:rPr>
          <w:fldChar w:fldCharType="end"/>
        </w:r>
      </w:hyperlink>
    </w:p>
    <w:p w14:paraId="2503BA45" w14:textId="66743C59" w:rsidR="00C25BAA" w:rsidRPr="00EB59F2" w:rsidRDefault="00C25BAA">
      <w:pPr>
        <w:pStyle w:val="TOC2"/>
        <w:rPr>
          <w:rFonts w:asciiTheme="minorHAnsi" w:eastAsiaTheme="minorEastAsia" w:hAnsiTheme="minorHAnsi" w:cstheme="minorBidi"/>
          <w:noProof/>
          <w:sz w:val="22"/>
          <w:szCs w:val="22"/>
        </w:rPr>
      </w:pPr>
      <w:hyperlink w:anchor="_Toc5011509" w:history="1">
        <w:r w:rsidRPr="00EB59F2">
          <w:rPr>
            <w:rStyle w:val="Hyperlink"/>
            <w:noProof/>
          </w:rPr>
          <w:t>6.6.</w:t>
        </w:r>
        <w:r w:rsidRPr="00EB59F2">
          <w:rPr>
            <w:rFonts w:asciiTheme="minorHAnsi" w:eastAsiaTheme="minorEastAsia" w:hAnsiTheme="minorHAnsi" w:cstheme="minorBidi"/>
            <w:noProof/>
            <w:sz w:val="22"/>
            <w:szCs w:val="22"/>
          </w:rPr>
          <w:tab/>
        </w:r>
        <w:r w:rsidRPr="00EB59F2">
          <w:rPr>
            <w:rStyle w:val="Hyperlink"/>
            <w:bCs/>
            <w:noProof/>
          </w:rPr>
          <w:t>THE VICE-CHAIR</w:t>
        </w:r>
        <w:r w:rsidRPr="00EB59F2">
          <w:rPr>
            <w:noProof/>
            <w:webHidden/>
          </w:rPr>
          <w:tab/>
        </w:r>
        <w:r w:rsidRPr="00EB59F2">
          <w:rPr>
            <w:noProof/>
            <w:webHidden/>
          </w:rPr>
          <w:fldChar w:fldCharType="begin"/>
        </w:r>
        <w:r w:rsidRPr="00EB59F2">
          <w:rPr>
            <w:noProof/>
            <w:webHidden/>
          </w:rPr>
          <w:instrText xml:space="preserve"> PAGEREF _Toc5011509 \h </w:instrText>
        </w:r>
        <w:r w:rsidRPr="00EB59F2">
          <w:rPr>
            <w:noProof/>
            <w:webHidden/>
          </w:rPr>
        </w:r>
        <w:r w:rsidRPr="00EB59F2">
          <w:rPr>
            <w:noProof/>
            <w:webHidden/>
          </w:rPr>
          <w:fldChar w:fldCharType="separate"/>
        </w:r>
        <w:r w:rsidR="00051235">
          <w:rPr>
            <w:noProof/>
            <w:webHidden/>
          </w:rPr>
          <w:t>10</w:t>
        </w:r>
        <w:r w:rsidRPr="00EB59F2">
          <w:rPr>
            <w:noProof/>
            <w:webHidden/>
          </w:rPr>
          <w:fldChar w:fldCharType="end"/>
        </w:r>
      </w:hyperlink>
    </w:p>
    <w:p w14:paraId="1B0DBBDD" w14:textId="043959F4" w:rsidR="00C25BAA" w:rsidRPr="00EB59F2" w:rsidRDefault="00C25BAA">
      <w:pPr>
        <w:pStyle w:val="TOC2"/>
        <w:rPr>
          <w:rFonts w:asciiTheme="minorHAnsi" w:eastAsiaTheme="minorEastAsia" w:hAnsiTheme="minorHAnsi" w:cstheme="minorBidi"/>
          <w:noProof/>
          <w:sz w:val="22"/>
          <w:szCs w:val="22"/>
        </w:rPr>
      </w:pPr>
      <w:hyperlink w:anchor="_Toc5011510" w:history="1">
        <w:r w:rsidRPr="00EB59F2">
          <w:rPr>
            <w:rStyle w:val="Hyperlink"/>
            <w:noProof/>
          </w:rPr>
          <w:t>6.7.</w:t>
        </w:r>
        <w:r w:rsidRPr="00EB59F2">
          <w:rPr>
            <w:rFonts w:asciiTheme="minorHAnsi" w:eastAsiaTheme="minorEastAsia" w:hAnsiTheme="minorHAnsi" w:cstheme="minorBidi"/>
            <w:noProof/>
            <w:sz w:val="22"/>
            <w:szCs w:val="22"/>
          </w:rPr>
          <w:tab/>
        </w:r>
        <w:r w:rsidRPr="00EB59F2">
          <w:rPr>
            <w:rStyle w:val="Hyperlink"/>
            <w:bCs/>
            <w:noProof/>
          </w:rPr>
          <w:t>THE SECRETARY</w:t>
        </w:r>
        <w:r w:rsidRPr="00EB59F2">
          <w:rPr>
            <w:noProof/>
            <w:webHidden/>
          </w:rPr>
          <w:tab/>
        </w:r>
        <w:r w:rsidRPr="00EB59F2">
          <w:rPr>
            <w:noProof/>
            <w:webHidden/>
          </w:rPr>
          <w:fldChar w:fldCharType="begin"/>
        </w:r>
        <w:r w:rsidRPr="00EB59F2">
          <w:rPr>
            <w:noProof/>
            <w:webHidden/>
          </w:rPr>
          <w:instrText xml:space="preserve"> PAGEREF _Toc5011510 \h </w:instrText>
        </w:r>
        <w:r w:rsidRPr="00EB59F2">
          <w:rPr>
            <w:noProof/>
            <w:webHidden/>
          </w:rPr>
        </w:r>
        <w:r w:rsidRPr="00EB59F2">
          <w:rPr>
            <w:noProof/>
            <w:webHidden/>
          </w:rPr>
          <w:fldChar w:fldCharType="separate"/>
        </w:r>
        <w:r w:rsidR="00051235">
          <w:rPr>
            <w:noProof/>
            <w:webHidden/>
          </w:rPr>
          <w:t>11</w:t>
        </w:r>
        <w:r w:rsidRPr="00EB59F2">
          <w:rPr>
            <w:noProof/>
            <w:webHidden/>
          </w:rPr>
          <w:fldChar w:fldCharType="end"/>
        </w:r>
      </w:hyperlink>
    </w:p>
    <w:p w14:paraId="78ECDC1B" w14:textId="503112F7" w:rsidR="00C25BAA" w:rsidRPr="00EB59F2" w:rsidRDefault="00C25BAA">
      <w:pPr>
        <w:pStyle w:val="TOC2"/>
        <w:rPr>
          <w:rFonts w:asciiTheme="minorHAnsi" w:eastAsiaTheme="minorEastAsia" w:hAnsiTheme="minorHAnsi" w:cstheme="minorBidi"/>
          <w:noProof/>
          <w:sz w:val="22"/>
          <w:szCs w:val="22"/>
        </w:rPr>
      </w:pPr>
      <w:hyperlink w:anchor="_Toc5011511" w:history="1">
        <w:r w:rsidRPr="00EB59F2">
          <w:rPr>
            <w:rStyle w:val="Hyperlink"/>
            <w:noProof/>
          </w:rPr>
          <w:t>6.8.</w:t>
        </w:r>
        <w:r w:rsidRPr="00EB59F2">
          <w:rPr>
            <w:rFonts w:asciiTheme="minorHAnsi" w:eastAsiaTheme="minorEastAsia" w:hAnsiTheme="minorHAnsi" w:cstheme="minorBidi"/>
            <w:noProof/>
            <w:sz w:val="22"/>
            <w:szCs w:val="22"/>
          </w:rPr>
          <w:tab/>
        </w:r>
        <w:r w:rsidRPr="00EB59F2">
          <w:rPr>
            <w:rStyle w:val="Hyperlink"/>
            <w:bCs/>
            <w:noProof/>
          </w:rPr>
          <w:t>THE TREASURER</w:t>
        </w:r>
        <w:r w:rsidRPr="00EB59F2">
          <w:rPr>
            <w:noProof/>
            <w:webHidden/>
          </w:rPr>
          <w:tab/>
        </w:r>
        <w:r w:rsidRPr="00EB59F2">
          <w:rPr>
            <w:noProof/>
            <w:webHidden/>
          </w:rPr>
          <w:fldChar w:fldCharType="begin"/>
        </w:r>
        <w:r w:rsidRPr="00EB59F2">
          <w:rPr>
            <w:noProof/>
            <w:webHidden/>
          </w:rPr>
          <w:instrText xml:space="preserve"> PAGEREF _Toc5011511 \h </w:instrText>
        </w:r>
        <w:r w:rsidRPr="00EB59F2">
          <w:rPr>
            <w:noProof/>
            <w:webHidden/>
          </w:rPr>
        </w:r>
        <w:r w:rsidRPr="00EB59F2">
          <w:rPr>
            <w:noProof/>
            <w:webHidden/>
          </w:rPr>
          <w:fldChar w:fldCharType="separate"/>
        </w:r>
        <w:r w:rsidR="00051235">
          <w:rPr>
            <w:noProof/>
            <w:webHidden/>
          </w:rPr>
          <w:t>11</w:t>
        </w:r>
        <w:r w:rsidRPr="00EB59F2">
          <w:rPr>
            <w:noProof/>
            <w:webHidden/>
          </w:rPr>
          <w:fldChar w:fldCharType="end"/>
        </w:r>
      </w:hyperlink>
    </w:p>
    <w:p w14:paraId="31C4FB4F" w14:textId="1ED5891D" w:rsidR="00C25BAA" w:rsidRPr="00EB59F2" w:rsidRDefault="00C25BAA">
      <w:pPr>
        <w:pStyle w:val="TOC2"/>
        <w:rPr>
          <w:rFonts w:asciiTheme="minorHAnsi" w:eastAsiaTheme="minorEastAsia" w:hAnsiTheme="minorHAnsi" w:cstheme="minorBidi"/>
          <w:noProof/>
          <w:sz w:val="22"/>
          <w:szCs w:val="22"/>
        </w:rPr>
      </w:pPr>
      <w:hyperlink w:anchor="_Toc5011512" w:history="1">
        <w:r w:rsidRPr="00EB59F2">
          <w:rPr>
            <w:rStyle w:val="Hyperlink"/>
            <w:noProof/>
          </w:rPr>
          <w:t>6.9.</w:t>
        </w:r>
        <w:r w:rsidRPr="00EB59F2">
          <w:rPr>
            <w:rFonts w:asciiTheme="minorHAnsi" w:eastAsiaTheme="minorEastAsia" w:hAnsiTheme="minorHAnsi" w:cstheme="minorBidi"/>
            <w:noProof/>
            <w:sz w:val="22"/>
            <w:szCs w:val="22"/>
          </w:rPr>
          <w:tab/>
        </w:r>
        <w:r w:rsidRPr="00EB59F2">
          <w:rPr>
            <w:rStyle w:val="Hyperlink"/>
            <w:bCs/>
            <w:noProof/>
          </w:rPr>
          <w:t>OFFICERS HOLDING TWO OR MORE OFFICES</w:t>
        </w:r>
        <w:r w:rsidRPr="00EB59F2">
          <w:rPr>
            <w:noProof/>
            <w:webHidden/>
          </w:rPr>
          <w:tab/>
        </w:r>
        <w:r w:rsidRPr="00EB59F2">
          <w:rPr>
            <w:noProof/>
            <w:webHidden/>
          </w:rPr>
          <w:fldChar w:fldCharType="begin"/>
        </w:r>
        <w:r w:rsidRPr="00EB59F2">
          <w:rPr>
            <w:noProof/>
            <w:webHidden/>
          </w:rPr>
          <w:instrText xml:space="preserve"> PAGEREF _Toc5011512 \h </w:instrText>
        </w:r>
        <w:r w:rsidRPr="00EB59F2">
          <w:rPr>
            <w:noProof/>
            <w:webHidden/>
          </w:rPr>
        </w:r>
        <w:r w:rsidRPr="00EB59F2">
          <w:rPr>
            <w:noProof/>
            <w:webHidden/>
          </w:rPr>
          <w:fldChar w:fldCharType="separate"/>
        </w:r>
        <w:r w:rsidR="00051235">
          <w:rPr>
            <w:noProof/>
            <w:webHidden/>
          </w:rPr>
          <w:t>11</w:t>
        </w:r>
        <w:r w:rsidRPr="00EB59F2">
          <w:rPr>
            <w:noProof/>
            <w:webHidden/>
          </w:rPr>
          <w:fldChar w:fldCharType="end"/>
        </w:r>
      </w:hyperlink>
    </w:p>
    <w:p w14:paraId="6CE9D725" w14:textId="74DDF164"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13" w:history="1">
        <w:r w:rsidRPr="00EB59F2">
          <w:rPr>
            <w:rStyle w:val="Hyperlink"/>
            <w:noProof/>
          </w:rPr>
          <w:t>6.10.</w:t>
        </w:r>
        <w:r w:rsidRPr="00EB59F2">
          <w:rPr>
            <w:rFonts w:asciiTheme="minorHAnsi" w:eastAsiaTheme="minorEastAsia" w:hAnsiTheme="minorHAnsi" w:cstheme="minorBidi"/>
            <w:noProof/>
            <w:sz w:val="22"/>
            <w:szCs w:val="22"/>
          </w:rPr>
          <w:tab/>
        </w:r>
        <w:r w:rsidRPr="00EB59F2">
          <w:rPr>
            <w:rStyle w:val="Hyperlink"/>
            <w:bCs/>
            <w:noProof/>
          </w:rPr>
          <w:t>DUTIES OF OFFICERS MAY BE TEMPORARILY DELEGATED</w:t>
        </w:r>
        <w:r w:rsidRPr="00EB59F2">
          <w:rPr>
            <w:noProof/>
            <w:webHidden/>
          </w:rPr>
          <w:tab/>
        </w:r>
        <w:r w:rsidRPr="00EB59F2">
          <w:rPr>
            <w:noProof/>
            <w:webHidden/>
          </w:rPr>
          <w:fldChar w:fldCharType="begin"/>
        </w:r>
        <w:r w:rsidRPr="00EB59F2">
          <w:rPr>
            <w:noProof/>
            <w:webHidden/>
          </w:rPr>
          <w:instrText xml:space="preserve"> PAGEREF _Toc5011513 \h </w:instrText>
        </w:r>
        <w:r w:rsidRPr="00EB59F2">
          <w:rPr>
            <w:noProof/>
            <w:webHidden/>
          </w:rPr>
        </w:r>
        <w:r w:rsidRPr="00EB59F2">
          <w:rPr>
            <w:noProof/>
            <w:webHidden/>
          </w:rPr>
          <w:fldChar w:fldCharType="separate"/>
        </w:r>
        <w:r w:rsidR="00051235">
          <w:rPr>
            <w:noProof/>
            <w:webHidden/>
          </w:rPr>
          <w:t>11</w:t>
        </w:r>
        <w:r w:rsidRPr="00EB59F2">
          <w:rPr>
            <w:noProof/>
            <w:webHidden/>
          </w:rPr>
          <w:fldChar w:fldCharType="end"/>
        </w:r>
      </w:hyperlink>
    </w:p>
    <w:p w14:paraId="61EF914A" w14:textId="3F3B8616"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14" w:history="1">
        <w:r w:rsidRPr="00EB59F2">
          <w:rPr>
            <w:rStyle w:val="Hyperlink"/>
            <w:noProof/>
          </w:rPr>
          <w:t>6.11.</w:t>
        </w:r>
        <w:r w:rsidRPr="00EB59F2">
          <w:rPr>
            <w:rFonts w:asciiTheme="minorHAnsi" w:eastAsiaTheme="minorEastAsia" w:hAnsiTheme="minorHAnsi" w:cstheme="minorBidi"/>
            <w:noProof/>
            <w:sz w:val="22"/>
            <w:szCs w:val="22"/>
          </w:rPr>
          <w:tab/>
        </w:r>
        <w:r w:rsidRPr="00EB59F2">
          <w:rPr>
            <w:rStyle w:val="Hyperlink"/>
            <w:bCs/>
            <w:noProof/>
          </w:rPr>
          <w:t>COMPENSATION</w:t>
        </w:r>
        <w:r w:rsidRPr="00EB59F2">
          <w:rPr>
            <w:noProof/>
            <w:webHidden/>
          </w:rPr>
          <w:tab/>
        </w:r>
        <w:r w:rsidRPr="00EB59F2">
          <w:rPr>
            <w:noProof/>
            <w:webHidden/>
          </w:rPr>
          <w:fldChar w:fldCharType="begin"/>
        </w:r>
        <w:r w:rsidRPr="00EB59F2">
          <w:rPr>
            <w:noProof/>
            <w:webHidden/>
          </w:rPr>
          <w:instrText xml:space="preserve"> PAGEREF _Toc5011514 \h </w:instrText>
        </w:r>
        <w:r w:rsidRPr="00EB59F2">
          <w:rPr>
            <w:noProof/>
            <w:webHidden/>
          </w:rPr>
        </w:r>
        <w:r w:rsidRPr="00EB59F2">
          <w:rPr>
            <w:noProof/>
            <w:webHidden/>
          </w:rPr>
          <w:fldChar w:fldCharType="separate"/>
        </w:r>
        <w:r w:rsidR="00051235">
          <w:rPr>
            <w:noProof/>
            <w:webHidden/>
          </w:rPr>
          <w:t>12</w:t>
        </w:r>
        <w:r w:rsidRPr="00EB59F2">
          <w:rPr>
            <w:noProof/>
            <w:webHidden/>
          </w:rPr>
          <w:fldChar w:fldCharType="end"/>
        </w:r>
      </w:hyperlink>
    </w:p>
    <w:p w14:paraId="3EA59E9F" w14:textId="30129471" w:rsidR="00C25BAA" w:rsidRPr="00EB59F2" w:rsidRDefault="00C25BAA">
      <w:pPr>
        <w:pStyle w:val="TOC1"/>
        <w:rPr>
          <w:rFonts w:asciiTheme="minorHAnsi" w:eastAsiaTheme="minorEastAsia" w:hAnsiTheme="minorHAnsi" w:cstheme="minorBidi"/>
          <w:noProof/>
          <w:sz w:val="22"/>
          <w:szCs w:val="22"/>
        </w:rPr>
      </w:pPr>
      <w:hyperlink w:anchor="_Toc5011515" w:history="1">
        <w:r w:rsidRPr="00EB59F2">
          <w:rPr>
            <w:rStyle w:val="Hyperlink"/>
            <w:noProof/>
          </w:rPr>
          <w:t>ARTICLE 7. COMMITTEES OF THE BOARD OF MANAGERS</w:t>
        </w:r>
        <w:r w:rsidRPr="00EB59F2">
          <w:rPr>
            <w:noProof/>
            <w:webHidden/>
          </w:rPr>
          <w:tab/>
        </w:r>
        <w:r w:rsidRPr="00EB59F2">
          <w:rPr>
            <w:noProof/>
            <w:webHidden/>
          </w:rPr>
          <w:fldChar w:fldCharType="begin"/>
        </w:r>
        <w:r w:rsidRPr="00EB59F2">
          <w:rPr>
            <w:noProof/>
            <w:webHidden/>
          </w:rPr>
          <w:instrText xml:space="preserve"> PAGEREF _Toc5011515 \h </w:instrText>
        </w:r>
        <w:r w:rsidRPr="00EB59F2">
          <w:rPr>
            <w:noProof/>
            <w:webHidden/>
          </w:rPr>
        </w:r>
        <w:r w:rsidRPr="00EB59F2">
          <w:rPr>
            <w:noProof/>
            <w:webHidden/>
          </w:rPr>
          <w:fldChar w:fldCharType="separate"/>
        </w:r>
        <w:r w:rsidR="00051235">
          <w:rPr>
            <w:noProof/>
            <w:webHidden/>
          </w:rPr>
          <w:t>12</w:t>
        </w:r>
        <w:r w:rsidRPr="00EB59F2">
          <w:rPr>
            <w:noProof/>
            <w:webHidden/>
          </w:rPr>
          <w:fldChar w:fldCharType="end"/>
        </w:r>
      </w:hyperlink>
    </w:p>
    <w:p w14:paraId="72C31253" w14:textId="52635E35" w:rsidR="00C25BAA" w:rsidRPr="00EB59F2" w:rsidRDefault="00C25BAA">
      <w:pPr>
        <w:pStyle w:val="TOC2"/>
        <w:rPr>
          <w:rFonts w:asciiTheme="minorHAnsi" w:eastAsiaTheme="minorEastAsia" w:hAnsiTheme="minorHAnsi" w:cstheme="minorBidi"/>
          <w:noProof/>
          <w:sz w:val="22"/>
          <w:szCs w:val="22"/>
        </w:rPr>
      </w:pPr>
      <w:hyperlink w:anchor="_Toc5011516" w:history="1">
        <w:r w:rsidRPr="00EB59F2">
          <w:rPr>
            <w:rStyle w:val="Hyperlink"/>
            <w:noProof/>
          </w:rPr>
          <w:t>7.1.</w:t>
        </w:r>
        <w:r w:rsidRPr="00EB59F2">
          <w:rPr>
            <w:rFonts w:asciiTheme="minorHAnsi" w:eastAsiaTheme="minorEastAsia" w:hAnsiTheme="minorHAnsi" w:cstheme="minorBidi"/>
            <w:noProof/>
            <w:sz w:val="22"/>
            <w:szCs w:val="22"/>
          </w:rPr>
          <w:tab/>
        </w:r>
        <w:r w:rsidRPr="00EB59F2">
          <w:rPr>
            <w:rStyle w:val="Hyperlink"/>
            <w:bCs/>
            <w:noProof/>
          </w:rPr>
          <w:t>COMMITTEES GENERALLY</w:t>
        </w:r>
        <w:r w:rsidRPr="00EB59F2">
          <w:rPr>
            <w:noProof/>
            <w:webHidden/>
          </w:rPr>
          <w:tab/>
        </w:r>
        <w:r w:rsidRPr="00EB59F2">
          <w:rPr>
            <w:noProof/>
            <w:webHidden/>
          </w:rPr>
          <w:fldChar w:fldCharType="begin"/>
        </w:r>
        <w:r w:rsidRPr="00EB59F2">
          <w:rPr>
            <w:noProof/>
            <w:webHidden/>
          </w:rPr>
          <w:instrText xml:space="preserve"> PAGEREF _Toc5011516 \h </w:instrText>
        </w:r>
        <w:r w:rsidRPr="00EB59F2">
          <w:rPr>
            <w:noProof/>
            <w:webHidden/>
          </w:rPr>
        </w:r>
        <w:r w:rsidRPr="00EB59F2">
          <w:rPr>
            <w:noProof/>
            <w:webHidden/>
          </w:rPr>
          <w:fldChar w:fldCharType="separate"/>
        </w:r>
        <w:r w:rsidR="00051235">
          <w:rPr>
            <w:noProof/>
            <w:webHidden/>
          </w:rPr>
          <w:t>12</w:t>
        </w:r>
        <w:r w:rsidRPr="00EB59F2">
          <w:rPr>
            <w:noProof/>
            <w:webHidden/>
          </w:rPr>
          <w:fldChar w:fldCharType="end"/>
        </w:r>
      </w:hyperlink>
    </w:p>
    <w:p w14:paraId="40A2EED1" w14:textId="35092351" w:rsidR="00C25BAA" w:rsidRPr="00EB59F2" w:rsidRDefault="00C25BAA">
      <w:pPr>
        <w:pStyle w:val="TOC2"/>
        <w:rPr>
          <w:rFonts w:asciiTheme="minorHAnsi" w:eastAsiaTheme="minorEastAsia" w:hAnsiTheme="minorHAnsi" w:cstheme="minorBidi"/>
          <w:noProof/>
          <w:sz w:val="22"/>
          <w:szCs w:val="22"/>
        </w:rPr>
      </w:pPr>
      <w:hyperlink w:anchor="_Toc5011517" w:history="1">
        <w:r w:rsidRPr="00EB59F2">
          <w:rPr>
            <w:rStyle w:val="Hyperlink"/>
            <w:noProof/>
          </w:rPr>
          <w:t>7.2.</w:t>
        </w:r>
        <w:r w:rsidRPr="00EB59F2">
          <w:rPr>
            <w:rFonts w:asciiTheme="minorHAnsi" w:eastAsiaTheme="minorEastAsia" w:hAnsiTheme="minorHAnsi" w:cstheme="minorBidi"/>
            <w:noProof/>
            <w:sz w:val="22"/>
            <w:szCs w:val="22"/>
          </w:rPr>
          <w:tab/>
        </w:r>
        <w:r w:rsidRPr="00EB59F2">
          <w:rPr>
            <w:rStyle w:val="Hyperlink"/>
            <w:bCs/>
            <w:noProof/>
          </w:rPr>
          <w:t>EXECUTIVE COMMITTEE</w:t>
        </w:r>
        <w:r w:rsidRPr="00EB59F2">
          <w:rPr>
            <w:noProof/>
            <w:webHidden/>
          </w:rPr>
          <w:tab/>
        </w:r>
        <w:r w:rsidRPr="00EB59F2">
          <w:rPr>
            <w:noProof/>
            <w:webHidden/>
          </w:rPr>
          <w:fldChar w:fldCharType="begin"/>
        </w:r>
        <w:r w:rsidRPr="00EB59F2">
          <w:rPr>
            <w:noProof/>
            <w:webHidden/>
          </w:rPr>
          <w:instrText xml:space="preserve"> PAGEREF _Toc5011517 \h </w:instrText>
        </w:r>
        <w:r w:rsidRPr="00EB59F2">
          <w:rPr>
            <w:noProof/>
            <w:webHidden/>
          </w:rPr>
        </w:r>
        <w:r w:rsidRPr="00EB59F2">
          <w:rPr>
            <w:noProof/>
            <w:webHidden/>
          </w:rPr>
          <w:fldChar w:fldCharType="separate"/>
        </w:r>
        <w:r w:rsidR="00051235">
          <w:rPr>
            <w:noProof/>
            <w:webHidden/>
          </w:rPr>
          <w:t>12</w:t>
        </w:r>
        <w:r w:rsidRPr="00EB59F2">
          <w:rPr>
            <w:noProof/>
            <w:webHidden/>
          </w:rPr>
          <w:fldChar w:fldCharType="end"/>
        </w:r>
      </w:hyperlink>
    </w:p>
    <w:p w14:paraId="45B09AB9" w14:textId="4780422D" w:rsidR="00C25BAA" w:rsidRPr="00EB59F2" w:rsidRDefault="00C25BAA">
      <w:pPr>
        <w:pStyle w:val="TOC2"/>
        <w:rPr>
          <w:rFonts w:asciiTheme="minorHAnsi" w:eastAsiaTheme="minorEastAsia" w:hAnsiTheme="minorHAnsi" w:cstheme="minorBidi"/>
          <w:noProof/>
          <w:sz w:val="22"/>
          <w:szCs w:val="22"/>
        </w:rPr>
      </w:pPr>
      <w:hyperlink w:anchor="_Toc5011518" w:history="1">
        <w:r w:rsidRPr="00EB59F2">
          <w:rPr>
            <w:rStyle w:val="Hyperlink"/>
            <w:noProof/>
          </w:rPr>
          <w:t>7.3.</w:t>
        </w:r>
        <w:r w:rsidRPr="00EB59F2">
          <w:rPr>
            <w:rFonts w:asciiTheme="minorHAnsi" w:eastAsiaTheme="minorEastAsia" w:hAnsiTheme="minorHAnsi" w:cstheme="minorBidi"/>
            <w:noProof/>
            <w:sz w:val="22"/>
            <w:szCs w:val="22"/>
          </w:rPr>
          <w:tab/>
        </w:r>
        <w:r w:rsidRPr="00EB59F2">
          <w:rPr>
            <w:rStyle w:val="Hyperlink"/>
            <w:bCs/>
            <w:noProof/>
          </w:rPr>
          <w:t>SPECIAL COMMITTEES</w:t>
        </w:r>
        <w:r w:rsidRPr="00EB59F2">
          <w:rPr>
            <w:noProof/>
            <w:webHidden/>
          </w:rPr>
          <w:tab/>
        </w:r>
        <w:r w:rsidRPr="00EB59F2">
          <w:rPr>
            <w:noProof/>
            <w:webHidden/>
          </w:rPr>
          <w:fldChar w:fldCharType="begin"/>
        </w:r>
        <w:r w:rsidRPr="00EB59F2">
          <w:rPr>
            <w:noProof/>
            <w:webHidden/>
          </w:rPr>
          <w:instrText xml:space="preserve"> PAGEREF _Toc5011518 \h </w:instrText>
        </w:r>
        <w:r w:rsidRPr="00EB59F2">
          <w:rPr>
            <w:noProof/>
            <w:webHidden/>
          </w:rPr>
        </w:r>
        <w:r w:rsidRPr="00EB59F2">
          <w:rPr>
            <w:noProof/>
            <w:webHidden/>
          </w:rPr>
          <w:fldChar w:fldCharType="separate"/>
        </w:r>
        <w:r w:rsidR="00051235">
          <w:rPr>
            <w:noProof/>
            <w:webHidden/>
          </w:rPr>
          <w:t>12</w:t>
        </w:r>
        <w:r w:rsidRPr="00EB59F2">
          <w:rPr>
            <w:noProof/>
            <w:webHidden/>
          </w:rPr>
          <w:fldChar w:fldCharType="end"/>
        </w:r>
      </w:hyperlink>
    </w:p>
    <w:p w14:paraId="232C7A09" w14:textId="785CD721" w:rsidR="00C25BAA" w:rsidRPr="00EB59F2" w:rsidRDefault="00C25BAA">
      <w:pPr>
        <w:pStyle w:val="TOC2"/>
        <w:rPr>
          <w:rFonts w:asciiTheme="minorHAnsi" w:eastAsiaTheme="minorEastAsia" w:hAnsiTheme="minorHAnsi" w:cstheme="minorBidi"/>
          <w:noProof/>
          <w:sz w:val="22"/>
          <w:szCs w:val="22"/>
        </w:rPr>
      </w:pPr>
      <w:hyperlink w:anchor="_Toc5011519" w:history="1">
        <w:r w:rsidRPr="00EB59F2">
          <w:rPr>
            <w:rStyle w:val="Hyperlink"/>
            <w:noProof/>
          </w:rPr>
          <w:t>7.4.</w:t>
        </w:r>
        <w:r w:rsidRPr="00EB59F2">
          <w:rPr>
            <w:rFonts w:asciiTheme="minorHAnsi" w:eastAsiaTheme="minorEastAsia" w:hAnsiTheme="minorHAnsi" w:cstheme="minorBidi"/>
            <w:noProof/>
            <w:sz w:val="22"/>
            <w:szCs w:val="22"/>
          </w:rPr>
          <w:tab/>
        </w:r>
        <w:r w:rsidRPr="00EB59F2">
          <w:rPr>
            <w:rStyle w:val="Hyperlink"/>
            <w:bCs/>
            <w:noProof/>
          </w:rPr>
          <w:t>COMMITTEE PROCEDURES GENERALLY</w:t>
        </w:r>
        <w:r w:rsidRPr="00EB59F2">
          <w:rPr>
            <w:noProof/>
            <w:webHidden/>
          </w:rPr>
          <w:tab/>
        </w:r>
        <w:r w:rsidRPr="00EB59F2">
          <w:rPr>
            <w:noProof/>
            <w:webHidden/>
          </w:rPr>
          <w:fldChar w:fldCharType="begin"/>
        </w:r>
        <w:r w:rsidRPr="00EB59F2">
          <w:rPr>
            <w:noProof/>
            <w:webHidden/>
          </w:rPr>
          <w:instrText xml:space="preserve"> PAGEREF _Toc5011519 \h </w:instrText>
        </w:r>
        <w:r w:rsidRPr="00EB59F2">
          <w:rPr>
            <w:noProof/>
            <w:webHidden/>
          </w:rPr>
        </w:r>
        <w:r w:rsidRPr="00EB59F2">
          <w:rPr>
            <w:noProof/>
            <w:webHidden/>
          </w:rPr>
          <w:fldChar w:fldCharType="separate"/>
        </w:r>
        <w:r w:rsidR="00051235">
          <w:rPr>
            <w:noProof/>
            <w:webHidden/>
          </w:rPr>
          <w:t>12</w:t>
        </w:r>
        <w:r w:rsidRPr="00EB59F2">
          <w:rPr>
            <w:noProof/>
            <w:webHidden/>
          </w:rPr>
          <w:fldChar w:fldCharType="end"/>
        </w:r>
      </w:hyperlink>
    </w:p>
    <w:p w14:paraId="7C52620A" w14:textId="4A9E0EDE" w:rsidR="00C25BAA" w:rsidRPr="00EB59F2" w:rsidRDefault="00C25BAA">
      <w:pPr>
        <w:pStyle w:val="TOC1"/>
        <w:rPr>
          <w:rFonts w:asciiTheme="minorHAnsi" w:eastAsiaTheme="minorEastAsia" w:hAnsiTheme="minorHAnsi" w:cstheme="minorBidi"/>
          <w:noProof/>
          <w:sz w:val="22"/>
          <w:szCs w:val="22"/>
        </w:rPr>
      </w:pPr>
      <w:hyperlink w:anchor="_Toc5011520" w:history="1">
        <w:r w:rsidRPr="00EB59F2">
          <w:rPr>
            <w:rStyle w:val="Hyperlink"/>
            <w:noProof/>
          </w:rPr>
          <w:t>ARTICLE 8. CONFLICTS OF INTEREST</w:t>
        </w:r>
        <w:r w:rsidRPr="00EB59F2">
          <w:rPr>
            <w:noProof/>
            <w:webHidden/>
          </w:rPr>
          <w:tab/>
        </w:r>
        <w:r w:rsidRPr="00EB59F2">
          <w:rPr>
            <w:noProof/>
            <w:webHidden/>
          </w:rPr>
          <w:fldChar w:fldCharType="begin"/>
        </w:r>
        <w:r w:rsidRPr="00EB59F2">
          <w:rPr>
            <w:noProof/>
            <w:webHidden/>
          </w:rPr>
          <w:instrText xml:space="preserve"> PAGEREF _Toc5011520 \h </w:instrText>
        </w:r>
        <w:r w:rsidRPr="00EB59F2">
          <w:rPr>
            <w:noProof/>
            <w:webHidden/>
          </w:rPr>
        </w:r>
        <w:r w:rsidRPr="00EB59F2">
          <w:rPr>
            <w:noProof/>
            <w:webHidden/>
          </w:rPr>
          <w:fldChar w:fldCharType="separate"/>
        </w:r>
        <w:r w:rsidR="00051235">
          <w:rPr>
            <w:noProof/>
            <w:webHidden/>
          </w:rPr>
          <w:t>13</w:t>
        </w:r>
        <w:r w:rsidRPr="00EB59F2">
          <w:rPr>
            <w:noProof/>
            <w:webHidden/>
          </w:rPr>
          <w:fldChar w:fldCharType="end"/>
        </w:r>
      </w:hyperlink>
    </w:p>
    <w:p w14:paraId="7F88115D" w14:textId="136D3F44" w:rsidR="00C25BAA" w:rsidRPr="00EB59F2" w:rsidRDefault="00C25BAA">
      <w:pPr>
        <w:pStyle w:val="TOC2"/>
        <w:rPr>
          <w:rFonts w:asciiTheme="minorHAnsi" w:eastAsiaTheme="minorEastAsia" w:hAnsiTheme="minorHAnsi" w:cstheme="minorBidi"/>
          <w:noProof/>
          <w:sz w:val="22"/>
          <w:szCs w:val="22"/>
        </w:rPr>
      </w:pPr>
      <w:hyperlink w:anchor="_Toc5011521" w:history="1">
        <w:r w:rsidRPr="00EB59F2">
          <w:rPr>
            <w:rStyle w:val="Hyperlink"/>
            <w:noProof/>
          </w:rPr>
          <w:t>8.1.</w:t>
        </w:r>
        <w:r w:rsidRPr="00EB59F2">
          <w:rPr>
            <w:rFonts w:asciiTheme="minorHAnsi" w:eastAsiaTheme="minorEastAsia" w:hAnsiTheme="minorHAnsi" w:cstheme="minorBidi"/>
            <w:noProof/>
            <w:sz w:val="22"/>
            <w:szCs w:val="22"/>
          </w:rPr>
          <w:tab/>
        </w:r>
        <w:r w:rsidRPr="00EB59F2">
          <w:rPr>
            <w:rStyle w:val="Hyperlink"/>
            <w:bCs/>
            <w:noProof/>
          </w:rPr>
          <w:t>STATEMENT OF GENERAL POLICY</w:t>
        </w:r>
        <w:r w:rsidRPr="00EB59F2">
          <w:rPr>
            <w:noProof/>
            <w:webHidden/>
          </w:rPr>
          <w:tab/>
        </w:r>
        <w:r w:rsidRPr="00EB59F2">
          <w:rPr>
            <w:noProof/>
            <w:webHidden/>
          </w:rPr>
          <w:fldChar w:fldCharType="begin"/>
        </w:r>
        <w:r w:rsidRPr="00EB59F2">
          <w:rPr>
            <w:noProof/>
            <w:webHidden/>
          </w:rPr>
          <w:instrText xml:space="preserve"> PAGEREF _Toc5011521 \h </w:instrText>
        </w:r>
        <w:r w:rsidRPr="00EB59F2">
          <w:rPr>
            <w:noProof/>
            <w:webHidden/>
          </w:rPr>
        </w:r>
        <w:r w:rsidRPr="00EB59F2">
          <w:rPr>
            <w:noProof/>
            <w:webHidden/>
          </w:rPr>
          <w:fldChar w:fldCharType="separate"/>
        </w:r>
        <w:r w:rsidR="00051235">
          <w:rPr>
            <w:noProof/>
            <w:webHidden/>
          </w:rPr>
          <w:t>13</w:t>
        </w:r>
        <w:r w:rsidRPr="00EB59F2">
          <w:rPr>
            <w:noProof/>
            <w:webHidden/>
          </w:rPr>
          <w:fldChar w:fldCharType="end"/>
        </w:r>
      </w:hyperlink>
    </w:p>
    <w:p w14:paraId="220F272E" w14:textId="0FE95932" w:rsidR="00C25BAA" w:rsidRPr="00EB59F2" w:rsidRDefault="00C25BAA">
      <w:pPr>
        <w:pStyle w:val="TOC2"/>
        <w:rPr>
          <w:rFonts w:asciiTheme="minorHAnsi" w:eastAsiaTheme="minorEastAsia" w:hAnsiTheme="minorHAnsi" w:cstheme="minorBidi"/>
          <w:noProof/>
          <w:sz w:val="22"/>
          <w:szCs w:val="22"/>
        </w:rPr>
      </w:pPr>
      <w:hyperlink w:anchor="_Toc5011522" w:history="1">
        <w:r w:rsidRPr="00EB59F2">
          <w:rPr>
            <w:rStyle w:val="Hyperlink"/>
            <w:noProof/>
          </w:rPr>
          <w:t>8.2.</w:t>
        </w:r>
        <w:r w:rsidRPr="00EB59F2">
          <w:rPr>
            <w:rFonts w:asciiTheme="minorHAnsi" w:eastAsiaTheme="minorEastAsia" w:hAnsiTheme="minorHAnsi" w:cstheme="minorBidi"/>
            <w:noProof/>
            <w:sz w:val="22"/>
            <w:szCs w:val="22"/>
          </w:rPr>
          <w:tab/>
        </w:r>
        <w:r w:rsidRPr="00EB59F2">
          <w:rPr>
            <w:rStyle w:val="Hyperlink"/>
            <w:bCs/>
            <w:noProof/>
          </w:rPr>
          <w:t>ACTION REQUIRED</w:t>
        </w:r>
        <w:r w:rsidRPr="00EB59F2">
          <w:rPr>
            <w:noProof/>
            <w:webHidden/>
          </w:rPr>
          <w:tab/>
        </w:r>
        <w:r w:rsidRPr="00EB59F2">
          <w:rPr>
            <w:noProof/>
            <w:webHidden/>
          </w:rPr>
          <w:fldChar w:fldCharType="begin"/>
        </w:r>
        <w:r w:rsidRPr="00EB59F2">
          <w:rPr>
            <w:noProof/>
            <w:webHidden/>
          </w:rPr>
          <w:instrText xml:space="preserve"> PAGEREF _Toc5011522 \h </w:instrText>
        </w:r>
        <w:r w:rsidRPr="00EB59F2">
          <w:rPr>
            <w:noProof/>
            <w:webHidden/>
          </w:rPr>
        </w:r>
        <w:r w:rsidRPr="00EB59F2">
          <w:rPr>
            <w:noProof/>
            <w:webHidden/>
          </w:rPr>
          <w:fldChar w:fldCharType="separate"/>
        </w:r>
        <w:r w:rsidR="00051235">
          <w:rPr>
            <w:noProof/>
            <w:webHidden/>
          </w:rPr>
          <w:t>13</w:t>
        </w:r>
        <w:r w:rsidRPr="00EB59F2">
          <w:rPr>
            <w:noProof/>
            <w:webHidden/>
          </w:rPr>
          <w:fldChar w:fldCharType="end"/>
        </w:r>
      </w:hyperlink>
    </w:p>
    <w:p w14:paraId="3A5ED612" w14:textId="4DD9429F" w:rsidR="00C25BAA" w:rsidRPr="00EB59F2" w:rsidRDefault="00C25BAA">
      <w:pPr>
        <w:pStyle w:val="TOC2"/>
        <w:rPr>
          <w:rFonts w:asciiTheme="minorHAnsi" w:eastAsiaTheme="minorEastAsia" w:hAnsiTheme="minorHAnsi" w:cstheme="minorBidi"/>
          <w:noProof/>
          <w:sz w:val="22"/>
          <w:szCs w:val="22"/>
        </w:rPr>
      </w:pPr>
      <w:hyperlink w:anchor="_Toc5011523" w:history="1">
        <w:r w:rsidRPr="00EB59F2">
          <w:rPr>
            <w:rStyle w:val="Hyperlink"/>
            <w:noProof/>
          </w:rPr>
          <w:t>8.3.</w:t>
        </w:r>
        <w:r w:rsidRPr="00EB59F2">
          <w:rPr>
            <w:rFonts w:asciiTheme="minorHAnsi" w:eastAsiaTheme="minorEastAsia" w:hAnsiTheme="minorHAnsi" w:cstheme="minorBidi"/>
            <w:noProof/>
            <w:sz w:val="22"/>
            <w:szCs w:val="22"/>
          </w:rPr>
          <w:tab/>
        </w:r>
        <w:r w:rsidRPr="00EB59F2">
          <w:rPr>
            <w:rStyle w:val="Hyperlink"/>
            <w:bCs/>
            <w:noProof/>
          </w:rPr>
          <w:t>COVERAGE OF THIS POLICY</w:t>
        </w:r>
        <w:r w:rsidRPr="00EB59F2">
          <w:rPr>
            <w:noProof/>
            <w:webHidden/>
          </w:rPr>
          <w:tab/>
        </w:r>
        <w:r w:rsidRPr="00EB59F2">
          <w:rPr>
            <w:noProof/>
            <w:webHidden/>
          </w:rPr>
          <w:fldChar w:fldCharType="begin"/>
        </w:r>
        <w:r w:rsidRPr="00EB59F2">
          <w:rPr>
            <w:noProof/>
            <w:webHidden/>
          </w:rPr>
          <w:instrText xml:space="preserve"> PAGEREF _Toc5011523 \h </w:instrText>
        </w:r>
        <w:r w:rsidRPr="00EB59F2">
          <w:rPr>
            <w:noProof/>
            <w:webHidden/>
          </w:rPr>
        </w:r>
        <w:r w:rsidRPr="00EB59F2">
          <w:rPr>
            <w:noProof/>
            <w:webHidden/>
          </w:rPr>
          <w:fldChar w:fldCharType="separate"/>
        </w:r>
        <w:r w:rsidR="00051235">
          <w:rPr>
            <w:noProof/>
            <w:webHidden/>
          </w:rPr>
          <w:t>13</w:t>
        </w:r>
        <w:r w:rsidRPr="00EB59F2">
          <w:rPr>
            <w:noProof/>
            <w:webHidden/>
          </w:rPr>
          <w:fldChar w:fldCharType="end"/>
        </w:r>
      </w:hyperlink>
    </w:p>
    <w:p w14:paraId="63473984" w14:textId="70B6F893" w:rsidR="00C25BAA" w:rsidRPr="00EB59F2" w:rsidRDefault="00C25BAA">
      <w:pPr>
        <w:pStyle w:val="TOC2"/>
        <w:rPr>
          <w:rFonts w:asciiTheme="minorHAnsi" w:eastAsiaTheme="minorEastAsia" w:hAnsiTheme="minorHAnsi" w:cstheme="minorBidi"/>
          <w:noProof/>
          <w:sz w:val="22"/>
          <w:szCs w:val="22"/>
        </w:rPr>
      </w:pPr>
      <w:hyperlink w:anchor="_Toc5011524" w:history="1">
        <w:r w:rsidRPr="00EB59F2">
          <w:rPr>
            <w:rStyle w:val="Hyperlink"/>
            <w:noProof/>
          </w:rPr>
          <w:t>8.4.</w:t>
        </w:r>
        <w:r w:rsidRPr="00EB59F2">
          <w:rPr>
            <w:rFonts w:asciiTheme="minorHAnsi" w:eastAsiaTheme="minorEastAsia" w:hAnsiTheme="minorHAnsi" w:cstheme="minorBidi"/>
            <w:noProof/>
            <w:sz w:val="22"/>
            <w:szCs w:val="22"/>
          </w:rPr>
          <w:tab/>
        </w:r>
        <w:r w:rsidRPr="00EB59F2">
          <w:rPr>
            <w:rStyle w:val="Hyperlink"/>
            <w:bCs/>
            <w:noProof/>
          </w:rPr>
          <w:t>DISCLOSURE OF ALL CONFLICTS</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_Toc5011524 \h </w:instrText>
        </w:r>
        <w:r w:rsidRPr="00EB59F2">
          <w:rPr>
            <w:noProof/>
            <w:webHidden/>
          </w:rPr>
        </w:r>
        <w:r w:rsidRPr="00EB59F2">
          <w:rPr>
            <w:noProof/>
            <w:webHidden/>
          </w:rPr>
          <w:fldChar w:fldCharType="separate"/>
        </w:r>
        <w:r w:rsidR="00051235">
          <w:rPr>
            <w:noProof/>
            <w:webHidden/>
          </w:rPr>
          <w:t>13</w:t>
        </w:r>
        <w:r w:rsidRPr="00EB59F2">
          <w:rPr>
            <w:noProof/>
            <w:webHidden/>
          </w:rPr>
          <w:fldChar w:fldCharType="end"/>
        </w:r>
      </w:hyperlink>
    </w:p>
    <w:p w14:paraId="3E767A02" w14:textId="4006C861" w:rsidR="00C25BAA" w:rsidRPr="00EB59F2" w:rsidRDefault="00C25BAA">
      <w:pPr>
        <w:pStyle w:val="TOC2"/>
        <w:rPr>
          <w:rFonts w:asciiTheme="minorHAnsi" w:eastAsiaTheme="minorEastAsia" w:hAnsiTheme="minorHAnsi" w:cstheme="minorBidi"/>
          <w:noProof/>
          <w:sz w:val="22"/>
          <w:szCs w:val="22"/>
        </w:rPr>
      </w:pPr>
      <w:hyperlink w:anchor="_Toc5011525" w:history="1">
        <w:r w:rsidRPr="00EB59F2">
          <w:rPr>
            <w:rStyle w:val="Hyperlink"/>
            <w:noProof/>
          </w:rPr>
          <w:t>8.5.</w:t>
        </w:r>
        <w:r w:rsidRPr="00EB59F2">
          <w:rPr>
            <w:rFonts w:asciiTheme="minorHAnsi" w:eastAsiaTheme="minorEastAsia" w:hAnsiTheme="minorHAnsi" w:cstheme="minorBidi"/>
            <w:noProof/>
            <w:sz w:val="22"/>
            <w:szCs w:val="22"/>
          </w:rPr>
          <w:tab/>
        </w:r>
        <w:r w:rsidRPr="00EB59F2">
          <w:rPr>
            <w:rStyle w:val="Hyperlink"/>
            <w:bCs/>
            <w:noProof/>
          </w:rPr>
          <w:t>PROSCRIBED ACTIVITY BY PERSONS HAVING CONFLICTS</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_Toc5011525 \h </w:instrText>
        </w:r>
        <w:r w:rsidRPr="00EB59F2">
          <w:rPr>
            <w:noProof/>
            <w:webHidden/>
          </w:rPr>
        </w:r>
        <w:r w:rsidRPr="00EB59F2">
          <w:rPr>
            <w:noProof/>
            <w:webHidden/>
          </w:rPr>
          <w:fldChar w:fldCharType="separate"/>
        </w:r>
        <w:r w:rsidR="00051235">
          <w:rPr>
            <w:noProof/>
            <w:webHidden/>
          </w:rPr>
          <w:t>14</w:t>
        </w:r>
        <w:r w:rsidRPr="00EB59F2">
          <w:rPr>
            <w:noProof/>
            <w:webHidden/>
          </w:rPr>
          <w:fldChar w:fldCharType="end"/>
        </w:r>
      </w:hyperlink>
    </w:p>
    <w:p w14:paraId="62337EA2" w14:textId="18577A3E" w:rsidR="00C25BAA" w:rsidRPr="00EB59F2" w:rsidRDefault="00C25BAA">
      <w:pPr>
        <w:pStyle w:val="TOC2"/>
        <w:rPr>
          <w:rFonts w:asciiTheme="minorHAnsi" w:eastAsiaTheme="minorEastAsia" w:hAnsiTheme="minorHAnsi" w:cstheme="minorBidi"/>
          <w:noProof/>
          <w:sz w:val="22"/>
          <w:szCs w:val="22"/>
        </w:rPr>
      </w:pPr>
      <w:hyperlink w:anchor="_Toc5011526" w:history="1">
        <w:r w:rsidRPr="00EB59F2">
          <w:rPr>
            <w:rStyle w:val="Hyperlink"/>
            <w:noProof/>
          </w:rPr>
          <w:t>8.6.</w:t>
        </w:r>
        <w:r w:rsidRPr="00EB59F2">
          <w:rPr>
            <w:rFonts w:asciiTheme="minorHAnsi" w:eastAsiaTheme="minorEastAsia" w:hAnsiTheme="minorHAnsi" w:cstheme="minorBidi"/>
            <w:noProof/>
            <w:sz w:val="22"/>
            <w:szCs w:val="22"/>
          </w:rPr>
          <w:tab/>
        </w:r>
        <w:r w:rsidRPr="00EB59F2">
          <w:rPr>
            <w:rStyle w:val="Hyperlink"/>
            <w:bCs/>
            <w:noProof/>
          </w:rPr>
          <w:t>REVIEW</w:t>
        </w:r>
        <w:r w:rsidR="00EB59F2" w:rsidRPr="00EB59F2">
          <w:rPr>
            <w:rStyle w:val="Hyperlink"/>
            <w:noProof/>
          </w:rPr>
          <w:t>.</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_Toc5011526 \h </w:instrText>
        </w:r>
        <w:r w:rsidRPr="00EB59F2">
          <w:rPr>
            <w:noProof/>
            <w:webHidden/>
          </w:rPr>
        </w:r>
        <w:r w:rsidRPr="00EB59F2">
          <w:rPr>
            <w:noProof/>
            <w:webHidden/>
          </w:rPr>
          <w:fldChar w:fldCharType="separate"/>
        </w:r>
        <w:r w:rsidR="00051235">
          <w:rPr>
            <w:noProof/>
            <w:webHidden/>
          </w:rPr>
          <w:t>14</w:t>
        </w:r>
        <w:r w:rsidRPr="00EB59F2">
          <w:rPr>
            <w:noProof/>
            <w:webHidden/>
          </w:rPr>
          <w:fldChar w:fldCharType="end"/>
        </w:r>
      </w:hyperlink>
    </w:p>
    <w:p w14:paraId="6C8DF9DF" w14:textId="29F6C92F" w:rsidR="00C25BAA" w:rsidRPr="00EB59F2" w:rsidRDefault="00C25BAA">
      <w:pPr>
        <w:pStyle w:val="TOC1"/>
        <w:rPr>
          <w:rFonts w:asciiTheme="minorHAnsi" w:eastAsiaTheme="minorEastAsia" w:hAnsiTheme="minorHAnsi" w:cstheme="minorBidi"/>
          <w:noProof/>
          <w:sz w:val="22"/>
          <w:szCs w:val="22"/>
        </w:rPr>
      </w:pPr>
      <w:hyperlink w:anchor="_Toc5011527" w:history="1">
        <w:r w:rsidRPr="00EB59F2">
          <w:rPr>
            <w:rStyle w:val="Hyperlink"/>
            <w:noProof/>
          </w:rPr>
          <w:t>ARTICLE 9. DISSOLUTION; LIQUIDATION</w:t>
        </w:r>
        <w:r w:rsidRPr="00EB59F2">
          <w:rPr>
            <w:noProof/>
            <w:webHidden/>
          </w:rPr>
          <w:tab/>
        </w:r>
        <w:r w:rsidRPr="00EB59F2">
          <w:rPr>
            <w:noProof/>
            <w:webHidden/>
          </w:rPr>
          <w:fldChar w:fldCharType="begin"/>
        </w:r>
        <w:r w:rsidRPr="00EB59F2">
          <w:rPr>
            <w:noProof/>
            <w:webHidden/>
          </w:rPr>
          <w:instrText xml:space="preserve"> PAGEREF _Toc5011527 \h </w:instrText>
        </w:r>
        <w:r w:rsidRPr="00EB59F2">
          <w:rPr>
            <w:noProof/>
            <w:webHidden/>
          </w:rPr>
        </w:r>
        <w:r w:rsidRPr="00EB59F2">
          <w:rPr>
            <w:noProof/>
            <w:webHidden/>
          </w:rPr>
          <w:fldChar w:fldCharType="separate"/>
        </w:r>
        <w:r w:rsidR="00051235">
          <w:rPr>
            <w:noProof/>
            <w:webHidden/>
          </w:rPr>
          <w:t>14</w:t>
        </w:r>
        <w:r w:rsidRPr="00EB59F2">
          <w:rPr>
            <w:noProof/>
            <w:webHidden/>
          </w:rPr>
          <w:fldChar w:fldCharType="end"/>
        </w:r>
      </w:hyperlink>
    </w:p>
    <w:p w14:paraId="1DB7C4DE" w14:textId="63B8D96E" w:rsidR="00C25BAA" w:rsidRPr="00EB59F2" w:rsidRDefault="00C25BAA">
      <w:pPr>
        <w:pStyle w:val="TOC2"/>
        <w:rPr>
          <w:rFonts w:asciiTheme="minorHAnsi" w:eastAsiaTheme="minorEastAsia" w:hAnsiTheme="minorHAnsi" w:cstheme="minorBidi"/>
          <w:noProof/>
          <w:sz w:val="22"/>
          <w:szCs w:val="22"/>
        </w:rPr>
      </w:pPr>
      <w:hyperlink w:anchor="_Toc5011528" w:history="1">
        <w:r w:rsidRPr="00EB59F2">
          <w:rPr>
            <w:rStyle w:val="Hyperlink"/>
            <w:noProof/>
          </w:rPr>
          <w:t>9.1.</w:t>
        </w:r>
        <w:r w:rsidRPr="00EB59F2">
          <w:rPr>
            <w:rFonts w:asciiTheme="minorHAnsi" w:eastAsiaTheme="minorEastAsia" w:hAnsiTheme="minorHAnsi" w:cstheme="minorBidi"/>
            <w:noProof/>
            <w:sz w:val="22"/>
            <w:szCs w:val="22"/>
          </w:rPr>
          <w:tab/>
        </w:r>
        <w:r w:rsidRPr="00EB59F2">
          <w:rPr>
            <w:rStyle w:val="Hyperlink"/>
            <w:bCs/>
            <w:noProof/>
          </w:rPr>
          <w:t>LIQUIDATION</w:t>
        </w:r>
        <w:r w:rsidRPr="00EB59F2">
          <w:rPr>
            <w:noProof/>
            <w:webHidden/>
          </w:rPr>
          <w:tab/>
        </w:r>
        <w:r w:rsidRPr="00EB59F2">
          <w:rPr>
            <w:noProof/>
            <w:webHidden/>
          </w:rPr>
          <w:fldChar w:fldCharType="begin"/>
        </w:r>
        <w:r w:rsidRPr="00EB59F2">
          <w:rPr>
            <w:noProof/>
            <w:webHidden/>
          </w:rPr>
          <w:instrText xml:space="preserve"> PAGEREF _Toc5011528 \h </w:instrText>
        </w:r>
        <w:r w:rsidRPr="00EB59F2">
          <w:rPr>
            <w:noProof/>
            <w:webHidden/>
          </w:rPr>
        </w:r>
        <w:r w:rsidRPr="00EB59F2">
          <w:rPr>
            <w:noProof/>
            <w:webHidden/>
          </w:rPr>
          <w:fldChar w:fldCharType="separate"/>
        </w:r>
        <w:r w:rsidR="00051235">
          <w:rPr>
            <w:noProof/>
            <w:webHidden/>
          </w:rPr>
          <w:t>14</w:t>
        </w:r>
        <w:r w:rsidRPr="00EB59F2">
          <w:rPr>
            <w:noProof/>
            <w:webHidden/>
          </w:rPr>
          <w:fldChar w:fldCharType="end"/>
        </w:r>
      </w:hyperlink>
    </w:p>
    <w:p w14:paraId="2E083F02" w14:textId="296856E7" w:rsidR="00C25BAA" w:rsidRPr="00EB59F2" w:rsidRDefault="00C25BAA">
      <w:pPr>
        <w:pStyle w:val="TOC1"/>
        <w:rPr>
          <w:rFonts w:asciiTheme="minorHAnsi" w:eastAsiaTheme="minorEastAsia" w:hAnsiTheme="minorHAnsi" w:cstheme="minorBidi"/>
          <w:noProof/>
          <w:sz w:val="22"/>
          <w:szCs w:val="22"/>
        </w:rPr>
      </w:pPr>
      <w:hyperlink w:anchor="_Toc5011529" w:history="1">
        <w:r w:rsidRPr="00EB59F2">
          <w:rPr>
            <w:rStyle w:val="Hyperlink"/>
            <w:noProof/>
          </w:rPr>
          <w:t>ARTICLE 10. MISCELLANEOUS</w:t>
        </w:r>
        <w:r w:rsidRPr="00EB59F2">
          <w:rPr>
            <w:noProof/>
            <w:webHidden/>
          </w:rPr>
          <w:tab/>
        </w:r>
        <w:r w:rsidRPr="00EB59F2">
          <w:rPr>
            <w:noProof/>
            <w:webHidden/>
          </w:rPr>
          <w:fldChar w:fldCharType="begin"/>
        </w:r>
        <w:r w:rsidRPr="00EB59F2">
          <w:rPr>
            <w:noProof/>
            <w:webHidden/>
          </w:rPr>
          <w:instrText xml:space="preserve"> PAGEREF _Toc5011529 \h </w:instrText>
        </w:r>
        <w:r w:rsidRPr="00EB59F2">
          <w:rPr>
            <w:noProof/>
            <w:webHidden/>
          </w:rPr>
        </w:r>
        <w:r w:rsidRPr="00EB59F2">
          <w:rPr>
            <w:noProof/>
            <w:webHidden/>
          </w:rPr>
          <w:fldChar w:fldCharType="separate"/>
        </w:r>
        <w:r w:rsidR="00051235">
          <w:rPr>
            <w:noProof/>
            <w:webHidden/>
          </w:rPr>
          <w:t>14</w:t>
        </w:r>
        <w:r w:rsidRPr="00EB59F2">
          <w:rPr>
            <w:noProof/>
            <w:webHidden/>
          </w:rPr>
          <w:fldChar w:fldCharType="end"/>
        </w:r>
      </w:hyperlink>
    </w:p>
    <w:p w14:paraId="0D65F8B6" w14:textId="5B036756"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30" w:history="1">
        <w:r w:rsidRPr="00EB59F2">
          <w:rPr>
            <w:rStyle w:val="Hyperlink"/>
            <w:noProof/>
          </w:rPr>
          <w:t>10.1.</w:t>
        </w:r>
        <w:r w:rsidRPr="00EB59F2">
          <w:rPr>
            <w:rFonts w:asciiTheme="minorHAnsi" w:eastAsiaTheme="minorEastAsia" w:hAnsiTheme="minorHAnsi" w:cstheme="minorBidi"/>
            <w:noProof/>
            <w:sz w:val="22"/>
            <w:szCs w:val="22"/>
          </w:rPr>
          <w:tab/>
        </w:r>
        <w:r w:rsidRPr="00EB59F2">
          <w:rPr>
            <w:rStyle w:val="Hyperlink"/>
            <w:bCs/>
            <w:noProof/>
          </w:rPr>
          <w:t>NOTICE</w:t>
        </w:r>
        <w:r w:rsidR="00EB59F2"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_Toc5011530 \h </w:instrText>
        </w:r>
        <w:r w:rsidRPr="00EB59F2">
          <w:rPr>
            <w:noProof/>
            <w:webHidden/>
          </w:rPr>
        </w:r>
        <w:r w:rsidRPr="00EB59F2">
          <w:rPr>
            <w:noProof/>
            <w:webHidden/>
          </w:rPr>
          <w:fldChar w:fldCharType="separate"/>
        </w:r>
        <w:r w:rsidR="00051235">
          <w:rPr>
            <w:noProof/>
            <w:webHidden/>
          </w:rPr>
          <w:t>14</w:t>
        </w:r>
        <w:r w:rsidRPr="00EB59F2">
          <w:rPr>
            <w:noProof/>
            <w:webHidden/>
          </w:rPr>
          <w:fldChar w:fldCharType="end"/>
        </w:r>
      </w:hyperlink>
    </w:p>
    <w:p w14:paraId="1C030E73" w14:textId="4C2B211A"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31" w:history="1">
        <w:r w:rsidRPr="00EB59F2">
          <w:rPr>
            <w:rStyle w:val="Hyperlink"/>
            <w:noProof/>
          </w:rPr>
          <w:t>10.2.</w:t>
        </w:r>
        <w:r w:rsidRPr="00EB59F2">
          <w:rPr>
            <w:rFonts w:asciiTheme="minorHAnsi" w:eastAsiaTheme="minorEastAsia" w:hAnsiTheme="minorHAnsi" w:cstheme="minorBidi"/>
            <w:noProof/>
            <w:sz w:val="22"/>
            <w:szCs w:val="22"/>
          </w:rPr>
          <w:tab/>
        </w:r>
        <w:r w:rsidRPr="00EB59F2">
          <w:rPr>
            <w:rStyle w:val="Hyperlink"/>
            <w:bCs/>
            <w:noProof/>
          </w:rPr>
          <w:t>FISCAL YEAR</w:t>
        </w:r>
        <w:r w:rsidRPr="00EB59F2">
          <w:rPr>
            <w:noProof/>
            <w:webHidden/>
          </w:rPr>
          <w:tab/>
        </w:r>
        <w:r w:rsidRPr="00EB59F2">
          <w:rPr>
            <w:noProof/>
            <w:webHidden/>
          </w:rPr>
          <w:fldChar w:fldCharType="begin"/>
        </w:r>
        <w:r w:rsidRPr="00EB59F2">
          <w:rPr>
            <w:noProof/>
            <w:webHidden/>
          </w:rPr>
          <w:instrText xml:space="preserve"> PAGEREF _Toc5011531 \h </w:instrText>
        </w:r>
        <w:r w:rsidRPr="00EB59F2">
          <w:rPr>
            <w:noProof/>
            <w:webHidden/>
          </w:rPr>
        </w:r>
        <w:r w:rsidRPr="00EB59F2">
          <w:rPr>
            <w:noProof/>
            <w:webHidden/>
          </w:rPr>
          <w:fldChar w:fldCharType="separate"/>
        </w:r>
        <w:r w:rsidR="00051235">
          <w:rPr>
            <w:noProof/>
            <w:webHidden/>
          </w:rPr>
          <w:t>14</w:t>
        </w:r>
        <w:r w:rsidRPr="00EB59F2">
          <w:rPr>
            <w:noProof/>
            <w:webHidden/>
          </w:rPr>
          <w:fldChar w:fldCharType="end"/>
        </w:r>
      </w:hyperlink>
    </w:p>
    <w:p w14:paraId="3C4E0B53" w14:textId="7F7B67CE"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32" w:history="1">
        <w:r w:rsidRPr="00EB59F2">
          <w:rPr>
            <w:rStyle w:val="Hyperlink"/>
            <w:noProof/>
          </w:rPr>
          <w:t>10.3.</w:t>
        </w:r>
        <w:r w:rsidRPr="00EB59F2">
          <w:rPr>
            <w:rFonts w:asciiTheme="minorHAnsi" w:eastAsiaTheme="minorEastAsia" w:hAnsiTheme="minorHAnsi" w:cstheme="minorBidi"/>
            <w:noProof/>
            <w:sz w:val="22"/>
            <w:szCs w:val="22"/>
          </w:rPr>
          <w:tab/>
        </w:r>
        <w:r w:rsidRPr="00EB59F2">
          <w:rPr>
            <w:rStyle w:val="Hyperlink"/>
            <w:bCs/>
            <w:noProof/>
          </w:rPr>
          <w:t>CHOICE OF LAW</w:t>
        </w:r>
        <w:r w:rsidRPr="00EB59F2">
          <w:rPr>
            <w:noProof/>
            <w:webHidden/>
          </w:rPr>
          <w:tab/>
        </w:r>
        <w:r w:rsidRPr="00EB59F2">
          <w:rPr>
            <w:noProof/>
            <w:webHidden/>
          </w:rPr>
          <w:fldChar w:fldCharType="begin"/>
        </w:r>
        <w:r w:rsidRPr="00EB59F2">
          <w:rPr>
            <w:noProof/>
            <w:webHidden/>
          </w:rPr>
          <w:instrText xml:space="preserve"> PAGEREF _Toc5011532 \h </w:instrText>
        </w:r>
        <w:r w:rsidRPr="00EB59F2">
          <w:rPr>
            <w:noProof/>
            <w:webHidden/>
          </w:rPr>
        </w:r>
        <w:r w:rsidRPr="00EB59F2">
          <w:rPr>
            <w:noProof/>
            <w:webHidden/>
          </w:rPr>
          <w:fldChar w:fldCharType="separate"/>
        </w:r>
        <w:r w:rsidR="00051235">
          <w:rPr>
            <w:noProof/>
            <w:webHidden/>
          </w:rPr>
          <w:t>14</w:t>
        </w:r>
        <w:r w:rsidRPr="00EB59F2">
          <w:rPr>
            <w:noProof/>
            <w:webHidden/>
          </w:rPr>
          <w:fldChar w:fldCharType="end"/>
        </w:r>
      </w:hyperlink>
    </w:p>
    <w:p w14:paraId="191535D0" w14:textId="684326CE"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33" w:history="1">
        <w:r w:rsidRPr="00EB59F2">
          <w:rPr>
            <w:rStyle w:val="Hyperlink"/>
            <w:noProof/>
          </w:rPr>
          <w:t>10.4.</w:t>
        </w:r>
        <w:r w:rsidRPr="00EB59F2">
          <w:rPr>
            <w:rFonts w:asciiTheme="minorHAnsi" w:eastAsiaTheme="minorEastAsia" w:hAnsiTheme="minorHAnsi" w:cstheme="minorBidi"/>
            <w:noProof/>
            <w:sz w:val="22"/>
            <w:szCs w:val="22"/>
          </w:rPr>
          <w:tab/>
        </w:r>
        <w:r w:rsidRPr="00EB59F2">
          <w:rPr>
            <w:rStyle w:val="Hyperlink"/>
            <w:bCs/>
            <w:noProof/>
          </w:rPr>
          <w:t>SEVERABILITY</w:t>
        </w:r>
        <w:r w:rsidRPr="00EB59F2">
          <w:rPr>
            <w:noProof/>
            <w:webHidden/>
          </w:rPr>
          <w:tab/>
        </w:r>
        <w:r w:rsidRPr="00EB59F2">
          <w:rPr>
            <w:noProof/>
            <w:webHidden/>
          </w:rPr>
          <w:fldChar w:fldCharType="begin"/>
        </w:r>
        <w:r w:rsidRPr="00EB59F2">
          <w:rPr>
            <w:noProof/>
            <w:webHidden/>
          </w:rPr>
          <w:instrText xml:space="preserve"> PAGEREF _Toc5011533 \h </w:instrText>
        </w:r>
        <w:r w:rsidRPr="00EB59F2">
          <w:rPr>
            <w:noProof/>
            <w:webHidden/>
          </w:rPr>
        </w:r>
        <w:r w:rsidRPr="00EB59F2">
          <w:rPr>
            <w:noProof/>
            <w:webHidden/>
          </w:rPr>
          <w:fldChar w:fldCharType="separate"/>
        </w:r>
        <w:r w:rsidR="00051235">
          <w:rPr>
            <w:noProof/>
            <w:webHidden/>
          </w:rPr>
          <w:t>14</w:t>
        </w:r>
        <w:r w:rsidRPr="00EB59F2">
          <w:rPr>
            <w:noProof/>
            <w:webHidden/>
          </w:rPr>
          <w:fldChar w:fldCharType="end"/>
        </w:r>
      </w:hyperlink>
    </w:p>
    <w:p w14:paraId="5DBE2B0D" w14:textId="6CD85510"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34" w:history="1">
        <w:r w:rsidRPr="00EB59F2">
          <w:rPr>
            <w:rStyle w:val="Hyperlink"/>
            <w:noProof/>
          </w:rPr>
          <w:t>10.5.</w:t>
        </w:r>
        <w:r w:rsidRPr="00EB59F2">
          <w:rPr>
            <w:rFonts w:asciiTheme="minorHAnsi" w:eastAsiaTheme="minorEastAsia" w:hAnsiTheme="minorHAnsi" w:cstheme="minorBidi"/>
            <w:noProof/>
            <w:sz w:val="22"/>
            <w:szCs w:val="22"/>
          </w:rPr>
          <w:tab/>
        </w:r>
        <w:r w:rsidRPr="00EB59F2">
          <w:rPr>
            <w:rStyle w:val="Hyperlink"/>
            <w:bCs/>
            <w:noProof/>
          </w:rPr>
          <w:t>CONSTRUCTION PRINCIPLES</w:t>
        </w:r>
        <w:r w:rsidRPr="00EB59F2">
          <w:rPr>
            <w:noProof/>
            <w:webHidden/>
          </w:rPr>
          <w:tab/>
        </w:r>
        <w:r w:rsidRPr="00EB59F2">
          <w:rPr>
            <w:noProof/>
            <w:webHidden/>
          </w:rPr>
          <w:fldChar w:fldCharType="begin"/>
        </w:r>
        <w:r w:rsidRPr="00EB59F2">
          <w:rPr>
            <w:noProof/>
            <w:webHidden/>
          </w:rPr>
          <w:instrText xml:space="preserve"> PAGEREF _Toc5011534 \h </w:instrText>
        </w:r>
        <w:r w:rsidRPr="00EB59F2">
          <w:rPr>
            <w:noProof/>
            <w:webHidden/>
          </w:rPr>
        </w:r>
        <w:r w:rsidRPr="00EB59F2">
          <w:rPr>
            <w:noProof/>
            <w:webHidden/>
          </w:rPr>
          <w:fldChar w:fldCharType="separate"/>
        </w:r>
        <w:r w:rsidR="00051235">
          <w:rPr>
            <w:noProof/>
            <w:webHidden/>
          </w:rPr>
          <w:t>15</w:t>
        </w:r>
        <w:r w:rsidRPr="00EB59F2">
          <w:rPr>
            <w:noProof/>
            <w:webHidden/>
          </w:rPr>
          <w:fldChar w:fldCharType="end"/>
        </w:r>
      </w:hyperlink>
    </w:p>
    <w:p w14:paraId="63867E4B" w14:textId="5A495C6B"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35" w:history="1">
        <w:r w:rsidRPr="00EB59F2">
          <w:rPr>
            <w:rStyle w:val="Hyperlink"/>
            <w:noProof/>
          </w:rPr>
          <w:t>10.6.</w:t>
        </w:r>
        <w:r w:rsidRPr="00EB59F2">
          <w:rPr>
            <w:rFonts w:asciiTheme="minorHAnsi" w:eastAsiaTheme="minorEastAsia" w:hAnsiTheme="minorHAnsi" w:cstheme="minorBidi"/>
            <w:noProof/>
            <w:sz w:val="22"/>
            <w:szCs w:val="22"/>
          </w:rPr>
          <w:tab/>
        </w:r>
        <w:r w:rsidRPr="00EB59F2">
          <w:rPr>
            <w:rStyle w:val="Hyperlink"/>
            <w:bCs/>
            <w:noProof/>
          </w:rPr>
          <w:t>THIRD PARTIES</w:t>
        </w:r>
        <w:r w:rsidRPr="00EB59F2">
          <w:rPr>
            <w:rStyle w:val="Hyperlink"/>
            <w:noProof/>
          </w:rPr>
          <w:t>.</w:t>
        </w:r>
        <w:r w:rsidRPr="00EB59F2">
          <w:rPr>
            <w:noProof/>
            <w:webHidden/>
          </w:rPr>
          <w:tab/>
        </w:r>
        <w:r w:rsidRPr="00EB59F2">
          <w:rPr>
            <w:noProof/>
            <w:webHidden/>
          </w:rPr>
          <w:fldChar w:fldCharType="begin"/>
        </w:r>
        <w:r w:rsidRPr="00EB59F2">
          <w:rPr>
            <w:noProof/>
            <w:webHidden/>
          </w:rPr>
          <w:instrText xml:space="preserve"> PAGEREF _Toc5011535 \h </w:instrText>
        </w:r>
        <w:r w:rsidRPr="00EB59F2">
          <w:rPr>
            <w:noProof/>
            <w:webHidden/>
          </w:rPr>
        </w:r>
        <w:r w:rsidRPr="00EB59F2">
          <w:rPr>
            <w:noProof/>
            <w:webHidden/>
          </w:rPr>
          <w:fldChar w:fldCharType="separate"/>
        </w:r>
        <w:r w:rsidR="00051235">
          <w:rPr>
            <w:noProof/>
            <w:webHidden/>
          </w:rPr>
          <w:t>15</w:t>
        </w:r>
        <w:r w:rsidRPr="00EB59F2">
          <w:rPr>
            <w:noProof/>
            <w:webHidden/>
          </w:rPr>
          <w:fldChar w:fldCharType="end"/>
        </w:r>
      </w:hyperlink>
    </w:p>
    <w:p w14:paraId="39A7E4A7" w14:textId="23A2331E" w:rsidR="00C25BAA" w:rsidRPr="00EB59F2" w:rsidRDefault="00C25BAA">
      <w:pPr>
        <w:pStyle w:val="TOC2"/>
        <w:tabs>
          <w:tab w:val="left" w:pos="1440"/>
        </w:tabs>
        <w:rPr>
          <w:rFonts w:asciiTheme="minorHAnsi" w:eastAsiaTheme="minorEastAsia" w:hAnsiTheme="minorHAnsi" w:cstheme="minorBidi"/>
          <w:noProof/>
          <w:sz w:val="22"/>
          <w:szCs w:val="22"/>
        </w:rPr>
      </w:pPr>
      <w:hyperlink w:anchor="_Toc5011536" w:history="1">
        <w:r w:rsidRPr="00EB59F2">
          <w:rPr>
            <w:rStyle w:val="Hyperlink"/>
            <w:noProof/>
          </w:rPr>
          <w:t>10.7.</w:t>
        </w:r>
        <w:r w:rsidRPr="00EB59F2">
          <w:rPr>
            <w:rFonts w:asciiTheme="minorHAnsi" w:eastAsiaTheme="minorEastAsia" w:hAnsiTheme="minorHAnsi" w:cstheme="minorBidi"/>
            <w:noProof/>
            <w:sz w:val="22"/>
            <w:szCs w:val="22"/>
          </w:rPr>
          <w:tab/>
        </w:r>
        <w:r w:rsidRPr="00EB59F2">
          <w:rPr>
            <w:rStyle w:val="Hyperlink"/>
            <w:bCs/>
            <w:noProof/>
          </w:rPr>
          <w:t>AMENDMENTS</w:t>
        </w:r>
        <w:r w:rsidRPr="00EB59F2">
          <w:rPr>
            <w:noProof/>
            <w:webHidden/>
          </w:rPr>
          <w:tab/>
        </w:r>
        <w:r w:rsidRPr="00EB59F2">
          <w:rPr>
            <w:noProof/>
            <w:webHidden/>
          </w:rPr>
          <w:fldChar w:fldCharType="begin"/>
        </w:r>
        <w:r w:rsidRPr="00EB59F2">
          <w:rPr>
            <w:noProof/>
            <w:webHidden/>
          </w:rPr>
          <w:instrText xml:space="preserve"> PAGEREF _Toc5011536 \h </w:instrText>
        </w:r>
        <w:r w:rsidRPr="00EB59F2">
          <w:rPr>
            <w:noProof/>
            <w:webHidden/>
          </w:rPr>
        </w:r>
        <w:r w:rsidRPr="00EB59F2">
          <w:rPr>
            <w:noProof/>
            <w:webHidden/>
          </w:rPr>
          <w:fldChar w:fldCharType="separate"/>
        </w:r>
        <w:r w:rsidR="00051235">
          <w:rPr>
            <w:noProof/>
            <w:webHidden/>
          </w:rPr>
          <w:t>15</w:t>
        </w:r>
        <w:r w:rsidRPr="00EB59F2">
          <w:rPr>
            <w:noProof/>
            <w:webHidden/>
          </w:rPr>
          <w:fldChar w:fldCharType="end"/>
        </w:r>
      </w:hyperlink>
    </w:p>
    <w:p w14:paraId="453A120F" w14:textId="094EE177" w:rsidR="00CB1F6A" w:rsidRPr="00643CDC" w:rsidRDefault="00C25BAA" w:rsidP="00C25BAA">
      <w:pPr>
        <w:pStyle w:val="TOC1"/>
        <w:widowControl/>
        <w:rPr>
          <w:noProof/>
        </w:rPr>
      </w:pPr>
      <w:r>
        <w:rPr>
          <w:noProof/>
        </w:rPr>
        <w:fldChar w:fldCharType="end"/>
      </w:r>
    </w:p>
    <w:bookmarkEnd w:id="5"/>
    <w:p w14:paraId="25FE2708" w14:textId="77777777" w:rsidR="001344F7" w:rsidRPr="00643CDC" w:rsidRDefault="001344F7">
      <w:pPr>
        <w:widowControl/>
        <w:sectPr w:rsidR="001344F7" w:rsidRPr="00643CDC" w:rsidSect="008F7198">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docGrid w:linePitch="254"/>
        </w:sectPr>
      </w:pPr>
    </w:p>
    <w:p w14:paraId="222C15A8" w14:textId="77777777" w:rsidR="001344F7" w:rsidRPr="00643CDC" w:rsidRDefault="001344F7">
      <w:pPr>
        <w:widowControl/>
        <w:jc w:val="center"/>
        <w:rPr>
          <w:b/>
          <w:bCs/>
        </w:rPr>
      </w:pPr>
      <w:bookmarkStart w:id="6" w:name="_DV_C72"/>
      <w:r w:rsidRPr="00643CDC">
        <w:rPr>
          <w:rStyle w:val="DeltaViewInsertion"/>
          <w:color w:val="auto"/>
          <w:u w:val="none"/>
        </w:rPr>
        <w:lastRenderedPageBreak/>
        <w:t>AMENDED AND RESTATED</w:t>
      </w:r>
      <w:bookmarkEnd w:id="6"/>
    </w:p>
    <w:p w14:paraId="104786E8" w14:textId="77777777" w:rsidR="001344F7" w:rsidRPr="00643CDC" w:rsidRDefault="001344F7">
      <w:pPr>
        <w:widowControl/>
        <w:jc w:val="center"/>
        <w:rPr>
          <w:b/>
          <w:bCs/>
        </w:rPr>
      </w:pPr>
      <w:bookmarkStart w:id="7" w:name="_DV_M89"/>
      <w:bookmarkEnd w:id="7"/>
      <w:r w:rsidRPr="00643CDC">
        <w:rPr>
          <w:b/>
          <w:bCs/>
        </w:rPr>
        <w:t>OPERATING AGREEMENT</w:t>
      </w:r>
    </w:p>
    <w:p w14:paraId="230F2097" w14:textId="77777777" w:rsidR="001344F7" w:rsidRPr="00643CDC" w:rsidRDefault="001344F7">
      <w:pPr>
        <w:widowControl/>
        <w:jc w:val="center"/>
        <w:rPr>
          <w:b/>
          <w:bCs/>
        </w:rPr>
      </w:pPr>
      <w:bookmarkStart w:id="8" w:name="_DV_M90"/>
      <w:bookmarkEnd w:id="8"/>
      <w:r w:rsidRPr="00643CDC">
        <w:rPr>
          <w:b/>
          <w:bCs/>
        </w:rPr>
        <w:t>FOR</w:t>
      </w:r>
    </w:p>
    <w:p w14:paraId="1661FE13" w14:textId="77777777" w:rsidR="001344F7" w:rsidRPr="00643CDC" w:rsidRDefault="001344F7">
      <w:pPr>
        <w:widowControl/>
        <w:jc w:val="center"/>
        <w:rPr>
          <w:u w:val="single"/>
        </w:rPr>
      </w:pPr>
      <w:bookmarkStart w:id="9" w:name="_DV_M91"/>
      <w:bookmarkEnd w:id="9"/>
      <w:r w:rsidRPr="00643CDC">
        <w:rPr>
          <w:b/>
          <w:bCs/>
          <w:u w:val="single"/>
        </w:rPr>
        <w:t>UNIVERSITY OF ILLINOIS RESEARCH PARK, L.L.C.</w:t>
      </w:r>
    </w:p>
    <w:p w14:paraId="485CE1BD" w14:textId="77777777" w:rsidR="001344F7" w:rsidRPr="00643CDC" w:rsidRDefault="001344F7">
      <w:pPr>
        <w:widowControl/>
        <w:jc w:val="center"/>
      </w:pPr>
    </w:p>
    <w:p w14:paraId="2E4CEA66" w14:textId="77777777" w:rsidR="001344F7" w:rsidRPr="00643CDC" w:rsidRDefault="001344F7">
      <w:pPr>
        <w:widowControl/>
        <w:jc w:val="center"/>
      </w:pPr>
    </w:p>
    <w:p w14:paraId="57C9239E" w14:textId="72F18738" w:rsidR="001344F7" w:rsidRPr="00643CDC" w:rsidRDefault="001344F7">
      <w:pPr>
        <w:widowControl/>
        <w:spacing w:after="240"/>
        <w:ind w:firstLine="720"/>
        <w:jc w:val="both"/>
      </w:pPr>
      <w:bookmarkStart w:id="10" w:name="_DV_M92"/>
      <w:bookmarkEnd w:id="10"/>
      <w:r w:rsidRPr="00643CDC">
        <w:t xml:space="preserve">THIS </w:t>
      </w:r>
      <w:bookmarkStart w:id="11" w:name="_DV_C73"/>
      <w:r w:rsidRPr="00643CDC">
        <w:rPr>
          <w:rStyle w:val="DeltaViewInsertion"/>
          <w:color w:val="auto"/>
          <w:u w:val="none"/>
        </w:rPr>
        <w:t xml:space="preserve">AMENDED AND RESTATED </w:t>
      </w:r>
      <w:bookmarkStart w:id="12" w:name="_DV_M93"/>
      <w:bookmarkEnd w:id="11"/>
      <w:bookmarkEnd w:id="12"/>
      <w:r w:rsidRPr="00643CDC">
        <w:t>OPERATING AGREEMENT (the “</w:t>
      </w:r>
      <w:r w:rsidRPr="00643CDC">
        <w:rPr>
          <w:b/>
          <w:bCs/>
        </w:rPr>
        <w:t>Agreement</w:t>
      </w:r>
      <w:r w:rsidRPr="00643CDC">
        <w:t xml:space="preserve">”) is made and entered as of this </w:t>
      </w:r>
      <w:bookmarkStart w:id="13" w:name="_DV_M94"/>
      <w:bookmarkEnd w:id="13"/>
      <w:r w:rsidR="003E4E95" w:rsidRPr="00643CDC">
        <w:rPr>
          <w:rStyle w:val="DeltaViewInsertion"/>
          <w:b w:val="0"/>
          <w:color w:val="auto"/>
          <w:u w:val="none"/>
        </w:rPr>
        <w:t>XX</w:t>
      </w:r>
      <w:r w:rsidR="003E4E95" w:rsidRPr="00643CDC">
        <w:t xml:space="preserve"> </w:t>
      </w:r>
      <w:r w:rsidRPr="00643CDC">
        <w:t xml:space="preserve">day of </w:t>
      </w:r>
      <w:bookmarkStart w:id="14" w:name="_DV_C77"/>
      <w:r w:rsidR="003E4E95" w:rsidRPr="00643CDC">
        <w:rPr>
          <w:rStyle w:val="DeltaViewInsertion"/>
          <w:b w:val="0"/>
          <w:color w:val="auto"/>
          <w:u w:val="none"/>
        </w:rPr>
        <w:t>XX</w:t>
      </w:r>
      <w:r w:rsidRPr="00643CDC">
        <w:rPr>
          <w:rStyle w:val="DeltaViewInsertion"/>
          <w:b w:val="0"/>
          <w:color w:val="auto"/>
          <w:u w:val="none"/>
        </w:rPr>
        <w:t xml:space="preserve">, </w:t>
      </w:r>
      <w:bookmarkStart w:id="15" w:name="_DV_M95"/>
      <w:bookmarkEnd w:id="14"/>
      <w:bookmarkEnd w:id="15"/>
      <w:r w:rsidR="003E4E95" w:rsidRPr="00643CDC">
        <w:rPr>
          <w:rStyle w:val="DeltaViewInsertion"/>
          <w:b w:val="0"/>
          <w:color w:val="auto"/>
          <w:u w:val="none"/>
        </w:rPr>
        <w:t>201</w:t>
      </w:r>
      <w:r w:rsidR="00F7173E" w:rsidRPr="00643CDC">
        <w:rPr>
          <w:rStyle w:val="DeltaViewInsertion"/>
          <w:b w:val="0"/>
          <w:color w:val="auto"/>
          <w:u w:val="none"/>
        </w:rPr>
        <w:t>9</w:t>
      </w:r>
      <w:r w:rsidR="003E4E95" w:rsidRPr="00643CDC">
        <w:t xml:space="preserve"> </w:t>
      </w:r>
      <w:r w:rsidRPr="00643CDC">
        <w:t>by and between The Board of Trustees of the University of Illinois (the “</w:t>
      </w:r>
      <w:r w:rsidRPr="00643CDC">
        <w:rPr>
          <w:b/>
          <w:bCs/>
        </w:rPr>
        <w:t>Member</w:t>
      </w:r>
      <w:r w:rsidRPr="00643CDC">
        <w:t xml:space="preserve">”) and University of Illinois Research Park, L.L.C. </w:t>
      </w:r>
    </w:p>
    <w:p w14:paraId="5A68590F" w14:textId="77777777" w:rsidR="001344F7" w:rsidRPr="00643CDC" w:rsidRDefault="001344F7">
      <w:pPr>
        <w:widowControl/>
        <w:spacing w:after="240"/>
        <w:jc w:val="center"/>
        <w:rPr>
          <w:b/>
          <w:bCs/>
          <w:u w:val="single"/>
        </w:rPr>
      </w:pPr>
      <w:bookmarkStart w:id="16" w:name="_DV_M96"/>
      <w:bookmarkEnd w:id="16"/>
      <w:r w:rsidRPr="00643CDC">
        <w:rPr>
          <w:b/>
          <w:bCs/>
          <w:u w:val="single"/>
        </w:rPr>
        <w:t>RECITALS</w:t>
      </w:r>
    </w:p>
    <w:p w14:paraId="702D8D88" w14:textId="77777777" w:rsidR="001344F7" w:rsidRPr="00643CDC" w:rsidRDefault="001344F7">
      <w:pPr>
        <w:pStyle w:val="BodyText"/>
        <w:widowControl/>
        <w:spacing w:after="240"/>
        <w:ind w:firstLine="720"/>
        <w:jc w:val="both"/>
      </w:pPr>
      <w:bookmarkStart w:id="17" w:name="_DV_M97"/>
      <w:bookmarkEnd w:id="17"/>
      <w:r w:rsidRPr="00643CDC">
        <w:t>A.</w:t>
      </w:r>
      <w:r w:rsidRPr="00643CDC">
        <w:tab/>
        <w:t>University of Illinois Research Park, L.L.C. (the “</w:t>
      </w:r>
      <w:r w:rsidRPr="00643CDC">
        <w:rPr>
          <w:b/>
          <w:bCs/>
        </w:rPr>
        <w:t>Company</w:t>
      </w:r>
      <w:r w:rsidRPr="00643CDC">
        <w:t>”) filed Articles of Organization for the Company with the Secretary of State of Illinois on March 15, 2000.</w:t>
      </w:r>
    </w:p>
    <w:p w14:paraId="1E9B88A1" w14:textId="77777777" w:rsidR="001344F7" w:rsidRPr="00643CDC" w:rsidRDefault="001344F7">
      <w:pPr>
        <w:widowControl/>
        <w:spacing w:after="240"/>
        <w:ind w:firstLine="720"/>
        <w:jc w:val="both"/>
      </w:pPr>
      <w:bookmarkStart w:id="18" w:name="_DV_M98"/>
      <w:bookmarkEnd w:id="18"/>
      <w:r w:rsidRPr="00643CDC">
        <w:t>B.</w:t>
      </w:r>
      <w:r w:rsidRPr="00643CDC">
        <w:tab/>
        <w:t>The Board of Trustees of the University of Illinois is authorized, pursuant to the University of Illinois Act as mentioned below or as later amended, to:</w:t>
      </w:r>
    </w:p>
    <w:p w14:paraId="4FD54375" w14:textId="77777777" w:rsidR="001344F7" w:rsidRPr="00643CDC" w:rsidRDefault="001344F7">
      <w:pPr>
        <w:widowControl/>
        <w:ind w:left="1440" w:right="1440"/>
        <w:jc w:val="both"/>
      </w:pPr>
      <w:bookmarkStart w:id="19" w:name="_DV_M99"/>
      <w:bookmarkEnd w:id="19"/>
      <w:r w:rsidRPr="00643CDC">
        <w:t>acquire by purchase or lease or otherwise, and construct, enlarge, improve, equip, complete, operate, control and manage medical research and high technology parks, together with the necessary lands, buildings, facilities, equipment and personal property therefor, to encourage and facilitate (a) the location and development of business and industry in the State of Illinois, and (b) the increased application and development of technology and (c) the improvement and development of the State’s economy.  The Board of Trustees may lease to nonprofit corporations all or any part of the land, buildings, facilities, equipment or other property included in a medical research and high technology park upon such terms and conditions as the University of Illinois may deem advisable and enter into any contract or agreement with such nonprofit corporations as may be necessary or suitable for the construction, financing, operation and maintenance and management of any such park; and may lease to any person, firm, partnership or corporation, either public or private, any part or all of the land, building, facilities, equipment or other property of such park for such purposes and upon such rentals, terms and conditions as the University may deem advisable; and may finance all or part of the cost of any such park, including the purchase, lease, construction, reconstruction, improvement, remodeling, addition to, and extension and maintenance of all or part of such high technology park, and all equipment and furnishings, by legislative appropriations, government grants, contracts, private gifts, loans, receipts from the operation of such high technology park, rentals and similar receipts; and may make its other facilities and services available to tenants or other occupants of any such park at rates which are reasonable and appropriate.</w:t>
      </w:r>
    </w:p>
    <w:p w14:paraId="4389B778" w14:textId="77777777" w:rsidR="001344F7" w:rsidRPr="00643CDC" w:rsidRDefault="001344F7">
      <w:pPr>
        <w:widowControl/>
        <w:ind w:left="1440" w:right="1440"/>
        <w:jc w:val="both"/>
      </w:pPr>
    </w:p>
    <w:p w14:paraId="155059E0" w14:textId="551B336B" w:rsidR="001344F7" w:rsidRPr="00643CDC" w:rsidRDefault="001344F7">
      <w:pPr>
        <w:pStyle w:val="BodyText"/>
        <w:widowControl/>
        <w:spacing w:after="240"/>
        <w:ind w:firstLine="720"/>
        <w:jc w:val="both"/>
      </w:pPr>
      <w:bookmarkStart w:id="20" w:name="_DV_C78"/>
      <w:r w:rsidRPr="00643CDC">
        <w:rPr>
          <w:rStyle w:val="DeltaViewInsertion"/>
          <w:b w:val="0"/>
          <w:color w:val="auto"/>
          <w:u w:val="none"/>
        </w:rPr>
        <w:t>C.</w:t>
      </w:r>
      <w:r w:rsidRPr="00643CDC">
        <w:rPr>
          <w:rStyle w:val="DeltaViewInsertion"/>
          <w:b w:val="0"/>
          <w:color w:val="auto"/>
          <w:u w:val="none"/>
        </w:rPr>
        <w:tab/>
        <w:t>The Member and the Company previously entered into an Operating Agreement for the Company effective as of September 11, 2003 and subsequently amended</w:t>
      </w:r>
      <w:r w:rsidR="00DE2F75" w:rsidRPr="00643CDC">
        <w:rPr>
          <w:rStyle w:val="DeltaViewInsertion"/>
          <w:b w:val="0"/>
          <w:color w:val="auto"/>
          <w:u w:val="none"/>
        </w:rPr>
        <w:t xml:space="preserve"> the agreement on March 23,</w:t>
      </w:r>
      <w:r w:rsidR="003E4E95" w:rsidRPr="00643CDC">
        <w:rPr>
          <w:rStyle w:val="DeltaViewInsertion"/>
          <w:b w:val="0"/>
          <w:color w:val="auto"/>
          <w:u w:val="none"/>
        </w:rPr>
        <w:t xml:space="preserve"> </w:t>
      </w:r>
      <w:r w:rsidR="00DE2F75" w:rsidRPr="00643CDC">
        <w:rPr>
          <w:rStyle w:val="DeltaViewInsertion"/>
          <w:b w:val="0"/>
          <w:color w:val="auto"/>
          <w:u w:val="none"/>
        </w:rPr>
        <w:t>2011</w:t>
      </w:r>
      <w:r w:rsidR="00771403" w:rsidRPr="00643CDC">
        <w:rPr>
          <w:rStyle w:val="DeltaViewInsertion"/>
          <w:b w:val="0"/>
          <w:color w:val="auto"/>
          <w:u w:val="none"/>
        </w:rPr>
        <w:t xml:space="preserve"> and January 18, 2018</w:t>
      </w:r>
      <w:r w:rsidRPr="00643CDC">
        <w:rPr>
          <w:rStyle w:val="DeltaViewInsertion"/>
          <w:b w:val="0"/>
          <w:color w:val="auto"/>
          <w:u w:val="none"/>
        </w:rPr>
        <w:t xml:space="preserve"> (the </w:t>
      </w:r>
      <w:r w:rsidR="0030723F" w:rsidRPr="00643CDC">
        <w:rPr>
          <w:rStyle w:val="DeltaViewInsertion"/>
          <w:b w:val="0"/>
          <w:color w:val="auto"/>
          <w:u w:val="none"/>
        </w:rPr>
        <w:t>“</w:t>
      </w:r>
      <w:r w:rsidRPr="00643CDC">
        <w:rPr>
          <w:rStyle w:val="DeltaViewInsertion"/>
          <w:b w:val="0"/>
          <w:color w:val="auto"/>
          <w:u w:val="none"/>
        </w:rPr>
        <w:t>Prior Operating Agreement</w:t>
      </w:r>
      <w:r w:rsidR="008D4D10" w:rsidRPr="00643CDC">
        <w:rPr>
          <w:rStyle w:val="DeltaViewInsertion"/>
          <w:b w:val="0"/>
          <w:color w:val="auto"/>
          <w:u w:val="none"/>
        </w:rPr>
        <w:t>”</w:t>
      </w:r>
      <w:r w:rsidRPr="00643CDC">
        <w:rPr>
          <w:rStyle w:val="DeltaViewInsertion"/>
          <w:b w:val="0"/>
          <w:color w:val="auto"/>
          <w:u w:val="none"/>
        </w:rPr>
        <w:t>); and pursuant to resolutions adopted by the Board of Trustees of the University of Illinois as of the date hereof, the Member and the Company desire to amend and restate the Prior Operating Agreement in its entirety</w:t>
      </w:r>
      <w:bookmarkEnd w:id="20"/>
      <w:r w:rsidR="00C86939">
        <w:rPr>
          <w:rStyle w:val="DeltaViewInsertion"/>
          <w:b w:val="0"/>
          <w:color w:val="auto"/>
          <w:u w:val="none"/>
        </w:rPr>
        <w:t>.</w:t>
      </w:r>
    </w:p>
    <w:p w14:paraId="4694B3B3" w14:textId="77777777" w:rsidR="001344F7" w:rsidRPr="00643CDC" w:rsidRDefault="001344F7">
      <w:pPr>
        <w:pStyle w:val="BodyText"/>
        <w:widowControl/>
        <w:spacing w:after="240"/>
        <w:ind w:firstLine="720"/>
        <w:jc w:val="both"/>
      </w:pPr>
      <w:bookmarkStart w:id="21" w:name="_DV_M100"/>
      <w:bookmarkEnd w:id="21"/>
      <w:r w:rsidRPr="00643CDC">
        <w:t>NOW, THEREFORE, the parties agree as follows</w:t>
      </w:r>
      <w:bookmarkStart w:id="22" w:name="_DV_C79"/>
      <w:r w:rsidRPr="00643CDC">
        <w:rPr>
          <w:rStyle w:val="DeltaViewInsertion"/>
          <w:b w:val="0"/>
          <w:color w:val="auto"/>
          <w:u w:val="none"/>
        </w:rPr>
        <w:t>, and effective as of the date hereof, this Agreement shall be the Operating Agreement of the Company</w:t>
      </w:r>
      <w:bookmarkStart w:id="23" w:name="_DV_M101"/>
      <w:bookmarkEnd w:id="22"/>
      <w:bookmarkEnd w:id="23"/>
      <w:r w:rsidRPr="00643CDC">
        <w:t>:</w:t>
      </w:r>
    </w:p>
    <w:p w14:paraId="51BEC540" w14:textId="77777777" w:rsidR="001344F7" w:rsidRPr="00643CDC" w:rsidRDefault="001344F7" w:rsidP="00E44FA7">
      <w:pPr>
        <w:pStyle w:val="GCD1L1"/>
      </w:pPr>
      <w:bookmarkStart w:id="24" w:name="_DV_M102"/>
      <w:bookmarkStart w:id="25" w:name="_Toc287425548"/>
      <w:bookmarkEnd w:id="24"/>
      <w:r w:rsidRPr="00643CDC">
        <w:br/>
      </w:r>
      <w:bookmarkStart w:id="26" w:name="_Toc5011451"/>
      <w:r w:rsidRPr="00643CDC">
        <w:t>COMPANY FORMATION AND REGISTERED AGENT</w:t>
      </w:r>
      <w:bookmarkEnd w:id="25"/>
      <w:bookmarkEnd w:id="26"/>
    </w:p>
    <w:p w14:paraId="1EA1FF52" w14:textId="77777777" w:rsidR="001344F7" w:rsidRPr="00643CDC" w:rsidRDefault="001344F7">
      <w:pPr>
        <w:pStyle w:val="GCD1L2"/>
        <w:widowControl/>
        <w:tabs>
          <w:tab w:val="clear" w:pos="1080"/>
        </w:tabs>
      </w:pPr>
      <w:bookmarkStart w:id="27" w:name="_DV_M103"/>
      <w:bookmarkStart w:id="28" w:name="_Toc287425549"/>
      <w:bookmarkStart w:id="29" w:name="_Toc5011452"/>
      <w:bookmarkEnd w:id="27"/>
      <w:r w:rsidRPr="00643CDC">
        <w:rPr>
          <w:b/>
          <w:bCs/>
          <w:u w:val="single"/>
        </w:rPr>
        <w:t>RECITALS</w:t>
      </w:r>
      <w:r w:rsidRPr="00643CDC">
        <w:t>.  The recitals set forth above are incorporated herein and made a part hereof, as if fully set forth herein.</w:t>
      </w:r>
      <w:bookmarkEnd w:id="28"/>
      <w:bookmarkEnd w:id="29"/>
    </w:p>
    <w:p w14:paraId="47CCA2D0" w14:textId="77777777" w:rsidR="001344F7" w:rsidRPr="00643CDC" w:rsidRDefault="001344F7">
      <w:pPr>
        <w:pStyle w:val="GCD1L2"/>
        <w:widowControl/>
        <w:tabs>
          <w:tab w:val="clear" w:pos="1080"/>
        </w:tabs>
      </w:pPr>
      <w:bookmarkStart w:id="30" w:name="_DV_M104"/>
      <w:bookmarkStart w:id="31" w:name="_Toc287425550"/>
      <w:bookmarkStart w:id="32" w:name="_Toc5011453"/>
      <w:bookmarkEnd w:id="30"/>
      <w:r w:rsidRPr="00643CDC">
        <w:rPr>
          <w:b/>
          <w:bCs/>
          <w:u w:val="single"/>
        </w:rPr>
        <w:t>FORMATION</w:t>
      </w:r>
      <w:r w:rsidRPr="00643CDC">
        <w:t>.  The Member has caused the Company to be formed as a limited liability company in accordance with and pursuant to the provisions of the Illinois Limited Liability Company Act (the “</w:t>
      </w:r>
      <w:r w:rsidRPr="00643CDC">
        <w:rPr>
          <w:b/>
          <w:bCs/>
        </w:rPr>
        <w:t>Act</w:t>
      </w:r>
      <w:r w:rsidRPr="00643CDC">
        <w:t>”) by executing and delivering Articles of Organization for the Company to the Illinois Secretary of State.</w:t>
      </w:r>
      <w:bookmarkEnd w:id="31"/>
      <w:bookmarkEnd w:id="32"/>
    </w:p>
    <w:p w14:paraId="108EDDFB" w14:textId="77777777" w:rsidR="001344F7" w:rsidRPr="00643CDC" w:rsidRDefault="001344F7">
      <w:pPr>
        <w:pStyle w:val="GCD1L2"/>
        <w:widowControl/>
        <w:tabs>
          <w:tab w:val="clear" w:pos="1080"/>
        </w:tabs>
      </w:pPr>
      <w:bookmarkStart w:id="33" w:name="_DV_M105"/>
      <w:bookmarkStart w:id="34" w:name="_Toc287425551"/>
      <w:bookmarkStart w:id="35" w:name="_Toc5011454"/>
      <w:bookmarkEnd w:id="33"/>
      <w:r w:rsidRPr="00643CDC">
        <w:rPr>
          <w:b/>
          <w:bCs/>
          <w:u w:val="single"/>
        </w:rPr>
        <w:t>NAME</w:t>
      </w:r>
      <w:r w:rsidRPr="00643CDC">
        <w:t>.  The name of the Company is “University of Illinois Research Park, L.L.C.”</w:t>
      </w:r>
      <w:bookmarkEnd w:id="34"/>
      <w:bookmarkEnd w:id="35"/>
    </w:p>
    <w:p w14:paraId="53E6A68C" w14:textId="77777777" w:rsidR="001344F7" w:rsidRPr="00643CDC" w:rsidRDefault="001344F7">
      <w:pPr>
        <w:pStyle w:val="GCD1L2"/>
        <w:widowControl/>
        <w:tabs>
          <w:tab w:val="clear" w:pos="1080"/>
        </w:tabs>
      </w:pPr>
      <w:bookmarkStart w:id="36" w:name="_DV_M106"/>
      <w:bookmarkStart w:id="37" w:name="_Toc287425552"/>
      <w:bookmarkStart w:id="38" w:name="_Toc5011455"/>
      <w:bookmarkEnd w:id="36"/>
      <w:r w:rsidRPr="00643CDC">
        <w:rPr>
          <w:b/>
          <w:bCs/>
          <w:u w:val="single"/>
        </w:rPr>
        <w:t>REGISTERED OFFICE AND AGENT</w:t>
      </w:r>
      <w:r w:rsidRPr="00643CDC">
        <w:t>.  The</w:t>
      </w:r>
      <w:r w:rsidRPr="00643CDC">
        <w:rPr>
          <w:b/>
        </w:rPr>
        <w:t xml:space="preserve"> </w:t>
      </w:r>
      <w:bookmarkStart w:id="39" w:name="_DV_C81"/>
      <w:r w:rsidRPr="00643CDC">
        <w:rPr>
          <w:rStyle w:val="DeltaViewInsertion"/>
          <w:b w:val="0"/>
          <w:color w:val="auto"/>
          <w:u w:val="none"/>
        </w:rPr>
        <w:t>registered office and the registered agent of the Company have been designated in the Articles of Organization for the Company and in subsequent filings with the Illinois Secretary of State pursuant to the Act, and may hereafter be changed by resolution of the Board of Managers and filings</w:t>
      </w:r>
      <w:bookmarkStart w:id="40" w:name="_DV_M111"/>
      <w:bookmarkEnd w:id="39"/>
      <w:bookmarkEnd w:id="40"/>
      <w:r w:rsidRPr="00643CDC">
        <w:rPr>
          <w:b/>
        </w:rPr>
        <w:t xml:space="preserve"> </w:t>
      </w:r>
      <w:r w:rsidRPr="00643CDC">
        <w:t>with the Illinois Secretary of State pursuant to the Act.</w:t>
      </w:r>
      <w:bookmarkEnd w:id="37"/>
      <w:bookmarkEnd w:id="38"/>
    </w:p>
    <w:p w14:paraId="529023D2" w14:textId="77777777" w:rsidR="001344F7" w:rsidRPr="00643CDC" w:rsidRDefault="001344F7">
      <w:pPr>
        <w:pStyle w:val="GCD1L2"/>
        <w:widowControl/>
        <w:tabs>
          <w:tab w:val="clear" w:pos="1080"/>
        </w:tabs>
      </w:pPr>
      <w:bookmarkStart w:id="41" w:name="_DV_M112"/>
      <w:bookmarkStart w:id="42" w:name="_Toc287425553"/>
      <w:bookmarkStart w:id="43" w:name="_Toc5011456"/>
      <w:bookmarkEnd w:id="41"/>
      <w:r w:rsidRPr="00643CDC">
        <w:rPr>
          <w:b/>
          <w:bCs/>
          <w:u w:val="single"/>
        </w:rPr>
        <w:t>PRINCIPAL PLACE OF BUSINESS</w:t>
      </w:r>
      <w:r w:rsidRPr="00643CDC">
        <w:t xml:space="preserve">.  The location of the principal place of business of the Company within the State of Illinois </w:t>
      </w:r>
      <w:bookmarkStart w:id="44" w:name="_DV_C83"/>
      <w:r w:rsidRPr="00643CDC">
        <w:rPr>
          <w:rStyle w:val="DeltaViewInsertion"/>
          <w:b w:val="0"/>
          <w:color w:val="auto"/>
          <w:u w:val="none"/>
        </w:rPr>
        <w:t>has been designated in the Articles of Organization for the Company and in subsequent filings with the Illinois Secretary of State pursuant to the Act, and may hereafter be changed by resolution of the Board of Managers and filings with the Illinois Secretary of State pursuant to the Act</w:t>
      </w:r>
      <w:bookmarkStart w:id="45" w:name="_DV_M113"/>
      <w:bookmarkEnd w:id="44"/>
      <w:bookmarkEnd w:id="45"/>
      <w:r w:rsidRPr="00643CDC">
        <w:rPr>
          <w:b/>
        </w:rPr>
        <w:t>.</w:t>
      </w:r>
      <w:bookmarkEnd w:id="42"/>
      <w:bookmarkEnd w:id="43"/>
    </w:p>
    <w:p w14:paraId="7EBB1CC1" w14:textId="77777777" w:rsidR="001344F7" w:rsidRPr="00643CDC" w:rsidRDefault="001344F7">
      <w:pPr>
        <w:pStyle w:val="GCD1L2"/>
        <w:widowControl/>
        <w:tabs>
          <w:tab w:val="clear" w:pos="1080"/>
        </w:tabs>
      </w:pPr>
      <w:bookmarkStart w:id="46" w:name="_DV_M114"/>
      <w:bookmarkStart w:id="47" w:name="_Toc287425554"/>
      <w:bookmarkStart w:id="48" w:name="_Toc5011457"/>
      <w:bookmarkEnd w:id="46"/>
      <w:r w:rsidRPr="00643CDC">
        <w:rPr>
          <w:b/>
          <w:bCs/>
          <w:u w:val="single"/>
        </w:rPr>
        <w:t>TERM</w:t>
      </w:r>
      <w:r w:rsidRPr="00643CDC">
        <w:t>.  The Company shall continue for a perpetual term unless dissolved by:</w:t>
      </w:r>
      <w:bookmarkEnd w:id="47"/>
      <w:bookmarkEnd w:id="48"/>
    </w:p>
    <w:p w14:paraId="6B4B26C6" w14:textId="77777777" w:rsidR="001344F7" w:rsidRPr="00643CDC" w:rsidRDefault="001344F7">
      <w:pPr>
        <w:pStyle w:val="GCD1L3"/>
        <w:widowControl/>
      </w:pPr>
      <w:bookmarkStart w:id="49" w:name="_DV_M115"/>
      <w:bookmarkEnd w:id="49"/>
      <w:r w:rsidRPr="00643CDC">
        <w:tab/>
        <w:t>The vote for dissolution by the Member; or</w:t>
      </w:r>
    </w:p>
    <w:p w14:paraId="3D1B7423" w14:textId="77777777" w:rsidR="001344F7" w:rsidRPr="00643CDC" w:rsidRDefault="001344F7">
      <w:pPr>
        <w:pStyle w:val="GCD1L3"/>
        <w:widowControl/>
      </w:pPr>
      <w:bookmarkStart w:id="50" w:name="_DV_M116"/>
      <w:bookmarkEnd w:id="50"/>
      <w:r w:rsidRPr="00643CDC">
        <w:tab/>
        <w:t>Any other event requiring a dissolution of a limited liability company under the Act.</w:t>
      </w:r>
    </w:p>
    <w:p w14:paraId="61434671" w14:textId="77777777" w:rsidR="001344F7" w:rsidRPr="00643CDC" w:rsidRDefault="001344F7">
      <w:pPr>
        <w:pStyle w:val="GCD1L2"/>
        <w:widowControl/>
        <w:tabs>
          <w:tab w:val="clear" w:pos="1080"/>
        </w:tabs>
      </w:pPr>
      <w:bookmarkStart w:id="51" w:name="_DV_M117"/>
      <w:bookmarkStart w:id="52" w:name="_Toc287425555"/>
      <w:bookmarkStart w:id="53" w:name="_Toc5011458"/>
      <w:bookmarkEnd w:id="51"/>
      <w:r w:rsidRPr="00643CDC">
        <w:rPr>
          <w:b/>
          <w:bCs/>
          <w:u w:val="single"/>
        </w:rPr>
        <w:t>CONTINUANCE OF COMPANY</w:t>
      </w:r>
      <w:r w:rsidRPr="00643CDC">
        <w:t xml:space="preserve">.  Notwithstanding the provisions of Section 1.6.2., in the event of an occurrence described in Section </w:t>
      </w:r>
      <w:bookmarkStart w:id="54" w:name="_DV_C85"/>
      <w:r w:rsidRPr="00643CDC">
        <w:rPr>
          <w:rStyle w:val="DeltaViewInsertion"/>
          <w:b w:val="0"/>
          <w:color w:val="auto"/>
          <w:u w:val="none"/>
        </w:rPr>
        <w:t>1.6.2</w:t>
      </w:r>
      <w:r w:rsidR="00034F0C" w:rsidRPr="00643CDC">
        <w:rPr>
          <w:rStyle w:val="DeltaViewInsertion"/>
          <w:b w:val="0"/>
          <w:color w:val="auto"/>
          <w:u w:val="none"/>
        </w:rPr>
        <w:t>.</w:t>
      </w:r>
      <w:r w:rsidRPr="00643CDC">
        <w:rPr>
          <w:rStyle w:val="DeltaViewInsertion"/>
          <w:b w:val="0"/>
          <w:color w:val="auto"/>
          <w:u w:val="none"/>
        </w:rPr>
        <w:t>,</w:t>
      </w:r>
      <w:bookmarkStart w:id="55" w:name="_DV_M118"/>
      <w:bookmarkEnd w:id="54"/>
      <w:bookmarkEnd w:id="55"/>
      <w:r w:rsidRPr="00643CDC">
        <w:t xml:space="preserve"> the Member shall have the right to continue the business of the Company as allowed by law.</w:t>
      </w:r>
      <w:bookmarkEnd w:id="52"/>
      <w:bookmarkEnd w:id="53"/>
    </w:p>
    <w:p w14:paraId="6CF2542F" w14:textId="77777777" w:rsidR="001344F7" w:rsidRPr="00643CDC" w:rsidRDefault="001344F7">
      <w:pPr>
        <w:pStyle w:val="GCD1L2"/>
        <w:widowControl/>
        <w:tabs>
          <w:tab w:val="clear" w:pos="1080"/>
        </w:tabs>
      </w:pPr>
      <w:bookmarkStart w:id="56" w:name="_DV_M119"/>
      <w:bookmarkStart w:id="57" w:name="_Toc287425556"/>
      <w:bookmarkStart w:id="58" w:name="_Toc5011459"/>
      <w:bookmarkEnd w:id="56"/>
      <w:r w:rsidRPr="00643CDC">
        <w:rPr>
          <w:b/>
          <w:bCs/>
          <w:u w:val="single"/>
        </w:rPr>
        <w:lastRenderedPageBreak/>
        <w:t>COMPANY PURPOSE</w:t>
      </w:r>
      <w:r w:rsidRPr="00643CDC">
        <w:t>.  The purpose of the Company is as stated in the Articles of Organization.</w:t>
      </w:r>
      <w:bookmarkEnd w:id="57"/>
      <w:bookmarkEnd w:id="58"/>
    </w:p>
    <w:p w14:paraId="279487EF" w14:textId="77777777" w:rsidR="001344F7" w:rsidRPr="00643CDC" w:rsidRDefault="001344F7" w:rsidP="00E44FA7">
      <w:pPr>
        <w:pStyle w:val="GCD1L1"/>
      </w:pPr>
      <w:bookmarkStart w:id="59" w:name="_DV_M120"/>
      <w:bookmarkStart w:id="60" w:name="_Toc287425557"/>
      <w:bookmarkEnd w:id="59"/>
      <w:r w:rsidRPr="00643CDC">
        <w:br/>
      </w:r>
      <w:bookmarkStart w:id="61" w:name="_Toc5011460"/>
      <w:r w:rsidRPr="00643CDC">
        <w:t>DEFINITIONS</w:t>
      </w:r>
      <w:bookmarkEnd w:id="60"/>
      <w:bookmarkEnd w:id="61"/>
    </w:p>
    <w:p w14:paraId="082FB538" w14:textId="77777777" w:rsidR="001344F7" w:rsidRPr="00643CDC" w:rsidRDefault="001344F7">
      <w:pPr>
        <w:widowControl/>
        <w:spacing w:after="240"/>
        <w:ind w:firstLine="720"/>
        <w:jc w:val="both"/>
      </w:pPr>
      <w:bookmarkStart w:id="62" w:name="_DV_M121"/>
      <w:bookmarkEnd w:id="62"/>
      <w:r w:rsidRPr="00643CDC">
        <w:t>The following terms used in this Agreement shall have the following meanings:</w:t>
      </w:r>
    </w:p>
    <w:p w14:paraId="2947CD35" w14:textId="77777777" w:rsidR="001344F7" w:rsidRPr="00643CDC" w:rsidRDefault="001344F7">
      <w:pPr>
        <w:pStyle w:val="GCD1L2"/>
        <w:widowControl/>
        <w:tabs>
          <w:tab w:val="clear" w:pos="1080"/>
        </w:tabs>
      </w:pPr>
      <w:bookmarkStart w:id="63" w:name="_DV_M122"/>
      <w:bookmarkStart w:id="64" w:name="_Toc287425558"/>
      <w:bookmarkStart w:id="65" w:name="_Toc5011461"/>
      <w:bookmarkEnd w:id="63"/>
      <w:r w:rsidRPr="00643CDC">
        <w:t>“</w:t>
      </w:r>
      <w:r w:rsidRPr="00643CDC">
        <w:rPr>
          <w:b/>
          <w:bCs/>
          <w:u w:val="single"/>
        </w:rPr>
        <w:t>ACT</w:t>
      </w:r>
      <w:r w:rsidRPr="00643CDC">
        <w:t>” means the Illinois Limited Liability Company Act at 805 ILCS 180/9</w:t>
      </w:r>
      <w:r w:rsidRPr="00643CDC">
        <w:noBreakHyphen/>
        <w:t>9 et seq., as amended from time to time.</w:t>
      </w:r>
      <w:bookmarkEnd w:id="64"/>
      <w:bookmarkEnd w:id="65"/>
    </w:p>
    <w:p w14:paraId="42983602" w14:textId="77777777" w:rsidR="001344F7" w:rsidRPr="00643CDC" w:rsidRDefault="001344F7">
      <w:pPr>
        <w:pStyle w:val="GCD1L2"/>
        <w:widowControl/>
        <w:tabs>
          <w:tab w:val="clear" w:pos="1080"/>
        </w:tabs>
      </w:pPr>
      <w:bookmarkStart w:id="66" w:name="_DV_M123"/>
      <w:bookmarkStart w:id="67" w:name="_Toc287425559"/>
      <w:bookmarkStart w:id="68" w:name="_Toc5011462"/>
      <w:bookmarkEnd w:id="66"/>
      <w:r w:rsidRPr="00643CDC">
        <w:t>“</w:t>
      </w:r>
      <w:r w:rsidRPr="00643CDC">
        <w:rPr>
          <w:b/>
          <w:bCs/>
          <w:u w:val="single"/>
        </w:rPr>
        <w:t>AGREEMENT</w:t>
      </w:r>
      <w:r w:rsidRPr="00643CDC">
        <w:t>” means this operating agreement and the exhibits thereto.</w:t>
      </w:r>
      <w:bookmarkEnd w:id="67"/>
      <w:bookmarkEnd w:id="68"/>
    </w:p>
    <w:p w14:paraId="645CB6B4" w14:textId="77777777" w:rsidR="001344F7" w:rsidRPr="00643CDC" w:rsidRDefault="001344F7">
      <w:pPr>
        <w:pStyle w:val="GCD1L2"/>
        <w:widowControl/>
        <w:tabs>
          <w:tab w:val="clear" w:pos="1080"/>
        </w:tabs>
      </w:pPr>
      <w:bookmarkStart w:id="69" w:name="_DV_M124"/>
      <w:bookmarkStart w:id="70" w:name="_Toc287425560"/>
      <w:bookmarkStart w:id="71" w:name="_Toc5011463"/>
      <w:bookmarkEnd w:id="69"/>
      <w:r w:rsidRPr="00643CDC">
        <w:t>“</w:t>
      </w:r>
      <w:r w:rsidRPr="00643CDC">
        <w:rPr>
          <w:b/>
          <w:bCs/>
          <w:u w:val="single"/>
        </w:rPr>
        <w:t>ARTICLES OF ORGANIZATION</w:t>
      </w:r>
      <w:r w:rsidRPr="00643CDC">
        <w:t>” means the Articles of Organization of the Company as filed with the Illinois Secretary of State, as amended from time to time.</w:t>
      </w:r>
      <w:bookmarkEnd w:id="70"/>
      <w:bookmarkEnd w:id="71"/>
    </w:p>
    <w:p w14:paraId="6D85E948" w14:textId="6E16646A" w:rsidR="00567A52" w:rsidRDefault="00567A52" w:rsidP="00567A52">
      <w:pPr>
        <w:pStyle w:val="GCD1L2"/>
        <w:widowControl/>
        <w:tabs>
          <w:tab w:val="clear" w:pos="1080"/>
        </w:tabs>
      </w:pPr>
      <w:bookmarkStart w:id="72" w:name="_DV_M125"/>
      <w:bookmarkStart w:id="73" w:name="_Toc4755788"/>
      <w:bookmarkStart w:id="74" w:name="_Toc5011464"/>
      <w:bookmarkStart w:id="75" w:name="_Toc287425561"/>
      <w:bookmarkEnd w:id="72"/>
      <w:r w:rsidRPr="00643CDC">
        <w:t>“</w:t>
      </w:r>
      <w:r>
        <w:rPr>
          <w:b/>
          <w:bCs/>
          <w:u w:val="single"/>
        </w:rPr>
        <w:t>CHANCELLOR</w:t>
      </w:r>
      <w:r w:rsidRPr="00643CDC">
        <w:t>”</w:t>
      </w:r>
      <w:bookmarkEnd w:id="73"/>
      <w:r>
        <w:t xml:space="preserve"> means the Chancellor of the University of Illinois at Urbana-Champaign.</w:t>
      </w:r>
      <w:bookmarkEnd w:id="74"/>
    </w:p>
    <w:p w14:paraId="53D9F846" w14:textId="429BC94A" w:rsidR="001344F7" w:rsidRPr="00643CDC" w:rsidRDefault="001344F7">
      <w:pPr>
        <w:pStyle w:val="GCD1L2"/>
        <w:widowControl/>
        <w:tabs>
          <w:tab w:val="clear" w:pos="1080"/>
        </w:tabs>
      </w:pPr>
      <w:bookmarkStart w:id="76" w:name="_Toc5011465"/>
      <w:r w:rsidRPr="00643CDC">
        <w:t>“</w:t>
      </w:r>
      <w:r w:rsidRPr="00643CDC">
        <w:rPr>
          <w:b/>
          <w:bCs/>
          <w:u w:val="single"/>
        </w:rPr>
        <w:t>CODE</w:t>
      </w:r>
      <w:r w:rsidRPr="00643CDC">
        <w:t>” means the Internal Revenue Code of 1986, as amended.</w:t>
      </w:r>
      <w:bookmarkEnd w:id="75"/>
      <w:bookmarkEnd w:id="76"/>
    </w:p>
    <w:p w14:paraId="6C1669F2" w14:textId="77777777" w:rsidR="001344F7" w:rsidRPr="00643CDC" w:rsidRDefault="001344F7">
      <w:pPr>
        <w:pStyle w:val="GCD1L2"/>
        <w:widowControl/>
        <w:tabs>
          <w:tab w:val="clear" w:pos="1080"/>
        </w:tabs>
      </w:pPr>
      <w:bookmarkStart w:id="77" w:name="_DV_M126"/>
      <w:bookmarkStart w:id="78" w:name="_Toc287425562"/>
      <w:bookmarkStart w:id="79" w:name="_Toc5011466"/>
      <w:bookmarkEnd w:id="77"/>
      <w:r w:rsidRPr="00643CDC">
        <w:t>“</w:t>
      </w:r>
      <w:r w:rsidRPr="00643CDC">
        <w:rPr>
          <w:b/>
          <w:bCs/>
          <w:u w:val="single"/>
        </w:rPr>
        <w:t>COMPANY</w:t>
      </w:r>
      <w:r w:rsidRPr="00643CDC">
        <w:t>” means University of Illinois Research Park, L.L.C.</w:t>
      </w:r>
      <w:bookmarkEnd w:id="78"/>
      <w:bookmarkEnd w:id="79"/>
    </w:p>
    <w:p w14:paraId="32EB64EC" w14:textId="77777777" w:rsidR="001344F7" w:rsidRPr="00643CDC" w:rsidRDefault="001344F7">
      <w:pPr>
        <w:pStyle w:val="GCD1L2"/>
        <w:widowControl/>
        <w:tabs>
          <w:tab w:val="clear" w:pos="1080"/>
        </w:tabs>
      </w:pPr>
      <w:bookmarkStart w:id="80" w:name="_DV_M127"/>
      <w:bookmarkStart w:id="81" w:name="_Toc287425563"/>
      <w:bookmarkStart w:id="82" w:name="_Toc5011467"/>
      <w:bookmarkEnd w:id="80"/>
      <w:r w:rsidRPr="00643CDC">
        <w:t>“</w:t>
      </w:r>
      <w:r w:rsidRPr="00643CDC">
        <w:rPr>
          <w:b/>
          <w:bCs/>
          <w:u w:val="single"/>
        </w:rPr>
        <w:t>ENTITY</w:t>
      </w:r>
      <w:r w:rsidRPr="00643CDC">
        <w:t>” means any general partnership, limited partnership, limited liability company, corporation, joint venture, trust, business trust, cooperative, association, foreign trust or foreign business organization.</w:t>
      </w:r>
      <w:bookmarkEnd w:id="81"/>
      <w:bookmarkEnd w:id="82"/>
    </w:p>
    <w:p w14:paraId="0B8B7CE4" w14:textId="77777777" w:rsidR="001344F7" w:rsidRPr="00643CDC" w:rsidRDefault="001344F7">
      <w:pPr>
        <w:pStyle w:val="GCD1L2"/>
        <w:widowControl/>
        <w:tabs>
          <w:tab w:val="clear" w:pos="1080"/>
        </w:tabs>
      </w:pPr>
      <w:bookmarkStart w:id="83" w:name="_DV_M128"/>
      <w:bookmarkStart w:id="84" w:name="_Toc287425564"/>
      <w:bookmarkStart w:id="85" w:name="_Toc5011468"/>
      <w:bookmarkEnd w:id="83"/>
      <w:r w:rsidRPr="00643CDC">
        <w:t>“</w:t>
      </w:r>
      <w:r w:rsidRPr="00643CDC">
        <w:rPr>
          <w:b/>
          <w:bCs/>
          <w:u w:val="single"/>
        </w:rPr>
        <w:t>INCOME</w:t>
      </w:r>
      <w:r w:rsidRPr="00643CDC">
        <w:t>” means all income of the Company from any sources.</w:t>
      </w:r>
      <w:bookmarkEnd w:id="84"/>
      <w:bookmarkEnd w:id="85"/>
    </w:p>
    <w:p w14:paraId="0142F16D" w14:textId="77777777" w:rsidR="001344F7" w:rsidRPr="00643CDC" w:rsidRDefault="001344F7">
      <w:pPr>
        <w:pStyle w:val="GCD1L2"/>
        <w:widowControl/>
        <w:tabs>
          <w:tab w:val="clear" w:pos="1080"/>
        </w:tabs>
      </w:pPr>
      <w:bookmarkStart w:id="86" w:name="_DV_M129"/>
      <w:bookmarkStart w:id="87" w:name="_Toc287425565"/>
      <w:bookmarkStart w:id="88" w:name="_Toc5011469"/>
      <w:bookmarkEnd w:id="86"/>
      <w:r w:rsidRPr="00643CDC">
        <w:t>“</w:t>
      </w:r>
      <w:r w:rsidRPr="00643CDC">
        <w:rPr>
          <w:b/>
          <w:bCs/>
          <w:u w:val="single"/>
        </w:rPr>
        <w:t>LOSSES</w:t>
      </w:r>
      <w:r w:rsidRPr="00643CDC">
        <w:t>” means for each fiscal year, the excess, if any, of Costs over Income.</w:t>
      </w:r>
      <w:bookmarkEnd w:id="87"/>
      <w:bookmarkEnd w:id="88"/>
    </w:p>
    <w:p w14:paraId="003497BA" w14:textId="77777777" w:rsidR="001344F7" w:rsidRPr="00643CDC" w:rsidRDefault="001344F7">
      <w:pPr>
        <w:pStyle w:val="GCD1L2"/>
        <w:widowControl/>
        <w:tabs>
          <w:tab w:val="clear" w:pos="1080"/>
        </w:tabs>
      </w:pPr>
      <w:bookmarkStart w:id="89" w:name="_DV_M130"/>
      <w:bookmarkStart w:id="90" w:name="_Toc287425566"/>
      <w:bookmarkStart w:id="91" w:name="_Toc5011470"/>
      <w:bookmarkEnd w:id="89"/>
      <w:r w:rsidRPr="00643CDC">
        <w:t>“</w:t>
      </w:r>
      <w:r w:rsidRPr="00643CDC">
        <w:rPr>
          <w:b/>
          <w:bCs/>
          <w:u w:val="single"/>
        </w:rPr>
        <w:t>MANAGERS</w:t>
      </w:r>
      <w:r w:rsidRPr="00643CDC">
        <w:t>” means the Board of Managers of the Company or, in the singular, any such individual member of the Board of Managers of the Company.</w:t>
      </w:r>
      <w:bookmarkEnd w:id="90"/>
      <w:bookmarkEnd w:id="91"/>
    </w:p>
    <w:p w14:paraId="7CAD65BA" w14:textId="77777777" w:rsidR="001344F7" w:rsidRPr="00643CDC" w:rsidRDefault="001344F7">
      <w:pPr>
        <w:pStyle w:val="GCD1L2"/>
        <w:widowControl/>
        <w:tabs>
          <w:tab w:val="clear" w:pos="1080"/>
        </w:tabs>
      </w:pPr>
      <w:bookmarkStart w:id="92" w:name="_DV_M131"/>
      <w:bookmarkStart w:id="93" w:name="_Toc287425567"/>
      <w:bookmarkStart w:id="94" w:name="_Toc5011471"/>
      <w:bookmarkEnd w:id="92"/>
      <w:r w:rsidRPr="00643CDC">
        <w:t>“</w:t>
      </w:r>
      <w:r w:rsidRPr="00643CDC">
        <w:rPr>
          <w:b/>
          <w:bCs/>
          <w:u w:val="single"/>
        </w:rPr>
        <w:t>MEMBER</w:t>
      </w:r>
      <w:r w:rsidRPr="00643CDC">
        <w:t>” means The Board of Trustees of the University of Illinois, a body corporate and politic of the State of Illinois established pursuant to 110 ILCS 305/1 et seq.</w:t>
      </w:r>
      <w:bookmarkEnd w:id="93"/>
      <w:bookmarkEnd w:id="94"/>
    </w:p>
    <w:p w14:paraId="0344A9B3" w14:textId="77777777" w:rsidR="00567A52" w:rsidRDefault="001344F7">
      <w:pPr>
        <w:pStyle w:val="GCD1L2"/>
        <w:widowControl/>
        <w:tabs>
          <w:tab w:val="clear" w:pos="1080"/>
        </w:tabs>
      </w:pPr>
      <w:bookmarkStart w:id="95" w:name="_DV_M132"/>
      <w:bookmarkStart w:id="96" w:name="_Toc287425568"/>
      <w:bookmarkStart w:id="97" w:name="_Toc5011472"/>
      <w:bookmarkEnd w:id="95"/>
      <w:r w:rsidRPr="00643CDC">
        <w:t>“</w:t>
      </w:r>
      <w:r w:rsidRPr="00643CDC">
        <w:rPr>
          <w:b/>
          <w:bCs/>
          <w:u w:val="single"/>
        </w:rPr>
        <w:t>PERSON</w:t>
      </w:r>
      <w:r w:rsidRPr="00643CDC">
        <w:t>” means any individual or entity, and the heirs, executors, administrators, legal representatives, successors, and assigns of such “Person” where the context so permits.</w:t>
      </w:r>
      <w:bookmarkEnd w:id="96"/>
      <w:bookmarkEnd w:id="97"/>
    </w:p>
    <w:p w14:paraId="23248DE3" w14:textId="19EEFAED" w:rsidR="001344F7" w:rsidRPr="00643CDC" w:rsidRDefault="00567A52" w:rsidP="00567A52">
      <w:pPr>
        <w:pStyle w:val="GCD1L2"/>
        <w:widowControl/>
        <w:tabs>
          <w:tab w:val="clear" w:pos="1080"/>
        </w:tabs>
      </w:pPr>
      <w:bookmarkStart w:id="98" w:name="_Toc4755797"/>
      <w:bookmarkStart w:id="99" w:name="_Toc5011473"/>
      <w:r w:rsidRPr="00643CDC">
        <w:t>“</w:t>
      </w:r>
      <w:r>
        <w:rPr>
          <w:b/>
          <w:bCs/>
          <w:u w:val="single"/>
        </w:rPr>
        <w:t>PRINCIPAL OFFICER</w:t>
      </w:r>
      <w:r w:rsidRPr="00643CDC">
        <w:t>”</w:t>
      </w:r>
      <w:bookmarkEnd w:id="98"/>
      <w:r>
        <w:t xml:space="preserve"> means the Vice Chancellor for Research of the University of Illinois at Urbana-Champaign.</w:t>
      </w:r>
      <w:bookmarkEnd w:id="99"/>
      <w:r>
        <w:t xml:space="preserve"> </w:t>
      </w:r>
    </w:p>
    <w:p w14:paraId="4C640E76" w14:textId="301F86CD" w:rsidR="001344F7" w:rsidRDefault="001344F7">
      <w:pPr>
        <w:pStyle w:val="GCD1L2"/>
        <w:widowControl/>
        <w:tabs>
          <w:tab w:val="clear" w:pos="1080"/>
        </w:tabs>
      </w:pPr>
      <w:r w:rsidRPr="00643CDC">
        <w:t xml:space="preserve"> </w:t>
      </w:r>
      <w:bookmarkStart w:id="100" w:name="_DV_M133"/>
      <w:bookmarkStart w:id="101" w:name="_Toc287425569"/>
      <w:bookmarkStart w:id="102" w:name="_Toc5011474"/>
      <w:bookmarkEnd w:id="100"/>
      <w:r w:rsidRPr="00643CDC">
        <w:t>“</w:t>
      </w:r>
      <w:r w:rsidRPr="00643CDC">
        <w:rPr>
          <w:b/>
          <w:bCs/>
          <w:u w:val="single"/>
        </w:rPr>
        <w:t>PROFIT</w:t>
      </w:r>
      <w:r w:rsidRPr="00643CDC">
        <w:t>” means for each fiscal year, the excess, if any, of Income over Costs.</w:t>
      </w:r>
      <w:bookmarkEnd w:id="101"/>
      <w:bookmarkEnd w:id="102"/>
    </w:p>
    <w:p w14:paraId="448333A6" w14:textId="02B435E4" w:rsidR="00A870D5" w:rsidRDefault="00A870D5" w:rsidP="00A870D5">
      <w:pPr>
        <w:pStyle w:val="NumContinue"/>
      </w:pPr>
    </w:p>
    <w:p w14:paraId="56841497" w14:textId="77777777" w:rsidR="00A870D5" w:rsidRPr="00A870D5" w:rsidRDefault="00A870D5" w:rsidP="00A870D5">
      <w:pPr>
        <w:pStyle w:val="NumContinue"/>
      </w:pPr>
    </w:p>
    <w:p w14:paraId="358BAC45" w14:textId="77777777" w:rsidR="001344F7" w:rsidRPr="00643CDC" w:rsidRDefault="0004688D" w:rsidP="00C6470F">
      <w:pPr>
        <w:pStyle w:val="GCD1L1"/>
      </w:pPr>
      <w:bookmarkStart w:id="103" w:name="_DV_M134"/>
      <w:bookmarkStart w:id="104" w:name="_Toc287425571"/>
      <w:bookmarkEnd w:id="103"/>
      <w:r w:rsidRPr="00643CDC">
        <w:lastRenderedPageBreak/>
        <w:br/>
      </w:r>
      <w:bookmarkStart w:id="105" w:name="_Toc5011475"/>
      <w:r w:rsidR="001344F7" w:rsidRPr="00643CDC">
        <w:t>CONTRIBUTIONS, DISTRIBUTIONS AND ALLOCATIONS</w:t>
      </w:r>
      <w:bookmarkEnd w:id="104"/>
      <w:bookmarkEnd w:id="105"/>
    </w:p>
    <w:p w14:paraId="4A5CA004" w14:textId="77777777" w:rsidR="001344F7" w:rsidRPr="00643CDC" w:rsidRDefault="001344F7">
      <w:pPr>
        <w:pStyle w:val="GCD1L2"/>
        <w:widowControl/>
        <w:tabs>
          <w:tab w:val="clear" w:pos="1080"/>
        </w:tabs>
      </w:pPr>
      <w:bookmarkStart w:id="106" w:name="_DV_M135"/>
      <w:bookmarkStart w:id="107" w:name="_Toc287425572"/>
      <w:bookmarkStart w:id="108" w:name="_Toc5011476"/>
      <w:bookmarkEnd w:id="106"/>
      <w:r w:rsidRPr="00643CDC">
        <w:rPr>
          <w:b/>
          <w:bCs/>
          <w:u w:val="single"/>
        </w:rPr>
        <w:t>INITIAL CONTRIBUTION</w:t>
      </w:r>
      <w:r w:rsidRPr="00643CDC">
        <w:t xml:space="preserve">.  On the </w:t>
      </w:r>
      <w:bookmarkStart w:id="109" w:name="_DV_C91"/>
      <w:r w:rsidRPr="00643CDC">
        <w:rPr>
          <w:rStyle w:val="DeltaViewInsertion"/>
          <w:b w:val="0"/>
          <w:color w:val="auto"/>
          <w:u w:val="none"/>
        </w:rPr>
        <w:t>effective date of the Prior Operating Agreement</w:t>
      </w:r>
      <w:bookmarkStart w:id="110" w:name="_DV_M136"/>
      <w:bookmarkEnd w:id="109"/>
      <w:bookmarkEnd w:id="110"/>
      <w:r w:rsidRPr="00C37C3D">
        <w:t>,</w:t>
      </w:r>
      <w:r w:rsidRPr="00643CDC">
        <w:t xml:space="preserve"> the Member </w:t>
      </w:r>
      <w:bookmarkStart w:id="111" w:name="_DV_C93"/>
      <w:r w:rsidRPr="00643CDC">
        <w:rPr>
          <w:rStyle w:val="DeltaViewInsertion"/>
          <w:b w:val="0"/>
          <w:color w:val="auto"/>
          <w:u w:val="none"/>
        </w:rPr>
        <w:t>contributed</w:t>
      </w:r>
      <w:bookmarkStart w:id="112" w:name="_DV_M137"/>
      <w:bookmarkEnd w:id="111"/>
      <w:bookmarkEnd w:id="112"/>
      <w:r w:rsidRPr="00643CDC">
        <w:t xml:space="preserve"> the assets set forth in Exhibit A hereto as its Initial Capital Contribution.</w:t>
      </w:r>
      <w:bookmarkEnd w:id="107"/>
      <w:bookmarkEnd w:id="108"/>
    </w:p>
    <w:p w14:paraId="5E73A832" w14:textId="77777777" w:rsidR="001344F7" w:rsidRPr="00643CDC" w:rsidRDefault="001344F7">
      <w:pPr>
        <w:pStyle w:val="GCD1L2"/>
        <w:widowControl/>
        <w:tabs>
          <w:tab w:val="clear" w:pos="1080"/>
        </w:tabs>
      </w:pPr>
      <w:bookmarkStart w:id="113" w:name="_DV_M138"/>
      <w:bookmarkStart w:id="114" w:name="_Toc287425573"/>
      <w:bookmarkStart w:id="115" w:name="_Toc5011477"/>
      <w:bookmarkEnd w:id="113"/>
      <w:r w:rsidRPr="00643CDC">
        <w:rPr>
          <w:b/>
          <w:bCs/>
          <w:u w:val="single"/>
        </w:rPr>
        <w:t>ADDITIONAL CAPITAL CONTRIBUTIONS</w:t>
      </w:r>
      <w:r w:rsidRPr="00643CDC">
        <w:t>.  If the Managers determine that the Company requires funds for any purpose related to the business of the Company, the Managers may recommend to the Member that the Member approve additional contributions for the Member and, if approved by the Member, the Member shall contribute such funds to the capital of the Company; provided, however, that the Member shall not be required to make additional contributions to the Company without the consent of the Member.</w:t>
      </w:r>
      <w:bookmarkEnd w:id="114"/>
      <w:bookmarkEnd w:id="115"/>
    </w:p>
    <w:p w14:paraId="160871D7" w14:textId="77777777" w:rsidR="001344F7" w:rsidRPr="00643CDC" w:rsidRDefault="001344F7">
      <w:pPr>
        <w:pStyle w:val="GCD1L2"/>
        <w:widowControl/>
        <w:tabs>
          <w:tab w:val="clear" w:pos="1080"/>
        </w:tabs>
      </w:pPr>
      <w:bookmarkStart w:id="116" w:name="_DV_M139"/>
      <w:bookmarkStart w:id="117" w:name="_Toc287425574"/>
      <w:bookmarkStart w:id="118" w:name="_Toc5011478"/>
      <w:bookmarkEnd w:id="116"/>
      <w:r w:rsidRPr="00643CDC">
        <w:rPr>
          <w:b/>
          <w:bCs/>
          <w:u w:val="single"/>
        </w:rPr>
        <w:t>DISTRIBUTIONS</w:t>
      </w:r>
      <w:r w:rsidRPr="00643CDC">
        <w:t>.  The Company shall make distributions to the Member at such time as determined by the Member, but subject to the limitations set forth in the Act.</w:t>
      </w:r>
      <w:bookmarkEnd w:id="117"/>
      <w:bookmarkEnd w:id="118"/>
    </w:p>
    <w:p w14:paraId="5D03F941" w14:textId="77777777" w:rsidR="001344F7" w:rsidRPr="00643CDC" w:rsidRDefault="001344F7">
      <w:pPr>
        <w:pStyle w:val="GCD1L2"/>
        <w:widowControl/>
        <w:tabs>
          <w:tab w:val="clear" w:pos="1080"/>
        </w:tabs>
      </w:pPr>
      <w:bookmarkStart w:id="119" w:name="_DV_M140"/>
      <w:bookmarkStart w:id="120" w:name="_Toc287425575"/>
      <w:bookmarkStart w:id="121" w:name="_Toc5011479"/>
      <w:bookmarkEnd w:id="119"/>
      <w:r w:rsidRPr="00643CDC">
        <w:rPr>
          <w:b/>
          <w:bCs/>
          <w:u w:val="single"/>
        </w:rPr>
        <w:t>ALLOCATIONS</w:t>
      </w:r>
      <w:r w:rsidRPr="00643CDC">
        <w:t>.  The Profits and Losses of Company for each fiscal year shall be allocated 100 percent to the Member.</w:t>
      </w:r>
      <w:bookmarkEnd w:id="120"/>
      <w:bookmarkEnd w:id="121"/>
    </w:p>
    <w:p w14:paraId="7C7E1CA2" w14:textId="77777777" w:rsidR="001344F7" w:rsidRPr="00643CDC" w:rsidRDefault="001344F7" w:rsidP="00E44FA7">
      <w:pPr>
        <w:pStyle w:val="GCD1L1"/>
      </w:pPr>
      <w:bookmarkStart w:id="122" w:name="_DV_M141"/>
      <w:bookmarkStart w:id="123" w:name="_Toc287425576"/>
      <w:bookmarkEnd w:id="122"/>
      <w:r w:rsidRPr="00643CDC">
        <w:br/>
      </w:r>
      <w:bookmarkStart w:id="124" w:name="_Toc5011480"/>
      <w:r w:rsidRPr="00643CDC">
        <w:t>RIGHTS AND OBLIGATIONS OF THE MEMBER</w:t>
      </w:r>
      <w:bookmarkEnd w:id="123"/>
      <w:bookmarkEnd w:id="124"/>
    </w:p>
    <w:p w14:paraId="0D1D73E2" w14:textId="77777777" w:rsidR="001344F7" w:rsidRPr="00643CDC" w:rsidRDefault="001344F7">
      <w:pPr>
        <w:pStyle w:val="GCD1L2"/>
        <w:widowControl/>
        <w:tabs>
          <w:tab w:val="clear" w:pos="1080"/>
        </w:tabs>
      </w:pPr>
      <w:bookmarkStart w:id="125" w:name="_DV_M142"/>
      <w:bookmarkStart w:id="126" w:name="_Toc287425577"/>
      <w:bookmarkStart w:id="127" w:name="_Toc5011481"/>
      <w:bookmarkEnd w:id="125"/>
      <w:r w:rsidRPr="00643CDC">
        <w:rPr>
          <w:b/>
          <w:bCs/>
          <w:u w:val="single"/>
        </w:rPr>
        <w:t>SOLE MEMBER</w:t>
      </w:r>
      <w:r w:rsidRPr="00643CDC">
        <w:t>.  The sole member of this Company shall be The Board of Trustees of the University of Illinois, a body and corporate and politic of the State of Illinois established pursuant to 110 ILCS 305/1 et seq.</w:t>
      </w:r>
      <w:bookmarkEnd w:id="126"/>
      <w:bookmarkEnd w:id="127"/>
    </w:p>
    <w:p w14:paraId="3DF3507C" w14:textId="77777777" w:rsidR="001344F7" w:rsidRPr="00643CDC" w:rsidRDefault="001344F7">
      <w:pPr>
        <w:pStyle w:val="GCD1L2"/>
        <w:widowControl/>
        <w:tabs>
          <w:tab w:val="clear" w:pos="1080"/>
        </w:tabs>
      </w:pPr>
      <w:bookmarkStart w:id="128" w:name="_DV_M143"/>
      <w:bookmarkStart w:id="129" w:name="_Toc287425578"/>
      <w:bookmarkStart w:id="130" w:name="_Toc5011482"/>
      <w:bookmarkEnd w:id="128"/>
      <w:r w:rsidRPr="00643CDC">
        <w:rPr>
          <w:b/>
          <w:bCs/>
          <w:u w:val="single"/>
        </w:rPr>
        <w:t>LIMITATION OF LIABILITY</w:t>
      </w:r>
      <w:r w:rsidRPr="00643CDC">
        <w:t>.  The Member’s liability with respect to the Company shall be limited to the fullest extent as provided in the Act, this Agreement and any applicable law.</w:t>
      </w:r>
      <w:bookmarkEnd w:id="129"/>
      <w:bookmarkEnd w:id="130"/>
    </w:p>
    <w:p w14:paraId="3A638568" w14:textId="77777777" w:rsidR="001344F7" w:rsidRPr="00643CDC" w:rsidRDefault="001344F7">
      <w:pPr>
        <w:pStyle w:val="GCD1L2"/>
        <w:widowControl/>
        <w:tabs>
          <w:tab w:val="clear" w:pos="1080"/>
        </w:tabs>
      </w:pPr>
      <w:bookmarkStart w:id="131" w:name="_DV_M144"/>
      <w:bookmarkStart w:id="132" w:name="_Toc287425579"/>
      <w:bookmarkStart w:id="133" w:name="_Toc5011483"/>
      <w:bookmarkEnd w:id="131"/>
      <w:r w:rsidRPr="00643CDC">
        <w:rPr>
          <w:b/>
          <w:bCs/>
          <w:u w:val="single"/>
        </w:rPr>
        <w:t>COMPANY DEBT LIABILITY</w:t>
      </w:r>
      <w:r w:rsidRPr="00643CDC">
        <w:t>.  The Member shall not be personally liable for any debts, obligations or losses of the Company beyond its capital contributions to the Company and its pro rata portion of the Company’s undistributed profits.</w:t>
      </w:r>
      <w:bookmarkEnd w:id="132"/>
      <w:bookmarkEnd w:id="133"/>
    </w:p>
    <w:p w14:paraId="1701B0E3" w14:textId="77777777" w:rsidR="001344F7" w:rsidRPr="00643CDC" w:rsidRDefault="001344F7">
      <w:pPr>
        <w:pStyle w:val="GCD1L2"/>
        <w:widowControl/>
        <w:tabs>
          <w:tab w:val="clear" w:pos="1080"/>
        </w:tabs>
      </w:pPr>
      <w:bookmarkStart w:id="134" w:name="_DV_M145"/>
      <w:bookmarkStart w:id="135" w:name="_Toc287425580"/>
      <w:bookmarkStart w:id="136" w:name="_Toc5011484"/>
      <w:bookmarkEnd w:id="134"/>
      <w:r w:rsidRPr="00643CDC">
        <w:rPr>
          <w:b/>
          <w:bCs/>
          <w:u w:val="single"/>
        </w:rPr>
        <w:t>INDEMNIFICATION</w:t>
      </w:r>
      <w:r w:rsidRPr="00643CDC">
        <w:t>.  The Company shall, to the fullest extent permitted by law, indemnify and hold harmless the Member and the Managers from and against any and all claims and demands whatsoever in connection with the business of the Company.  The Company shall advance indemnification payments, including legal fees and costs, that reasonably appear to be due hereunder upon the request of any party subject to indemnity hereunder and the execution by such party of a written agreement to return such payments in the event that the indemnification is ultimately determined not to be due such party hereunder.</w:t>
      </w:r>
      <w:bookmarkEnd w:id="135"/>
      <w:bookmarkEnd w:id="136"/>
    </w:p>
    <w:p w14:paraId="36EBC098" w14:textId="77777777" w:rsidR="001344F7" w:rsidRPr="00643CDC" w:rsidRDefault="001344F7">
      <w:pPr>
        <w:pStyle w:val="GCD1L2"/>
        <w:widowControl/>
        <w:tabs>
          <w:tab w:val="clear" w:pos="1080"/>
        </w:tabs>
      </w:pPr>
      <w:bookmarkStart w:id="137" w:name="_DV_M146"/>
      <w:bookmarkStart w:id="138" w:name="_Toc287425581"/>
      <w:bookmarkStart w:id="139" w:name="_Toc5011485"/>
      <w:bookmarkEnd w:id="137"/>
      <w:r w:rsidRPr="00643CDC">
        <w:rPr>
          <w:b/>
          <w:bCs/>
          <w:u w:val="single"/>
        </w:rPr>
        <w:t>CONDUCTING BUSINESS WITH COMPANY</w:t>
      </w:r>
      <w:r w:rsidRPr="00643CDC">
        <w:t>.  The Member may lend money to, borrow money from, act as a surety, guarantor or endorser for, guarantee or assume specific obligations of, provide collateral for or transact other business with the Company, including entering into any contract with the Company.</w:t>
      </w:r>
      <w:bookmarkEnd w:id="138"/>
      <w:bookmarkEnd w:id="139"/>
    </w:p>
    <w:p w14:paraId="0D484FAE" w14:textId="18F74DF8" w:rsidR="001344F7" w:rsidRPr="00643CDC" w:rsidRDefault="001344F7">
      <w:pPr>
        <w:pStyle w:val="GCD1L2"/>
        <w:widowControl/>
        <w:tabs>
          <w:tab w:val="clear" w:pos="1080"/>
        </w:tabs>
      </w:pPr>
      <w:bookmarkStart w:id="140" w:name="_DV_M147"/>
      <w:bookmarkStart w:id="141" w:name="BM3894_20066827_2"/>
      <w:bookmarkStart w:id="142" w:name="_Toc287425582"/>
      <w:bookmarkStart w:id="143" w:name="_Toc5011486"/>
      <w:bookmarkEnd w:id="140"/>
      <w:r w:rsidRPr="00643CDC">
        <w:rPr>
          <w:b/>
          <w:bCs/>
          <w:caps/>
          <w:u w:val="single"/>
        </w:rPr>
        <w:lastRenderedPageBreak/>
        <w:t>POWERS RESERVED TO THE MEMBER</w:t>
      </w:r>
      <w:r w:rsidRPr="00643CDC">
        <w:t>.  The Member shall participate in the management and control of the Company</w:t>
      </w:r>
      <w:r w:rsidR="00612A1D" w:rsidRPr="00643CDC">
        <w:t>’</w:t>
      </w:r>
      <w:r w:rsidRPr="00643CDC">
        <w:t>s business with respect to the following matters, which powers shall be exclusive to the Member:</w:t>
      </w:r>
      <w:bookmarkEnd w:id="141"/>
      <w:bookmarkEnd w:id="142"/>
      <w:bookmarkEnd w:id="143"/>
    </w:p>
    <w:p w14:paraId="2A256C20" w14:textId="77777777" w:rsidR="001344F7" w:rsidRPr="00643CDC" w:rsidRDefault="001344F7">
      <w:pPr>
        <w:pStyle w:val="GCD1L3"/>
        <w:widowControl/>
        <w:tabs>
          <w:tab w:val="left" w:pos="2610"/>
        </w:tabs>
      </w:pPr>
      <w:bookmarkStart w:id="144" w:name="_DV_M148"/>
      <w:bookmarkEnd w:id="144"/>
      <w:r w:rsidRPr="00643CDC">
        <w:tab/>
        <w:t>Approval of amendments to the Articles of Organization and Operating Agreement;</w:t>
      </w:r>
    </w:p>
    <w:p w14:paraId="78B1DE04" w14:textId="77777777" w:rsidR="001344F7" w:rsidRPr="00643CDC" w:rsidRDefault="001344F7">
      <w:pPr>
        <w:pStyle w:val="GCD1L3"/>
        <w:widowControl/>
        <w:tabs>
          <w:tab w:val="left" w:pos="2610"/>
        </w:tabs>
      </w:pPr>
      <w:bookmarkStart w:id="145" w:name="_DV_M149"/>
      <w:bookmarkEnd w:id="145"/>
      <w:r w:rsidRPr="00643CDC">
        <w:tab/>
        <w:t>Appointment and removal of Managers subject to the provisions of Article 5;</w:t>
      </w:r>
    </w:p>
    <w:p w14:paraId="5A9F29DA" w14:textId="77777777" w:rsidR="001344F7" w:rsidRPr="00643CDC" w:rsidRDefault="001344F7">
      <w:pPr>
        <w:pStyle w:val="GCD1L3"/>
        <w:widowControl/>
        <w:tabs>
          <w:tab w:val="left" w:pos="2610"/>
        </w:tabs>
      </w:pPr>
      <w:bookmarkStart w:id="146" w:name="_DV_M150"/>
      <w:bookmarkEnd w:id="146"/>
      <w:r w:rsidRPr="00643CDC">
        <w:tab/>
        <w:t>Approval of the admission of additional Members;</w:t>
      </w:r>
    </w:p>
    <w:p w14:paraId="27156757" w14:textId="77777777" w:rsidR="001344F7" w:rsidRPr="00643CDC" w:rsidRDefault="001344F7">
      <w:pPr>
        <w:pStyle w:val="GCD1L3"/>
        <w:widowControl/>
        <w:tabs>
          <w:tab w:val="left" w:pos="2610"/>
        </w:tabs>
      </w:pPr>
      <w:bookmarkStart w:id="147" w:name="_DV_M151"/>
      <w:bookmarkEnd w:id="147"/>
      <w:r w:rsidRPr="00643CDC">
        <w:tab/>
        <w:t>Approval of the merger or consolidation of the Company with any Entity, the creation of any joint venture and the acquisition of any majority-controlled or majority-owned subsidiaries or affiliates;</w:t>
      </w:r>
    </w:p>
    <w:p w14:paraId="7B2A3198" w14:textId="77777777" w:rsidR="001344F7" w:rsidRPr="00643CDC" w:rsidRDefault="001344F7">
      <w:pPr>
        <w:pStyle w:val="GCD1L3"/>
        <w:widowControl/>
        <w:tabs>
          <w:tab w:val="left" w:pos="2610"/>
        </w:tabs>
      </w:pPr>
      <w:bookmarkStart w:id="148" w:name="_DV_M152"/>
      <w:bookmarkEnd w:id="148"/>
      <w:r w:rsidRPr="00643CDC">
        <w:tab/>
        <w:t>Approval of any voluntary dissolution of the Company and any liquidation or distribution of corporate assets;</w:t>
      </w:r>
    </w:p>
    <w:p w14:paraId="1CBD8EE1" w14:textId="77777777" w:rsidR="001344F7" w:rsidRPr="00643CDC" w:rsidRDefault="001344F7">
      <w:pPr>
        <w:pStyle w:val="GCD1L3"/>
        <w:widowControl/>
        <w:tabs>
          <w:tab w:val="left" w:pos="2610"/>
        </w:tabs>
      </w:pPr>
      <w:bookmarkStart w:id="149" w:name="_DV_M153"/>
      <w:bookmarkEnd w:id="149"/>
      <w:r w:rsidRPr="00643CDC">
        <w:tab/>
        <w:t>Approval of the sale or securitization of all or substantially all the assets of the Company;</w:t>
      </w:r>
    </w:p>
    <w:p w14:paraId="2F1F0E8D" w14:textId="77777777" w:rsidR="001344F7" w:rsidRPr="00643CDC" w:rsidRDefault="001344F7">
      <w:pPr>
        <w:pStyle w:val="GCD1L3"/>
        <w:widowControl/>
        <w:tabs>
          <w:tab w:val="left" w:pos="2610"/>
        </w:tabs>
      </w:pPr>
      <w:bookmarkStart w:id="150" w:name="_DV_M154"/>
      <w:bookmarkEnd w:id="150"/>
      <w:r w:rsidRPr="00643CDC">
        <w:tab/>
        <w:t>Approval of capital calls;</w:t>
      </w:r>
    </w:p>
    <w:p w14:paraId="557E15A2" w14:textId="77777777" w:rsidR="001344F7" w:rsidRPr="00643CDC" w:rsidRDefault="001344F7">
      <w:pPr>
        <w:pStyle w:val="GCD1L3"/>
        <w:widowControl/>
        <w:tabs>
          <w:tab w:val="left" w:pos="2610"/>
        </w:tabs>
      </w:pPr>
      <w:bookmarkStart w:id="151" w:name="_DV_M155"/>
      <w:bookmarkEnd w:id="151"/>
      <w:r w:rsidRPr="00643CDC">
        <w:tab/>
        <w:t>Approval of the Company’s incurring of long term debt;</w:t>
      </w:r>
    </w:p>
    <w:p w14:paraId="6110BC98" w14:textId="77777777" w:rsidR="001344F7" w:rsidRPr="00643CDC" w:rsidRDefault="001344F7">
      <w:pPr>
        <w:pStyle w:val="GCD1L3"/>
        <w:widowControl/>
        <w:tabs>
          <w:tab w:val="left" w:pos="2610"/>
        </w:tabs>
      </w:pPr>
      <w:bookmarkStart w:id="152" w:name="_DV_M156"/>
      <w:bookmarkEnd w:id="152"/>
      <w:r w:rsidRPr="00643CDC">
        <w:tab/>
        <w:t>Approval of the appointment of independent certified public accountants for the Company; and</w:t>
      </w:r>
    </w:p>
    <w:p w14:paraId="5A1FFDC4" w14:textId="46FADA21" w:rsidR="001344F7" w:rsidRPr="00643CDC" w:rsidRDefault="001344F7">
      <w:pPr>
        <w:pStyle w:val="GCD1L3"/>
        <w:widowControl/>
        <w:tabs>
          <w:tab w:val="left" w:pos="2610"/>
        </w:tabs>
      </w:pPr>
      <w:bookmarkStart w:id="153" w:name="_DV_M157"/>
      <w:bookmarkEnd w:id="153"/>
      <w:r w:rsidRPr="00643CDC">
        <w:tab/>
        <w:t xml:space="preserve">Approval of any transactions outside the ordinary course of the </w:t>
      </w:r>
      <w:r w:rsidR="0030723F" w:rsidRPr="00643CDC">
        <w:t xml:space="preserve">Company’s </w:t>
      </w:r>
      <w:r w:rsidR="00A92913" w:rsidRPr="00643CDC">
        <w:t xml:space="preserve">business (including, without limitation, the approval of any long-term development agreement) </w:t>
      </w:r>
      <w:r w:rsidRPr="00643CDC">
        <w:t>or any transaction in which a Manager has an interest.</w:t>
      </w:r>
    </w:p>
    <w:p w14:paraId="18572D49" w14:textId="77777777" w:rsidR="001344F7" w:rsidRPr="00643CDC" w:rsidRDefault="001344F7">
      <w:pPr>
        <w:pStyle w:val="NumContinue"/>
        <w:widowControl/>
        <w:ind w:firstLine="720"/>
        <w:jc w:val="both"/>
      </w:pPr>
      <w:bookmarkStart w:id="154" w:name="_DV_M159"/>
      <w:bookmarkEnd w:id="154"/>
      <w:r w:rsidRPr="00643CDC">
        <w:t>In addition, the University Counsel of the Member shall be delegated the reserved power of approving the appointment of legal counsel for the Company.</w:t>
      </w:r>
    </w:p>
    <w:p w14:paraId="6370FE44" w14:textId="77777777" w:rsidR="001344F7" w:rsidRPr="00643CDC" w:rsidRDefault="001344F7" w:rsidP="00E44FA7">
      <w:pPr>
        <w:pStyle w:val="GCD1L1"/>
      </w:pPr>
      <w:bookmarkStart w:id="155" w:name="_DV_M160"/>
      <w:bookmarkStart w:id="156" w:name="_Toc287425583"/>
      <w:bookmarkEnd w:id="155"/>
      <w:r w:rsidRPr="00643CDC">
        <w:br/>
      </w:r>
      <w:bookmarkStart w:id="157" w:name="_Toc5011487"/>
      <w:r w:rsidRPr="00643CDC">
        <w:t>RIGHTS AND DUTIES OF MANAGERS</w:t>
      </w:r>
      <w:bookmarkEnd w:id="156"/>
      <w:bookmarkEnd w:id="157"/>
    </w:p>
    <w:p w14:paraId="00D7721D" w14:textId="5129783E" w:rsidR="001344F7" w:rsidRPr="00643CDC" w:rsidRDefault="001344F7">
      <w:pPr>
        <w:pStyle w:val="GCD1L2"/>
        <w:widowControl/>
        <w:tabs>
          <w:tab w:val="clear" w:pos="1080"/>
        </w:tabs>
      </w:pPr>
      <w:bookmarkStart w:id="158" w:name="_DV_M161"/>
      <w:bookmarkStart w:id="159" w:name="_DV_M162"/>
      <w:bookmarkStart w:id="160" w:name="_Toc287425584"/>
      <w:bookmarkStart w:id="161" w:name="_Toc5011488"/>
      <w:bookmarkEnd w:id="158"/>
      <w:bookmarkEnd w:id="159"/>
      <w:r w:rsidRPr="00643CDC">
        <w:rPr>
          <w:b/>
          <w:bCs/>
          <w:u w:val="single"/>
        </w:rPr>
        <w:t>MANAGEMENT</w:t>
      </w:r>
      <w:r w:rsidRPr="00643CDC">
        <w:t>.  Except where the approval of the Member is expressly required by this Agreement or by nonwaivable provisions of the Act, the Managers shall have full and complete authority, power and discretion to manage and control the business, affairs and properties of the Company, to make all decisions regarding those matters and to perform any and all other acts or activities customary or incident to the management of the Company</w:t>
      </w:r>
      <w:r w:rsidR="009E7EE3" w:rsidRPr="00643CDC">
        <w:t>’</w:t>
      </w:r>
      <w:r w:rsidRPr="00643CDC">
        <w:t>s business.</w:t>
      </w:r>
      <w:bookmarkEnd w:id="160"/>
      <w:bookmarkEnd w:id="161"/>
    </w:p>
    <w:p w14:paraId="64417C3A" w14:textId="77777777" w:rsidR="001344F7" w:rsidRPr="00643CDC" w:rsidRDefault="001344F7">
      <w:pPr>
        <w:pStyle w:val="NumContinue"/>
        <w:widowControl/>
        <w:ind w:firstLine="720"/>
        <w:jc w:val="both"/>
      </w:pPr>
      <w:bookmarkStart w:id="162" w:name="_DV_M163"/>
      <w:bookmarkEnd w:id="162"/>
      <w:r w:rsidRPr="00643CDC">
        <w:t xml:space="preserve">The Company </w:t>
      </w:r>
      <w:bookmarkStart w:id="163" w:name="_DV_C96"/>
      <w:r w:rsidRPr="00643CDC">
        <w:rPr>
          <w:rStyle w:val="DeltaViewInsertion"/>
          <w:b w:val="0"/>
          <w:color w:val="auto"/>
          <w:u w:val="none"/>
        </w:rPr>
        <w:t>has entered into a services and management</w:t>
      </w:r>
      <w:bookmarkStart w:id="164" w:name="_DV_M164"/>
      <w:bookmarkEnd w:id="163"/>
      <w:bookmarkEnd w:id="164"/>
      <w:r w:rsidRPr="00643CDC">
        <w:t xml:space="preserve"> agreement with the Member which </w:t>
      </w:r>
      <w:bookmarkStart w:id="165" w:name="_DV_C98"/>
      <w:r w:rsidRPr="00643CDC">
        <w:rPr>
          <w:rStyle w:val="DeltaViewInsertion"/>
          <w:b w:val="0"/>
          <w:color w:val="auto"/>
          <w:u w:val="none"/>
        </w:rPr>
        <w:t>sets forth</w:t>
      </w:r>
      <w:bookmarkStart w:id="166" w:name="_DV_M165"/>
      <w:bookmarkEnd w:id="165"/>
      <w:bookmarkEnd w:id="166"/>
      <w:r w:rsidRPr="00643CDC">
        <w:t xml:space="preserve"> the service, management and fiscal obligations of the parties</w:t>
      </w:r>
      <w:bookmarkStart w:id="167" w:name="_DV_C100"/>
      <w:r w:rsidRPr="00643CDC">
        <w:rPr>
          <w:rStyle w:val="DeltaViewInsertion"/>
          <w:b w:val="0"/>
          <w:color w:val="auto"/>
          <w:u w:val="none"/>
        </w:rPr>
        <w:t xml:space="preserve"> and which may be amended from time to time</w:t>
      </w:r>
      <w:bookmarkStart w:id="168" w:name="_DV_M166"/>
      <w:bookmarkEnd w:id="167"/>
      <w:bookmarkEnd w:id="168"/>
      <w:r w:rsidRPr="00643CDC">
        <w:rPr>
          <w:b/>
        </w:rPr>
        <w:t>.</w:t>
      </w:r>
    </w:p>
    <w:p w14:paraId="3F47B807" w14:textId="0910657B" w:rsidR="00C50177" w:rsidRPr="00643CDC" w:rsidRDefault="001344F7" w:rsidP="00C50177">
      <w:pPr>
        <w:pStyle w:val="GCD1L2"/>
        <w:widowControl/>
        <w:tabs>
          <w:tab w:val="clear" w:pos="1080"/>
        </w:tabs>
        <w:rPr>
          <w:rStyle w:val="DeltaViewInsertion"/>
          <w:b w:val="0"/>
          <w:color w:val="auto"/>
          <w:u w:val="none"/>
        </w:rPr>
      </w:pPr>
      <w:bookmarkStart w:id="169" w:name="_DV_M167"/>
      <w:bookmarkStart w:id="170" w:name="_DV_M168"/>
      <w:bookmarkStart w:id="171" w:name="_Toc287425585"/>
      <w:bookmarkStart w:id="172" w:name="_Toc5011489"/>
      <w:bookmarkEnd w:id="169"/>
      <w:bookmarkEnd w:id="170"/>
      <w:r w:rsidRPr="00643CDC">
        <w:rPr>
          <w:b/>
          <w:bCs/>
          <w:u w:val="single"/>
        </w:rPr>
        <w:lastRenderedPageBreak/>
        <w:t>COMPOSITION OF THE BOARD OF MANAGERS</w:t>
      </w:r>
      <w:r w:rsidRPr="00643CDC">
        <w:rPr>
          <w:b/>
          <w:bCs/>
        </w:rPr>
        <w:t>.</w:t>
      </w:r>
      <w:r w:rsidRPr="00643CDC">
        <w:t xml:space="preserve">  The</w:t>
      </w:r>
      <w:bookmarkStart w:id="173" w:name="_DV_M169"/>
      <w:bookmarkEnd w:id="173"/>
      <w:r w:rsidRPr="00643CDC">
        <w:t xml:space="preserve"> Board of Managers</w:t>
      </w:r>
      <w:bookmarkStart w:id="174" w:name="_DV_C102"/>
      <w:r w:rsidRPr="00643CDC">
        <w:rPr>
          <w:rStyle w:val="DeltaViewInsertion"/>
          <w:b w:val="0"/>
          <w:color w:val="auto"/>
          <w:u w:val="none"/>
        </w:rPr>
        <w:t xml:space="preserve"> of the Company</w:t>
      </w:r>
      <w:bookmarkStart w:id="175" w:name="_DV_M170"/>
      <w:bookmarkEnd w:id="174"/>
      <w:bookmarkEnd w:id="175"/>
      <w:r w:rsidRPr="00643CDC">
        <w:rPr>
          <w:b/>
        </w:rPr>
        <w:t xml:space="preserve"> </w:t>
      </w:r>
      <w:r w:rsidRPr="00643CDC">
        <w:t xml:space="preserve">shall consist of </w:t>
      </w:r>
      <w:bookmarkStart w:id="176" w:name="_DV_C104"/>
      <w:r w:rsidRPr="00643CDC">
        <w:rPr>
          <w:rStyle w:val="DeltaViewInsertion"/>
          <w:b w:val="0"/>
          <w:color w:val="auto"/>
          <w:u w:val="none"/>
        </w:rPr>
        <w:t xml:space="preserve">such number of individuals and with such qualifications, and may include voting and non-voting Managers, as may be determined from time to time by resolution adopted by the Board of Trustees of the University of Illinois, as sole Member of the Company.  Managers shall be appointed, and may be removed at any time, by resolution adopted by the Board of Trustees of the University of Illinois. </w:t>
      </w:r>
      <w:bookmarkEnd w:id="171"/>
      <w:bookmarkEnd w:id="176"/>
      <w:r w:rsidR="00C50177" w:rsidRPr="00643CDC">
        <w:rPr>
          <w:rStyle w:val="DeltaViewInsertion"/>
          <w:b w:val="0"/>
          <w:color w:val="auto"/>
          <w:u w:val="none"/>
        </w:rPr>
        <w:t xml:space="preserve">The Board of Managers shall consist of </w:t>
      </w:r>
      <w:r w:rsidR="007630B4" w:rsidRPr="00643CDC">
        <w:rPr>
          <w:rStyle w:val="DeltaViewInsertion"/>
          <w:b w:val="0"/>
          <w:color w:val="auto"/>
          <w:u w:val="none"/>
        </w:rPr>
        <w:t xml:space="preserve">at least </w:t>
      </w:r>
      <w:r w:rsidR="00C50177" w:rsidRPr="00643CDC">
        <w:rPr>
          <w:rStyle w:val="DeltaViewInsertion"/>
          <w:b w:val="0"/>
          <w:color w:val="auto"/>
          <w:u w:val="none"/>
        </w:rPr>
        <w:t xml:space="preserve">nine (9) individuals as voting Managers, who shall serve for the terms specified in Section 5.7. The nine individuals </w:t>
      </w:r>
      <w:r w:rsidR="00F3748F">
        <w:rPr>
          <w:rStyle w:val="DeltaViewInsertion"/>
          <w:b w:val="0"/>
          <w:color w:val="auto"/>
          <w:u w:val="none"/>
        </w:rPr>
        <w:t>will be recommended by the Principal O</w:t>
      </w:r>
      <w:r w:rsidR="007630B4" w:rsidRPr="00643CDC">
        <w:rPr>
          <w:rStyle w:val="DeltaViewInsertion"/>
          <w:b w:val="0"/>
          <w:color w:val="auto"/>
          <w:u w:val="none"/>
        </w:rPr>
        <w:t>fficer</w:t>
      </w:r>
      <w:r w:rsidR="00C319C6">
        <w:rPr>
          <w:rStyle w:val="DeltaViewInsertion"/>
          <w:b w:val="0"/>
          <w:color w:val="auto"/>
          <w:u w:val="none"/>
        </w:rPr>
        <w:t xml:space="preserve"> to the Chancellor for submission</w:t>
      </w:r>
      <w:r w:rsidR="007630B4" w:rsidRPr="00643CDC">
        <w:rPr>
          <w:rStyle w:val="DeltaViewInsertion"/>
          <w:b w:val="0"/>
          <w:color w:val="auto"/>
          <w:u w:val="none"/>
        </w:rPr>
        <w:t xml:space="preserve"> to the Board of Trustees for approval.  The Board of Managers </w:t>
      </w:r>
      <w:r w:rsidR="00563371" w:rsidRPr="00643CDC">
        <w:rPr>
          <w:rStyle w:val="DeltaViewInsertion"/>
          <w:b w:val="0"/>
          <w:color w:val="auto"/>
          <w:u w:val="none"/>
        </w:rPr>
        <w:t>shall, to the extent reasonably feasible,</w:t>
      </w:r>
      <w:r w:rsidR="007630B4" w:rsidRPr="00643CDC">
        <w:rPr>
          <w:rStyle w:val="DeltaViewInsertion"/>
          <w:b w:val="0"/>
          <w:color w:val="auto"/>
          <w:u w:val="none"/>
        </w:rPr>
        <w:t xml:space="preserve"> include</w:t>
      </w:r>
      <w:r w:rsidR="00C50177" w:rsidRPr="00643CDC">
        <w:rPr>
          <w:rStyle w:val="DeltaViewInsertion"/>
          <w:b w:val="0"/>
          <w:color w:val="auto"/>
          <w:u w:val="none"/>
        </w:rPr>
        <w:t>:</w:t>
      </w:r>
      <w:bookmarkEnd w:id="172"/>
    </w:p>
    <w:p w14:paraId="344DD7A5" w14:textId="77777777" w:rsidR="00F3748F" w:rsidRPr="00F3748F" w:rsidRDefault="00F3748F" w:rsidP="00F3748F">
      <w:pPr>
        <w:pStyle w:val="NumContinue"/>
        <w:numPr>
          <w:ilvl w:val="0"/>
          <w:numId w:val="31"/>
        </w:numPr>
        <w:rPr>
          <w:bCs/>
        </w:rPr>
      </w:pPr>
      <w:r w:rsidRPr="00F3748F">
        <w:rPr>
          <w:bCs/>
        </w:rPr>
        <w:t>One member of the Board of Trustees of the University of Illinois;</w:t>
      </w:r>
    </w:p>
    <w:p w14:paraId="29569562" w14:textId="77777777" w:rsidR="00F3748F" w:rsidRPr="00F3748F" w:rsidRDefault="00F3748F" w:rsidP="00F3748F">
      <w:pPr>
        <w:pStyle w:val="NumContinue"/>
        <w:numPr>
          <w:ilvl w:val="0"/>
          <w:numId w:val="31"/>
        </w:numPr>
        <w:rPr>
          <w:bCs/>
        </w:rPr>
      </w:pPr>
      <w:r w:rsidRPr="00F3748F">
        <w:rPr>
          <w:bCs/>
        </w:rPr>
        <w:t>The Vice-Chancellor for Research of the University of Illinois at Urbana-Champaign;</w:t>
      </w:r>
    </w:p>
    <w:p w14:paraId="79AD8C2B" w14:textId="77777777" w:rsidR="00F3748F" w:rsidRPr="00F3748F" w:rsidRDefault="00F3748F" w:rsidP="00F3748F">
      <w:pPr>
        <w:pStyle w:val="NumContinue"/>
        <w:numPr>
          <w:ilvl w:val="0"/>
          <w:numId w:val="31"/>
        </w:numPr>
        <w:rPr>
          <w:bCs/>
        </w:rPr>
      </w:pPr>
      <w:r w:rsidRPr="00F3748F">
        <w:rPr>
          <w:bCs/>
        </w:rPr>
        <w:t>A representative of the University of Illinois System administration recommended by the President of the University;</w:t>
      </w:r>
    </w:p>
    <w:p w14:paraId="11E736F9" w14:textId="77777777" w:rsidR="00F3748F" w:rsidRPr="00F3748F" w:rsidRDefault="00F3748F" w:rsidP="00F3748F">
      <w:pPr>
        <w:pStyle w:val="NumContinue"/>
        <w:numPr>
          <w:ilvl w:val="0"/>
          <w:numId w:val="31"/>
        </w:numPr>
        <w:rPr>
          <w:bCs/>
        </w:rPr>
      </w:pPr>
      <w:r w:rsidRPr="00F3748F">
        <w:rPr>
          <w:bCs/>
        </w:rPr>
        <w:t>At least two representatives of the faculty of the University of Illinois at Urbana-Champaign; and</w:t>
      </w:r>
    </w:p>
    <w:p w14:paraId="6E34B0EA" w14:textId="77777777" w:rsidR="00F3748F" w:rsidRPr="00F3748F" w:rsidRDefault="00F3748F" w:rsidP="00F3748F">
      <w:pPr>
        <w:pStyle w:val="NumContinue"/>
        <w:numPr>
          <w:ilvl w:val="0"/>
          <w:numId w:val="31"/>
        </w:numPr>
        <w:rPr>
          <w:bCs/>
        </w:rPr>
      </w:pPr>
      <w:r w:rsidRPr="00F3748F">
        <w:rPr>
          <w:bCs/>
        </w:rPr>
        <w:t>At least four business leaders with expertise in entrepreneurship, real estate development, and/or corporate innovation strategy.</w:t>
      </w:r>
    </w:p>
    <w:p w14:paraId="42CA3834" w14:textId="34C31B54" w:rsidR="003913DD" w:rsidRPr="00643CDC" w:rsidRDefault="008F3BF8" w:rsidP="00563371">
      <w:pPr>
        <w:pStyle w:val="NumContinue"/>
        <w:rPr>
          <w:bCs/>
        </w:rPr>
      </w:pPr>
      <w:r w:rsidRPr="00643CDC">
        <w:rPr>
          <w:bCs/>
        </w:rPr>
        <w:t>T</w:t>
      </w:r>
      <w:r w:rsidR="003913DD" w:rsidRPr="00643CDC">
        <w:rPr>
          <w:bCs/>
        </w:rPr>
        <w:t xml:space="preserve">he </w:t>
      </w:r>
      <w:r w:rsidR="00C760B6" w:rsidRPr="00C760B6">
        <w:rPr>
          <w:bCs/>
        </w:rPr>
        <w:t>Comptroller of the University and/or his or her designee</w:t>
      </w:r>
      <w:r w:rsidR="00C760B6" w:rsidRPr="00643CDC">
        <w:rPr>
          <w:bCs/>
        </w:rPr>
        <w:t xml:space="preserve"> </w:t>
      </w:r>
      <w:r w:rsidR="00AD2FF6" w:rsidRPr="00643CDC">
        <w:rPr>
          <w:bCs/>
        </w:rPr>
        <w:t>an</w:t>
      </w:r>
      <w:r w:rsidR="00C03684" w:rsidRPr="00643CDC">
        <w:rPr>
          <w:bCs/>
        </w:rPr>
        <w:t>d a senior administrator for the University of Illinois at Urbana-Champaign who leads capital planning</w:t>
      </w:r>
      <w:r w:rsidR="00B85CD1" w:rsidRPr="00643CDC">
        <w:rPr>
          <w:bCs/>
        </w:rPr>
        <w:t xml:space="preserve"> </w:t>
      </w:r>
      <w:r w:rsidR="00051235">
        <w:rPr>
          <w:bCs/>
        </w:rPr>
        <w:t xml:space="preserve">shall serve </w:t>
      </w:r>
      <w:r w:rsidR="00B85CD1" w:rsidRPr="00643CDC">
        <w:rPr>
          <w:bCs/>
        </w:rPr>
        <w:t>as non-voting Managers</w:t>
      </w:r>
      <w:r w:rsidRPr="00643CDC">
        <w:rPr>
          <w:bCs/>
        </w:rPr>
        <w:t xml:space="preserve">.  Additional non-voting Managers shall be considered if </w:t>
      </w:r>
      <w:r w:rsidR="003913DD" w:rsidRPr="00643CDC">
        <w:rPr>
          <w:bCs/>
        </w:rPr>
        <w:t xml:space="preserve">determined beneficial to the Company by the Member for needed representation or contemplation of expanded responsibilities. </w:t>
      </w:r>
      <w:r w:rsidR="00C760B6">
        <w:rPr>
          <w:bCs/>
        </w:rPr>
        <w:t xml:space="preserve"> </w:t>
      </w:r>
      <w:r w:rsidR="00C760B6" w:rsidRPr="00C760B6">
        <w:rPr>
          <w:bCs/>
        </w:rPr>
        <w:t>A representative of the University Counsel shall attend meetings and provide legal advice and counsel in accordance with the terms of the Services and Management Agreement described herein.</w:t>
      </w:r>
      <w:r w:rsidR="00C760B6">
        <w:rPr>
          <w:bCs/>
        </w:rPr>
        <w:t xml:space="preserve">  </w:t>
      </w:r>
    </w:p>
    <w:p w14:paraId="62DB008D" w14:textId="77777777" w:rsidR="001344F7" w:rsidRPr="00643CDC" w:rsidRDefault="001344F7">
      <w:pPr>
        <w:pStyle w:val="GCD1L3"/>
        <w:widowControl/>
        <w:tabs>
          <w:tab w:val="left" w:pos="2250"/>
        </w:tabs>
      </w:pPr>
      <w:bookmarkStart w:id="177" w:name="_DV_M171"/>
      <w:bookmarkEnd w:id="177"/>
      <w:r w:rsidRPr="00643CDC">
        <w:tab/>
        <w:t>Managers need not be Members; or officers, directors or employees of the Member</w:t>
      </w:r>
      <w:bookmarkStart w:id="178" w:name="_DV_M172"/>
      <w:bookmarkEnd w:id="178"/>
      <w:r w:rsidRPr="00643CDC">
        <w:t>.</w:t>
      </w:r>
    </w:p>
    <w:p w14:paraId="06B0FD03" w14:textId="77777777" w:rsidR="001344F7" w:rsidRPr="00643CDC" w:rsidRDefault="001344F7">
      <w:pPr>
        <w:pStyle w:val="GCD1L2"/>
        <w:widowControl/>
        <w:tabs>
          <w:tab w:val="clear" w:pos="1080"/>
        </w:tabs>
      </w:pPr>
      <w:bookmarkStart w:id="179" w:name="_DV_M173"/>
      <w:bookmarkStart w:id="180" w:name="BM8237_20066827_2"/>
      <w:bookmarkStart w:id="181" w:name="_Toc287425586"/>
      <w:bookmarkStart w:id="182" w:name="_Toc5011490"/>
      <w:bookmarkEnd w:id="179"/>
      <w:r w:rsidRPr="00643CDC">
        <w:rPr>
          <w:b/>
          <w:bCs/>
          <w:u w:val="single"/>
        </w:rPr>
        <w:t>CERTAIN POWERS OF</w:t>
      </w:r>
      <w:bookmarkStart w:id="183" w:name="_DV_M174"/>
      <w:bookmarkEnd w:id="180"/>
      <w:bookmarkEnd w:id="183"/>
      <w:r w:rsidRPr="00643CDC">
        <w:rPr>
          <w:b/>
          <w:bCs/>
          <w:u w:val="single"/>
        </w:rPr>
        <w:t xml:space="preserve"> MANAGERS</w:t>
      </w:r>
      <w:r w:rsidRPr="00643CDC">
        <w:rPr>
          <w:b/>
          <w:bCs/>
        </w:rPr>
        <w:t>.</w:t>
      </w:r>
      <w:r w:rsidRPr="00643CDC">
        <w:t xml:space="preserve">  Without limiting the generality of Section </w:t>
      </w:r>
      <w:bookmarkStart w:id="184" w:name="_DV_C111"/>
      <w:r w:rsidRPr="00643CDC">
        <w:rPr>
          <w:rStyle w:val="DeltaViewInsertion"/>
          <w:b w:val="0"/>
          <w:color w:val="auto"/>
          <w:u w:val="none"/>
        </w:rPr>
        <w:t>5.1 but subject to the powers reserved to the Member pursuant to Section 4.6,</w:t>
      </w:r>
      <w:bookmarkStart w:id="185" w:name="_DV_M175"/>
      <w:bookmarkEnd w:id="184"/>
      <w:bookmarkEnd w:id="185"/>
      <w:r w:rsidRPr="00643CDC">
        <w:t xml:space="preserve"> the Managers shall have power and authority, on behalf of the Company:</w:t>
      </w:r>
      <w:bookmarkEnd w:id="181"/>
      <w:bookmarkEnd w:id="182"/>
    </w:p>
    <w:p w14:paraId="4EE7231F" w14:textId="77777777" w:rsidR="001344F7" w:rsidRPr="00643CDC" w:rsidRDefault="001344F7">
      <w:pPr>
        <w:pStyle w:val="GCD1L3"/>
        <w:widowControl/>
      </w:pPr>
      <w:bookmarkStart w:id="186" w:name="_DV_M176"/>
      <w:bookmarkEnd w:id="186"/>
      <w:r w:rsidRPr="00643CDC">
        <w:tab/>
        <w:t>To acquire property from any Person as the Managers may determine, whether or not such Person is directly or indirectly affiliated or connected with any Manager or Member;</w:t>
      </w:r>
    </w:p>
    <w:p w14:paraId="143B3D99" w14:textId="77777777" w:rsidR="001344F7" w:rsidRPr="00643CDC" w:rsidRDefault="001344F7">
      <w:pPr>
        <w:pStyle w:val="GCD1L3"/>
        <w:widowControl/>
      </w:pPr>
      <w:bookmarkStart w:id="187" w:name="_DV_M177"/>
      <w:bookmarkEnd w:id="187"/>
      <w:r w:rsidRPr="00643CDC">
        <w:tab/>
        <w:t xml:space="preserve">To borrow money for the Company from banks, other lending institutions, the Managers, Member, or affiliates of the Managers or Member on such terms as the Managers deem appropriate, and in connection therewith, to hypothecate, encumber and grant security interests in the assets of the Company to secure repayment of the borrowed sums.  No debt shall be contracted or liability incurred by or on behalf of the Company except by the Managers, or to </w:t>
      </w:r>
      <w:r w:rsidRPr="00643CDC">
        <w:lastRenderedPageBreak/>
        <w:t>the extent permitted under the Act, by agents or employees of the Company expressly authorized by the Managers to contract such debt or incur such liability by the Managers;</w:t>
      </w:r>
    </w:p>
    <w:p w14:paraId="3FB6C82F" w14:textId="3DE6B041" w:rsidR="001344F7" w:rsidRPr="00643CDC" w:rsidRDefault="001344F7">
      <w:pPr>
        <w:pStyle w:val="GCD1L3"/>
        <w:widowControl/>
      </w:pPr>
      <w:bookmarkStart w:id="188" w:name="_DV_M178"/>
      <w:bookmarkEnd w:id="188"/>
      <w:r w:rsidRPr="00643CDC">
        <w:rPr>
          <w:b/>
          <w:bCs/>
        </w:rPr>
        <w:tab/>
      </w:r>
      <w:r w:rsidRPr="00643CDC">
        <w:t>To purchase liability and other i</w:t>
      </w:r>
      <w:r w:rsidR="009E7EE3" w:rsidRPr="00643CDC">
        <w:t>nsurance to protect the Company’</w:t>
      </w:r>
      <w:r w:rsidRPr="00643CDC">
        <w:t>s property and business;</w:t>
      </w:r>
    </w:p>
    <w:p w14:paraId="622A965A" w14:textId="77777777" w:rsidR="001344F7" w:rsidRPr="00643CDC" w:rsidRDefault="001344F7">
      <w:pPr>
        <w:pStyle w:val="GCD1L3"/>
        <w:widowControl/>
      </w:pPr>
      <w:bookmarkStart w:id="189" w:name="_DV_M179"/>
      <w:bookmarkEnd w:id="189"/>
      <w:r w:rsidRPr="00643CDC">
        <w:tab/>
        <w:t>To hold and own Company real and personal properties in the name of the Company;</w:t>
      </w:r>
    </w:p>
    <w:p w14:paraId="16D6EE63" w14:textId="77777777" w:rsidR="001344F7" w:rsidRPr="00643CDC" w:rsidRDefault="001344F7">
      <w:pPr>
        <w:pStyle w:val="GCD1L3"/>
        <w:widowControl/>
      </w:pPr>
      <w:bookmarkStart w:id="190" w:name="_DV_M180"/>
      <w:bookmarkEnd w:id="190"/>
      <w:r w:rsidRPr="00643CDC">
        <w:tab/>
        <w:t>To invest Company funds in time deposits, short</w:t>
      </w:r>
      <w:r w:rsidRPr="00643CDC">
        <w:noBreakHyphen/>
        <w:t>term governmental obligations, commercial paper or other investments;</w:t>
      </w:r>
    </w:p>
    <w:p w14:paraId="4E8410D3" w14:textId="77777777" w:rsidR="001344F7" w:rsidRPr="00643CDC" w:rsidRDefault="001344F7">
      <w:pPr>
        <w:pStyle w:val="GCD1L3"/>
        <w:widowControl/>
      </w:pPr>
      <w:bookmarkStart w:id="191" w:name="_DV_M181"/>
      <w:bookmarkEnd w:id="191"/>
      <w:r w:rsidRPr="00643CDC">
        <w:tab/>
        <w:t xml:space="preserve">Upon the approval of the Member as set forth in Section </w:t>
      </w:r>
      <w:bookmarkStart w:id="192" w:name="_DV_C113"/>
      <w:r w:rsidRPr="00643CDC">
        <w:rPr>
          <w:rStyle w:val="DeltaViewInsertion"/>
          <w:b w:val="0"/>
          <w:color w:val="auto"/>
          <w:u w:val="none"/>
        </w:rPr>
        <w:t>4.6,</w:t>
      </w:r>
      <w:bookmarkStart w:id="193" w:name="_DV_M182"/>
      <w:bookmarkEnd w:id="192"/>
      <w:bookmarkEnd w:id="193"/>
      <w:r w:rsidRPr="00643CDC">
        <w:t xml:space="preserve"> to sell or otherwise dispose of all or substantially all of the assets of the Company as part of a single transaction or plan as long as such disposition is not in violation of or a cause of a default under any other agreement to which the Company may be bound;</w:t>
      </w:r>
    </w:p>
    <w:p w14:paraId="3B8645B8" w14:textId="48074BCD" w:rsidR="001344F7" w:rsidRPr="00643CDC" w:rsidRDefault="001344F7">
      <w:pPr>
        <w:pStyle w:val="GCD1L3"/>
        <w:widowControl/>
      </w:pPr>
      <w:bookmarkStart w:id="194" w:name="_DV_M183"/>
      <w:bookmarkEnd w:id="194"/>
      <w:r w:rsidRPr="00643CDC">
        <w:tab/>
        <w:t xml:space="preserve">To </w:t>
      </w:r>
      <w:bookmarkStart w:id="195" w:name="_DV_C115"/>
      <w:r w:rsidRPr="00643CDC">
        <w:rPr>
          <w:rStyle w:val="DeltaViewInsertion"/>
          <w:b w:val="0"/>
          <w:color w:val="auto"/>
          <w:u w:val="none"/>
        </w:rPr>
        <w:t>authorize the execution</w:t>
      </w:r>
      <w:bookmarkStart w:id="196" w:name="_DV_M184"/>
      <w:bookmarkEnd w:id="195"/>
      <w:bookmarkEnd w:id="196"/>
      <w:r w:rsidRPr="00643CDC">
        <w:t xml:space="preserve"> on behalf of the Company all instruments and documents, including, without limitation, checks; drafts; notes and other negotiable instruments; mortgages or deeds of trust; security agreements; financing statements; documents providing for the acquisition, mortgag</w:t>
      </w:r>
      <w:r w:rsidR="00CF7909" w:rsidRPr="00643CDC">
        <w:t>e or disposition of the Company’</w:t>
      </w:r>
      <w:r w:rsidRPr="00643CDC">
        <w:t>s property; assignments, bills of sale; leases; and any other instruments or documents necessary to the business of the Company;</w:t>
      </w:r>
    </w:p>
    <w:p w14:paraId="292D803B" w14:textId="77777777" w:rsidR="001344F7" w:rsidRPr="00643CDC" w:rsidRDefault="001344F7">
      <w:pPr>
        <w:pStyle w:val="GCD1L3"/>
        <w:widowControl/>
      </w:pPr>
      <w:bookmarkStart w:id="197" w:name="_DV_M185"/>
      <w:bookmarkEnd w:id="197"/>
      <w:r w:rsidRPr="00643CDC">
        <w:tab/>
        <w:t xml:space="preserve">To engage accountants, legal counsel, managing agents or other experts to perform services for the Company subject to the reserved powers of the Member as set forth in Section 4.6; </w:t>
      </w:r>
    </w:p>
    <w:p w14:paraId="519D2FD9" w14:textId="77777777" w:rsidR="001344F7" w:rsidRPr="00643CDC" w:rsidRDefault="001344F7">
      <w:pPr>
        <w:pStyle w:val="GCD1L3"/>
        <w:widowControl/>
      </w:pPr>
      <w:bookmarkStart w:id="198" w:name="_DV_M186"/>
      <w:bookmarkEnd w:id="198"/>
      <w:r w:rsidRPr="00643CDC">
        <w:tab/>
        <w:t xml:space="preserve">To enter into a Services and Management Agreement with the Member and perform the obligations of the Company under that Agreement; </w:t>
      </w:r>
    </w:p>
    <w:p w14:paraId="16417E90" w14:textId="77777777" w:rsidR="001344F7" w:rsidRPr="00643CDC" w:rsidRDefault="001344F7">
      <w:pPr>
        <w:pStyle w:val="GCD1L3"/>
        <w:widowControl/>
      </w:pPr>
      <w:bookmarkStart w:id="199" w:name="_DV_M187"/>
      <w:bookmarkEnd w:id="199"/>
      <w:r w:rsidRPr="00643CDC">
        <w:tab/>
        <w:t xml:space="preserve">To enter into any and all other agreements on behalf of the Company, in such forms as the Managers may approve; </w:t>
      </w:r>
    </w:p>
    <w:p w14:paraId="69A10EE9" w14:textId="77777777" w:rsidR="001344F7" w:rsidRPr="00643CDC" w:rsidRDefault="001344F7">
      <w:pPr>
        <w:pStyle w:val="GCD1L3"/>
        <w:widowControl/>
      </w:pPr>
      <w:bookmarkStart w:id="200" w:name="_DV_M188"/>
      <w:bookmarkEnd w:id="200"/>
      <w:r w:rsidRPr="00643CDC">
        <w:tab/>
        <w:t xml:space="preserve">To approve and establish a strategic plan for the Company; and </w:t>
      </w:r>
    </w:p>
    <w:p w14:paraId="62C5EE1D" w14:textId="3D9803F3" w:rsidR="001344F7" w:rsidRPr="00643CDC" w:rsidRDefault="001344F7">
      <w:pPr>
        <w:pStyle w:val="GCD1L3"/>
        <w:widowControl/>
      </w:pPr>
      <w:bookmarkStart w:id="201" w:name="_DV_M189"/>
      <w:bookmarkEnd w:id="201"/>
      <w:r w:rsidRPr="00643CDC">
        <w:tab/>
        <w:t>To do and perform all other acts as may be necessary or appropriat</w:t>
      </w:r>
      <w:r w:rsidR="009E7EE3" w:rsidRPr="00643CDC">
        <w:t>e to the conduct of the Company’</w:t>
      </w:r>
      <w:r w:rsidRPr="00643CDC">
        <w:t>s business in the ordinary course to the extent not reserved to the Member in Section 4.6.</w:t>
      </w:r>
    </w:p>
    <w:p w14:paraId="5E4CB6D5" w14:textId="5AF62A20" w:rsidR="001344F7" w:rsidRPr="00643CDC" w:rsidRDefault="001344F7">
      <w:pPr>
        <w:widowControl/>
        <w:spacing w:after="240"/>
        <w:jc w:val="both"/>
      </w:pPr>
      <w:bookmarkStart w:id="202" w:name="_DV_C116"/>
      <w:r w:rsidRPr="00643CDC">
        <w:rPr>
          <w:rStyle w:val="DeltaViewInsertion"/>
          <w:b w:val="0"/>
          <w:color w:val="auto"/>
          <w:u w:val="none"/>
        </w:rPr>
        <w:t xml:space="preserve">All contracts, leases and </w:t>
      </w:r>
      <w:r w:rsidRPr="009A3464">
        <w:rPr>
          <w:rStyle w:val="DeltaViewInsertion"/>
          <w:b w:val="0"/>
          <w:color w:val="auto"/>
          <w:u w:val="none"/>
        </w:rPr>
        <w:t>agreements</w:t>
      </w:r>
      <w:bookmarkStart w:id="203" w:name="_DV_X124"/>
      <w:bookmarkStart w:id="204" w:name="_DV_C117"/>
      <w:bookmarkEnd w:id="202"/>
      <w:r w:rsidRPr="009A3464">
        <w:rPr>
          <w:rStyle w:val="DeltaViewMoveDestination"/>
          <w:b w:val="0"/>
          <w:color w:val="auto"/>
          <w:u w:val="none"/>
        </w:rPr>
        <w:t xml:space="preserve"> to which the Company is a party and all </w:t>
      </w:r>
      <w:bookmarkStart w:id="205" w:name="_DV_C118"/>
      <w:bookmarkEnd w:id="203"/>
      <w:bookmarkEnd w:id="204"/>
      <w:r w:rsidRPr="009A3464">
        <w:rPr>
          <w:rStyle w:val="DeltaViewInsertion"/>
          <w:b w:val="0"/>
          <w:color w:val="auto"/>
          <w:u w:val="none"/>
        </w:rPr>
        <w:t xml:space="preserve">documents and instruments made on behalf of and creating any obligation or liability on the part of the Company (including, without limitation, </w:t>
      </w:r>
      <w:bookmarkStart w:id="206" w:name="_DV_X125"/>
      <w:bookmarkStart w:id="207" w:name="_DV_C119"/>
      <w:bookmarkEnd w:id="205"/>
      <w:r w:rsidRPr="009A3464">
        <w:rPr>
          <w:rStyle w:val="DeltaViewMoveDestination"/>
          <w:b w:val="0"/>
          <w:color w:val="auto"/>
          <w:u w:val="none"/>
        </w:rPr>
        <w:t>checks and drafts on Company accounts</w:t>
      </w:r>
      <w:bookmarkStart w:id="208" w:name="_DV_C120"/>
      <w:bookmarkEnd w:id="206"/>
      <w:bookmarkEnd w:id="207"/>
      <w:r w:rsidRPr="009A3464">
        <w:rPr>
          <w:rStyle w:val="DeltaViewInsertion"/>
          <w:b w:val="0"/>
          <w:color w:val="auto"/>
          <w:u w:val="none"/>
        </w:rPr>
        <w:t>) shall be signed (i) by the Treasurer and either the Chair or the Director or (ii)</w:t>
      </w:r>
      <w:r w:rsidR="00EA2B0A" w:rsidRPr="009A3464">
        <w:rPr>
          <w:rStyle w:val="DeltaViewInsertion"/>
          <w:b w:val="0"/>
          <w:color w:val="auto"/>
          <w:u w:val="none"/>
        </w:rPr>
        <w:t xml:space="preserve"> </w:t>
      </w:r>
      <w:r w:rsidR="00EA2B0A" w:rsidRPr="009A3464">
        <w:rPr>
          <w:rStyle w:val="DeltaViewInsertion"/>
          <w:b w:val="0"/>
          <w:strike/>
          <w:u w:val="none"/>
        </w:rPr>
        <w:t>or</w:t>
      </w:r>
      <w:r w:rsidRPr="009A3464">
        <w:rPr>
          <w:rStyle w:val="DeltaViewInsertion"/>
          <w:b w:val="0"/>
          <w:strike/>
          <w:u w:val="none"/>
        </w:rPr>
        <w:t xml:space="preserve"> </w:t>
      </w:r>
      <w:r w:rsidRPr="009A3464">
        <w:rPr>
          <w:rStyle w:val="DeltaViewInsertion"/>
          <w:b w:val="0"/>
          <w:color w:val="auto"/>
          <w:u w:val="none"/>
        </w:rPr>
        <w:t>pursuant to authorization by</w:t>
      </w:r>
      <w:r w:rsidRPr="00643CDC">
        <w:rPr>
          <w:rStyle w:val="DeltaViewInsertion"/>
          <w:b w:val="0"/>
          <w:color w:val="auto"/>
          <w:u w:val="none"/>
        </w:rPr>
        <w:t xml:space="preserve"> the Board of </w:t>
      </w:r>
      <w:r w:rsidRPr="00643CDC">
        <w:rPr>
          <w:rStyle w:val="DeltaViewInsertion"/>
          <w:b w:val="0"/>
          <w:color w:val="auto"/>
          <w:u w:val="none"/>
        </w:rPr>
        <w:t>Managers</w:t>
      </w:r>
      <w:r w:rsidR="005327E9">
        <w:rPr>
          <w:rStyle w:val="DeltaViewInsertion"/>
          <w:b w:val="0"/>
          <w:color w:val="auto"/>
          <w:u w:val="none"/>
        </w:rPr>
        <w:t xml:space="preserve"> </w:t>
      </w:r>
      <w:r w:rsidR="005327E9" w:rsidRPr="00EA2B0A">
        <w:rPr>
          <w:rStyle w:val="DeltaViewInsertion"/>
          <w:b w:val="0"/>
          <w:u w:val="single"/>
        </w:rPr>
        <w:t xml:space="preserve">on an </w:t>
      </w:r>
      <w:r w:rsidR="005327E9" w:rsidRPr="00EA2B0A">
        <w:rPr>
          <w:rStyle w:val="DeltaViewInsertion"/>
          <w:b w:val="0"/>
          <w:i/>
          <w:iCs/>
          <w:u w:val="single"/>
        </w:rPr>
        <w:t>ad hoc</w:t>
      </w:r>
      <w:r w:rsidR="005327E9" w:rsidRPr="00EA2B0A">
        <w:rPr>
          <w:rStyle w:val="DeltaViewInsertion"/>
          <w:b w:val="0"/>
          <w:u w:val="single"/>
        </w:rPr>
        <w:t xml:space="preserve"> basis or pursuant to a Signature Authority Policy</w:t>
      </w:r>
      <w:r w:rsidR="0014656E" w:rsidRPr="00EA2B0A">
        <w:rPr>
          <w:rStyle w:val="DeltaViewInsertion"/>
          <w:b w:val="0"/>
          <w:u w:val="single"/>
        </w:rPr>
        <w:t xml:space="preserve"> approved by the Board of Managers</w:t>
      </w:r>
      <w:r w:rsidR="00656E66" w:rsidRPr="00EA2B0A">
        <w:rPr>
          <w:rStyle w:val="DeltaViewInsertion"/>
          <w:b w:val="0"/>
          <w:u w:val="single"/>
        </w:rPr>
        <w:t>.</w:t>
      </w:r>
      <w:r w:rsidRPr="00EA2B0A">
        <w:rPr>
          <w:rStyle w:val="DeltaViewInsertion"/>
          <w:b w:val="0"/>
          <w:u w:val="single"/>
        </w:rPr>
        <w:t>;</w:t>
      </w:r>
      <w:r w:rsidRPr="00643CDC">
        <w:rPr>
          <w:rStyle w:val="DeltaViewInsertion"/>
          <w:b w:val="0"/>
          <w:color w:val="auto"/>
          <w:u w:val="none"/>
        </w:rPr>
        <w:t xml:space="preserve"> </w:t>
      </w:r>
      <w:r w:rsidRPr="00EA2B0A">
        <w:rPr>
          <w:rStyle w:val="DeltaViewInsertion"/>
          <w:b w:val="0"/>
          <w:strike/>
          <w:u w:val="none"/>
        </w:rPr>
        <w:t>and</w:t>
      </w:r>
      <w:r w:rsidR="00656E66">
        <w:rPr>
          <w:rStyle w:val="DeltaViewInsertion"/>
          <w:b w:val="0"/>
          <w:color w:val="auto"/>
          <w:u w:val="none"/>
        </w:rPr>
        <w:t xml:space="preserve"> </w:t>
      </w:r>
      <w:proofErr w:type="spellStart"/>
      <w:r w:rsidR="00EA2B0A" w:rsidRPr="00EA2B0A">
        <w:rPr>
          <w:rStyle w:val="DeltaViewInsertion"/>
          <w:bCs w:val="0"/>
          <w:u w:val="none"/>
        </w:rPr>
        <w:t>U</w:t>
      </w:r>
      <w:r w:rsidRPr="00EA2B0A">
        <w:rPr>
          <w:rStyle w:val="DeltaViewInsertion"/>
          <w:b w:val="0"/>
          <w:strike/>
          <w:u w:val="none"/>
        </w:rPr>
        <w:t>u</w:t>
      </w:r>
      <w:r w:rsidRPr="00643CDC">
        <w:rPr>
          <w:rStyle w:val="DeltaViewInsertion"/>
          <w:b w:val="0"/>
          <w:color w:val="auto"/>
          <w:u w:val="none"/>
        </w:rPr>
        <w:t>nless</w:t>
      </w:r>
      <w:proofErr w:type="spellEnd"/>
      <w:r w:rsidRPr="00643CDC">
        <w:rPr>
          <w:rStyle w:val="DeltaViewInsertion"/>
          <w:b w:val="0"/>
          <w:color w:val="auto"/>
          <w:u w:val="none"/>
        </w:rPr>
        <w:t xml:space="preserve"> au</w:t>
      </w:r>
      <w:r w:rsidRPr="00643CDC">
        <w:rPr>
          <w:rStyle w:val="DeltaViewInsertion"/>
          <w:b w:val="0"/>
          <w:color w:val="auto"/>
          <w:u w:val="none"/>
        </w:rPr>
        <w:t>thorized by the Board of Managers, no individual Manager or Officer shall have the authority to execute any such contracts, leases, agreements, documents or instruments.</w:t>
      </w:r>
      <w:r w:rsidRPr="00643CDC">
        <w:rPr>
          <w:rStyle w:val="DeltaViewInsertion"/>
          <w:color w:val="auto"/>
          <w:u w:val="none"/>
        </w:rPr>
        <w:t xml:space="preserve">  </w:t>
      </w:r>
      <w:bookmarkStart w:id="209" w:name="_DV_M190"/>
      <w:bookmarkEnd w:id="208"/>
      <w:bookmarkEnd w:id="209"/>
      <w:r w:rsidRPr="00643CDC">
        <w:t xml:space="preserve">Unless authorized </w:t>
      </w:r>
      <w:bookmarkStart w:id="210" w:name="_DV_M191"/>
      <w:bookmarkEnd w:id="210"/>
      <w:r w:rsidRPr="00643CDC">
        <w:t>by the</w:t>
      </w:r>
      <w:bookmarkStart w:id="211" w:name="_DV_C122"/>
      <w:r w:rsidRPr="00643CDC">
        <w:rPr>
          <w:rStyle w:val="DeltaViewInsertion"/>
          <w:b w:val="0"/>
          <w:color w:val="auto"/>
          <w:u w:val="none"/>
        </w:rPr>
        <w:t xml:space="preserve"> Board of</w:t>
      </w:r>
      <w:bookmarkStart w:id="212" w:name="_DV_M192"/>
      <w:bookmarkEnd w:id="211"/>
      <w:bookmarkEnd w:id="212"/>
      <w:r w:rsidRPr="00643CDC">
        <w:t xml:space="preserve"> Managers, no attorney</w:t>
      </w:r>
      <w:r w:rsidRPr="00643CDC">
        <w:noBreakHyphen/>
        <w:t>in</w:t>
      </w:r>
      <w:r w:rsidRPr="00643CDC">
        <w:noBreakHyphen/>
        <w:t xml:space="preserve">fact, employee or other </w:t>
      </w:r>
      <w:r w:rsidRPr="00643CDC">
        <w:lastRenderedPageBreak/>
        <w:t>agent of the Company shall have any power or authority to bind the Company in any way, to pledge its credit or to render it liable for any purpose.</w:t>
      </w:r>
    </w:p>
    <w:p w14:paraId="400F0396" w14:textId="77777777" w:rsidR="001344F7" w:rsidRPr="00643CDC" w:rsidRDefault="001344F7">
      <w:pPr>
        <w:pStyle w:val="GCD1L2"/>
        <w:keepNext/>
        <w:widowControl/>
        <w:tabs>
          <w:tab w:val="clear" w:pos="1080"/>
        </w:tabs>
      </w:pPr>
      <w:bookmarkStart w:id="213" w:name="_DV_M193"/>
      <w:bookmarkStart w:id="214" w:name="BM1913_20066827_2"/>
      <w:bookmarkStart w:id="215" w:name="_Toc287425587"/>
      <w:bookmarkStart w:id="216" w:name="_Toc5011491"/>
      <w:bookmarkEnd w:id="213"/>
      <w:r w:rsidRPr="00643CDC">
        <w:rPr>
          <w:b/>
          <w:bCs/>
          <w:u w:val="single"/>
        </w:rPr>
        <w:t>LIABILITY FOR CERTAIN</w:t>
      </w:r>
      <w:bookmarkStart w:id="217" w:name="_DV_M194"/>
      <w:bookmarkEnd w:id="214"/>
      <w:bookmarkEnd w:id="217"/>
      <w:r w:rsidRPr="00643CDC">
        <w:rPr>
          <w:b/>
          <w:bCs/>
          <w:u w:val="single"/>
        </w:rPr>
        <w:t xml:space="preserve"> ACTS</w:t>
      </w:r>
      <w:r w:rsidRPr="00643CDC">
        <w:t>.</w:t>
      </w:r>
      <w:bookmarkEnd w:id="215"/>
      <w:bookmarkEnd w:id="216"/>
    </w:p>
    <w:p w14:paraId="1B097526" w14:textId="77777777" w:rsidR="001344F7" w:rsidRPr="00643CDC" w:rsidRDefault="001344F7">
      <w:pPr>
        <w:pStyle w:val="GCD1L3"/>
        <w:widowControl/>
      </w:pPr>
      <w:bookmarkStart w:id="218" w:name="_DV_M195"/>
      <w:bookmarkEnd w:id="218"/>
      <w:r w:rsidRPr="00643CDC">
        <w:tab/>
        <w:t>Each Manager shall perform his duties as Manager in good faith, in a manner reasonably believed to be in the best interests of the Company, and with such care as an ordinarily prudent person in a like position would use under similar circumstances.</w:t>
      </w:r>
    </w:p>
    <w:p w14:paraId="54DFFC9C" w14:textId="77777777" w:rsidR="001344F7" w:rsidRPr="00643CDC" w:rsidRDefault="001344F7">
      <w:pPr>
        <w:pStyle w:val="GCD1L3"/>
        <w:widowControl/>
      </w:pPr>
      <w:bookmarkStart w:id="219" w:name="_DV_M196"/>
      <w:bookmarkEnd w:id="219"/>
      <w:r w:rsidRPr="00643CDC">
        <w:tab/>
        <w:t>A Manager shall not be liable to the Company or to any Member for any loss or damage sustained by the Company or any Member, unless the loss or damage shall have been the result of fraud, deceit, gross negligence, willful misconduct or a wrongful taking by the Manager.</w:t>
      </w:r>
    </w:p>
    <w:p w14:paraId="2FEAC34A" w14:textId="77777777" w:rsidR="001344F7" w:rsidRPr="00643CDC" w:rsidRDefault="001344F7">
      <w:pPr>
        <w:pStyle w:val="GCD1L3"/>
        <w:widowControl/>
      </w:pPr>
      <w:bookmarkStart w:id="220" w:name="_DV_M197"/>
      <w:bookmarkEnd w:id="220"/>
      <w:r w:rsidRPr="00643CDC">
        <w:tab/>
        <w:t>The Company shall, to the maximum extent permitted under law, indemnify and make advances for expenses to Managers, its employees, and other agents.</w:t>
      </w:r>
    </w:p>
    <w:p w14:paraId="5C52C6D2" w14:textId="77777777" w:rsidR="001344F7" w:rsidRPr="00643CDC" w:rsidRDefault="001344F7">
      <w:pPr>
        <w:pStyle w:val="GCD1L2"/>
        <w:widowControl/>
        <w:tabs>
          <w:tab w:val="clear" w:pos="1080"/>
        </w:tabs>
        <w:rPr>
          <w:b/>
          <w:bCs/>
        </w:rPr>
      </w:pPr>
      <w:bookmarkStart w:id="221" w:name="_DV_M198"/>
      <w:bookmarkStart w:id="222" w:name="BM5841_20066827_2"/>
      <w:bookmarkStart w:id="223" w:name="_Toc287425588"/>
      <w:bookmarkStart w:id="224" w:name="_Toc5011492"/>
      <w:bookmarkEnd w:id="221"/>
      <w:r w:rsidRPr="00643CDC">
        <w:rPr>
          <w:b/>
          <w:bCs/>
          <w:u w:val="single"/>
        </w:rPr>
        <w:t xml:space="preserve">MANAGERS HAVE NO EXCLUSIVE DUTY TO </w:t>
      </w:r>
      <w:bookmarkStart w:id="225" w:name="_DV_M199"/>
      <w:bookmarkEnd w:id="222"/>
      <w:bookmarkEnd w:id="225"/>
      <w:r w:rsidRPr="00643CDC">
        <w:rPr>
          <w:b/>
          <w:bCs/>
          <w:u w:val="single"/>
        </w:rPr>
        <w:t>COMPANY</w:t>
      </w:r>
      <w:r w:rsidRPr="00643CDC">
        <w:t>.  A Manager shall not be required to manage the Company as his or her sole and exclusive function and he or she may have other business interests and engage in activities in addition to those relating to the Company.  Neither the Company nor any Member shall have any right, by virtue of this Operating Agreement, to share or participate in such other investments or activities of the Manager or to the income or proceeds derived therefrom.</w:t>
      </w:r>
      <w:bookmarkEnd w:id="223"/>
      <w:bookmarkEnd w:id="224"/>
    </w:p>
    <w:p w14:paraId="6EA2576E" w14:textId="77777777" w:rsidR="001344F7" w:rsidRPr="00643CDC" w:rsidRDefault="001344F7">
      <w:pPr>
        <w:pStyle w:val="GCD1L2"/>
        <w:widowControl/>
        <w:tabs>
          <w:tab w:val="clear" w:pos="1080"/>
        </w:tabs>
      </w:pPr>
      <w:bookmarkStart w:id="226" w:name="_DV_M200"/>
      <w:bookmarkStart w:id="227" w:name="BM388_20066827_2"/>
      <w:bookmarkStart w:id="228" w:name="_Toc287425589"/>
      <w:bookmarkStart w:id="229" w:name="_Toc5011493"/>
      <w:bookmarkEnd w:id="226"/>
      <w:r w:rsidRPr="00643CDC">
        <w:rPr>
          <w:b/>
          <w:bCs/>
          <w:u w:val="single"/>
        </w:rPr>
        <w:t xml:space="preserve">BANK </w:t>
      </w:r>
      <w:bookmarkStart w:id="230" w:name="_DV_M201"/>
      <w:bookmarkEnd w:id="227"/>
      <w:bookmarkEnd w:id="230"/>
      <w:r w:rsidRPr="00643CDC">
        <w:rPr>
          <w:b/>
          <w:bCs/>
          <w:u w:val="single"/>
        </w:rPr>
        <w:t>ACCOUNT</w:t>
      </w:r>
      <w:r w:rsidRPr="00643CDC">
        <w:t>.  The Managers may from time to time open bank accounts in the name of the Company.</w:t>
      </w:r>
      <w:bookmarkEnd w:id="228"/>
      <w:bookmarkEnd w:id="229"/>
    </w:p>
    <w:p w14:paraId="6500FB70" w14:textId="5C094181" w:rsidR="001344F7" w:rsidRPr="00643CDC" w:rsidRDefault="001344F7" w:rsidP="00121DB5">
      <w:pPr>
        <w:pStyle w:val="GCD1L2"/>
        <w:widowControl/>
        <w:numPr>
          <w:ilvl w:val="1"/>
          <w:numId w:val="1"/>
        </w:numPr>
        <w:tabs>
          <w:tab w:val="clear" w:pos="1080"/>
        </w:tabs>
      </w:pPr>
      <w:bookmarkStart w:id="231" w:name="_DV_M202"/>
      <w:bookmarkStart w:id="232" w:name="_Toc287425590"/>
      <w:bookmarkStart w:id="233" w:name="_Toc5011494"/>
      <w:bookmarkEnd w:id="231"/>
      <w:r w:rsidRPr="00643CDC">
        <w:rPr>
          <w:b/>
          <w:bCs/>
          <w:u w:val="single"/>
        </w:rPr>
        <w:t>TERM</w:t>
      </w:r>
      <w:r w:rsidRPr="00643CDC">
        <w:t xml:space="preserve">. </w:t>
      </w:r>
      <w:r w:rsidR="00302929">
        <w:t xml:space="preserve"> </w:t>
      </w:r>
      <w:r w:rsidRPr="00643CDC">
        <w:t>Each Manager</w:t>
      </w:r>
      <w:r w:rsidR="007630B4" w:rsidRPr="00643CDC">
        <w:t xml:space="preserve"> </w:t>
      </w:r>
      <w:r w:rsidR="003F5665" w:rsidRPr="00643CDC">
        <w:t>appointed as a designated represent</w:t>
      </w:r>
      <w:r w:rsidR="00121DB5">
        <w:t>at</w:t>
      </w:r>
      <w:r w:rsidR="003F5665" w:rsidRPr="00643CDC">
        <w:t>ive of</w:t>
      </w:r>
      <w:r w:rsidR="007630B4" w:rsidRPr="00643CDC">
        <w:t xml:space="preserve"> the faculty of the University of Illinois at Urbana-Champaign (Section 5.2 (</w:t>
      </w:r>
      <w:r w:rsidR="00F3748F">
        <w:t>4</w:t>
      </w:r>
      <w:r w:rsidR="007630B4" w:rsidRPr="00643CDC">
        <w:t>)) and the business leaders</w:t>
      </w:r>
      <w:r w:rsidR="00990C36" w:rsidRPr="00643CDC">
        <w:t xml:space="preserve"> (Section 5.2 (</w:t>
      </w:r>
      <w:r w:rsidR="00F3748F">
        <w:t>5</w:t>
      </w:r>
      <w:r w:rsidR="00990C36" w:rsidRPr="00643CDC">
        <w:t>))</w:t>
      </w:r>
      <w:r w:rsidRPr="00643CDC">
        <w:t xml:space="preserve"> shall serve</w:t>
      </w:r>
      <w:bookmarkStart w:id="234" w:name="_DV_M203"/>
      <w:bookmarkEnd w:id="234"/>
      <w:r w:rsidRPr="00643CDC">
        <w:t xml:space="preserve"> </w:t>
      </w:r>
      <w:r w:rsidR="00DE2F75" w:rsidRPr="00643CDC">
        <w:t xml:space="preserve">an appointed term, with staggered appointments of </w:t>
      </w:r>
      <w:r w:rsidR="001236A9">
        <w:t>three</w:t>
      </w:r>
      <w:r w:rsidR="001236A9" w:rsidRPr="00643CDC">
        <w:t xml:space="preserve"> </w:t>
      </w:r>
      <w:r w:rsidR="00DE2F75" w:rsidRPr="00643CDC">
        <w:t>years to provide a gradual transition of leadership</w:t>
      </w:r>
      <w:r w:rsidRPr="00643CDC">
        <w:t>, or until such individual resigns</w:t>
      </w:r>
      <w:bookmarkStart w:id="235" w:name="_DV_C130"/>
      <w:r w:rsidRPr="00643CDC">
        <w:rPr>
          <w:rStyle w:val="DeltaViewInsertion"/>
          <w:b w:val="0"/>
          <w:color w:val="auto"/>
          <w:u w:val="none"/>
        </w:rPr>
        <w:t xml:space="preserve"> or</w:t>
      </w:r>
      <w:bookmarkStart w:id="236" w:name="_DV_M205"/>
      <w:bookmarkEnd w:id="235"/>
      <w:bookmarkEnd w:id="236"/>
      <w:r w:rsidRPr="00643CDC">
        <w:t xml:space="preserve"> is removed as a Manager</w:t>
      </w:r>
      <w:bookmarkStart w:id="237" w:name="_DV_M206"/>
      <w:bookmarkEnd w:id="237"/>
      <w:r w:rsidRPr="00643CDC">
        <w:t>.</w:t>
      </w:r>
      <w:bookmarkEnd w:id="232"/>
      <w:r w:rsidR="00DE2F75" w:rsidRPr="00643CDC">
        <w:t xml:space="preserve"> </w:t>
      </w:r>
      <w:r w:rsidR="00012D65">
        <w:t xml:space="preserve"> </w:t>
      </w:r>
      <w:bookmarkEnd w:id="233"/>
      <w:r w:rsidR="00121DB5" w:rsidRPr="00287910">
        <w:t>M</w:t>
      </w:r>
      <w:r w:rsidR="00121DB5">
        <w:t>anagers</w:t>
      </w:r>
      <w:r w:rsidR="00121DB5" w:rsidRPr="00287910">
        <w:t xml:space="preserve"> may not serve more than two consecutive full terms</w:t>
      </w:r>
      <w:r w:rsidR="0022253B" w:rsidRPr="00EA2B0A">
        <w:rPr>
          <w:color w:val="FF0000"/>
          <w:u w:val="single"/>
        </w:rPr>
        <w:t xml:space="preserve">, unless the Board of Managers votes to extend a third consecutive term for a </w:t>
      </w:r>
      <w:proofErr w:type="gramStart"/>
      <w:r w:rsidR="0022253B" w:rsidRPr="00EA2B0A">
        <w:rPr>
          <w:color w:val="FF0000"/>
          <w:u w:val="single"/>
        </w:rPr>
        <w:t>Manager</w:t>
      </w:r>
      <w:proofErr w:type="gramEnd"/>
      <w:r w:rsidR="0022253B" w:rsidRPr="00EA2B0A">
        <w:rPr>
          <w:color w:val="FF0000"/>
          <w:u w:val="single"/>
        </w:rPr>
        <w:t xml:space="preserve"> serving on the Executive Committee</w:t>
      </w:r>
      <w:r w:rsidR="00121DB5" w:rsidRPr="00EA2B0A">
        <w:rPr>
          <w:color w:val="FF0000"/>
          <w:u w:val="single"/>
        </w:rPr>
        <w:t xml:space="preserve">. </w:t>
      </w:r>
      <w:r w:rsidR="00121DB5" w:rsidRPr="00287910">
        <w:t>A M</w:t>
      </w:r>
      <w:r w:rsidR="00121DB5">
        <w:t>anager</w:t>
      </w:r>
      <w:r w:rsidR="00121DB5" w:rsidRPr="00287910">
        <w:t xml:space="preserve"> who has served two consecutive full terms may be re-appointed after a period of one-year absence from the Board.</w:t>
      </w:r>
    </w:p>
    <w:p w14:paraId="71BAE7DA" w14:textId="77777777" w:rsidR="001344F7" w:rsidRPr="00643CDC" w:rsidRDefault="001344F7">
      <w:pPr>
        <w:pStyle w:val="GCD1L2"/>
        <w:widowControl/>
        <w:tabs>
          <w:tab w:val="clear" w:pos="1080"/>
        </w:tabs>
      </w:pPr>
      <w:bookmarkStart w:id="238" w:name="_DV_M207"/>
      <w:bookmarkStart w:id="239" w:name="BM8556_20066827_2"/>
      <w:bookmarkStart w:id="240" w:name="_Toc287425591"/>
      <w:bookmarkStart w:id="241" w:name="_Toc5011495"/>
      <w:bookmarkEnd w:id="238"/>
      <w:r w:rsidRPr="00643CDC">
        <w:rPr>
          <w:b/>
          <w:bCs/>
          <w:u w:val="single"/>
        </w:rPr>
        <w:t>RESIGNATION</w:t>
      </w:r>
      <w:r w:rsidRPr="00643CDC">
        <w:t>.  Any Manager of the Company may resign at any time by giving written notice to the Member of the Company.  The resignation of any Manager shall take effect upon receipt of notice thereof or at such later date as is specified in such notice; and, unless otherwise specified therein, the acceptance of such resignation shall not be necessary to make it effective.</w:t>
      </w:r>
      <w:bookmarkEnd w:id="239"/>
      <w:bookmarkEnd w:id="240"/>
      <w:bookmarkEnd w:id="241"/>
    </w:p>
    <w:p w14:paraId="2A5D932D" w14:textId="77777777" w:rsidR="001344F7" w:rsidRPr="00643CDC" w:rsidRDefault="001344F7">
      <w:pPr>
        <w:pStyle w:val="GCD1L2"/>
        <w:widowControl/>
        <w:tabs>
          <w:tab w:val="clear" w:pos="1080"/>
        </w:tabs>
      </w:pPr>
      <w:bookmarkStart w:id="242" w:name="_DV_M208"/>
      <w:bookmarkStart w:id="243" w:name="_DV_M209"/>
      <w:bookmarkStart w:id="244" w:name="_Toc287425592"/>
      <w:bookmarkStart w:id="245" w:name="_Toc5011496"/>
      <w:bookmarkEnd w:id="242"/>
      <w:bookmarkEnd w:id="243"/>
      <w:r w:rsidRPr="00643CDC">
        <w:rPr>
          <w:b/>
          <w:bCs/>
          <w:u w:val="single"/>
        </w:rPr>
        <w:t>REMOVAL</w:t>
      </w:r>
      <w:r w:rsidRPr="00643CDC">
        <w:t>.  All or any lesser number of Managers may be removed at any time, with or without cause, by the Member.</w:t>
      </w:r>
      <w:bookmarkEnd w:id="244"/>
      <w:bookmarkEnd w:id="245"/>
    </w:p>
    <w:p w14:paraId="62E3FE49" w14:textId="057B03C2" w:rsidR="001344F7" w:rsidRPr="00643CDC" w:rsidRDefault="001344F7">
      <w:pPr>
        <w:pStyle w:val="GCD1L2"/>
        <w:widowControl/>
        <w:tabs>
          <w:tab w:val="clear" w:pos="1080"/>
        </w:tabs>
      </w:pPr>
      <w:bookmarkStart w:id="246" w:name="_DV_M210"/>
      <w:bookmarkStart w:id="247" w:name="_Toc287425593"/>
      <w:bookmarkStart w:id="248" w:name="_Toc5011497"/>
      <w:bookmarkEnd w:id="246"/>
      <w:r w:rsidRPr="00643CDC">
        <w:rPr>
          <w:b/>
          <w:bCs/>
          <w:u w:val="single"/>
        </w:rPr>
        <w:t>VACANCIES</w:t>
      </w:r>
      <w:r w:rsidRPr="00643CDC">
        <w:t>.  Any vacancy occurring for any reason in the number of Managers of the Company may be filled by the Member</w:t>
      </w:r>
      <w:bookmarkStart w:id="249" w:name="_DV_M211"/>
      <w:bookmarkEnd w:id="249"/>
      <w:r w:rsidR="00F442DD" w:rsidRPr="00643CDC">
        <w:t>.  A M</w:t>
      </w:r>
      <w:r w:rsidRPr="00643CDC">
        <w:t xml:space="preserve">anager </w:t>
      </w:r>
      <w:bookmarkStart w:id="250" w:name="_DV_C135"/>
      <w:r w:rsidRPr="00643CDC">
        <w:rPr>
          <w:rStyle w:val="DeltaViewInsertion"/>
          <w:b w:val="0"/>
          <w:color w:val="auto"/>
          <w:u w:val="none"/>
        </w:rPr>
        <w:t>appointed</w:t>
      </w:r>
      <w:bookmarkStart w:id="251" w:name="_DV_M212"/>
      <w:bookmarkEnd w:id="250"/>
      <w:bookmarkEnd w:id="251"/>
      <w:r w:rsidRPr="00643CDC">
        <w:t xml:space="preserve"> to fill a vacancy shall </w:t>
      </w:r>
      <w:bookmarkStart w:id="252" w:name="_DV_C137"/>
      <w:r w:rsidRPr="00643CDC">
        <w:rPr>
          <w:rStyle w:val="DeltaViewInsertion"/>
          <w:b w:val="0"/>
          <w:color w:val="auto"/>
          <w:u w:val="none"/>
        </w:rPr>
        <w:t>serve until a successor is appointed, or until such individual resigns or is removed as a Manager</w:t>
      </w:r>
      <w:bookmarkStart w:id="253" w:name="_DV_M213"/>
      <w:bookmarkEnd w:id="252"/>
      <w:bookmarkEnd w:id="253"/>
      <w:r w:rsidRPr="00643CDC">
        <w:t>.</w:t>
      </w:r>
      <w:bookmarkStart w:id="254" w:name="_DV_C138"/>
      <w:bookmarkEnd w:id="247"/>
      <w:r w:rsidR="003957A8" w:rsidRPr="00643CDC">
        <w:t xml:space="preserve">  </w:t>
      </w:r>
      <w:r w:rsidR="004D4E43" w:rsidRPr="00643CDC">
        <w:t xml:space="preserve">A </w:t>
      </w:r>
      <w:r w:rsidR="009614C7">
        <w:lastRenderedPageBreak/>
        <w:t>M</w:t>
      </w:r>
      <w:r w:rsidR="004D4E43" w:rsidRPr="00643CDC">
        <w:t>anager’s service</w:t>
      </w:r>
      <w:r w:rsidR="004F7E93" w:rsidRPr="00643CDC">
        <w:t xml:space="preserve"> pursuant to this Section shall not be included when determining if a Manager has reached the term limit</w:t>
      </w:r>
      <w:r w:rsidR="00B82490" w:rsidRPr="00643CDC">
        <w:t xml:space="preserve"> set forth in Section 5.7</w:t>
      </w:r>
      <w:r w:rsidR="004F7E93" w:rsidRPr="00643CDC">
        <w:t>.</w:t>
      </w:r>
      <w:bookmarkEnd w:id="248"/>
    </w:p>
    <w:p w14:paraId="5F9F27A9" w14:textId="19473B74" w:rsidR="001344F7" w:rsidRPr="00643CDC" w:rsidRDefault="001344F7">
      <w:pPr>
        <w:pStyle w:val="GCD1L2"/>
        <w:widowControl/>
        <w:numPr>
          <w:ilvl w:val="1"/>
          <w:numId w:val="30"/>
        </w:numPr>
        <w:tabs>
          <w:tab w:val="clear" w:pos="1080"/>
        </w:tabs>
      </w:pPr>
      <w:bookmarkStart w:id="255" w:name="_DV_X146"/>
      <w:bookmarkStart w:id="256" w:name="_DV_C139"/>
      <w:bookmarkStart w:id="257" w:name="_Toc287425594"/>
      <w:bookmarkStart w:id="258" w:name="_Toc5011498"/>
      <w:bookmarkEnd w:id="254"/>
      <w:r w:rsidRPr="00643CDC">
        <w:rPr>
          <w:rStyle w:val="DeltaViewMoveDestination"/>
          <w:color w:val="auto"/>
          <w:u w:val="single"/>
        </w:rPr>
        <w:t>MANAGERS’ MEETING.</w:t>
      </w:r>
      <w:r w:rsidRPr="00643CDC">
        <w:rPr>
          <w:rStyle w:val="DeltaViewMoveDestination"/>
          <w:b w:val="0"/>
          <w:color w:val="auto"/>
          <w:u w:val="none"/>
        </w:rPr>
        <w:t xml:space="preserve">  The Managers shall meet at such times as may be designated by the Managers, but not less than semi-annually.  </w:t>
      </w:r>
      <w:bookmarkStart w:id="259" w:name="_DV_X154"/>
      <w:bookmarkStart w:id="260" w:name="_DV_C140"/>
      <w:bookmarkEnd w:id="255"/>
      <w:bookmarkEnd w:id="256"/>
      <w:r w:rsidRPr="00643CDC">
        <w:rPr>
          <w:rStyle w:val="DeltaViewMoveDestination"/>
          <w:b w:val="0"/>
          <w:color w:val="auto"/>
          <w:u w:val="none"/>
        </w:rPr>
        <w:t>The Managers may participate in a meeting of the Managers by</w:t>
      </w:r>
      <w:bookmarkStart w:id="261" w:name="_DV_C141"/>
      <w:bookmarkEnd w:id="259"/>
      <w:bookmarkEnd w:id="260"/>
      <w:r w:rsidR="00A5683B" w:rsidRPr="00643CDC">
        <w:rPr>
          <w:rStyle w:val="DeltaViewMoveDestination"/>
          <w:b w:val="0"/>
          <w:color w:val="auto"/>
          <w:u w:val="none"/>
        </w:rPr>
        <w:t xml:space="preserve"> </w:t>
      </w:r>
      <w:r w:rsidRPr="00643CDC">
        <w:rPr>
          <w:rStyle w:val="DeltaViewInsertion"/>
          <w:b w:val="0"/>
          <w:color w:val="auto"/>
          <w:u w:val="none"/>
        </w:rPr>
        <w:t>teleconference, videoconference or similar means of communication</w:t>
      </w:r>
      <w:bookmarkStart w:id="262" w:name="_DV_X156"/>
      <w:bookmarkStart w:id="263" w:name="_DV_C142"/>
      <w:bookmarkEnd w:id="261"/>
      <w:r w:rsidRPr="00643CDC">
        <w:rPr>
          <w:rStyle w:val="DeltaViewMoveDestination"/>
          <w:b w:val="0"/>
          <w:color w:val="auto"/>
          <w:u w:val="none"/>
        </w:rPr>
        <w:t xml:space="preserve"> </w:t>
      </w:r>
      <w:r w:rsidR="003F5665" w:rsidRPr="00643CDC">
        <w:rPr>
          <w:rStyle w:val="DeltaViewMoveDestination"/>
          <w:b w:val="0"/>
          <w:color w:val="auto"/>
          <w:u w:val="none"/>
        </w:rPr>
        <w:t>in accordance with applicable policy</w:t>
      </w:r>
      <w:r w:rsidRPr="00643CDC">
        <w:rPr>
          <w:rStyle w:val="DeltaViewMoveDestination"/>
          <w:b w:val="0"/>
          <w:color w:val="auto"/>
          <w:u w:val="none"/>
        </w:rPr>
        <w:t>.  Participation by such means shall constitute presence in person at a meeting.</w:t>
      </w:r>
      <w:bookmarkEnd w:id="262"/>
      <w:bookmarkEnd w:id="263"/>
      <w:r w:rsidRPr="00643CDC">
        <w:t xml:space="preserve"> </w:t>
      </w:r>
      <w:bookmarkStart w:id="264" w:name="_DV_X157"/>
      <w:bookmarkStart w:id="265" w:name="_DV_C143"/>
      <w:r w:rsidRPr="00643CDC">
        <w:rPr>
          <w:rStyle w:val="DeltaViewMoveDestination"/>
          <w:b w:val="0"/>
          <w:color w:val="auto"/>
          <w:u w:val="none"/>
        </w:rPr>
        <w:t xml:space="preserve"> A quorum for conducting business shall consist of</w:t>
      </w:r>
      <w:r w:rsidR="00281CB4" w:rsidRPr="00643CDC">
        <w:rPr>
          <w:rStyle w:val="DeltaViewMoveDestination"/>
          <w:b w:val="0"/>
          <w:color w:val="auto"/>
          <w:u w:val="none"/>
        </w:rPr>
        <w:t xml:space="preserve"> </w:t>
      </w:r>
      <w:bookmarkStart w:id="266" w:name="_DV_C144"/>
      <w:bookmarkEnd w:id="264"/>
      <w:bookmarkEnd w:id="265"/>
      <w:r w:rsidRPr="00643CDC">
        <w:rPr>
          <w:rStyle w:val="DeltaViewInsertion"/>
          <w:b w:val="0"/>
          <w:color w:val="auto"/>
          <w:u w:val="none"/>
        </w:rPr>
        <w:t>a majority of the voting Managers then holding office; and the affirmative vote of a majority of the voting Managers then holding office shall be required for any action by the Board of Managers.  Voting by proxy shall not be permitted.</w:t>
      </w:r>
      <w:bookmarkEnd w:id="257"/>
      <w:bookmarkEnd w:id="258"/>
      <w:bookmarkEnd w:id="266"/>
    </w:p>
    <w:p w14:paraId="77C162DF" w14:textId="77777777" w:rsidR="001344F7" w:rsidRPr="00643CDC" w:rsidRDefault="001344F7">
      <w:pPr>
        <w:pStyle w:val="GCD1L2"/>
        <w:widowControl/>
        <w:numPr>
          <w:ilvl w:val="1"/>
          <w:numId w:val="30"/>
        </w:numPr>
        <w:tabs>
          <w:tab w:val="clear" w:pos="1080"/>
        </w:tabs>
      </w:pPr>
      <w:bookmarkStart w:id="267" w:name="_DV_C147"/>
      <w:bookmarkStart w:id="268" w:name="BM4507_20066827_2"/>
      <w:bookmarkStart w:id="269" w:name="BM4690_20077242_1"/>
      <w:bookmarkStart w:id="270" w:name="_Toc287425595"/>
      <w:bookmarkStart w:id="271" w:name="_Toc5011499"/>
      <w:r w:rsidRPr="00643CDC">
        <w:rPr>
          <w:rStyle w:val="DeltaViewInsertion"/>
          <w:color w:val="auto"/>
          <w:u w:val="single"/>
        </w:rPr>
        <w:t>ACTION IN WRITING.</w:t>
      </w:r>
      <w:bookmarkStart w:id="272" w:name="_DV_M214"/>
      <w:bookmarkEnd w:id="267"/>
      <w:bookmarkEnd w:id="272"/>
      <w:r w:rsidR="00071CDC" w:rsidRPr="00643CDC">
        <w:rPr>
          <w:rStyle w:val="DeltaViewInsertion"/>
          <w:b w:val="0"/>
          <w:color w:val="auto"/>
          <w:u w:val="none"/>
        </w:rPr>
        <w:t xml:space="preserve">  </w:t>
      </w:r>
      <w:r w:rsidRPr="00643CDC">
        <w:t xml:space="preserve">Any action which the Managers are required or permitted to take may be taken without a meeting, if </w:t>
      </w:r>
      <w:bookmarkStart w:id="273" w:name="_DV_C148"/>
      <w:r w:rsidRPr="00643CDC">
        <w:rPr>
          <w:rStyle w:val="DeltaViewInsertion"/>
          <w:b w:val="0"/>
          <w:color w:val="auto"/>
          <w:u w:val="none"/>
        </w:rPr>
        <w:t xml:space="preserve">a proposed resolution in writing authorizing such action is sent to </w:t>
      </w:r>
      <w:bookmarkStart w:id="274" w:name="_DV_M215"/>
      <w:bookmarkEnd w:id="273"/>
      <w:bookmarkEnd w:id="274"/>
      <w:r w:rsidRPr="00643CDC">
        <w:t xml:space="preserve">all Managers </w:t>
      </w:r>
      <w:bookmarkStart w:id="275" w:name="_DV_C149"/>
      <w:r w:rsidRPr="00643CDC">
        <w:rPr>
          <w:rStyle w:val="DeltaViewInsertion"/>
          <w:b w:val="0"/>
          <w:color w:val="auto"/>
          <w:u w:val="none"/>
        </w:rPr>
        <w:t>and a majority of the voting Managers then holding office</w:t>
      </w:r>
      <w:r w:rsidRPr="00643CDC">
        <w:rPr>
          <w:rStyle w:val="DeltaViewInsertion"/>
          <w:color w:val="auto"/>
        </w:rPr>
        <w:t xml:space="preserve"> </w:t>
      </w:r>
      <w:bookmarkStart w:id="276" w:name="_DV_M216"/>
      <w:bookmarkEnd w:id="275"/>
      <w:bookmarkEnd w:id="276"/>
      <w:r w:rsidRPr="00643CDC">
        <w:t xml:space="preserve">consent in writing to the adoption of </w:t>
      </w:r>
      <w:bookmarkStart w:id="277" w:name="_DV_C151"/>
      <w:r w:rsidRPr="00643CDC">
        <w:rPr>
          <w:rStyle w:val="DeltaViewInsertion"/>
          <w:b w:val="0"/>
          <w:color w:val="auto"/>
          <w:u w:val="none"/>
        </w:rPr>
        <w:t>such</w:t>
      </w:r>
      <w:bookmarkStart w:id="278" w:name="_DV_M217"/>
      <w:bookmarkEnd w:id="277"/>
      <w:bookmarkEnd w:id="278"/>
      <w:r w:rsidRPr="00643CDC">
        <w:t xml:space="preserve"> resolution.  Such consents shall have the same force and effect as a</w:t>
      </w:r>
      <w:bookmarkStart w:id="279" w:name="_DV_M218"/>
      <w:bookmarkEnd w:id="279"/>
      <w:r w:rsidRPr="00643CDC">
        <w:t xml:space="preserve"> vote at a meeting duly held and may be stated as such in any certificate or document.  A consent may be executed in one or more counterparts, all of which together shall constitute the</w:t>
      </w:r>
      <w:bookmarkStart w:id="280" w:name="_DV_C153"/>
      <w:r w:rsidRPr="00643CDC">
        <w:rPr>
          <w:rStyle w:val="DeltaViewDeletion"/>
          <w:b w:val="0"/>
          <w:strike w:val="0"/>
          <w:color w:val="auto"/>
          <w:vertAlign w:val="subscript"/>
        </w:rPr>
        <w:t xml:space="preserve"> </w:t>
      </w:r>
      <w:bookmarkEnd w:id="280"/>
      <w:r w:rsidRPr="00643CDC">
        <w:t>consent of the Managers.</w:t>
      </w:r>
      <w:bookmarkStart w:id="281" w:name="BM2425_20077242_1"/>
      <w:bookmarkStart w:id="282" w:name="BM4007_20077242_1"/>
      <w:bookmarkEnd w:id="268"/>
      <w:bookmarkEnd w:id="269"/>
      <w:bookmarkEnd w:id="270"/>
      <w:bookmarkEnd w:id="271"/>
    </w:p>
    <w:p w14:paraId="50FAF51B" w14:textId="77777777" w:rsidR="001344F7" w:rsidRPr="00643CDC" w:rsidRDefault="001344F7">
      <w:pPr>
        <w:pStyle w:val="GCD1L2"/>
        <w:widowControl/>
        <w:tabs>
          <w:tab w:val="clear" w:pos="1080"/>
        </w:tabs>
      </w:pPr>
      <w:bookmarkStart w:id="283" w:name="_Toc287425596"/>
      <w:bookmarkStart w:id="284" w:name="_Toc5011500"/>
      <w:r w:rsidRPr="00643CDC">
        <w:rPr>
          <w:b/>
          <w:bCs/>
          <w:u w:val="single"/>
        </w:rPr>
        <w:t>MANAGERS TO MAINTAIN ORGANIZATIONAL PROTOCOLS</w:t>
      </w:r>
      <w:r w:rsidRPr="00643CDC">
        <w:t>.  While performing duties on behalf of the Company, each Manager shall follow certain protocols which shall include the items listed below:</w:t>
      </w:r>
      <w:bookmarkEnd w:id="281"/>
      <w:bookmarkEnd w:id="282"/>
      <w:bookmarkEnd w:id="283"/>
      <w:bookmarkEnd w:id="284"/>
    </w:p>
    <w:p w14:paraId="4699DC75" w14:textId="77777777" w:rsidR="001344F7" w:rsidRPr="00643CDC" w:rsidRDefault="001344F7">
      <w:pPr>
        <w:pStyle w:val="GCD1L3"/>
        <w:widowControl/>
        <w:tabs>
          <w:tab w:val="left" w:pos="2520"/>
        </w:tabs>
      </w:pPr>
      <w:bookmarkStart w:id="285" w:name="_DV_M221"/>
      <w:bookmarkEnd w:id="285"/>
      <w:r w:rsidRPr="00643CDC">
        <w:tab/>
        <w:t>A Manager shall not commingle personal funds with funds of the Company.  Funds transferred between a Manager and the Company must be properly documented and accounted for;</w:t>
      </w:r>
    </w:p>
    <w:p w14:paraId="17AB5191" w14:textId="77777777" w:rsidR="001344F7" w:rsidRPr="00643CDC" w:rsidRDefault="001344F7">
      <w:pPr>
        <w:pStyle w:val="GCD1L3"/>
        <w:widowControl/>
        <w:tabs>
          <w:tab w:val="left" w:pos="2520"/>
        </w:tabs>
      </w:pPr>
      <w:bookmarkStart w:id="286" w:name="_DV_M222"/>
      <w:bookmarkEnd w:id="286"/>
      <w:r w:rsidRPr="00643CDC">
        <w:tab/>
        <w:t>A Manager shall not commingle personal assets (or the assets of any other Entity or person) with assets of the Company;</w:t>
      </w:r>
    </w:p>
    <w:p w14:paraId="2264F215" w14:textId="77777777" w:rsidR="001344F7" w:rsidRPr="00643CDC" w:rsidRDefault="001344F7">
      <w:pPr>
        <w:pStyle w:val="GCD1L3"/>
        <w:widowControl/>
        <w:tabs>
          <w:tab w:val="left" w:pos="2520"/>
        </w:tabs>
      </w:pPr>
      <w:bookmarkStart w:id="287" w:name="_DV_M223"/>
      <w:bookmarkEnd w:id="287"/>
      <w:r w:rsidRPr="00643CDC">
        <w:tab/>
        <w:t>When executing a document on behalf of the Company, a Manager shall assure that the document is being executed on behalf of the Company, and indicate his title and the capacity in which the documents is being executed;</w:t>
      </w:r>
    </w:p>
    <w:p w14:paraId="15A7D145" w14:textId="77777777" w:rsidR="001344F7" w:rsidRPr="00643CDC" w:rsidRDefault="001344F7">
      <w:pPr>
        <w:pStyle w:val="GCD1L3"/>
        <w:widowControl/>
        <w:tabs>
          <w:tab w:val="left" w:pos="2520"/>
        </w:tabs>
      </w:pPr>
      <w:bookmarkStart w:id="288" w:name="_DV_M224"/>
      <w:bookmarkEnd w:id="288"/>
      <w:r w:rsidRPr="00643CDC">
        <w:tab/>
        <w:t>The Managers shall maintain an Organizational Book reflecting the governance and formal actions taken with respect to the operation of the Company;</w:t>
      </w:r>
    </w:p>
    <w:p w14:paraId="6213FC09" w14:textId="77777777" w:rsidR="001344F7" w:rsidRPr="00643CDC" w:rsidRDefault="001344F7">
      <w:pPr>
        <w:pStyle w:val="GCD1L3"/>
        <w:widowControl/>
        <w:tabs>
          <w:tab w:val="left" w:pos="2520"/>
        </w:tabs>
      </w:pPr>
      <w:bookmarkStart w:id="289" w:name="_DV_M225"/>
      <w:bookmarkEnd w:id="289"/>
      <w:r w:rsidRPr="00643CDC">
        <w:tab/>
        <w:t>Managers shall apprise third parties with whom the Company transacts business that they are dealing with a limited liability company, which is separate from each of the Managers in his or her individual capacity;</w:t>
      </w:r>
    </w:p>
    <w:p w14:paraId="33B8D969" w14:textId="77777777" w:rsidR="001344F7" w:rsidRPr="00643CDC" w:rsidRDefault="001344F7">
      <w:pPr>
        <w:pStyle w:val="GCD1L3"/>
        <w:widowControl/>
        <w:tabs>
          <w:tab w:val="left" w:pos="2520"/>
        </w:tabs>
      </w:pPr>
      <w:bookmarkStart w:id="290" w:name="_DV_M226"/>
      <w:bookmarkEnd w:id="290"/>
      <w:r w:rsidRPr="00643CDC">
        <w:tab/>
        <w:t>The Managers shall assure that the Company maintains its good standing as a limited liability company with the Secretary of State of Illinois by paying all necessary franchise fees and taxes;</w:t>
      </w:r>
    </w:p>
    <w:p w14:paraId="55795973" w14:textId="77777777" w:rsidR="001344F7" w:rsidRPr="00643CDC" w:rsidRDefault="001344F7">
      <w:pPr>
        <w:pStyle w:val="GCD1L3"/>
        <w:widowControl/>
        <w:tabs>
          <w:tab w:val="left" w:pos="2520"/>
        </w:tabs>
      </w:pPr>
      <w:bookmarkStart w:id="291" w:name="_DV_M227"/>
      <w:bookmarkEnd w:id="291"/>
      <w:r w:rsidRPr="00643CDC">
        <w:tab/>
        <w:t>The Managers shall apply for all necessary licenses on behalf of the Company to conduct business;</w:t>
      </w:r>
    </w:p>
    <w:p w14:paraId="2B69757C" w14:textId="77777777" w:rsidR="001344F7" w:rsidRPr="00643CDC" w:rsidRDefault="001344F7">
      <w:pPr>
        <w:pStyle w:val="GCD1L3"/>
        <w:widowControl/>
        <w:tabs>
          <w:tab w:val="left" w:pos="2520"/>
        </w:tabs>
      </w:pPr>
      <w:bookmarkStart w:id="292" w:name="_DV_M228"/>
      <w:bookmarkEnd w:id="292"/>
      <w:r w:rsidRPr="00643CDC">
        <w:lastRenderedPageBreak/>
        <w:tab/>
        <w:t>The Managers may obtain a telephone number and may open a bank or checking account in the Company’s name; and</w:t>
      </w:r>
    </w:p>
    <w:p w14:paraId="07CCCE52" w14:textId="77777777" w:rsidR="001344F7" w:rsidRPr="00643CDC" w:rsidRDefault="001344F7">
      <w:pPr>
        <w:pStyle w:val="GCD1L3"/>
        <w:widowControl/>
        <w:tabs>
          <w:tab w:val="left" w:pos="2520"/>
        </w:tabs>
      </w:pPr>
      <w:bookmarkStart w:id="293" w:name="_DV_M229"/>
      <w:bookmarkEnd w:id="293"/>
      <w:r w:rsidRPr="00643CDC">
        <w:tab/>
        <w:t>The Managers may maintain a business address separate from the addresses listed in Article 1 herein.</w:t>
      </w:r>
    </w:p>
    <w:p w14:paraId="5713E313" w14:textId="77777777" w:rsidR="001344F7" w:rsidRPr="00643CDC" w:rsidRDefault="001344F7">
      <w:pPr>
        <w:pStyle w:val="GCD1L2"/>
        <w:widowControl/>
        <w:tabs>
          <w:tab w:val="clear" w:pos="1080"/>
        </w:tabs>
      </w:pPr>
      <w:bookmarkStart w:id="294" w:name="_DV_M230"/>
      <w:bookmarkStart w:id="295" w:name="_Toc287425597"/>
      <w:bookmarkStart w:id="296" w:name="_Toc5011501"/>
      <w:bookmarkEnd w:id="294"/>
      <w:r w:rsidRPr="00643CDC">
        <w:rPr>
          <w:b/>
          <w:bCs/>
          <w:u w:val="single"/>
        </w:rPr>
        <w:t>BOOKS</w:t>
      </w:r>
      <w:r w:rsidRPr="00643CDC">
        <w:t>.  The Managers shall maintain complete and accurate books of account of the Company’s affairs.</w:t>
      </w:r>
      <w:bookmarkEnd w:id="295"/>
      <w:bookmarkEnd w:id="296"/>
    </w:p>
    <w:p w14:paraId="30FB2E17" w14:textId="4A245888" w:rsidR="001344F7" w:rsidRDefault="001344F7">
      <w:pPr>
        <w:pStyle w:val="GCD1L2"/>
        <w:widowControl/>
        <w:tabs>
          <w:tab w:val="clear" w:pos="1080"/>
        </w:tabs>
      </w:pPr>
      <w:bookmarkStart w:id="297" w:name="_DV_M231"/>
      <w:bookmarkStart w:id="298" w:name="_Toc287425598"/>
      <w:bookmarkStart w:id="299" w:name="_Toc5011502"/>
      <w:bookmarkEnd w:id="297"/>
      <w:r w:rsidRPr="00643CDC">
        <w:rPr>
          <w:b/>
          <w:bCs/>
          <w:u w:val="single"/>
        </w:rPr>
        <w:t>COMPENSATION/REIMBURSEMENT</w:t>
      </w:r>
      <w:r w:rsidRPr="00643CDC">
        <w:t>.  The Managers may not receive compensation for their services; however, the Company may reimburse the Managers for all direct out-of-pocket expenses incurred by them in managing the Company.</w:t>
      </w:r>
      <w:bookmarkEnd w:id="298"/>
      <w:bookmarkEnd w:id="299"/>
    </w:p>
    <w:p w14:paraId="2F23E832" w14:textId="77777777" w:rsidR="001344F7" w:rsidRPr="00643CDC" w:rsidRDefault="001344F7" w:rsidP="00E44FA7">
      <w:pPr>
        <w:pStyle w:val="GCD1L1"/>
      </w:pPr>
      <w:bookmarkStart w:id="300" w:name="_DV_M232"/>
      <w:bookmarkStart w:id="301" w:name="_Toc287425599"/>
      <w:bookmarkEnd w:id="300"/>
      <w:r w:rsidRPr="00643CDC">
        <w:br/>
      </w:r>
      <w:bookmarkStart w:id="302" w:name="_Toc5011503"/>
      <w:r w:rsidRPr="00643CDC">
        <w:t>OFFICERS</w:t>
      </w:r>
      <w:bookmarkEnd w:id="301"/>
      <w:bookmarkEnd w:id="302"/>
    </w:p>
    <w:p w14:paraId="0F8F96B7" w14:textId="77777777" w:rsidR="001344F7" w:rsidRPr="00643CDC" w:rsidRDefault="001344F7">
      <w:pPr>
        <w:pStyle w:val="GCD1L2"/>
        <w:widowControl/>
        <w:tabs>
          <w:tab w:val="clear" w:pos="1080"/>
        </w:tabs>
      </w:pPr>
      <w:bookmarkStart w:id="303" w:name="_DV_M233"/>
      <w:bookmarkStart w:id="304" w:name="_Toc287425600"/>
      <w:bookmarkStart w:id="305" w:name="_Toc5011504"/>
      <w:bookmarkEnd w:id="303"/>
      <w:r w:rsidRPr="00643CDC">
        <w:rPr>
          <w:b/>
          <w:bCs/>
          <w:u w:val="single"/>
        </w:rPr>
        <w:t>OFFICERS</w:t>
      </w:r>
      <w:r w:rsidRPr="00643CDC">
        <w:t>.  The officers of the Company shall consist of a Chair, Vice-Chair, Secretary and Treasurer.  The Managers may elect such other officers as it may, from time</w:t>
      </w:r>
      <w:r w:rsidRPr="00643CDC">
        <w:noBreakHyphen/>
        <w:t>to</w:t>
      </w:r>
      <w:r w:rsidRPr="00643CDC">
        <w:noBreakHyphen/>
        <w:t>time, deem desirable, including, but not without limiting the generality thereof, an Assistant Secretary.  In the event of any such offices being created, and officers being elected thereto, they shall have such duties and responsibilities as the Managers may, from time</w:t>
      </w:r>
      <w:r w:rsidRPr="00643CDC">
        <w:noBreakHyphen/>
        <w:t>to</w:t>
      </w:r>
      <w:r w:rsidRPr="00643CDC">
        <w:noBreakHyphen/>
        <w:t>time, prescribe or as are normally attendant upon such offices.</w:t>
      </w:r>
      <w:bookmarkEnd w:id="304"/>
      <w:bookmarkEnd w:id="305"/>
    </w:p>
    <w:p w14:paraId="1295A813" w14:textId="40329BBB" w:rsidR="001344F7" w:rsidRPr="00643CDC" w:rsidRDefault="001344F7">
      <w:pPr>
        <w:pStyle w:val="GCD1L2"/>
        <w:widowControl/>
        <w:tabs>
          <w:tab w:val="clear" w:pos="1080"/>
        </w:tabs>
      </w:pPr>
      <w:bookmarkStart w:id="306" w:name="_DV_M234"/>
      <w:bookmarkStart w:id="307" w:name="_Toc287425601"/>
      <w:bookmarkStart w:id="308" w:name="_Toc5011505"/>
      <w:bookmarkEnd w:id="306"/>
      <w:r w:rsidRPr="00643CDC">
        <w:rPr>
          <w:b/>
          <w:bCs/>
          <w:u w:val="single"/>
        </w:rPr>
        <w:t>DIRECTOR</w:t>
      </w:r>
      <w:r w:rsidRPr="00643CDC">
        <w:t>.  The</w:t>
      </w:r>
      <w:bookmarkStart w:id="309" w:name="_DV_C160"/>
      <w:r w:rsidRPr="00643CDC">
        <w:rPr>
          <w:rStyle w:val="DeltaViewInsertion"/>
          <w:b w:val="0"/>
          <w:color w:val="auto"/>
          <w:u w:val="none"/>
        </w:rPr>
        <w:t xml:space="preserve"> day-to-day</w:t>
      </w:r>
      <w:bookmarkStart w:id="310" w:name="_DV_M235"/>
      <w:bookmarkEnd w:id="309"/>
      <w:bookmarkEnd w:id="310"/>
      <w:r w:rsidRPr="00643CDC">
        <w:rPr>
          <w:b/>
        </w:rPr>
        <w:t xml:space="preserve"> </w:t>
      </w:r>
      <w:r w:rsidRPr="00643CDC">
        <w:t>management of the affairs of the Company will be vested in a Director.  The Director shall be under the guidance of the Board of Managers</w:t>
      </w:r>
      <w:r w:rsidR="00E82C7B">
        <w:t xml:space="preserve"> in consultation with the Principal O</w:t>
      </w:r>
      <w:r w:rsidR="00C03684" w:rsidRPr="00643CDC">
        <w:t>fficer</w:t>
      </w:r>
      <w:r w:rsidRPr="00643CDC">
        <w:t xml:space="preserve"> and shall carry out all its actions.  The Director will manage all the affairs and operations of the Company not specifically assigned to other officers; will be in charge of the work of any persons employed or contracted with by the Company; and </w:t>
      </w:r>
      <w:r w:rsidR="00C03684" w:rsidRPr="00643CDC">
        <w:t xml:space="preserve">upon consultation with the </w:t>
      </w:r>
      <w:r w:rsidR="00E82C7B">
        <w:t>Principal O</w:t>
      </w:r>
      <w:r w:rsidR="00C03684" w:rsidRPr="00643CDC">
        <w:t xml:space="preserve">fficer </w:t>
      </w:r>
      <w:r w:rsidRPr="00643CDC">
        <w:t xml:space="preserve">will submit recommendations to the Board of Managers for programs and activities.  </w:t>
      </w:r>
      <w:bookmarkStart w:id="311" w:name="_DV_C162"/>
      <w:r w:rsidRPr="00643CDC">
        <w:rPr>
          <w:rStyle w:val="DeltaViewInsertion"/>
          <w:b w:val="0"/>
          <w:color w:val="auto"/>
          <w:u w:val="none"/>
        </w:rPr>
        <w:t>Unless otherwise determined by resolution adopted by the Board of Trustees of the University of Illinois, the</w:t>
      </w:r>
      <w:r w:rsidR="006B66E5" w:rsidRPr="00643CDC">
        <w:rPr>
          <w:rStyle w:val="DeltaViewInsertion"/>
          <w:b w:val="0"/>
          <w:color w:val="auto"/>
          <w:u w:val="none"/>
        </w:rPr>
        <w:t xml:space="preserve"> Director shall </w:t>
      </w:r>
      <w:r w:rsidR="008276FE" w:rsidRPr="00643CDC">
        <w:rPr>
          <w:rStyle w:val="DeltaViewInsertion"/>
          <w:b w:val="0"/>
          <w:color w:val="auto"/>
          <w:u w:val="none"/>
        </w:rPr>
        <w:t xml:space="preserve">dually </w:t>
      </w:r>
      <w:r w:rsidR="006B66E5" w:rsidRPr="00643CDC">
        <w:rPr>
          <w:rStyle w:val="DeltaViewInsertion"/>
          <w:b w:val="0"/>
          <w:color w:val="auto"/>
          <w:u w:val="none"/>
        </w:rPr>
        <w:t>report to the</w:t>
      </w:r>
      <w:r w:rsidR="008276FE" w:rsidRPr="00643CDC">
        <w:rPr>
          <w:rStyle w:val="DeltaViewInsertion"/>
          <w:b w:val="0"/>
          <w:color w:val="auto"/>
          <w:u w:val="none"/>
        </w:rPr>
        <w:t xml:space="preserve"> Chair of the Board of the Managers and the</w:t>
      </w:r>
      <w:r w:rsidRPr="00643CDC">
        <w:rPr>
          <w:rStyle w:val="DeltaViewInsertion"/>
          <w:b w:val="0"/>
          <w:color w:val="auto"/>
          <w:u w:val="none"/>
        </w:rPr>
        <w:t xml:space="preserve"> Vice </w:t>
      </w:r>
      <w:r w:rsidR="003913DD" w:rsidRPr="00643CDC">
        <w:rPr>
          <w:rStyle w:val="DeltaViewInsertion"/>
          <w:b w:val="0"/>
          <w:color w:val="auto"/>
          <w:u w:val="none"/>
        </w:rPr>
        <w:t xml:space="preserve">Chancellor for Research </w:t>
      </w:r>
      <w:r w:rsidRPr="00643CDC">
        <w:rPr>
          <w:rStyle w:val="DeltaViewInsertion"/>
          <w:b w:val="0"/>
          <w:color w:val="auto"/>
          <w:u w:val="none"/>
        </w:rPr>
        <w:t>of the University of Illinois</w:t>
      </w:r>
      <w:r w:rsidR="00223A49" w:rsidRPr="00643CDC">
        <w:rPr>
          <w:rStyle w:val="DeltaViewInsertion"/>
          <w:b w:val="0"/>
          <w:color w:val="auto"/>
          <w:u w:val="none"/>
        </w:rPr>
        <w:t xml:space="preserve"> at Urbana-Champaign</w:t>
      </w:r>
      <w:bookmarkStart w:id="312" w:name="_DV_M236"/>
      <w:bookmarkEnd w:id="311"/>
      <w:bookmarkEnd w:id="312"/>
      <w:r w:rsidR="001C3880">
        <w:rPr>
          <w:rStyle w:val="DeltaViewInsertion"/>
          <w:b w:val="0"/>
          <w:color w:val="auto"/>
          <w:u w:val="none"/>
        </w:rPr>
        <w:t>, as Principal Officer</w:t>
      </w:r>
      <w:r w:rsidRPr="00643CDC">
        <w:t>.</w:t>
      </w:r>
      <w:bookmarkEnd w:id="307"/>
      <w:r w:rsidR="00CB0531" w:rsidRPr="00643CDC">
        <w:t xml:space="preserve">  In consultation with the Chair of the Board of Managers, the Vice Chancellor for Research will be responsible for the annual performance review of the Directo</w:t>
      </w:r>
      <w:r w:rsidR="008276FE" w:rsidRPr="00643CDC">
        <w:t>r</w:t>
      </w:r>
      <w:r w:rsidR="00C03684" w:rsidRPr="00643CDC">
        <w:t>.</w:t>
      </w:r>
      <w:bookmarkEnd w:id="308"/>
      <w:r w:rsidR="00CB0531" w:rsidRPr="00643CDC">
        <w:t xml:space="preserve"> </w:t>
      </w:r>
    </w:p>
    <w:p w14:paraId="125DA038" w14:textId="77777777" w:rsidR="001344F7" w:rsidRPr="00643CDC" w:rsidRDefault="001344F7">
      <w:pPr>
        <w:pStyle w:val="GCD1L2"/>
        <w:widowControl/>
        <w:tabs>
          <w:tab w:val="clear" w:pos="1080"/>
        </w:tabs>
      </w:pPr>
      <w:bookmarkStart w:id="313" w:name="_DV_M237"/>
      <w:bookmarkStart w:id="314" w:name="_Toc287425602"/>
      <w:bookmarkStart w:id="315" w:name="_Toc5011506"/>
      <w:bookmarkEnd w:id="313"/>
      <w:r w:rsidRPr="00643CDC">
        <w:rPr>
          <w:b/>
          <w:bCs/>
          <w:u w:val="single"/>
        </w:rPr>
        <w:t>VACANCIES</w:t>
      </w:r>
      <w:r w:rsidRPr="00643CDC">
        <w:t>.  Vacancies in any office during an officer’s term may be filled by the original appointing authority.  The person selected shall serve the unexpired term of the vacancy.</w:t>
      </w:r>
      <w:bookmarkEnd w:id="314"/>
      <w:bookmarkEnd w:id="315"/>
    </w:p>
    <w:p w14:paraId="2CD84A7A" w14:textId="77777777" w:rsidR="001344F7" w:rsidRPr="00643CDC" w:rsidRDefault="001344F7">
      <w:pPr>
        <w:pStyle w:val="GCD1L2"/>
        <w:widowControl/>
        <w:tabs>
          <w:tab w:val="clear" w:pos="1080"/>
        </w:tabs>
      </w:pPr>
      <w:bookmarkStart w:id="316" w:name="_DV_M238"/>
      <w:bookmarkStart w:id="317" w:name="_Toc287425603"/>
      <w:bookmarkStart w:id="318" w:name="_Toc5011507"/>
      <w:bookmarkEnd w:id="316"/>
      <w:r w:rsidRPr="00643CDC">
        <w:rPr>
          <w:b/>
          <w:bCs/>
          <w:u w:val="single"/>
        </w:rPr>
        <w:t>TERM OF OFFICE</w:t>
      </w:r>
      <w:r w:rsidRPr="00643CDC">
        <w:t>.  Unless otherwise determined by the Managers, the officers of the Company shall hold office</w:t>
      </w:r>
      <w:bookmarkStart w:id="319" w:name="_DV_M239"/>
      <w:bookmarkEnd w:id="319"/>
      <w:r w:rsidRPr="00643CDC">
        <w:t xml:space="preserve"> until their successors are elected</w:t>
      </w:r>
      <w:bookmarkStart w:id="320" w:name="_DV_C164"/>
      <w:r w:rsidRPr="00643CDC">
        <w:rPr>
          <w:rStyle w:val="DeltaViewInsertion"/>
          <w:b w:val="0"/>
          <w:color w:val="auto"/>
          <w:u w:val="none"/>
        </w:rPr>
        <w:t xml:space="preserve"> or appointed</w:t>
      </w:r>
      <w:bookmarkStart w:id="321" w:name="_DV_M240"/>
      <w:bookmarkEnd w:id="320"/>
      <w:bookmarkEnd w:id="321"/>
      <w:r w:rsidRPr="00643CDC">
        <w:t>.  Any officer may be removed at any time, with or without cause, by the Managers.</w:t>
      </w:r>
      <w:bookmarkEnd w:id="317"/>
      <w:bookmarkEnd w:id="318"/>
    </w:p>
    <w:p w14:paraId="00AE04C3" w14:textId="09C0EC50" w:rsidR="001344F7" w:rsidRPr="00643CDC" w:rsidRDefault="001344F7">
      <w:pPr>
        <w:pStyle w:val="GCD1L2"/>
        <w:widowControl/>
        <w:tabs>
          <w:tab w:val="clear" w:pos="1080"/>
        </w:tabs>
      </w:pPr>
      <w:bookmarkStart w:id="322" w:name="_DV_M241"/>
      <w:bookmarkStart w:id="323" w:name="_Toc287425604"/>
      <w:bookmarkStart w:id="324" w:name="_Toc5011508"/>
      <w:bookmarkEnd w:id="322"/>
      <w:r w:rsidRPr="00643CDC">
        <w:rPr>
          <w:b/>
          <w:bCs/>
          <w:u w:val="single"/>
        </w:rPr>
        <w:t>THE CHAIR</w:t>
      </w:r>
      <w:r w:rsidRPr="00643CDC">
        <w:t>.</w:t>
      </w:r>
      <w:r w:rsidRPr="00643CDC">
        <w:rPr>
          <w:b/>
          <w:bCs/>
        </w:rPr>
        <w:t xml:space="preserve">  </w:t>
      </w:r>
      <w:r w:rsidRPr="00643CDC">
        <w:t>The Chair shall be elected by the Managers</w:t>
      </w:r>
      <w:r w:rsidR="008A2251" w:rsidRPr="00643CDC">
        <w:t xml:space="preserve"> and</w:t>
      </w:r>
      <w:r w:rsidR="00563371" w:rsidRPr="00643CDC">
        <w:t>, to the extent reasonably feasible,</w:t>
      </w:r>
      <w:r w:rsidR="008A2251" w:rsidRPr="00643CDC">
        <w:t xml:space="preserve"> would have served previously as an Officer of the Board of Managers.  </w:t>
      </w:r>
      <w:r w:rsidRPr="00643CDC">
        <w:t>The Chair shall preside at all meetings of the Managers and shall perform all such other duties as are properly required by the Managers.</w:t>
      </w:r>
      <w:bookmarkEnd w:id="323"/>
      <w:bookmarkEnd w:id="324"/>
    </w:p>
    <w:p w14:paraId="2EF96988" w14:textId="77777777" w:rsidR="001344F7" w:rsidRPr="00643CDC" w:rsidRDefault="001344F7">
      <w:pPr>
        <w:pStyle w:val="GCD1L2"/>
        <w:widowControl/>
        <w:tabs>
          <w:tab w:val="clear" w:pos="1080"/>
        </w:tabs>
      </w:pPr>
      <w:bookmarkStart w:id="325" w:name="_DV_M242"/>
      <w:bookmarkStart w:id="326" w:name="_Toc287425605"/>
      <w:bookmarkStart w:id="327" w:name="_Toc5011509"/>
      <w:bookmarkEnd w:id="325"/>
      <w:r w:rsidRPr="00643CDC">
        <w:rPr>
          <w:b/>
          <w:bCs/>
          <w:u w:val="single"/>
        </w:rPr>
        <w:lastRenderedPageBreak/>
        <w:t>THE VICE-CHAIR</w:t>
      </w:r>
      <w:r w:rsidRPr="00643CDC">
        <w:t xml:space="preserve">. </w:t>
      </w:r>
      <w:r w:rsidRPr="00643CDC">
        <w:rPr>
          <w:b/>
          <w:bCs/>
        </w:rPr>
        <w:t xml:space="preserve"> </w:t>
      </w:r>
      <w:r w:rsidRPr="00643CDC">
        <w:t xml:space="preserve">The Vice-Chair shall be elected by the Managers. </w:t>
      </w:r>
      <w:r w:rsidRPr="00643CDC">
        <w:rPr>
          <w:b/>
          <w:bCs/>
        </w:rPr>
        <w:t xml:space="preserve"> </w:t>
      </w:r>
      <w:r w:rsidRPr="00643CDC">
        <w:t>The Vice-Chair shall, in the absence or at the request of the Chair, perform duties and exercise the powers of the Chair.  The Vice-Chair also shall have such powers and perform such duties as usually pertain to his or her office or as are properly required by the Managers.</w:t>
      </w:r>
      <w:bookmarkEnd w:id="326"/>
      <w:bookmarkEnd w:id="327"/>
      <w:r w:rsidR="003913DD" w:rsidRPr="00643CDC">
        <w:t xml:space="preserve"> </w:t>
      </w:r>
    </w:p>
    <w:p w14:paraId="31526531" w14:textId="2FBDCB2A" w:rsidR="001344F7" w:rsidRPr="00643CDC" w:rsidRDefault="001344F7">
      <w:pPr>
        <w:pStyle w:val="GCD1L2"/>
        <w:widowControl/>
        <w:tabs>
          <w:tab w:val="clear" w:pos="1080"/>
        </w:tabs>
      </w:pPr>
      <w:bookmarkStart w:id="328" w:name="_DV_M243"/>
      <w:bookmarkStart w:id="329" w:name="_Toc287425606"/>
      <w:bookmarkStart w:id="330" w:name="_Toc5011510"/>
      <w:bookmarkEnd w:id="328"/>
      <w:r w:rsidRPr="00643CDC">
        <w:rPr>
          <w:b/>
          <w:bCs/>
          <w:u w:val="single"/>
        </w:rPr>
        <w:t>THE SECRETARY</w:t>
      </w:r>
      <w:r w:rsidRPr="00643CDC">
        <w:t xml:space="preserve">.  The </w:t>
      </w:r>
      <w:r w:rsidR="00771403" w:rsidRPr="00643CDC">
        <w:t>Secretary shall be elected by the Board of Managers.  The duties of the Secretary shall be as follows:</w:t>
      </w:r>
      <w:bookmarkEnd w:id="329"/>
      <w:bookmarkEnd w:id="330"/>
    </w:p>
    <w:p w14:paraId="5A722A45" w14:textId="12949AE7" w:rsidR="00EA00B1" w:rsidRPr="00643CDC" w:rsidRDefault="001344F7">
      <w:pPr>
        <w:pStyle w:val="BodyText"/>
        <w:widowControl/>
        <w:spacing w:after="240"/>
        <w:ind w:left="2160" w:hanging="720"/>
        <w:jc w:val="both"/>
      </w:pPr>
      <w:bookmarkStart w:id="331" w:name="_DV_M244"/>
      <w:bookmarkEnd w:id="331"/>
      <w:r w:rsidRPr="00643CDC">
        <w:t>(a)</w:t>
      </w:r>
      <w:r w:rsidRPr="00643CDC">
        <w:tab/>
      </w:r>
      <w:r w:rsidR="00771403" w:rsidRPr="00643CDC">
        <w:t>Ensuring that notices of all meetings of the Board of Managers are issued where notices of such meetings are required by law or this Operating Agreement;</w:t>
      </w:r>
      <w:r w:rsidR="00771403" w:rsidRPr="00643CDC" w:rsidDel="00771403">
        <w:t xml:space="preserve"> </w:t>
      </w:r>
    </w:p>
    <w:p w14:paraId="68CC8077" w14:textId="7899AE82" w:rsidR="001344F7" w:rsidRPr="00643CDC" w:rsidRDefault="001344F7">
      <w:pPr>
        <w:pStyle w:val="BodyText"/>
        <w:widowControl/>
        <w:spacing w:after="240"/>
        <w:ind w:left="2160" w:hanging="720"/>
        <w:jc w:val="both"/>
      </w:pPr>
      <w:bookmarkStart w:id="332" w:name="_DV_M245"/>
      <w:bookmarkEnd w:id="332"/>
      <w:r w:rsidRPr="00643CDC">
        <w:t>(b)</w:t>
      </w:r>
      <w:r w:rsidRPr="00643CDC">
        <w:tab/>
      </w:r>
      <w:r w:rsidR="00771403" w:rsidRPr="00643CDC">
        <w:t>Attending all meetings of the Board of Managers and ensuring that the minutes of such meetings are taken and maintained; and</w:t>
      </w:r>
    </w:p>
    <w:p w14:paraId="0869488C" w14:textId="5BC79FF2" w:rsidR="001344F7" w:rsidRPr="00643CDC" w:rsidRDefault="001344F7">
      <w:pPr>
        <w:pStyle w:val="BodyText"/>
        <w:widowControl/>
        <w:spacing w:after="240"/>
        <w:ind w:left="2160" w:hanging="720"/>
        <w:jc w:val="both"/>
      </w:pPr>
      <w:bookmarkStart w:id="333" w:name="_DV_M246"/>
      <w:bookmarkEnd w:id="333"/>
      <w:r w:rsidRPr="00643CDC">
        <w:t>(c)</w:t>
      </w:r>
      <w:r w:rsidRPr="00643CDC">
        <w:tab/>
      </w:r>
      <w:r w:rsidR="00771403" w:rsidRPr="00643CDC">
        <w:t>Performing such other duties as usually pertain to the office of the Secretary or as are properly required by the Board of Managers.</w:t>
      </w:r>
    </w:p>
    <w:p w14:paraId="4A10EB3D" w14:textId="77777777" w:rsidR="001344F7" w:rsidRPr="00643CDC" w:rsidRDefault="001344F7">
      <w:pPr>
        <w:pStyle w:val="GCD1L2"/>
        <w:widowControl/>
        <w:tabs>
          <w:tab w:val="clear" w:pos="1080"/>
        </w:tabs>
      </w:pPr>
      <w:bookmarkStart w:id="334" w:name="_DV_M247"/>
      <w:bookmarkStart w:id="335" w:name="_Toc287425607"/>
      <w:bookmarkStart w:id="336" w:name="_Toc5011511"/>
      <w:bookmarkEnd w:id="334"/>
      <w:r w:rsidRPr="00643CDC">
        <w:rPr>
          <w:b/>
          <w:bCs/>
          <w:u w:val="single"/>
        </w:rPr>
        <w:t>THE TREASURER</w:t>
      </w:r>
      <w:r w:rsidRPr="00643CDC">
        <w:t>.  The Comptroller of the University of Illinois or his/her designee shall serve as the Treasurer.  The duties of the Treasurer shall be as follows:</w:t>
      </w:r>
      <w:bookmarkEnd w:id="335"/>
      <w:bookmarkEnd w:id="336"/>
    </w:p>
    <w:p w14:paraId="061D6ED6" w14:textId="77777777" w:rsidR="001344F7" w:rsidRPr="00643CDC" w:rsidRDefault="001344F7">
      <w:pPr>
        <w:pStyle w:val="BodyText"/>
        <w:widowControl/>
        <w:spacing w:after="240"/>
        <w:ind w:left="2160" w:hanging="720"/>
        <w:jc w:val="both"/>
      </w:pPr>
      <w:bookmarkStart w:id="337" w:name="_DV_M248"/>
      <w:bookmarkEnd w:id="337"/>
      <w:r w:rsidRPr="00643CDC">
        <w:t>(a)</w:t>
      </w:r>
      <w:r w:rsidRPr="00643CDC">
        <w:tab/>
        <w:t>Being responsible for the care and custody of all moneys and securities of the Company;</w:t>
      </w:r>
    </w:p>
    <w:p w14:paraId="3231BBE5" w14:textId="77777777" w:rsidR="001344F7" w:rsidRPr="00643CDC" w:rsidRDefault="001344F7">
      <w:pPr>
        <w:pStyle w:val="BodyText"/>
        <w:widowControl/>
        <w:spacing w:after="240"/>
        <w:ind w:left="2160" w:hanging="720"/>
        <w:jc w:val="both"/>
      </w:pPr>
      <w:bookmarkStart w:id="338" w:name="_DV_M249"/>
      <w:bookmarkEnd w:id="338"/>
      <w:r w:rsidRPr="00643CDC">
        <w:t>(b)</w:t>
      </w:r>
      <w:r w:rsidRPr="00643CDC">
        <w:tab/>
        <w:t>Being responsible for keeping of full and accurate accounts of all moneys received by the Company and paid by the Company;</w:t>
      </w:r>
    </w:p>
    <w:p w14:paraId="390203DA" w14:textId="77777777" w:rsidR="001344F7" w:rsidRPr="00643CDC" w:rsidRDefault="001344F7">
      <w:pPr>
        <w:pStyle w:val="BodyText"/>
        <w:widowControl/>
        <w:spacing w:after="240"/>
        <w:ind w:left="2160" w:hanging="720"/>
        <w:jc w:val="both"/>
      </w:pPr>
      <w:bookmarkStart w:id="339" w:name="_DV_M250"/>
      <w:bookmarkEnd w:id="339"/>
      <w:r w:rsidRPr="00643CDC">
        <w:t>(c)</w:t>
      </w:r>
      <w:r w:rsidRPr="00643CDC">
        <w:tab/>
        <w:t>Making and signing such reports, statements and instruments as may be required of the Treasurer by the Board or by the laws of the United States or of the State of Illinois;</w:t>
      </w:r>
    </w:p>
    <w:p w14:paraId="1D5A9CDC" w14:textId="77777777" w:rsidR="001344F7" w:rsidRPr="00643CDC" w:rsidRDefault="001344F7">
      <w:pPr>
        <w:pStyle w:val="BodyText"/>
        <w:widowControl/>
        <w:spacing w:after="240"/>
        <w:ind w:left="2160" w:hanging="720"/>
        <w:jc w:val="both"/>
      </w:pPr>
      <w:bookmarkStart w:id="340" w:name="_DV_M251"/>
      <w:bookmarkEnd w:id="340"/>
      <w:r w:rsidRPr="00643CDC">
        <w:t>(d)</w:t>
      </w:r>
      <w:r w:rsidRPr="00643CDC">
        <w:tab/>
        <w:t>Taking all actions appropriate and necessary to implement the Company’s Plan for Financial Operations as approved by the Board of Managers; and</w:t>
      </w:r>
    </w:p>
    <w:p w14:paraId="38407585" w14:textId="77777777" w:rsidR="001344F7" w:rsidRPr="00643CDC" w:rsidRDefault="001344F7">
      <w:pPr>
        <w:pStyle w:val="BodyText"/>
        <w:widowControl/>
        <w:spacing w:after="240"/>
        <w:ind w:left="2160" w:hanging="720"/>
        <w:jc w:val="both"/>
      </w:pPr>
      <w:bookmarkStart w:id="341" w:name="_DV_M252"/>
      <w:bookmarkEnd w:id="341"/>
      <w:r w:rsidRPr="00643CDC">
        <w:t>(e)</w:t>
      </w:r>
      <w:r w:rsidRPr="00643CDC">
        <w:tab/>
        <w:t>Performing such other duties as usually pertain to the office of Treasurer or as are properly required by the Board.</w:t>
      </w:r>
    </w:p>
    <w:p w14:paraId="1BE941BD" w14:textId="77777777" w:rsidR="001344F7" w:rsidRPr="00643CDC" w:rsidRDefault="001344F7">
      <w:pPr>
        <w:pStyle w:val="BodyText"/>
        <w:widowControl/>
        <w:spacing w:after="240"/>
        <w:ind w:firstLine="720"/>
        <w:jc w:val="both"/>
      </w:pPr>
      <w:bookmarkStart w:id="342" w:name="_DV_M253"/>
      <w:bookmarkEnd w:id="342"/>
      <w:r w:rsidRPr="00643CDC">
        <w:t>Actual custody and maintenance of the Company’s records shall be entrusted to competent employees who shall make available all financial reports and other relevant data on day</w:t>
      </w:r>
      <w:r w:rsidRPr="00643CDC">
        <w:noBreakHyphen/>
        <w:t>to-day operations.</w:t>
      </w:r>
    </w:p>
    <w:p w14:paraId="5E8BC201" w14:textId="77777777" w:rsidR="001344F7" w:rsidRPr="00643CDC" w:rsidRDefault="001344F7">
      <w:pPr>
        <w:pStyle w:val="GCD1L2"/>
        <w:widowControl/>
        <w:tabs>
          <w:tab w:val="clear" w:pos="1080"/>
        </w:tabs>
      </w:pPr>
      <w:bookmarkStart w:id="343" w:name="_DV_M254"/>
      <w:bookmarkStart w:id="344" w:name="_Toc287425608"/>
      <w:bookmarkStart w:id="345" w:name="_Toc5011512"/>
      <w:bookmarkEnd w:id="343"/>
      <w:r w:rsidRPr="00643CDC">
        <w:rPr>
          <w:b/>
          <w:bCs/>
          <w:u w:val="single"/>
        </w:rPr>
        <w:t>OFFICERS HOLDING TWO OR MORE OFFICES</w:t>
      </w:r>
      <w:r w:rsidRPr="00643CDC">
        <w:t>.  No officer shall execute or verify any instrument in more than one capacity if such instrument is required by law or otherwise to be executed or verified by two (2) or more officers.</w:t>
      </w:r>
      <w:bookmarkEnd w:id="344"/>
      <w:bookmarkEnd w:id="345"/>
    </w:p>
    <w:p w14:paraId="329E921B" w14:textId="77777777" w:rsidR="001344F7" w:rsidRPr="00643CDC" w:rsidRDefault="001344F7">
      <w:pPr>
        <w:pStyle w:val="GCD1L2"/>
        <w:widowControl/>
        <w:tabs>
          <w:tab w:val="clear" w:pos="1080"/>
        </w:tabs>
      </w:pPr>
      <w:bookmarkStart w:id="346" w:name="_DV_M255"/>
      <w:bookmarkStart w:id="347" w:name="_Toc287425609"/>
      <w:bookmarkStart w:id="348" w:name="_Toc5011513"/>
      <w:bookmarkEnd w:id="346"/>
      <w:r w:rsidRPr="00643CDC">
        <w:rPr>
          <w:b/>
          <w:bCs/>
          <w:u w:val="single"/>
        </w:rPr>
        <w:t>DUTIES OF OFFICERS MAY BE TEMPORARILY DELEGATED</w:t>
      </w:r>
      <w:r w:rsidRPr="00643CDC">
        <w:t xml:space="preserve">.  In case of the absence of any officer, or for any other reason that the Board </w:t>
      </w:r>
      <w:bookmarkStart w:id="349" w:name="_DV_C165"/>
      <w:r w:rsidRPr="00643CDC">
        <w:rPr>
          <w:rStyle w:val="DeltaViewInsertion"/>
          <w:b w:val="0"/>
          <w:color w:val="auto"/>
          <w:u w:val="none"/>
        </w:rPr>
        <w:t xml:space="preserve">of Managers </w:t>
      </w:r>
      <w:bookmarkStart w:id="350" w:name="_DV_M256"/>
      <w:bookmarkEnd w:id="349"/>
      <w:bookmarkEnd w:id="350"/>
      <w:r w:rsidRPr="00643CDC">
        <w:t xml:space="preserve">may deem </w:t>
      </w:r>
      <w:r w:rsidRPr="00643CDC">
        <w:lastRenderedPageBreak/>
        <w:t>sufficient, the Board</w:t>
      </w:r>
      <w:bookmarkStart w:id="351" w:name="_DV_C166"/>
      <w:r w:rsidRPr="00643CDC">
        <w:rPr>
          <w:rStyle w:val="DeltaViewInsertion"/>
          <w:b w:val="0"/>
          <w:color w:val="auto"/>
          <w:u w:val="none"/>
        </w:rPr>
        <w:t xml:space="preserve"> of Managers</w:t>
      </w:r>
      <w:bookmarkStart w:id="352" w:name="_DV_M257"/>
      <w:bookmarkEnd w:id="351"/>
      <w:bookmarkEnd w:id="352"/>
      <w:r w:rsidRPr="00643CDC">
        <w:t xml:space="preserve"> may delegate, for the time being, the powers or duties of any officer to any other officer, or to any Manager.</w:t>
      </w:r>
      <w:bookmarkEnd w:id="347"/>
      <w:bookmarkEnd w:id="348"/>
    </w:p>
    <w:p w14:paraId="0857E550" w14:textId="77777777" w:rsidR="001344F7" w:rsidRPr="00643CDC" w:rsidRDefault="001344F7">
      <w:pPr>
        <w:pStyle w:val="GCD1L2"/>
        <w:widowControl/>
        <w:tabs>
          <w:tab w:val="clear" w:pos="1080"/>
        </w:tabs>
      </w:pPr>
      <w:bookmarkStart w:id="353" w:name="_DV_M258"/>
      <w:bookmarkStart w:id="354" w:name="_Toc287425610"/>
      <w:bookmarkStart w:id="355" w:name="_Toc5011514"/>
      <w:bookmarkEnd w:id="353"/>
      <w:r w:rsidRPr="00643CDC">
        <w:rPr>
          <w:b/>
          <w:bCs/>
          <w:u w:val="single"/>
        </w:rPr>
        <w:t>COMPENSATION</w:t>
      </w:r>
      <w:r w:rsidRPr="00643CDC">
        <w:t>.  The officers shall not receive compensation, however, they shall be reimbursed for any reasonable expenses which they may incur on behalf of the Company in the conduct of its affairs.</w:t>
      </w:r>
      <w:bookmarkEnd w:id="354"/>
      <w:bookmarkEnd w:id="355"/>
    </w:p>
    <w:p w14:paraId="2F04D6D3" w14:textId="77777777" w:rsidR="001344F7" w:rsidRPr="00643CDC" w:rsidRDefault="001344F7" w:rsidP="00E44FA7">
      <w:pPr>
        <w:pStyle w:val="GCD1L1"/>
      </w:pPr>
      <w:bookmarkStart w:id="356" w:name="_DV_M259"/>
      <w:bookmarkStart w:id="357" w:name="_Toc287425611"/>
      <w:bookmarkEnd w:id="356"/>
      <w:r w:rsidRPr="00643CDC">
        <w:br/>
      </w:r>
      <w:bookmarkStart w:id="358" w:name="_Toc5011515"/>
      <w:r w:rsidRPr="00643CDC">
        <w:t>COMMITTEES OF THE BOARD OF MANAGERS</w:t>
      </w:r>
      <w:bookmarkEnd w:id="357"/>
      <w:bookmarkEnd w:id="358"/>
    </w:p>
    <w:p w14:paraId="67B22F4C" w14:textId="77777777" w:rsidR="001344F7" w:rsidRPr="00643CDC" w:rsidRDefault="001344F7">
      <w:pPr>
        <w:pStyle w:val="GCD1L2"/>
        <w:widowControl/>
        <w:tabs>
          <w:tab w:val="clear" w:pos="1080"/>
        </w:tabs>
      </w:pPr>
      <w:bookmarkStart w:id="359" w:name="_DV_M260"/>
      <w:bookmarkStart w:id="360" w:name="_Toc5011516"/>
      <w:bookmarkStart w:id="361" w:name="_Toc287425612"/>
      <w:bookmarkEnd w:id="359"/>
      <w:r w:rsidRPr="00643CDC">
        <w:rPr>
          <w:b/>
          <w:bCs/>
          <w:u w:val="single"/>
        </w:rPr>
        <w:t>COMMITTEES GENERALLY</w:t>
      </w:r>
      <w:r w:rsidRPr="00643CDC">
        <w:t xml:space="preserve">.  Committees of the Board of Managers shall be standing or special.  The standing committees shall be the Executive Committee and such other standing committees as the Board of Managers may authorize </w:t>
      </w:r>
      <w:bookmarkStart w:id="362" w:name="_DV_C168"/>
      <w:r w:rsidRPr="00643CDC">
        <w:rPr>
          <w:rStyle w:val="DeltaViewInsertion"/>
          <w:b w:val="0"/>
          <w:color w:val="auto"/>
          <w:u w:val="none"/>
        </w:rPr>
        <w:t>with the written consent of the Member</w:t>
      </w:r>
      <w:bookmarkStart w:id="363" w:name="_DV_M261"/>
      <w:bookmarkEnd w:id="362"/>
      <w:bookmarkEnd w:id="363"/>
      <w:r w:rsidRPr="00643CDC">
        <w:t xml:space="preserve">.  Special committees may be created or terminated at any time by resolution of the </w:t>
      </w:r>
      <w:bookmarkStart w:id="364" w:name="_DV_C170"/>
      <w:r w:rsidRPr="00643CDC">
        <w:rPr>
          <w:rStyle w:val="DeltaViewInsertion"/>
          <w:b w:val="0"/>
          <w:color w:val="auto"/>
          <w:u w:val="none"/>
        </w:rPr>
        <w:t>Board of Managers</w:t>
      </w:r>
      <w:bookmarkStart w:id="365" w:name="_DV_M262"/>
      <w:bookmarkEnd w:id="364"/>
      <w:bookmarkEnd w:id="365"/>
      <w:r w:rsidRPr="00643CDC">
        <w:t>.  Every committee shall consist of at least two or more Managers and shall always have a majority of Managers among its members.  All committee chairs and committee members shall be appointed by the Chair unless otherwise specified in this Operating Agreement.</w:t>
      </w:r>
      <w:bookmarkEnd w:id="360"/>
      <w:r w:rsidRPr="00643CDC">
        <w:t xml:space="preserve">  </w:t>
      </w:r>
      <w:bookmarkEnd w:id="361"/>
    </w:p>
    <w:p w14:paraId="39CD5DDC" w14:textId="4089D028" w:rsidR="001344F7" w:rsidRPr="00643CDC" w:rsidRDefault="001344F7">
      <w:pPr>
        <w:pStyle w:val="GCD1L2"/>
        <w:widowControl/>
        <w:tabs>
          <w:tab w:val="clear" w:pos="1080"/>
        </w:tabs>
      </w:pPr>
      <w:bookmarkStart w:id="366" w:name="_DV_M263"/>
      <w:bookmarkStart w:id="367" w:name="BM379_10143344_1"/>
      <w:bookmarkStart w:id="368" w:name="_Toc5011517"/>
      <w:bookmarkStart w:id="369" w:name="_Toc287425613"/>
      <w:bookmarkEnd w:id="366"/>
      <w:r w:rsidRPr="009A3464">
        <w:rPr>
          <w:b/>
          <w:bCs/>
          <w:u w:val="single"/>
        </w:rPr>
        <w:t>EXECUTIVE COMMITTEE</w:t>
      </w:r>
      <w:r w:rsidRPr="009A3464">
        <w:t>.</w:t>
      </w:r>
      <w:r w:rsidRPr="00643CDC">
        <w:t xml:space="preserve">  </w:t>
      </w:r>
      <w:r w:rsidR="005A1A06" w:rsidRPr="007F2EC7">
        <w:rPr>
          <w:color w:val="FF0000"/>
          <w:u w:val="single"/>
        </w:rPr>
        <w:t xml:space="preserve">The Executive Committee shall have the authority, without specific delegation from the Board of Managers, to conduct any business of the Board of Managers or approve any matter required to be approved by the Board of Managers pursuant to this Agreement and that is imminently urgent and cannot be postponed until the next regular meeting of the Board of Managers. The Board of Managers may also delegate to the Executive Committee the authority to conduct additional specified business matters of the Board of Managers and take additional specified actions. </w:t>
      </w:r>
      <w:r w:rsidRPr="00643CDC">
        <w:t>The Executive Committee shall consist of the Chair, the Vice Chair, and one (1) other Manager elected by the Board of Managers.</w:t>
      </w:r>
      <w:bookmarkStart w:id="370" w:name="_DV_M264"/>
      <w:bookmarkEnd w:id="367"/>
      <w:bookmarkEnd w:id="370"/>
      <w:r w:rsidRPr="00643CDC">
        <w:rPr>
          <w:b/>
          <w:bCs/>
        </w:rPr>
        <w:t xml:space="preserve">  </w:t>
      </w:r>
      <w:r w:rsidRPr="00643CDC">
        <w:t xml:space="preserve">Each of the Executive Committee members shall have voting rights on the Committee. </w:t>
      </w:r>
      <w:r w:rsidRPr="007F2EC7">
        <w:rPr>
          <w:strike/>
          <w:color w:val="FF0000"/>
        </w:rPr>
        <w:t xml:space="preserve"> The Executive Committee shall have the authority to exercise the powers of the Board of Managers, as delegated by the Board of Managers from time to time</w:t>
      </w:r>
      <w:bookmarkStart w:id="371" w:name="_DV_C171"/>
      <w:r w:rsidRPr="007F2EC7">
        <w:rPr>
          <w:rStyle w:val="DeltaViewInsertion"/>
          <w:b w:val="0"/>
          <w:strike/>
          <w:u w:val="none"/>
        </w:rPr>
        <w:t xml:space="preserve"> and, in addition, shall exercise the authority of the Board of Man</w:t>
      </w:r>
      <w:r w:rsidR="008E179D" w:rsidRPr="007F2EC7">
        <w:rPr>
          <w:rStyle w:val="DeltaViewInsertion"/>
          <w:b w:val="0"/>
          <w:strike/>
          <w:u w:val="none"/>
        </w:rPr>
        <w:t>a</w:t>
      </w:r>
      <w:r w:rsidRPr="007F2EC7">
        <w:rPr>
          <w:rStyle w:val="DeltaViewInsertion"/>
          <w:b w:val="0"/>
          <w:strike/>
          <w:u w:val="none"/>
        </w:rPr>
        <w:t>gers at such times that action is necessary and it is impractical to convene a meeting of the Board of Managers or to seek written consent of the Board of Managers</w:t>
      </w:r>
      <w:bookmarkStart w:id="372" w:name="_DV_M265"/>
      <w:bookmarkEnd w:id="371"/>
      <w:bookmarkEnd w:id="372"/>
      <w:r w:rsidRPr="007F2EC7">
        <w:rPr>
          <w:strike/>
          <w:color w:val="FF0000"/>
        </w:rPr>
        <w:t>.</w:t>
      </w:r>
      <w:bookmarkEnd w:id="368"/>
      <w:r w:rsidRPr="007F2EC7">
        <w:rPr>
          <w:strike/>
          <w:color w:val="FF0000"/>
        </w:rPr>
        <w:t xml:space="preserve">  </w:t>
      </w:r>
      <w:bookmarkEnd w:id="369"/>
    </w:p>
    <w:p w14:paraId="1696A64D" w14:textId="00D3E06B" w:rsidR="001344F7" w:rsidRPr="00643CDC" w:rsidRDefault="001344F7">
      <w:pPr>
        <w:pStyle w:val="GCD1L2"/>
        <w:widowControl/>
        <w:tabs>
          <w:tab w:val="clear" w:pos="1080"/>
        </w:tabs>
      </w:pPr>
      <w:bookmarkStart w:id="373" w:name="_DV_M266"/>
      <w:bookmarkStart w:id="374" w:name="BM5444_10143344_1"/>
      <w:bookmarkStart w:id="375" w:name="_Toc287425614"/>
      <w:bookmarkStart w:id="376" w:name="_Toc5011518"/>
      <w:bookmarkEnd w:id="373"/>
      <w:r w:rsidRPr="00643CDC">
        <w:rPr>
          <w:b/>
          <w:bCs/>
          <w:u w:val="single"/>
        </w:rPr>
        <w:t>SPECIAL COMMITTEES</w:t>
      </w:r>
      <w:r w:rsidRPr="00643CDC">
        <w:t xml:space="preserve">.  Special committees may be appointed by the Chair with the concurrence of the </w:t>
      </w:r>
      <w:bookmarkStart w:id="377" w:name="_DV_C173"/>
      <w:r w:rsidRPr="00643CDC">
        <w:rPr>
          <w:rStyle w:val="DeltaViewInsertion"/>
          <w:b w:val="0"/>
          <w:color w:val="auto"/>
          <w:u w:val="none"/>
        </w:rPr>
        <w:t>Board of Managers</w:t>
      </w:r>
      <w:bookmarkStart w:id="378" w:name="_DV_M267"/>
      <w:bookmarkEnd w:id="377"/>
      <w:bookmarkEnd w:id="378"/>
      <w:r w:rsidRPr="00643CDC">
        <w:t>, for such special tasks as circumstances may warrant from time to time.  Special committees shall limit their activities to the accomplishment of the tasks for which they are appointed and shall have no power to act except as specifica</w:t>
      </w:r>
      <w:r w:rsidR="002769C5" w:rsidRPr="00643CDC">
        <w:t>lly conferred by action of the B</w:t>
      </w:r>
      <w:r w:rsidRPr="00643CDC">
        <w:t>oard.  Upon completion of the tasks for which created, each special committee shall stand discharged.</w:t>
      </w:r>
      <w:bookmarkEnd w:id="374"/>
      <w:bookmarkEnd w:id="375"/>
      <w:bookmarkEnd w:id="376"/>
    </w:p>
    <w:p w14:paraId="2C76A899" w14:textId="155DD427" w:rsidR="001344F7" w:rsidRDefault="001344F7">
      <w:pPr>
        <w:pStyle w:val="GCD1L2"/>
        <w:widowControl/>
        <w:tabs>
          <w:tab w:val="clear" w:pos="1080"/>
        </w:tabs>
      </w:pPr>
      <w:bookmarkStart w:id="379" w:name="_DV_M268"/>
      <w:bookmarkStart w:id="380" w:name="BM6538_10143344_1"/>
      <w:bookmarkStart w:id="381" w:name="_Toc287425615"/>
      <w:bookmarkStart w:id="382" w:name="_Toc5011519"/>
      <w:bookmarkEnd w:id="379"/>
      <w:r w:rsidRPr="00643CDC">
        <w:rPr>
          <w:b/>
          <w:bCs/>
          <w:u w:val="single"/>
        </w:rPr>
        <w:t>COMMITTEE PROCEDURES GENERALLY</w:t>
      </w:r>
      <w:r w:rsidRPr="00643CDC">
        <w:t xml:space="preserve">.  Each committee shall record minutes (in whatever manner it selects) of its deliberations, recommendations and conclusions and shall promptly deliver a copy of such minutes to the secretary of the corporation.  Reasonable notice of the meetings of any committee shall be given to the members thereof and to the Chair, each of whom shall have the right to attend and participate in the deliberations of the committee.  The Chair or the committee chair may invite to any committee meeting such individuals as they may select who may be helpful to the deliberations of the committee.  A majority of the members of each committee shall constitute a quorum for the transaction of business, and the act of a </w:t>
      </w:r>
      <w:r w:rsidRPr="00643CDC">
        <w:lastRenderedPageBreak/>
        <w:t>majority of the members of any committee present at a meeting at which a quorum is present shall be the action of the committee.  Each committee may operate through the establishment of one or more subcommittees to be composed of such members of the committee and to have such duties and responsibilities as shall be delegated to the subcommittee by the committee.  Each committee may adopt rules for its own operations and that of its subcommittees not inconsistent with these operating agreement or the policies of the Board of Managers.</w:t>
      </w:r>
      <w:bookmarkEnd w:id="380"/>
      <w:bookmarkEnd w:id="381"/>
      <w:bookmarkEnd w:id="382"/>
    </w:p>
    <w:p w14:paraId="4BA09F74" w14:textId="77777777" w:rsidR="00A870D5" w:rsidRPr="00A870D5" w:rsidRDefault="00A870D5" w:rsidP="00A870D5">
      <w:pPr>
        <w:pStyle w:val="NumContinue"/>
      </w:pPr>
    </w:p>
    <w:p w14:paraId="5F2EBA24" w14:textId="77777777" w:rsidR="001344F7" w:rsidRPr="00643CDC" w:rsidRDefault="001344F7" w:rsidP="00E44FA7">
      <w:pPr>
        <w:pStyle w:val="GCD1L1"/>
      </w:pPr>
      <w:bookmarkStart w:id="383" w:name="_DV_M269"/>
      <w:bookmarkStart w:id="384" w:name="_Toc287425616"/>
      <w:bookmarkEnd w:id="383"/>
      <w:r w:rsidRPr="00643CDC">
        <w:br/>
      </w:r>
      <w:bookmarkStart w:id="385" w:name="_Toc5011520"/>
      <w:r w:rsidRPr="00643CDC">
        <w:t>CONFLICTS OF INTEREST</w:t>
      </w:r>
      <w:bookmarkEnd w:id="384"/>
      <w:bookmarkEnd w:id="385"/>
    </w:p>
    <w:p w14:paraId="1EA7D8A3" w14:textId="77777777" w:rsidR="001344F7" w:rsidRPr="00643CDC" w:rsidRDefault="001344F7">
      <w:pPr>
        <w:pStyle w:val="GCD1L2"/>
        <w:widowControl/>
        <w:tabs>
          <w:tab w:val="clear" w:pos="1080"/>
        </w:tabs>
      </w:pPr>
      <w:bookmarkStart w:id="386" w:name="_DV_M270"/>
      <w:bookmarkStart w:id="387" w:name="BM3634_10143344_2"/>
      <w:bookmarkStart w:id="388" w:name="_Toc287425617"/>
      <w:bookmarkStart w:id="389" w:name="_Toc5011521"/>
      <w:bookmarkEnd w:id="386"/>
      <w:r w:rsidRPr="00643CDC">
        <w:rPr>
          <w:b/>
          <w:bCs/>
          <w:u w:val="single"/>
        </w:rPr>
        <w:t>STATEMENT OF GENERAL POLICY</w:t>
      </w:r>
      <w:r w:rsidRPr="00643CDC">
        <w:t>.  Real and apparent conflicts or dualities of interest sometimes occur in the course of conducting the daily affairs of the Company.  A conflict or duality of interest is defined as referring to only personal, proprietary interests of the persons covered by this policy and their immediate families and not to philosophical or professional differences of opinion.  Such conflicts or dualities of interest shall occur because the persons associated with the Company should be expected to have, and do in fact generally have, multiple interests and affiliations and various positions of responsibility within the community.  Conflicts or dualities of interest shall be avoided because they potentially or apparently place the interests of others ahead of the Company’s obligations to its corporate purposes and to the public interest.  Conflicts or dualities of interest are likewise undesirable because they often reflect adversely upon the persons involved and upon the institutions with which they are affiliated regardless of the actual facts or motivations of the parties.  However, it is decidedly not in the long-range best interests of the Company to terminate or cease all association with persons who may have real or apparent conflicts or dualities of interest if there is a prescribed and effective method of rendering such conflicts harmless to all concerned.  The affirmative policy of the Company, therefore, shall be not to preclude all dealings with those having actual or apparent conflicts or dualities of interest but to require that they be disclosed promptly and fully to all necessary parties whenever they occur, and to prohibit, as required, specified involvement by such parties in certain dealings of the Company.</w:t>
      </w:r>
      <w:bookmarkEnd w:id="387"/>
      <w:bookmarkEnd w:id="388"/>
      <w:bookmarkEnd w:id="389"/>
    </w:p>
    <w:p w14:paraId="282EABB9" w14:textId="77777777" w:rsidR="001344F7" w:rsidRPr="00643CDC" w:rsidRDefault="001344F7">
      <w:pPr>
        <w:pStyle w:val="GCD1L2"/>
        <w:widowControl/>
        <w:tabs>
          <w:tab w:val="clear" w:pos="1080"/>
        </w:tabs>
      </w:pPr>
      <w:bookmarkStart w:id="390" w:name="_DV_M271"/>
      <w:bookmarkStart w:id="391" w:name="BM3680_10029657_1"/>
      <w:bookmarkStart w:id="392" w:name="_Toc287425618"/>
      <w:bookmarkStart w:id="393" w:name="_Toc5011522"/>
      <w:bookmarkEnd w:id="390"/>
      <w:r w:rsidRPr="00643CDC">
        <w:rPr>
          <w:b/>
          <w:bCs/>
          <w:u w:val="single"/>
        </w:rPr>
        <w:t>ACTION REQUIRED</w:t>
      </w:r>
      <w:r w:rsidRPr="00643CDC">
        <w:t xml:space="preserve">.  No transactions involving remuneration or benefit to a covered person (as defined in Section </w:t>
      </w:r>
      <w:bookmarkStart w:id="394" w:name="_DV_C175"/>
      <w:r w:rsidRPr="00643CDC">
        <w:rPr>
          <w:rStyle w:val="DeltaViewInsertion"/>
          <w:b w:val="0"/>
          <w:color w:val="auto"/>
          <w:u w:val="none"/>
        </w:rPr>
        <w:t>8.3</w:t>
      </w:r>
      <w:bookmarkStart w:id="395" w:name="_DV_M272"/>
      <w:bookmarkEnd w:id="394"/>
      <w:bookmarkEnd w:id="395"/>
      <w:r w:rsidRPr="00643CDC">
        <w:t xml:space="preserve"> herein), or to an organization in which a covered person has a material financial interest or of which the covered person is a member, officer, director, general partner, principal or controlling stockholder, shall be entered into by the Company without (a) a full written disclosure to the Board of Managers by the covered person of the material facts of the transaction and the covered person’s interest or relationship; (b) the authorization, approval or ratification of the Board of Managers; and (c) a determination by a majority of disinterested Managers (even though the disinterested Managers may be less than a quorum) that the transaction is fair to the Company at the time it is authorized, approved or ratified.  No director so involved may vote on such authorization, approval or ratification by the Board of Managers.  Full disclosure, followed by Board of Managers approval, shall constitute a finding of fairness in the absence of clear intention to the contrary.</w:t>
      </w:r>
      <w:bookmarkEnd w:id="391"/>
      <w:bookmarkEnd w:id="392"/>
      <w:bookmarkEnd w:id="393"/>
    </w:p>
    <w:p w14:paraId="217EAF20" w14:textId="07B19EC1" w:rsidR="001344F7" w:rsidRPr="00643CDC" w:rsidRDefault="001344F7">
      <w:pPr>
        <w:pStyle w:val="GCD1L2"/>
        <w:widowControl/>
        <w:tabs>
          <w:tab w:val="clear" w:pos="1080"/>
        </w:tabs>
      </w:pPr>
      <w:bookmarkStart w:id="396" w:name="_DV_M273"/>
      <w:bookmarkStart w:id="397" w:name="BM3012_10029657_1"/>
      <w:bookmarkStart w:id="398" w:name="_Toc287425619"/>
      <w:bookmarkStart w:id="399" w:name="_Toc5011523"/>
      <w:bookmarkEnd w:id="396"/>
      <w:r w:rsidRPr="00643CDC">
        <w:rPr>
          <w:b/>
          <w:bCs/>
          <w:u w:val="single"/>
        </w:rPr>
        <w:t>COVERAGE OF THIS POLICY</w:t>
      </w:r>
      <w:r w:rsidRPr="00643CDC">
        <w:t xml:space="preserve">.  This policy shall apply to all members of the Board of Managers and its committees, and to the officers, agents and employees of the Company, </w:t>
      </w:r>
      <w:r w:rsidRPr="00643CDC">
        <w:lastRenderedPageBreak/>
        <w:t xml:space="preserve">including independent contractor providers of services and materials who are in the position materially to influence one or more financial transaction(s) of the Company (collectively referred to as “covered person” or “covered persons”). </w:t>
      </w:r>
      <w:r w:rsidR="00CF7909" w:rsidRPr="00643CDC">
        <w:t xml:space="preserve"> The Company’</w:t>
      </w:r>
      <w:r w:rsidRPr="00643CDC">
        <w:t>s management shall publicize this policy to all such covered persons on a recurring basis.</w:t>
      </w:r>
      <w:bookmarkEnd w:id="397"/>
      <w:bookmarkEnd w:id="398"/>
      <w:bookmarkEnd w:id="399"/>
    </w:p>
    <w:p w14:paraId="14112D14" w14:textId="77777777" w:rsidR="001344F7" w:rsidRPr="00643CDC" w:rsidRDefault="001344F7">
      <w:pPr>
        <w:pStyle w:val="GCD1L2"/>
        <w:widowControl/>
        <w:tabs>
          <w:tab w:val="clear" w:pos="1080"/>
        </w:tabs>
      </w:pPr>
      <w:bookmarkStart w:id="400" w:name="_DV_M274"/>
      <w:bookmarkStart w:id="401" w:name="BM3656_10143344_1"/>
      <w:bookmarkStart w:id="402" w:name="_Toc287425620"/>
      <w:bookmarkStart w:id="403" w:name="_Toc5011524"/>
      <w:bookmarkEnd w:id="400"/>
      <w:r w:rsidRPr="00643CDC">
        <w:rPr>
          <w:b/>
          <w:bCs/>
          <w:u w:val="single"/>
        </w:rPr>
        <w:t>DISCLOSURE OF ALL CONFLICTS</w:t>
      </w:r>
      <w:r w:rsidRPr="00643CDC">
        <w:t xml:space="preserve">.  The covered persons defined in Section </w:t>
      </w:r>
      <w:bookmarkStart w:id="404" w:name="_DV_C177"/>
      <w:r w:rsidRPr="00643CDC">
        <w:rPr>
          <w:rStyle w:val="DeltaViewInsertion"/>
          <w:b w:val="0"/>
          <w:color w:val="auto"/>
          <w:u w:val="none"/>
        </w:rPr>
        <w:t>8.3</w:t>
      </w:r>
      <w:bookmarkStart w:id="405" w:name="_DV_M275"/>
      <w:bookmarkEnd w:id="404"/>
      <w:bookmarkEnd w:id="405"/>
      <w:r w:rsidRPr="00643CDC">
        <w:t xml:space="preserve"> of this Operating Agreement shall disclose to the chairman or president all real and apparent conflicts of interest and/or dualities of interest which they discover or have brought to their attention in connection with the Company’s activities.  “Disclosure” as used in this Operating Agreement shall mean promptly providing to the Chair a written description of the facts comprising the real or apparent conflict or duality of interest.  The Chair shall report all such disclosures to the full board.  An annual disclosure statement shall be circulated to all covered persons to assist them in considering such disclosures, but disclosure is appropriate whenever conflicts or dualities of interest may occur.  The written notices of disclosure of conflicts or dualities of interest shall be filed with the Chair of the Company or any other person(s) designated by them from time to time to receive such notifications.  All notices of conflicts or dualities of interest received hereunder shall be noted for record in the minutes of the Board of Managers.</w:t>
      </w:r>
      <w:bookmarkEnd w:id="401"/>
      <w:bookmarkEnd w:id="402"/>
      <w:bookmarkEnd w:id="403"/>
    </w:p>
    <w:p w14:paraId="71FB128F" w14:textId="77777777" w:rsidR="001344F7" w:rsidRPr="00643CDC" w:rsidRDefault="001344F7">
      <w:pPr>
        <w:pStyle w:val="GCD1L2"/>
        <w:widowControl/>
        <w:tabs>
          <w:tab w:val="clear" w:pos="1080"/>
        </w:tabs>
      </w:pPr>
      <w:bookmarkStart w:id="406" w:name="_DV_M276"/>
      <w:bookmarkStart w:id="407" w:name="BM7167_10143344_1"/>
      <w:bookmarkStart w:id="408" w:name="_Toc287425621"/>
      <w:bookmarkStart w:id="409" w:name="_Toc5011525"/>
      <w:bookmarkEnd w:id="406"/>
      <w:r w:rsidRPr="00643CDC">
        <w:rPr>
          <w:b/>
          <w:bCs/>
          <w:u w:val="single"/>
        </w:rPr>
        <w:t>PROSCRIBED ACTIVITY BY PERSONS HAVING CONFLICTS</w:t>
      </w:r>
      <w:r w:rsidRPr="00643CDC">
        <w:t xml:space="preserve">.  When a covered person believes that he or she or a member of his or her immediate family might have or does have a real or apparent conflict or duality of interest, he or she should, in addition to filing the notice of disclosure required under Section </w:t>
      </w:r>
      <w:bookmarkStart w:id="410" w:name="_DV_C179"/>
      <w:r w:rsidRPr="00643CDC">
        <w:rPr>
          <w:rStyle w:val="DeltaViewInsertion"/>
          <w:b w:val="0"/>
          <w:color w:val="auto"/>
          <w:u w:val="none"/>
        </w:rPr>
        <w:t>8.2,</w:t>
      </w:r>
      <w:bookmarkStart w:id="411" w:name="_DV_M277"/>
      <w:bookmarkEnd w:id="410"/>
      <w:bookmarkEnd w:id="411"/>
      <w:r w:rsidRPr="00643CDC">
        <w:t xml:space="preserve"> abstain from making motions, voting, executing agreements, or taking any other similar direct action on behalf of the Company where the conflict or duality of interest might pertain, but shall not be precluded from debate or other similar involvement on behalf of the Company.</w:t>
      </w:r>
      <w:bookmarkEnd w:id="407"/>
      <w:bookmarkEnd w:id="408"/>
      <w:bookmarkEnd w:id="409"/>
    </w:p>
    <w:p w14:paraId="4803DDED" w14:textId="77777777" w:rsidR="001344F7" w:rsidRPr="00643CDC" w:rsidRDefault="001344F7">
      <w:pPr>
        <w:pStyle w:val="GCD1L2"/>
        <w:widowControl/>
        <w:tabs>
          <w:tab w:val="clear" w:pos="1080"/>
        </w:tabs>
      </w:pPr>
      <w:bookmarkStart w:id="412" w:name="_DV_M278"/>
      <w:bookmarkStart w:id="413" w:name="_Toc287425622"/>
      <w:bookmarkStart w:id="414" w:name="_Toc5011526"/>
      <w:bookmarkEnd w:id="412"/>
      <w:r w:rsidRPr="00643CDC">
        <w:rPr>
          <w:b/>
          <w:bCs/>
          <w:u w:val="single"/>
        </w:rPr>
        <w:t>REVIEW</w:t>
      </w:r>
      <w:r w:rsidRPr="00643CDC">
        <w:t>.  An ad hoc committee of disinterested Managers shall review all disclosures which might be interpreted as a conflict or duality of interest and shall recommend to the Board of Managers a course of action regarding such matters.</w:t>
      </w:r>
      <w:bookmarkEnd w:id="413"/>
      <w:bookmarkEnd w:id="414"/>
    </w:p>
    <w:p w14:paraId="72FE48A1" w14:textId="77777777" w:rsidR="001344F7" w:rsidRPr="00643CDC" w:rsidRDefault="001344F7" w:rsidP="00E44FA7">
      <w:pPr>
        <w:pStyle w:val="GCD1L1"/>
      </w:pPr>
      <w:bookmarkStart w:id="415" w:name="_DV_M279"/>
      <w:bookmarkStart w:id="416" w:name="_Toc287425623"/>
      <w:bookmarkEnd w:id="415"/>
      <w:r w:rsidRPr="00643CDC">
        <w:br/>
      </w:r>
      <w:bookmarkStart w:id="417" w:name="_Toc5011527"/>
      <w:r w:rsidRPr="00643CDC">
        <w:t>DISSOLUTION; LIQUIDATION</w:t>
      </w:r>
      <w:bookmarkEnd w:id="416"/>
      <w:bookmarkEnd w:id="417"/>
    </w:p>
    <w:p w14:paraId="20354F49" w14:textId="77777777" w:rsidR="001344F7" w:rsidRPr="00643CDC" w:rsidRDefault="001344F7">
      <w:pPr>
        <w:pStyle w:val="GCD1L2"/>
        <w:widowControl/>
        <w:tabs>
          <w:tab w:val="clear" w:pos="1080"/>
        </w:tabs>
      </w:pPr>
      <w:bookmarkStart w:id="418" w:name="_DV_M280"/>
      <w:bookmarkStart w:id="419" w:name="_Toc287425624"/>
      <w:bookmarkStart w:id="420" w:name="_Toc5011528"/>
      <w:bookmarkEnd w:id="418"/>
      <w:r w:rsidRPr="00643CDC">
        <w:rPr>
          <w:b/>
          <w:bCs/>
          <w:u w:val="single"/>
        </w:rPr>
        <w:t>LIQUIDATION</w:t>
      </w:r>
      <w:r w:rsidRPr="00643CDC">
        <w:t>.  Upon the occurrence of an event terminating the Company, the Member shall appoint a person to act as liquidator to wind up the affairs and business of the Company (which may be the Member).  The Company’s creditors shall be paid in satisfaction of the liabilities of the Company and its assets shall be distributed as soon as is practicable.  The liquidator shall sell the Company’s assets, except to the extent that the Company distributes assets in kind; allocate any Profits or Losses from sales to the Member in accordance with Article 3; and distribute the Company’s assets to the Member.</w:t>
      </w:r>
      <w:bookmarkEnd w:id="419"/>
      <w:bookmarkEnd w:id="420"/>
    </w:p>
    <w:p w14:paraId="382F74AB" w14:textId="77777777" w:rsidR="001344F7" w:rsidRPr="00643CDC" w:rsidRDefault="001344F7" w:rsidP="00E44FA7">
      <w:pPr>
        <w:pStyle w:val="GCD1L1"/>
      </w:pPr>
      <w:bookmarkStart w:id="421" w:name="_DV_M281"/>
      <w:bookmarkStart w:id="422" w:name="_Toc287425625"/>
      <w:bookmarkEnd w:id="421"/>
      <w:r w:rsidRPr="00643CDC">
        <w:br/>
      </w:r>
      <w:bookmarkStart w:id="423" w:name="_Toc5011529"/>
      <w:r w:rsidRPr="00643CDC">
        <w:t>MISCELLANEOUS</w:t>
      </w:r>
      <w:bookmarkEnd w:id="422"/>
      <w:bookmarkEnd w:id="423"/>
    </w:p>
    <w:p w14:paraId="0F9B9319" w14:textId="77777777" w:rsidR="001344F7" w:rsidRPr="00643CDC" w:rsidRDefault="001344F7">
      <w:pPr>
        <w:pStyle w:val="GCD1L2"/>
        <w:widowControl/>
        <w:tabs>
          <w:tab w:val="clear" w:pos="1080"/>
        </w:tabs>
      </w:pPr>
      <w:bookmarkStart w:id="424" w:name="_DV_M282"/>
      <w:bookmarkStart w:id="425" w:name="_Toc5011530"/>
      <w:bookmarkStart w:id="426" w:name="_Toc287425626"/>
      <w:bookmarkEnd w:id="424"/>
      <w:r w:rsidRPr="00643CDC">
        <w:rPr>
          <w:b/>
          <w:bCs/>
          <w:u w:val="single"/>
        </w:rPr>
        <w:t>NOTICE</w:t>
      </w:r>
      <w:r w:rsidRPr="00643CDC">
        <w:t>.  All notices shall be in writing, effective upon personal delivery or, if sent by first class mail postage prepaid addressed to the last known address in the Company’s records of the person to whom the notice is sent, upon deposit of the notice in the U.S. mails.</w:t>
      </w:r>
      <w:bookmarkEnd w:id="425"/>
      <w:r w:rsidRPr="00643CDC">
        <w:t xml:space="preserve">  </w:t>
      </w:r>
      <w:bookmarkEnd w:id="426"/>
    </w:p>
    <w:p w14:paraId="5E66EACA" w14:textId="77777777" w:rsidR="001344F7" w:rsidRPr="00643CDC" w:rsidRDefault="001344F7">
      <w:pPr>
        <w:pStyle w:val="GCD1L2"/>
        <w:widowControl/>
        <w:tabs>
          <w:tab w:val="clear" w:pos="1080"/>
        </w:tabs>
      </w:pPr>
      <w:bookmarkStart w:id="427" w:name="_DV_M283"/>
      <w:bookmarkStart w:id="428" w:name="_Toc287425627"/>
      <w:bookmarkStart w:id="429" w:name="_Toc5011531"/>
      <w:bookmarkEnd w:id="427"/>
      <w:r w:rsidRPr="00643CDC">
        <w:rPr>
          <w:b/>
          <w:bCs/>
          <w:u w:val="single"/>
        </w:rPr>
        <w:lastRenderedPageBreak/>
        <w:t>FISCAL YEAR</w:t>
      </w:r>
      <w:r w:rsidRPr="00643CDC">
        <w:t>.  The Fiscal Year shall be determined by the Managers.</w:t>
      </w:r>
      <w:bookmarkEnd w:id="428"/>
      <w:bookmarkEnd w:id="429"/>
    </w:p>
    <w:p w14:paraId="2D4A36E1" w14:textId="77777777" w:rsidR="001344F7" w:rsidRPr="00643CDC" w:rsidRDefault="001344F7">
      <w:pPr>
        <w:pStyle w:val="GCD1L2"/>
        <w:widowControl/>
        <w:tabs>
          <w:tab w:val="clear" w:pos="1080"/>
        </w:tabs>
      </w:pPr>
      <w:bookmarkStart w:id="430" w:name="_DV_M284"/>
      <w:bookmarkStart w:id="431" w:name="_Toc287425628"/>
      <w:bookmarkStart w:id="432" w:name="_Toc5011532"/>
      <w:bookmarkEnd w:id="430"/>
      <w:r w:rsidRPr="00643CDC">
        <w:rPr>
          <w:b/>
          <w:bCs/>
          <w:u w:val="single"/>
        </w:rPr>
        <w:t>CHOICE OF LAW</w:t>
      </w:r>
      <w:r w:rsidRPr="00643CDC">
        <w:t>.  This Agreement and its interpretation shall be governed exclusively by its terms and by the laws of the State of Illinois, and specifically the Act.</w:t>
      </w:r>
      <w:bookmarkEnd w:id="431"/>
      <w:bookmarkEnd w:id="432"/>
    </w:p>
    <w:p w14:paraId="13281402" w14:textId="77777777" w:rsidR="001344F7" w:rsidRPr="00643CDC" w:rsidRDefault="001344F7">
      <w:pPr>
        <w:pStyle w:val="GCD1L2"/>
        <w:widowControl/>
        <w:tabs>
          <w:tab w:val="clear" w:pos="1080"/>
        </w:tabs>
      </w:pPr>
      <w:bookmarkStart w:id="433" w:name="_DV_M285"/>
      <w:bookmarkStart w:id="434" w:name="_Toc287425629"/>
      <w:bookmarkStart w:id="435" w:name="_Toc5011533"/>
      <w:bookmarkEnd w:id="433"/>
      <w:r w:rsidRPr="00643CDC">
        <w:rPr>
          <w:b/>
          <w:bCs/>
          <w:u w:val="single"/>
        </w:rPr>
        <w:t>SEVERABILITY</w:t>
      </w:r>
      <w:r w:rsidRPr="00643CDC">
        <w:t>.  If any provision hereof or the application thereof to any person or circumstance shall be invalid, illegal or unenforceable to any extent or for any reason, the remainder of this Agreement and the application thereof shall not be affected and shall be enforceable to the fullest extent permitted by law.  Each covenant, term, provision and agreement herein shall be binding upon and inure to the benefit of the parties hereto and, to the extent permitted by this Agreement, their respective heirs, legal representatives, successors and assigns.  This Agreement may be executed in counterparts, each of which shall be deemed an original but all of which shall constitute one and the same instrument.</w:t>
      </w:r>
      <w:bookmarkEnd w:id="434"/>
      <w:bookmarkEnd w:id="435"/>
    </w:p>
    <w:p w14:paraId="03944209" w14:textId="77777777" w:rsidR="001344F7" w:rsidRPr="00643CDC" w:rsidRDefault="001344F7">
      <w:pPr>
        <w:pStyle w:val="GCD1L2"/>
        <w:widowControl/>
        <w:tabs>
          <w:tab w:val="clear" w:pos="1080"/>
        </w:tabs>
      </w:pPr>
      <w:bookmarkStart w:id="436" w:name="_DV_M286"/>
      <w:bookmarkStart w:id="437" w:name="_Toc287425630"/>
      <w:bookmarkStart w:id="438" w:name="_Toc5011534"/>
      <w:bookmarkEnd w:id="436"/>
      <w:r w:rsidRPr="00643CDC">
        <w:rPr>
          <w:b/>
          <w:bCs/>
          <w:u w:val="single"/>
        </w:rPr>
        <w:t>CONSTRUCTION PRINCIPLES</w:t>
      </w:r>
      <w:r w:rsidRPr="00643CDC">
        <w:t>.  The headings herein are inserted for convenience only and do not describe, interpret, define, or limit the scope, extent or intent of this Agreement or any provision hereof.  The failure of any party to seek redress for default of or insist upon the strict performance of any covenant or condition hereof shall not prevent a subsequent act, which would have originally constituted a default, from having the effect of an original default.</w:t>
      </w:r>
      <w:bookmarkEnd w:id="437"/>
      <w:bookmarkEnd w:id="438"/>
    </w:p>
    <w:p w14:paraId="69B5F450" w14:textId="77777777" w:rsidR="001344F7" w:rsidRPr="00643CDC" w:rsidRDefault="001344F7">
      <w:pPr>
        <w:pStyle w:val="GCD1L2"/>
        <w:widowControl/>
        <w:tabs>
          <w:tab w:val="clear" w:pos="1080"/>
        </w:tabs>
      </w:pPr>
      <w:bookmarkStart w:id="439" w:name="_DV_M287"/>
      <w:bookmarkStart w:id="440" w:name="_Toc287425631"/>
      <w:bookmarkStart w:id="441" w:name="_Toc5011535"/>
      <w:bookmarkEnd w:id="439"/>
      <w:r w:rsidRPr="00643CDC">
        <w:rPr>
          <w:b/>
          <w:bCs/>
          <w:u w:val="single"/>
        </w:rPr>
        <w:t>THIRD PARTIES</w:t>
      </w:r>
      <w:r w:rsidRPr="00643CDC">
        <w:t>.  This Agreement is by and among the parties hereto and is not intended to, nor shall it be interpreted to, create any right in any creditor of the Company or in any other third party.</w:t>
      </w:r>
      <w:bookmarkEnd w:id="440"/>
      <w:bookmarkEnd w:id="441"/>
    </w:p>
    <w:p w14:paraId="046A7EE0" w14:textId="77777777" w:rsidR="001344F7" w:rsidRPr="00643CDC" w:rsidRDefault="001344F7">
      <w:pPr>
        <w:pStyle w:val="GCD1L2"/>
        <w:widowControl/>
        <w:tabs>
          <w:tab w:val="clear" w:pos="1080"/>
        </w:tabs>
      </w:pPr>
      <w:bookmarkStart w:id="442" w:name="_DV_M288"/>
      <w:bookmarkStart w:id="443" w:name="_Toc287425632"/>
      <w:bookmarkStart w:id="444" w:name="_Toc5011536"/>
      <w:bookmarkEnd w:id="442"/>
      <w:r w:rsidRPr="00643CDC">
        <w:rPr>
          <w:b/>
          <w:bCs/>
          <w:u w:val="single"/>
        </w:rPr>
        <w:t>AMENDMENTS</w:t>
      </w:r>
      <w:r w:rsidRPr="00643CDC">
        <w:t>.  This Agreement may be amended at any time by the Member.</w:t>
      </w:r>
      <w:bookmarkEnd w:id="443"/>
      <w:bookmarkEnd w:id="444"/>
    </w:p>
    <w:p w14:paraId="04921ABD" w14:textId="77777777" w:rsidR="001344F7" w:rsidRPr="00643CDC" w:rsidRDefault="001344F7">
      <w:pPr>
        <w:pStyle w:val="NumContinue"/>
        <w:widowControl/>
        <w:ind w:firstLine="720"/>
        <w:jc w:val="both"/>
        <w:rPr>
          <w:u w:val="single"/>
        </w:rPr>
      </w:pPr>
      <w:bookmarkStart w:id="445" w:name="_DV_C180"/>
      <w:r w:rsidRPr="00643CDC">
        <w:rPr>
          <w:rStyle w:val="DeltaViewInsertion"/>
          <w:color w:val="auto"/>
        </w:rPr>
        <w:br w:type="page"/>
      </w:r>
      <w:bookmarkStart w:id="446" w:name="_DV_M289"/>
      <w:bookmarkEnd w:id="445"/>
      <w:bookmarkEnd w:id="446"/>
      <w:r w:rsidRPr="00643CDC">
        <w:lastRenderedPageBreak/>
        <w:t>IN WITNESS WHEREOF, the parties hereto have caused this Agreement to be duly executed by their respective officers.</w:t>
      </w:r>
    </w:p>
    <w:tbl>
      <w:tblPr>
        <w:tblW w:w="0" w:type="auto"/>
        <w:tblLayout w:type="fixed"/>
        <w:tblLook w:val="0000" w:firstRow="0" w:lastRow="0" w:firstColumn="0" w:lastColumn="0" w:noHBand="0" w:noVBand="0"/>
      </w:tblPr>
      <w:tblGrid>
        <w:gridCol w:w="4788"/>
        <w:gridCol w:w="4788"/>
      </w:tblGrid>
      <w:tr w:rsidR="001344F7" w:rsidRPr="00643CDC" w14:paraId="01061F73" w14:textId="77777777" w:rsidTr="009F0E5D">
        <w:trPr>
          <w:trHeight w:val="1638"/>
        </w:trPr>
        <w:tc>
          <w:tcPr>
            <w:tcW w:w="4788" w:type="dxa"/>
            <w:tcBorders>
              <w:top w:val="nil"/>
              <w:left w:val="nil"/>
              <w:bottom w:val="nil"/>
              <w:right w:val="nil"/>
            </w:tcBorders>
          </w:tcPr>
          <w:p w14:paraId="74188372" w14:textId="77777777" w:rsidR="001344F7" w:rsidRPr="00643CDC" w:rsidRDefault="001344F7">
            <w:pPr>
              <w:widowControl/>
              <w:tabs>
                <w:tab w:val="left" w:pos="4320"/>
                <w:tab w:val="left" w:pos="5040"/>
                <w:tab w:val="center" w:pos="9360"/>
              </w:tabs>
              <w:rPr>
                <w:b/>
                <w:bCs/>
              </w:rPr>
            </w:pPr>
            <w:r w:rsidRPr="00643CDC">
              <w:rPr>
                <w:b/>
                <w:bCs/>
              </w:rPr>
              <w:t>UNIVERSITY OF ILLINOIS</w:t>
            </w:r>
          </w:p>
          <w:p w14:paraId="6B77B4DB" w14:textId="77777777" w:rsidR="001344F7" w:rsidRPr="00643CDC" w:rsidRDefault="001344F7">
            <w:pPr>
              <w:widowControl/>
              <w:tabs>
                <w:tab w:val="left" w:pos="4320"/>
                <w:tab w:val="left" w:pos="5040"/>
                <w:tab w:val="center" w:pos="9360"/>
              </w:tabs>
            </w:pPr>
            <w:r w:rsidRPr="00643CDC">
              <w:rPr>
                <w:b/>
                <w:bCs/>
              </w:rPr>
              <w:t>RESEARCH PARK, L.L.C.</w:t>
            </w:r>
          </w:p>
          <w:p w14:paraId="6A622CEB" w14:textId="77777777" w:rsidR="001344F7" w:rsidRPr="00643CDC" w:rsidRDefault="001344F7">
            <w:pPr>
              <w:widowControl/>
              <w:tabs>
                <w:tab w:val="left" w:pos="4320"/>
                <w:tab w:val="left" w:pos="5040"/>
                <w:tab w:val="center" w:pos="9360"/>
              </w:tabs>
            </w:pPr>
          </w:p>
          <w:p w14:paraId="53621AD9" w14:textId="77777777" w:rsidR="001344F7" w:rsidRPr="00643CDC" w:rsidRDefault="001344F7">
            <w:pPr>
              <w:widowControl/>
              <w:tabs>
                <w:tab w:val="left" w:pos="4320"/>
                <w:tab w:val="left" w:pos="5040"/>
                <w:tab w:val="center" w:pos="9360"/>
              </w:tabs>
            </w:pPr>
          </w:p>
          <w:p w14:paraId="75ACCAC0" w14:textId="77777777" w:rsidR="001344F7" w:rsidRPr="00643CDC" w:rsidRDefault="001344F7">
            <w:pPr>
              <w:widowControl/>
              <w:tabs>
                <w:tab w:val="left" w:pos="4320"/>
                <w:tab w:val="left" w:pos="5040"/>
                <w:tab w:val="center" w:pos="9360"/>
              </w:tabs>
            </w:pPr>
            <w:r w:rsidRPr="00643CDC">
              <w:rPr>
                <w:u w:val="single"/>
              </w:rPr>
              <w:tab/>
            </w:r>
          </w:p>
          <w:p w14:paraId="00EB1261" w14:textId="77777777" w:rsidR="001344F7" w:rsidRPr="00643CDC" w:rsidRDefault="001344F7">
            <w:pPr>
              <w:widowControl/>
              <w:tabs>
                <w:tab w:val="left" w:pos="4320"/>
                <w:tab w:val="left" w:pos="5040"/>
                <w:tab w:val="center" w:pos="9360"/>
              </w:tabs>
            </w:pPr>
            <w:r w:rsidRPr="00643CDC">
              <w:t>Chair</w:t>
            </w:r>
          </w:p>
          <w:p w14:paraId="552CB2A2" w14:textId="24157F90" w:rsidR="001344F7" w:rsidRDefault="001344F7">
            <w:pPr>
              <w:widowControl/>
              <w:tabs>
                <w:tab w:val="left" w:pos="4320"/>
                <w:tab w:val="left" w:pos="5040"/>
                <w:tab w:val="center" w:pos="9360"/>
              </w:tabs>
            </w:pPr>
          </w:p>
          <w:p w14:paraId="67CB762D" w14:textId="398E0B42" w:rsidR="00CD7E7C" w:rsidRDefault="00CD7E7C">
            <w:pPr>
              <w:widowControl/>
              <w:tabs>
                <w:tab w:val="left" w:pos="4320"/>
                <w:tab w:val="left" w:pos="5040"/>
                <w:tab w:val="center" w:pos="9360"/>
              </w:tabs>
            </w:pPr>
          </w:p>
          <w:p w14:paraId="1952B70C" w14:textId="77777777" w:rsidR="009F0E5D" w:rsidRDefault="009F0E5D">
            <w:pPr>
              <w:widowControl/>
              <w:tabs>
                <w:tab w:val="left" w:pos="4320"/>
                <w:tab w:val="left" w:pos="5040"/>
                <w:tab w:val="center" w:pos="9360"/>
              </w:tabs>
            </w:pPr>
          </w:p>
          <w:p w14:paraId="6475CEBB" w14:textId="182FB546" w:rsidR="00CD7E7C" w:rsidRPr="00643CDC" w:rsidRDefault="00CD7E7C">
            <w:pPr>
              <w:widowControl/>
              <w:tabs>
                <w:tab w:val="left" w:pos="4320"/>
                <w:tab w:val="left" w:pos="5040"/>
                <w:tab w:val="center" w:pos="9360"/>
              </w:tabs>
            </w:pPr>
            <w:r>
              <w:t>Acknowledged by:</w:t>
            </w:r>
          </w:p>
          <w:p w14:paraId="2ECDCED0" w14:textId="77777777" w:rsidR="001344F7" w:rsidRPr="00643CDC" w:rsidRDefault="001344F7">
            <w:pPr>
              <w:widowControl/>
              <w:tabs>
                <w:tab w:val="left" w:pos="4320"/>
                <w:tab w:val="left" w:pos="5040"/>
                <w:tab w:val="center" w:pos="9360"/>
              </w:tabs>
            </w:pPr>
          </w:p>
          <w:p w14:paraId="2883DE53" w14:textId="77777777" w:rsidR="001344F7" w:rsidRPr="00643CDC" w:rsidRDefault="001344F7">
            <w:pPr>
              <w:widowControl/>
              <w:tabs>
                <w:tab w:val="left" w:pos="4320"/>
                <w:tab w:val="left" w:pos="5040"/>
                <w:tab w:val="center" w:pos="9360"/>
              </w:tabs>
            </w:pPr>
            <w:r w:rsidRPr="00643CDC">
              <w:rPr>
                <w:u w:val="single"/>
              </w:rPr>
              <w:tab/>
            </w:r>
          </w:p>
          <w:p w14:paraId="65F4EB0B" w14:textId="77777777" w:rsidR="001344F7" w:rsidRPr="00643CDC" w:rsidRDefault="001344F7">
            <w:pPr>
              <w:widowControl/>
              <w:tabs>
                <w:tab w:val="left" w:pos="4320"/>
                <w:tab w:val="left" w:pos="5040"/>
                <w:tab w:val="center" w:pos="9360"/>
              </w:tabs>
            </w:pPr>
            <w:r w:rsidRPr="00643CDC">
              <w:t>Director</w:t>
            </w:r>
          </w:p>
          <w:p w14:paraId="7FE9FD7A" w14:textId="77777777" w:rsidR="001344F7" w:rsidRPr="00643CDC" w:rsidRDefault="001344F7">
            <w:pPr>
              <w:widowControl/>
              <w:tabs>
                <w:tab w:val="left" w:pos="4320"/>
                <w:tab w:val="left" w:pos="5040"/>
                <w:tab w:val="center" w:pos="9360"/>
              </w:tabs>
            </w:pPr>
          </w:p>
          <w:p w14:paraId="4EAE3485" w14:textId="77777777" w:rsidR="001344F7" w:rsidRPr="00643CDC" w:rsidRDefault="001344F7">
            <w:pPr>
              <w:widowControl/>
              <w:tabs>
                <w:tab w:val="left" w:pos="4320"/>
                <w:tab w:val="left" w:pos="5040"/>
                <w:tab w:val="center" w:pos="9360"/>
              </w:tabs>
            </w:pPr>
          </w:p>
          <w:p w14:paraId="0326C896" w14:textId="76580042" w:rsidR="001344F7" w:rsidRPr="00643CDC" w:rsidRDefault="001344F7">
            <w:pPr>
              <w:widowControl/>
              <w:tabs>
                <w:tab w:val="left" w:pos="4320"/>
                <w:tab w:val="left" w:pos="5040"/>
                <w:tab w:val="center" w:pos="9360"/>
              </w:tabs>
            </w:pPr>
          </w:p>
        </w:tc>
        <w:tc>
          <w:tcPr>
            <w:tcW w:w="4788" w:type="dxa"/>
            <w:tcBorders>
              <w:top w:val="nil"/>
              <w:left w:val="nil"/>
              <w:bottom w:val="nil"/>
              <w:right w:val="nil"/>
            </w:tcBorders>
          </w:tcPr>
          <w:p w14:paraId="01E9D539" w14:textId="77777777" w:rsidR="001344F7" w:rsidRPr="00643CDC" w:rsidRDefault="001344F7">
            <w:pPr>
              <w:widowControl/>
              <w:tabs>
                <w:tab w:val="left" w:pos="4320"/>
                <w:tab w:val="left" w:pos="5040"/>
                <w:tab w:val="center" w:pos="9360"/>
              </w:tabs>
              <w:rPr>
                <w:b/>
                <w:bCs/>
              </w:rPr>
            </w:pPr>
            <w:r w:rsidRPr="00643CDC">
              <w:rPr>
                <w:b/>
                <w:bCs/>
              </w:rPr>
              <w:t>THE BOARD OF TRUSTEES OF</w:t>
            </w:r>
          </w:p>
          <w:p w14:paraId="02A59E11" w14:textId="77777777" w:rsidR="001344F7" w:rsidRPr="00643CDC" w:rsidRDefault="001344F7">
            <w:pPr>
              <w:widowControl/>
              <w:tabs>
                <w:tab w:val="left" w:pos="4320"/>
                <w:tab w:val="left" w:pos="5040"/>
                <w:tab w:val="center" w:pos="9360"/>
              </w:tabs>
            </w:pPr>
            <w:r w:rsidRPr="00643CDC">
              <w:rPr>
                <w:b/>
                <w:bCs/>
              </w:rPr>
              <w:t>THE UNIVERSITY OF ILLINOIS</w:t>
            </w:r>
          </w:p>
          <w:p w14:paraId="26AD98B0" w14:textId="77777777" w:rsidR="001344F7" w:rsidRPr="00643CDC" w:rsidRDefault="001344F7">
            <w:pPr>
              <w:widowControl/>
              <w:tabs>
                <w:tab w:val="left" w:pos="4320"/>
                <w:tab w:val="left" w:pos="5040"/>
                <w:tab w:val="center" w:pos="9360"/>
              </w:tabs>
            </w:pPr>
          </w:p>
          <w:p w14:paraId="6CC751B9" w14:textId="77777777" w:rsidR="001344F7" w:rsidRPr="00643CDC" w:rsidRDefault="001344F7">
            <w:pPr>
              <w:widowControl/>
              <w:tabs>
                <w:tab w:val="left" w:pos="4320"/>
                <w:tab w:val="left" w:pos="5040"/>
                <w:tab w:val="center" w:pos="9360"/>
              </w:tabs>
            </w:pPr>
          </w:p>
          <w:p w14:paraId="3597094D" w14:textId="77777777" w:rsidR="001344F7" w:rsidRPr="00643CDC" w:rsidRDefault="001344F7">
            <w:pPr>
              <w:widowControl/>
              <w:tabs>
                <w:tab w:val="left" w:pos="4320"/>
                <w:tab w:val="left" w:pos="5040"/>
                <w:tab w:val="center" w:pos="9360"/>
              </w:tabs>
            </w:pPr>
            <w:r w:rsidRPr="00643CDC">
              <w:rPr>
                <w:u w:val="single"/>
              </w:rPr>
              <w:tab/>
            </w:r>
          </w:p>
          <w:p w14:paraId="7E4C9E2B" w14:textId="77777777" w:rsidR="001344F7" w:rsidRPr="00643CDC" w:rsidRDefault="001344F7">
            <w:pPr>
              <w:widowControl/>
              <w:tabs>
                <w:tab w:val="left" w:pos="4320"/>
                <w:tab w:val="left" w:pos="5040"/>
                <w:tab w:val="center" w:pos="9360"/>
              </w:tabs>
            </w:pPr>
            <w:r w:rsidRPr="00643CDC">
              <w:t>Comptroller</w:t>
            </w:r>
          </w:p>
          <w:p w14:paraId="5C5CD799" w14:textId="77777777" w:rsidR="001344F7" w:rsidRPr="00643CDC" w:rsidRDefault="001344F7">
            <w:pPr>
              <w:widowControl/>
              <w:tabs>
                <w:tab w:val="left" w:pos="4320"/>
                <w:tab w:val="left" w:pos="5040"/>
                <w:tab w:val="center" w:pos="9360"/>
              </w:tabs>
            </w:pPr>
          </w:p>
          <w:p w14:paraId="70C7EBB6" w14:textId="54FA1E5A" w:rsidR="001344F7" w:rsidRDefault="001344F7">
            <w:pPr>
              <w:widowControl/>
              <w:tabs>
                <w:tab w:val="left" w:pos="4320"/>
                <w:tab w:val="left" w:pos="5040"/>
                <w:tab w:val="center" w:pos="9360"/>
              </w:tabs>
            </w:pPr>
          </w:p>
          <w:p w14:paraId="1A6B509E" w14:textId="77777777" w:rsidR="009F0E5D" w:rsidRDefault="009F0E5D">
            <w:pPr>
              <w:widowControl/>
              <w:tabs>
                <w:tab w:val="left" w:pos="4320"/>
                <w:tab w:val="left" w:pos="5040"/>
                <w:tab w:val="center" w:pos="9360"/>
              </w:tabs>
            </w:pPr>
          </w:p>
          <w:p w14:paraId="309F7C22" w14:textId="7674E6DA" w:rsidR="00CD7E7C" w:rsidRDefault="00CD7E7C">
            <w:pPr>
              <w:widowControl/>
              <w:tabs>
                <w:tab w:val="left" w:pos="4320"/>
                <w:tab w:val="left" w:pos="5040"/>
                <w:tab w:val="center" w:pos="9360"/>
              </w:tabs>
            </w:pPr>
            <w:r>
              <w:t>Approved by:</w:t>
            </w:r>
          </w:p>
          <w:p w14:paraId="7DC92ED4" w14:textId="77777777" w:rsidR="00CD7E7C" w:rsidRPr="00643CDC" w:rsidRDefault="00CD7E7C">
            <w:pPr>
              <w:widowControl/>
              <w:tabs>
                <w:tab w:val="left" w:pos="4320"/>
                <w:tab w:val="left" w:pos="5040"/>
                <w:tab w:val="center" w:pos="9360"/>
              </w:tabs>
            </w:pPr>
          </w:p>
          <w:p w14:paraId="40AA8ADF" w14:textId="77777777" w:rsidR="001344F7" w:rsidRPr="00643CDC" w:rsidRDefault="001344F7">
            <w:pPr>
              <w:widowControl/>
              <w:tabs>
                <w:tab w:val="left" w:pos="4320"/>
                <w:tab w:val="left" w:pos="5040"/>
                <w:tab w:val="center" w:pos="9360"/>
              </w:tabs>
            </w:pPr>
            <w:r w:rsidRPr="00643CDC">
              <w:rPr>
                <w:u w:val="single"/>
              </w:rPr>
              <w:tab/>
            </w:r>
          </w:p>
          <w:p w14:paraId="5EABDD66" w14:textId="4B342B96" w:rsidR="00CD7E7C" w:rsidRDefault="00CD7E7C">
            <w:pPr>
              <w:widowControl/>
              <w:tabs>
                <w:tab w:val="left" w:pos="4320"/>
                <w:tab w:val="left" w:pos="5040"/>
                <w:tab w:val="center" w:pos="9360"/>
              </w:tabs>
            </w:pPr>
            <w:r>
              <w:t xml:space="preserve">Chancellor </w:t>
            </w:r>
          </w:p>
          <w:p w14:paraId="5DDB14C5" w14:textId="539946D3" w:rsidR="00CD7E7C" w:rsidRDefault="00CD7E7C">
            <w:pPr>
              <w:widowControl/>
              <w:tabs>
                <w:tab w:val="left" w:pos="4320"/>
                <w:tab w:val="left" w:pos="5040"/>
                <w:tab w:val="center" w:pos="9360"/>
              </w:tabs>
            </w:pPr>
          </w:p>
          <w:p w14:paraId="3A3EE13F" w14:textId="77777777" w:rsidR="00CD7E7C" w:rsidRPr="00643CDC" w:rsidRDefault="00CD7E7C">
            <w:pPr>
              <w:widowControl/>
              <w:tabs>
                <w:tab w:val="left" w:pos="4320"/>
                <w:tab w:val="left" w:pos="5040"/>
                <w:tab w:val="center" w:pos="9360"/>
              </w:tabs>
            </w:pPr>
          </w:p>
          <w:p w14:paraId="7AF9A097" w14:textId="77777777" w:rsidR="001344F7" w:rsidRPr="00643CDC" w:rsidRDefault="001344F7">
            <w:pPr>
              <w:widowControl/>
              <w:tabs>
                <w:tab w:val="left" w:pos="4320"/>
                <w:tab w:val="left" w:pos="5040"/>
                <w:tab w:val="center" w:pos="9360"/>
              </w:tabs>
            </w:pPr>
          </w:p>
          <w:p w14:paraId="5592C268" w14:textId="77777777" w:rsidR="001344F7" w:rsidRPr="00643CDC" w:rsidRDefault="001344F7">
            <w:pPr>
              <w:widowControl/>
              <w:tabs>
                <w:tab w:val="left" w:pos="4320"/>
                <w:tab w:val="left" w:pos="5040"/>
                <w:tab w:val="center" w:pos="9360"/>
              </w:tabs>
            </w:pPr>
            <w:r w:rsidRPr="00643CDC">
              <w:t>Approved as to legal form:</w:t>
            </w:r>
          </w:p>
          <w:p w14:paraId="7A38EBDD" w14:textId="77777777" w:rsidR="001344F7" w:rsidRPr="00643CDC" w:rsidRDefault="001344F7">
            <w:pPr>
              <w:widowControl/>
              <w:tabs>
                <w:tab w:val="left" w:pos="4320"/>
                <w:tab w:val="left" w:pos="5040"/>
                <w:tab w:val="center" w:pos="9360"/>
              </w:tabs>
            </w:pPr>
          </w:p>
          <w:p w14:paraId="74BD868D" w14:textId="77777777" w:rsidR="001344F7" w:rsidRPr="00643CDC" w:rsidRDefault="001344F7">
            <w:pPr>
              <w:widowControl/>
              <w:tabs>
                <w:tab w:val="left" w:pos="4320"/>
                <w:tab w:val="left" w:pos="5040"/>
                <w:tab w:val="center" w:pos="9360"/>
              </w:tabs>
            </w:pPr>
          </w:p>
          <w:p w14:paraId="25DFC66F" w14:textId="77777777" w:rsidR="001344F7" w:rsidRPr="00643CDC" w:rsidRDefault="001344F7">
            <w:pPr>
              <w:widowControl/>
              <w:tabs>
                <w:tab w:val="left" w:pos="4320"/>
                <w:tab w:val="left" w:pos="5040"/>
                <w:tab w:val="center" w:pos="9360"/>
              </w:tabs>
            </w:pPr>
            <w:r w:rsidRPr="00643CDC">
              <w:rPr>
                <w:u w:val="single"/>
              </w:rPr>
              <w:tab/>
            </w:r>
          </w:p>
          <w:p w14:paraId="14CC69DE" w14:textId="74756ED8" w:rsidR="001344F7" w:rsidRPr="00643CDC" w:rsidRDefault="00EE4CE5">
            <w:pPr>
              <w:widowControl/>
              <w:tabs>
                <w:tab w:val="left" w:pos="4320"/>
                <w:tab w:val="left" w:pos="5040"/>
                <w:tab w:val="center" w:pos="9360"/>
              </w:tabs>
            </w:pPr>
            <w:r>
              <w:t>University</w:t>
            </w:r>
            <w:r w:rsidR="001344F7" w:rsidRPr="00643CDC">
              <w:t xml:space="preserve"> Counsel</w:t>
            </w:r>
          </w:p>
        </w:tc>
      </w:tr>
    </w:tbl>
    <w:p w14:paraId="62F14249" w14:textId="77777777" w:rsidR="001344F7" w:rsidRPr="00643CDC" w:rsidRDefault="001344F7">
      <w:pPr>
        <w:widowControl/>
        <w:tabs>
          <w:tab w:val="left" w:pos="4320"/>
          <w:tab w:val="left" w:pos="5040"/>
          <w:tab w:val="center" w:pos="9360"/>
        </w:tabs>
        <w:rPr>
          <w:u w:val="single"/>
        </w:rPr>
      </w:pPr>
    </w:p>
    <w:p w14:paraId="5C88DD9C" w14:textId="77777777" w:rsidR="001344F7" w:rsidRPr="00643CDC" w:rsidRDefault="001344F7">
      <w:pPr>
        <w:widowControl/>
        <w:tabs>
          <w:tab w:val="left" w:pos="4320"/>
          <w:tab w:val="left" w:pos="5040"/>
          <w:tab w:val="center" w:pos="9360"/>
        </w:tabs>
        <w:rPr>
          <w:u w:val="single"/>
        </w:rPr>
      </w:pPr>
    </w:p>
    <w:p w14:paraId="09AA8EFB" w14:textId="77777777" w:rsidR="001344F7" w:rsidRPr="00643CDC" w:rsidRDefault="001344F7">
      <w:pPr>
        <w:widowControl/>
        <w:tabs>
          <w:tab w:val="left" w:pos="4320"/>
          <w:tab w:val="left" w:pos="5040"/>
          <w:tab w:val="center" w:pos="9360"/>
        </w:tabs>
        <w:jc w:val="center"/>
        <w:rPr>
          <w:b/>
          <w:bCs/>
          <w:u w:val="single"/>
        </w:rPr>
      </w:pPr>
      <w:bookmarkStart w:id="447" w:name="_DV_M290"/>
      <w:bookmarkEnd w:id="447"/>
      <w:r w:rsidRPr="00643CDC">
        <w:rPr>
          <w:u w:val="single"/>
        </w:rPr>
        <w:br w:type="page"/>
      </w:r>
      <w:r w:rsidRPr="00643CDC">
        <w:rPr>
          <w:b/>
          <w:bCs/>
          <w:u w:val="single"/>
        </w:rPr>
        <w:lastRenderedPageBreak/>
        <w:t>EXHIBIT A</w:t>
      </w:r>
    </w:p>
    <w:p w14:paraId="6F3BD679" w14:textId="77777777" w:rsidR="001344F7" w:rsidRPr="00643CDC" w:rsidRDefault="001344F7">
      <w:pPr>
        <w:widowControl/>
        <w:tabs>
          <w:tab w:val="left" w:pos="720"/>
          <w:tab w:val="left" w:pos="5040"/>
          <w:tab w:val="left" w:pos="8640"/>
        </w:tabs>
      </w:pPr>
    </w:p>
    <w:p w14:paraId="659FCF00" w14:textId="77777777" w:rsidR="001344F7" w:rsidRPr="00643CDC" w:rsidRDefault="001344F7">
      <w:pPr>
        <w:widowControl/>
        <w:tabs>
          <w:tab w:val="left" w:pos="720"/>
          <w:tab w:val="left" w:pos="5040"/>
          <w:tab w:val="left" w:pos="8640"/>
        </w:tabs>
        <w:jc w:val="center"/>
        <w:rPr>
          <w:b/>
          <w:bCs/>
        </w:rPr>
      </w:pPr>
      <w:bookmarkStart w:id="448" w:name="_DV_M291"/>
      <w:bookmarkEnd w:id="448"/>
      <w:r w:rsidRPr="00643CDC">
        <w:rPr>
          <w:b/>
          <w:bCs/>
        </w:rPr>
        <w:t>LIMITED LIABILITY COMPANY AGREEMENT</w:t>
      </w:r>
    </w:p>
    <w:p w14:paraId="3ED51455" w14:textId="77777777" w:rsidR="001344F7" w:rsidRPr="00643CDC" w:rsidRDefault="001344F7">
      <w:pPr>
        <w:widowControl/>
        <w:tabs>
          <w:tab w:val="left" w:pos="720"/>
          <w:tab w:val="left" w:pos="5040"/>
          <w:tab w:val="left" w:pos="8640"/>
        </w:tabs>
        <w:jc w:val="center"/>
        <w:rPr>
          <w:b/>
          <w:bCs/>
        </w:rPr>
      </w:pPr>
      <w:bookmarkStart w:id="449" w:name="_DV_M292"/>
      <w:bookmarkEnd w:id="449"/>
      <w:r w:rsidRPr="00643CDC">
        <w:rPr>
          <w:b/>
          <w:bCs/>
        </w:rPr>
        <w:t>FOR</w:t>
      </w:r>
    </w:p>
    <w:p w14:paraId="0F79D8D9" w14:textId="77777777" w:rsidR="001344F7" w:rsidRPr="00643CDC" w:rsidRDefault="001344F7">
      <w:pPr>
        <w:widowControl/>
        <w:tabs>
          <w:tab w:val="left" w:pos="720"/>
        </w:tabs>
        <w:jc w:val="center"/>
        <w:rPr>
          <w:b/>
          <w:bCs/>
        </w:rPr>
      </w:pPr>
      <w:bookmarkStart w:id="450" w:name="_DV_M293"/>
      <w:bookmarkEnd w:id="450"/>
      <w:r w:rsidRPr="00643CDC">
        <w:rPr>
          <w:b/>
          <w:bCs/>
        </w:rPr>
        <w:t>UNIVERSITY OF ILLINOIS RESEARCH PARK, L.L.C.</w:t>
      </w:r>
    </w:p>
    <w:p w14:paraId="5080B9C0" w14:textId="77777777" w:rsidR="001344F7" w:rsidRPr="00643CDC" w:rsidRDefault="001344F7">
      <w:pPr>
        <w:pStyle w:val="GCDCB12"/>
        <w:widowControl/>
        <w:tabs>
          <w:tab w:val="left" w:pos="720"/>
          <w:tab w:val="left" w:pos="5040"/>
          <w:tab w:val="left" w:pos="8640"/>
        </w:tabs>
      </w:pPr>
    </w:p>
    <w:p w14:paraId="7562C813" w14:textId="77777777" w:rsidR="001344F7" w:rsidRPr="00643CDC" w:rsidRDefault="001344F7">
      <w:pPr>
        <w:widowControl/>
        <w:tabs>
          <w:tab w:val="left" w:pos="720"/>
          <w:tab w:val="left" w:pos="5040"/>
          <w:tab w:val="left" w:pos="8640"/>
        </w:tabs>
        <w:jc w:val="center"/>
        <w:rPr>
          <w:b/>
          <w:bCs/>
        </w:rPr>
      </w:pPr>
    </w:p>
    <w:p w14:paraId="69A26C1F" w14:textId="77777777" w:rsidR="001344F7" w:rsidRPr="00643CDC" w:rsidRDefault="001344F7">
      <w:pPr>
        <w:widowControl/>
        <w:tabs>
          <w:tab w:val="left" w:pos="720"/>
          <w:tab w:val="left" w:pos="5040"/>
          <w:tab w:val="left" w:pos="8640"/>
        </w:tabs>
        <w:jc w:val="center"/>
      </w:pPr>
      <w:bookmarkStart w:id="451" w:name="_DV_M294"/>
      <w:bookmarkEnd w:id="451"/>
      <w:r w:rsidRPr="00643CDC">
        <w:rPr>
          <w:b/>
          <w:bCs/>
        </w:rPr>
        <w:t>CAPITAL CONTRIBUTIONS</w:t>
      </w:r>
    </w:p>
    <w:p w14:paraId="171ADEC5" w14:textId="77777777" w:rsidR="001344F7" w:rsidRPr="00643CDC" w:rsidRDefault="001344F7">
      <w:pPr>
        <w:widowControl/>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pPr>
    </w:p>
    <w:tbl>
      <w:tblPr>
        <w:tblW w:w="0" w:type="auto"/>
        <w:tblInd w:w="-162" w:type="dxa"/>
        <w:tblLayout w:type="fixed"/>
        <w:tblLook w:val="0000" w:firstRow="0" w:lastRow="0" w:firstColumn="0" w:lastColumn="0" w:noHBand="0" w:noVBand="0"/>
      </w:tblPr>
      <w:tblGrid>
        <w:gridCol w:w="4950"/>
        <w:gridCol w:w="3960"/>
      </w:tblGrid>
      <w:tr w:rsidR="001344F7" w:rsidRPr="00643CDC" w14:paraId="3499156F" w14:textId="77777777">
        <w:trPr>
          <w:cantSplit/>
        </w:trPr>
        <w:tc>
          <w:tcPr>
            <w:tcW w:w="4950" w:type="dxa"/>
            <w:tcBorders>
              <w:top w:val="nil"/>
              <w:left w:val="nil"/>
              <w:bottom w:val="nil"/>
              <w:right w:val="nil"/>
            </w:tcBorders>
          </w:tcPr>
          <w:p w14:paraId="7CE0E88E" w14:textId="77777777" w:rsidR="001344F7" w:rsidRPr="00643CDC" w:rsidRDefault="001344F7">
            <w:pPr>
              <w:widowControl/>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jc w:val="center"/>
              <w:rPr>
                <w:b/>
                <w:bCs/>
                <w:u w:val="single"/>
              </w:rPr>
            </w:pPr>
          </w:p>
          <w:p w14:paraId="5B468A3E" w14:textId="77777777" w:rsidR="001344F7" w:rsidRPr="00643CDC" w:rsidRDefault="001344F7">
            <w:pPr>
              <w:widowControl/>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jc w:val="center"/>
              <w:rPr>
                <w:b/>
                <w:bCs/>
                <w:u w:val="single"/>
              </w:rPr>
            </w:pPr>
            <w:r w:rsidRPr="00643CDC">
              <w:rPr>
                <w:b/>
                <w:bCs/>
                <w:u w:val="single"/>
              </w:rPr>
              <w:t>NAME</w:t>
            </w:r>
          </w:p>
        </w:tc>
        <w:tc>
          <w:tcPr>
            <w:tcW w:w="3960" w:type="dxa"/>
            <w:tcBorders>
              <w:top w:val="nil"/>
              <w:left w:val="nil"/>
              <w:bottom w:val="nil"/>
              <w:right w:val="nil"/>
            </w:tcBorders>
          </w:tcPr>
          <w:p w14:paraId="3C3253B3" w14:textId="77777777" w:rsidR="001344F7" w:rsidRPr="00643CDC" w:rsidRDefault="001344F7">
            <w:pPr>
              <w:widowControl/>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jc w:val="center"/>
            </w:pPr>
            <w:r w:rsidRPr="00643CDC">
              <w:rPr>
                <w:b/>
                <w:bCs/>
                <w:u w:val="single"/>
              </w:rPr>
              <w:t>CAPITAL</w:t>
            </w:r>
            <w:r w:rsidRPr="00643CDC">
              <w:rPr>
                <w:b/>
                <w:bCs/>
                <w:u w:val="single"/>
              </w:rPr>
              <w:br/>
              <w:t>CONTRIBUTIONS</w:t>
            </w:r>
          </w:p>
          <w:p w14:paraId="71C1D86F" w14:textId="77777777" w:rsidR="001344F7" w:rsidRPr="00643CDC" w:rsidRDefault="001344F7">
            <w:pPr>
              <w:widowControl/>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jc w:val="center"/>
            </w:pPr>
          </w:p>
        </w:tc>
      </w:tr>
      <w:tr w:rsidR="001344F7" w:rsidRPr="00643CDC" w14:paraId="392A547D" w14:textId="77777777">
        <w:trPr>
          <w:cantSplit/>
        </w:trPr>
        <w:tc>
          <w:tcPr>
            <w:tcW w:w="4950" w:type="dxa"/>
            <w:tcBorders>
              <w:top w:val="nil"/>
              <w:left w:val="nil"/>
              <w:bottom w:val="nil"/>
              <w:right w:val="nil"/>
            </w:tcBorders>
          </w:tcPr>
          <w:p w14:paraId="6FD80795" w14:textId="77777777" w:rsidR="001344F7" w:rsidRPr="00643CDC" w:rsidRDefault="001344F7">
            <w:pPr>
              <w:widowControl/>
              <w:tabs>
                <w:tab w:val="left" w:pos="2160"/>
                <w:tab w:val="left" w:pos="2880"/>
                <w:tab w:val="left" w:pos="3600"/>
                <w:tab w:val="left" w:pos="4320"/>
                <w:tab w:val="left" w:pos="5040"/>
                <w:tab w:val="left" w:pos="5760"/>
                <w:tab w:val="left" w:pos="6570"/>
                <w:tab w:val="left" w:pos="7200"/>
                <w:tab w:val="left" w:pos="7920"/>
                <w:tab w:val="left" w:pos="8640"/>
              </w:tabs>
              <w:ind w:left="1152"/>
              <w:rPr>
                <w:b/>
                <w:bCs/>
              </w:rPr>
            </w:pPr>
            <w:r w:rsidRPr="00643CDC">
              <w:rPr>
                <w:b/>
                <w:bCs/>
              </w:rPr>
              <w:t>The Board of Trustees of</w:t>
            </w:r>
            <w:r w:rsidRPr="00643CDC">
              <w:rPr>
                <w:b/>
                <w:bCs/>
              </w:rPr>
              <w:br/>
              <w:t>the University of Illinois</w:t>
            </w:r>
          </w:p>
        </w:tc>
        <w:tc>
          <w:tcPr>
            <w:tcW w:w="3960" w:type="dxa"/>
            <w:tcBorders>
              <w:top w:val="nil"/>
              <w:left w:val="nil"/>
              <w:bottom w:val="nil"/>
              <w:right w:val="nil"/>
            </w:tcBorders>
          </w:tcPr>
          <w:p w14:paraId="4DA7CB2D" w14:textId="77777777" w:rsidR="001344F7" w:rsidRPr="00643CDC" w:rsidRDefault="001344F7">
            <w:pPr>
              <w:pStyle w:val="GCDCB12"/>
              <w:widowControl/>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s>
            </w:pPr>
            <w:r w:rsidRPr="00643CDC">
              <w:t>$25,000</w:t>
            </w:r>
          </w:p>
        </w:tc>
      </w:tr>
    </w:tbl>
    <w:p w14:paraId="27F822C4" w14:textId="77777777" w:rsidR="001344F7" w:rsidRPr="00643CDC" w:rsidRDefault="001344F7" w:rsidP="00651B80">
      <w:pPr>
        <w:pStyle w:val="DeltaViewTableBody"/>
        <w:rPr>
          <w:rFonts w:ascii="Times New Roman" w:hAnsi="Times New Roman" w:cs="Times New Roman"/>
        </w:rPr>
      </w:pPr>
    </w:p>
    <w:sectPr w:rsidR="001344F7" w:rsidRPr="00643CDC" w:rsidSect="00E961C1">
      <w:headerReference w:type="default" r:id="rId14"/>
      <w:footerReference w:type="default" r:id="rId15"/>
      <w:pgSz w:w="12240" w:h="15840"/>
      <w:pgMar w:top="1440" w:right="1440" w:bottom="1440" w:left="1440" w:header="720" w:footer="720" w:gutter="0"/>
      <w:pgNumType w:start="1"/>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FE367" w14:textId="77777777" w:rsidR="005A7448" w:rsidRDefault="005A7448">
      <w:pPr>
        <w:widowControl/>
      </w:pPr>
      <w:r>
        <w:separator/>
      </w:r>
    </w:p>
  </w:endnote>
  <w:endnote w:type="continuationSeparator" w:id="0">
    <w:p w14:paraId="45AB4803" w14:textId="77777777" w:rsidR="005A7448" w:rsidRDefault="005A744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3A2" w14:textId="77777777" w:rsidR="00FC1019" w:rsidRDefault="00FC1019">
    <w:pPr>
      <w:pStyle w:val="Footer"/>
      <w:framePr w:wrap="auto" w:vAnchor="text" w:hAnchor="margin" w:xAlign="center" w:y="2"/>
      <w:widowControl/>
      <w:rPr>
        <w:rStyle w:val="PageNumber"/>
      </w:rPr>
    </w:pPr>
  </w:p>
  <w:p w14:paraId="622B0536" w14:textId="77777777" w:rsidR="00FC1019" w:rsidRDefault="00FC1019" w:rsidP="00572948">
    <w:pPr>
      <w:pStyle w:val="Footer"/>
      <w:widowControl/>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248"/>
      <w:gridCol w:w="1080"/>
      <w:gridCol w:w="4590"/>
    </w:tblGrid>
    <w:tr w:rsidR="00FC1019" w14:paraId="23D525A3" w14:textId="77777777">
      <w:tc>
        <w:tcPr>
          <w:tcW w:w="4248" w:type="dxa"/>
          <w:tcBorders>
            <w:top w:val="nil"/>
            <w:left w:val="nil"/>
            <w:bottom w:val="nil"/>
            <w:right w:val="nil"/>
          </w:tcBorders>
        </w:tcPr>
        <w:p w14:paraId="5C94F1A0" w14:textId="77777777" w:rsidR="00FC1019" w:rsidRDefault="00FC1019" w:rsidP="00C3052B">
          <w:pPr>
            <w:pStyle w:val="Footer"/>
            <w:widowControl/>
            <w:spacing w:line="200" w:lineRule="exact"/>
          </w:pPr>
        </w:p>
      </w:tc>
      <w:tc>
        <w:tcPr>
          <w:tcW w:w="1080" w:type="dxa"/>
          <w:tcBorders>
            <w:top w:val="nil"/>
            <w:left w:val="nil"/>
            <w:bottom w:val="nil"/>
            <w:right w:val="nil"/>
          </w:tcBorders>
        </w:tcPr>
        <w:p w14:paraId="59067F3C" w14:textId="77777777" w:rsidR="00FC1019" w:rsidRDefault="00DA53D7">
          <w:pPr>
            <w:pStyle w:val="Footer"/>
            <w:widowControl/>
            <w:jc w:val="center"/>
          </w:pPr>
          <w:r>
            <w:t>-ii-</w:t>
          </w:r>
        </w:p>
      </w:tc>
      <w:tc>
        <w:tcPr>
          <w:tcW w:w="4590" w:type="dxa"/>
          <w:tcBorders>
            <w:top w:val="nil"/>
            <w:left w:val="nil"/>
            <w:bottom w:val="nil"/>
            <w:right w:val="nil"/>
          </w:tcBorders>
        </w:tcPr>
        <w:p w14:paraId="694C0127" w14:textId="77777777" w:rsidR="00FC1019" w:rsidRDefault="00FC1019">
          <w:pPr>
            <w:pStyle w:val="Footer"/>
            <w:widowControl/>
          </w:pPr>
        </w:p>
      </w:tc>
    </w:tr>
  </w:tbl>
  <w:p w14:paraId="4311AA58" w14:textId="77777777" w:rsidR="00FC1019" w:rsidRDefault="00FC1019">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248"/>
      <w:gridCol w:w="1080"/>
      <w:gridCol w:w="4590"/>
    </w:tblGrid>
    <w:tr w:rsidR="00FC1019" w14:paraId="75387274" w14:textId="77777777">
      <w:tc>
        <w:tcPr>
          <w:tcW w:w="4248" w:type="dxa"/>
          <w:tcBorders>
            <w:top w:val="nil"/>
            <w:left w:val="nil"/>
            <w:bottom w:val="nil"/>
            <w:right w:val="nil"/>
          </w:tcBorders>
        </w:tcPr>
        <w:p w14:paraId="6EFBFBA0" w14:textId="77777777" w:rsidR="00FC1019" w:rsidRDefault="00FC1019" w:rsidP="00C3052B">
          <w:pPr>
            <w:pStyle w:val="Footer"/>
            <w:widowControl/>
            <w:spacing w:line="200" w:lineRule="exact"/>
          </w:pPr>
        </w:p>
      </w:tc>
      <w:tc>
        <w:tcPr>
          <w:tcW w:w="1080" w:type="dxa"/>
          <w:tcBorders>
            <w:top w:val="nil"/>
            <w:left w:val="nil"/>
            <w:bottom w:val="nil"/>
            <w:right w:val="nil"/>
          </w:tcBorders>
        </w:tcPr>
        <w:p w14:paraId="53F1103A" w14:textId="33076590" w:rsidR="00FC1019" w:rsidRDefault="00FC1019">
          <w:pPr>
            <w:pStyle w:val="Footer"/>
            <w:widowControl/>
            <w:jc w:val="center"/>
          </w:pPr>
          <w:r>
            <w:t>-</w:t>
          </w:r>
          <w:r w:rsidR="0076099F">
            <w:rPr>
              <w:rStyle w:val="PageNumber"/>
            </w:rPr>
            <w:fldChar w:fldCharType="begin"/>
          </w:r>
          <w:r>
            <w:rPr>
              <w:rStyle w:val="PageNumber"/>
            </w:rPr>
            <w:instrText xml:space="preserve"> PAGE \* roman \* MERGEFORMAT </w:instrText>
          </w:r>
          <w:r w:rsidR="0076099F">
            <w:rPr>
              <w:rStyle w:val="PageNumber"/>
            </w:rPr>
            <w:fldChar w:fldCharType="separate"/>
          </w:r>
          <w:r w:rsidR="001431F3">
            <w:rPr>
              <w:rStyle w:val="PageNumber"/>
              <w:noProof/>
            </w:rPr>
            <w:t>i</w:t>
          </w:r>
          <w:r w:rsidR="0076099F">
            <w:rPr>
              <w:rStyle w:val="PageNumber"/>
            </w:rPr>
            <w:fldChar w:fldCharType="end"/>
          </w:r>
          <w:r>
            <w:rPr>
              <w:rStyle w:val="PageNumber"/>
            </w:rPr>
            <w:t>-</w:t>
          </w:r>
        </w:p>
      </w:tc>
      <w:tc>
        <w:tcPr>
          <w:tcW w:w="4590" w:type="dxa"/>
          <w:tcBorders>
            <w:top w:val="nil"/>
            <w:left w:val="nil"/>
            <w:bottom w:val="nil"/>
            <w:right w:val="nil"/>
          </w:tcBorders>
        </w:tcPr>
        <w:p w14:paraId="62085883" w14:textId="77777777" w:rsidR="00FC1019" w:rsidRDefault="00FC1019">
          <w:pPr>
            <w:pStyle w:val="Footer"/>
            <w:widowControl/>
          </w:pPr>
        </w:p>
      </w:tc>
    </w:tr>
  </w:tbl>
  <w:p w14:paraId="118BB651" w14:textId="77777777" w:rsidR="00FC1019" w:rsidRDefault="00FC1019">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8443" w14:textId="5CDF2F0E" w:rsidR="00E961C1" w:rsidRDefault="003F2241">
    <w:pPr>
      <w:pStyle w:val="Footer"/>
      <w:jc w:val="center"/>
    </w:pPr>
    <w:r>
      <w:fldChar w:fldCharType="begin"/>
    </w:r>
    <w:r>
      <w:instrText xml:space="preserve"> PAGE   \* MERGEFORMAT </w:instrText>
    </w:r>
    <w:r>
      <w:fldChar w:fldCharType="separate"/>
    </w:r>
    <w:r w:rsidR="001431F3">
      <w:rPr>
        <w:noProof/>
      </w:rPr>
      <w:t>17</w:t>
    </w:r>
    <w:r>
      <w:rPr>
        <w:noProof/>
      </w:rPr>
      <w:fldChar w:fldCharType="end"/>
    </w:r>
  </w:p>
  <w:p w14:paraId="62D8C359" w14:textId="77777777" w:rsidR="00FC1019" w:rsidRPr="00651B80" w:rsidRDefault="00FC1019" w:rsidP="0065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631C6" w14:textId="77777777" w:rsidR="005A7448" w:rsidRDefault="005A7448">
      <w:pPr>
        <w:widowControl/>
      </w:pPr>
      <w:r>
        <w:separator/>
      </w:r>
    </w:p>
  </w:footnote>
  <w:footnote w:type="continuationSeparator" w:id="0">
    <w:p w14:paraId="5D9488CF" w14:textId="77777777" w:rsidR="005A7448" w:rsidRDefault="005A7448">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BACC" w14:textId="77777777" w:rsidR="00FC1019" w:rsidRDefault="00FC1019">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1CC5" w14:textId="77777777" w:rsidR="00FC1019" w:rsidRDefault="00FC1019">
    <w:pPr>
      <w:widowControl/>
      <w:tabs>
        <w:tab w:val="center" w:pos="4680"/>
        <w:tab w:val="right" w:pos="9360"/>
      </w:tabs>
      <w:jc w:val="center"/>
      <w:rPr>
        <w:u w:val="single"/>
      </w:rPr>
    </w:pPr>
    <w:r>
      <w:rPr>
        <w:b/>
        <w:bCs/>
      </w:rPr>
      <w:t>TABLE OF CONTENTS</w:t>
    </w:r>
  </w:p>
  <w:p w14:paraId="1C5C79F3" w14:textId="77777777" w:rsidR="00FC1019" w:rsidRDefault="00FC1019">
    <w:pPr>
      <w:widowControl/>
      <w:tabs>
        <w:tab w:val="center" w:pos="4680"/>
        <w:tab w:val="right" w:pos="9360"/>
      </w:tabs>
      <w:jc w:val="center"/>
      <w:rPr>
        <w:b/>
        <w:bCs/>
      </w:rPr>
    </w:pPr>
    <w:r>
      <w:rPr>
        <w:b/>
        <w:bCs/>
      </w:rPr>
      <w:t>(continued)</w:t>
    </w:r>
  </w:p>
  <w:p w14:paraId="22BF2497" w14:textId="77777777" w:rsidR="00FC1019" w:rsidRDefault="00FC1019">
    <w:pPr>
      <w:widowControl/>
      <w:tabs>
        <w:tab w:val="center" w:pos="4680"/>
        <w:tab w:val="right" w:pos="9360"/>
      </w:tabs>
      <w:spacing w:after="200"/>
      <w:jc w:val="right"/>
      <w:rPr>
        <w:u w:val="single"/>
      </w:rPr>
    </w:pPr>
    <w:r>
      <w:rPr>
        <w:b/>
        <w:bCs/>
      </w:rPr>
      <w:t>Page</w:t>
    </w:r>
  </w:p>
  <w:p w14:paraId="19EB6902" w14:textId="77777777" w:rsidR="00FC1019" w:rsidRDefault="00FC1019">
    <w:pPr>
      <w:pStyle w:val="Header"/>
      <w:widowControl/>
      <w:tabs>
        <w:tab w:val="clear" w:pos="4320"/>
        <w:tab w:val="clear" w:pos="8640"/>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CB3E0" w14:textId="77777777" w:rsidR="00FC1019" w:rsidRDefault="00FC1019">
    <w:pPr>
      <w:widowControl/>
      <w:tabs>
        <w:tab w:val="center" w:pos="4680"/>
        <w:tab w:val="right" w:pos="9360"/>
      </w:tabs>
      <w:jc w:val="center"/>
      <w:rPr>
        <w:u w:val="single"/>
      </w:rPr>
    </w:pPr>
    <w:r>
      <w:rPr>
        <w:b/>
        <w:bCs/>
      </w:rPr>
      <w:t>TABLE OF CONTENTS</w:t>
    </w:r>
  </w:p>
  <w:p w14:paraId="7D4D6EC4" w14:textId="77777777" w:rsidR="00FC1019" w:rsidRDefault="00FC1019">
    <w:pPr>
      <w:widowControl/>
      <w:tabs>
        <w:tab w:val="center" w:pos="4680"/>
        <w:tab w:val="right" w:pos="9360"/>
      </w:tabs>
      <w:jc w:val="center"/>
      <w:rPr>
        <w:b/>
        <w:bCs/>
      </w:rPr>
    </w:pPr>
  </w:p>
  <w:p w14:paraId="1E9F3F9B" w14:textId="77777777" w:rsidR="00FC1019" w:rsidRDefault="00FC1019">
    <w:pPr>
      <w:widowControl/>
      <w:tabs>
        <w:tab w:val="center" w:pos="4680"/>
        <w:tab w:val="right" w:pos="9360"/>
      </w:tabs>
      <w:spacing w:after="200"/>
      <w:jc w:val="right"/>
      <w:rPr>
        <w:u w:val="single"/>
      </w:rPr>
    </w:pPr>
    <w:r>
      <w:rPr>
        <w:b/>
        <w:bCs/>
      </w:rPr>
      <w:t>Page</w:t>
    </w:r>
  </w:p>
  <w:p w14:paraId="5E57CE16" w14:textId="77777777" w:rsidR="00FC1019" w:rsidRDefault="00FC1019">
    <w:pPr>
      <w:pStyle w:val="Header"/>
      <w:widowControl/>
      <w:tabs>
        <w:tab w:val="clear" w:pos="4320"/>
        <w:tab w:val="clear" w:pos="8640"/>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239FB" w14:textId="77777777" w:rsidR="00FC1019" w:rsidRDefault="00FC1019">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DEA03AE"/>
    <w:name w:val="zzmpGCD12||GCD12|2|1|1|5|0|41||1|0|0||1|0|0||1|0|0||1|0|0||1|0|0||mpNA||mpNA||mpNA||"/>
    <w:lvl w:ilvl="0">
      <w:start w:val="1"/>
      <w:numFmt w:val="upperRoman"/>
      <w:suff w:val="nothing"/>
      <w:lvlText w:val="ARTICLE %1."/>
      <w:lvlJc w:val="left"/>
      <w:pPr>
        <w:widowControl w:val="0"/>
        <w:tabs>
          <w:tab w:val="num" w:pos="720"/>
        </w:tabs>
        <w:autoSpaceDE w:val="0"/>
        <w:autoSpaceDN w:val="0"/>
        <w:adjustRightInd w:val="0"/>
      </w:pPr>
      <w:rPr>
        <w:rFonts w:ascii="Times New Roman" w:hAnsi="Times New Roman" w:cs="Times New Roman"/>
        <w:b/>
        <w:bCs/>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widowControl w:val="0"/>
        <w:tabs>
          <w:tab w:val="num" w:pos="2160"/>
        </w:tabs>
        <w:autoSpaceDE w:val="0"/>
        <w:autoSpaceDN w:val="0"/>
        <w:adjustRightInd w:val="0"/>
        <w:ind w:left="72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widowControl w:val="0"/>
        <w:tabs>
          <w:tab w:val="num" w:pos="4320"/>
        </w:tabs>
        <w:autoSpaceDE w:val="0"/>
        <w:autoSpaceDN w:val="0"/>
        <w:adjustRightInd w:val="0"/>
        <w:ind w:left="360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widowControl w:val="0"/>
        <w:tabs>
          <w:tab w:val="num" w:pos="5040"/>
        </w:tabs>
        <w:autoSpaceDE w:val="0"/>
        <w:autoSpaceDN w:val="0"/>
        <w:adjustRightInd w:val="0"/>
        <w:ind w:left="432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widowControl w:val="0"/>
        <w:tabs>
          <w:tab w:val="num" w:pos="5760"/>
        </w:tabs>
        <w:autoSpaceDE w:val="0"/>
        <w:autoSpaceDN w:val="0"/>
        <w:adjustRightInd w:val="0"/>
        <w:ind w:left="504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widowControl w:val="0"/>
        <w:tabs>
          <w:tab w:val="num" w:pos="6480"/>
        </w:tabs>
        <w:autoSpaceDE w:val="0"/>
        <w:autoSpaceDN w:val="0"/>
        <w:adjustRightInd w:val="0"/>
        <w:ind w:left="576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1" w15:restartNumberingAfterBreak="0">
    <w:nsid w:val="00000002"/>
    <w:multiLevelType w:val="multilevel"/>
    <w:tmpl w:val="5C9A1DF6"/>
    <w:name w:val="zzmpGCD1||GCD1|2|3|1|1|0|1||1|0|0||1|0|0||1|0|0||1|0|0||1|0|0||1|0|0||mpNA||mpNA||"/>
    <w:lvl w:ilvl="0">
      <w:start w:val="1"/>
      <w:numFmt w:val="decimal"/>
      <w:pStyle w:val="GCD1L1"/>
      <w:suff w:val="nothing"/>
      <w:lvlText w:val="ARTICLE %1."/>
      <w:lvlJc w:val="left"/>
      <w:pPr>
        <w:widowControl w:val="0"/>
        <w:autoSpaceDE w:val="0"/>
        <w:autoSpaceDN w:val="0"/>
        <w:adjustRightInd w:val="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CD1L2"/>
      <w:lvlText w:val="%1.%2."/>
      <w:lvlJc w:val="left"/>
      <w:pPr>
        <w:widowControl w:val="0"/>
        <w:tabs>
          <w:tab w:val="num" w:pos="1080"/>
        </w:tabs>
        <w:autoSpaceDE w:val="0"/>
        <w:autoSpaceDN w:val="0"/>
        <w:adjustRightInd w:val="0"/>
        <w:ind w:firstLine="72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CD1L3"/>
      <w:suff w:val="nothing"/>
      <w:lvlText w:val="%1.%2.%3."/>
      <w:lvlJc w:val="left"/>
      <w:pPr>
        <w:widowControl w:val="0"/>
        <w:autoSpaceDE w:val="0"/>
        <w:autoSpaceDN w:val="0"/>
        <w:adjustRightInd w:val="0"/>
        <w:ind w:firstLine="144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CD1L4"/>
      <w:lvlText w:val="(%4)"/>
      <w:lvlJc w:val="left"/>
      <w:pPr>
        <w:widowControl w:val="0"/>
        <w:tabs>
          <w:tab w:val="num" w:pos="2520"/>
        </w:tabs>
        <w:autoSpaceDE w:val="0"/>
        <w:autoSpaceDN w:val="0"/>
        <w:adjustRightInd w:val="0"/>
        <w:ind w:left="216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CD1L5"/>
      <w:lvlText w:val="(%5)"/>
      <w:lvlJc w:val="left"/>
      <w:pPr>
        <w:widowControl w:val="0"/>
        <w:tabs>
          <w:tab w:val="num" w:pos="3600"/>
        </w:tabs>
        <w:autoSpaceDE w:val="0"/>
        <w:autoSpaceDN w:val="0"/>
        <w:adjustRightInd w:val="0"/>
        <w:ind w:left="288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GCD1L6"/>
      <w:lvlText w:val="(%6)"/>
      <w:lvlJc w:val="left"/>
      <w:pPr>
        <w:widowControl w:val="0"/>
        <w:tabs>
          <w:tab w:val="num" w:pos="3960"/>
        </w:tabs>
        <w:autoSpaceDE w:val="0"/>
        <w:autoSpaceDN w:val="0"/>
        <w:adjustRightInd w:val="0"/>
        <w:ind w:left="360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GCD1L7"/>
      <w:lvlText w:val="(%7)"/>
      <w:lvlJc w:val="left"/>
      <w:pPr>
        <w:widowControl w:val="0"/>
        <w:tabs>
          <w:tab w:val="num" w:pos="5040"/>
        </w:tabs>
        <w:autoSpaceDE w:val="0"/>
        <w:autoSpaceDN w:val="0"/>
        <w:adjustRightInd w:val="0"/>
        <w:ind w:left="432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2" w15:restartNumberingAfterBreak="0">
    <w:nsid w:val="00000003"/>
    <w:multiLevelType w:val="multilevel"/>
    <w:tmpl w:val="00000000"/>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lvl w:ilvl="1">
      <w:start w:val="1"/>
      <w:numFmt w:val="lowerLetter"/>
      <w:lvlText w:val="%2)"/>
      <w:lvlJc w:val="left"/>
      <w:pPr>
        <w:widowControl w:val="0"/>
        <w:tabs>
          <w:tab w:val="num" w:pos="720"/>
        </w:tabs>
        <w:autoSpaceDE w:val="0"/>
        <w:autoSpaceDN w:val="0"/>
        <w:adjustRightInd w:val="0"/>
        <w:ind w:left="720" w:hanging="360"/>
      </w:pPr>
      <w:rPr>
        <w:rFonts w:ascii="Times New Roman" w:hAnsi="Times New Roman" w:cs="Times New Roman"/>
        <w:sz w:val="24"/>
        <w:szCs w:val="24"/>
      </w:rPr>
    </w:lvl>
    <w:lvl w:ilvl="2">
      <w:start w:val="1"/>
      <w:numFmt w:val="lowerRoman"/>
      <w:lvlText w:val="%3)"/>
      <w:lvlJc w:val="left"/>
      <w:pPr>
        <w:widowControl w:val="0"/>
        <w:tabs>
          <w:tab w:val="num" w:pos="1080"/>
        </w:tabs>
        <w:autoSpaceDE w:val="0"/>
        <w:autoSpaceDN w:val="0"/>
        <w:adjustRightInd w:val="0"/>
        <w:ind w:left="1080" w:hanging="360"/>
      </w:pPr>
      <w:rPr>
        <w:rFonts w:ascii="Times New Roman" w:hAnsi="Times New Roman" w:cs="Times New Roman"/>
        <w:sz w:val="24"/>
        <w:szCs w:val="24"/>
      </w:rPr>
    </w:lvl>
    <w:lvl w:ilvl="3">
      <w:start w:val="1"/>
      <w:numFmt w:val="decimal"/>
      <w:lvlText w:val="(%4)"/>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4"/>
        <w:szCs w:val="24"/>
      </w:rPr>
    </w:lvl>
  </w:abstractNum>
  <w:abstractNum w:abstractNumId="3" w15:restartNumberingAfterBreak="0">
    <w:nsid w:val="00000004"/>
    <w:multiLevelType w:val="multilevel"/>
    <w:tmpl w:val="2B665B9E"/>
    <w:name w:val="zzmpLegal||Legal|2|3|1|1|12|1||1|12|0||1|12|0||1|12|0||1|12|0||1|12|0||1|12|0||1|12|0||1|12|0||"/>
    <w:lvl w:ilvl="0">
      <w:start w:val="1"/>
      <w:numFmt w:val="decimal"/>
      <w:pStyle w:val="LegalL1"/>
      <w:lvlText w:val="%1."/>
      <w:lvlJc w:val="left"/>
      <w:pPr>
        <w:widowControl w:val="0"/>
        <w:tabs>
          <w:tab w:val="num" w:pos="720"/>
        </w:tabs>
        <w:autoSpaceDE w:val="0"/>
        <w:autoSpaceDN w:val="0"/>
        <w:adjustRightInd w:val="0"/>
      </w:pPr>
      <w:rPr>
        <w:rFonts w:ascii="Times New Roman" w:hAnsi="Times New Roman" w:cs="Times New Roman"/>
        <w:b/>
        <w:bCs/>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L2"/>
      <w:isLgl/>
      <w:lvlText w:val="%1.%2."/>
      <w:lvlJc w:val="left"/>
      <w:pPr>
        <w:widowControl w:val="0"/>
        <w:tabs>
          <w:tab w:val="num" w:pos="1440"/>
        </w:tabs>
        <w:autoSpaceDE w:val="0"/>
        <w:autoSpaceDN w:val="0"/>
        <w:adjustRightInd w:val="0"/>
        <w:ind w:left="72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L3"/>
      <w:isLgl/>
      <w:lvlText w:val="%1.%2.%3."/>
      <w:lvlJc w:val="left"/>
      <w:pPr>
        <w:widowControl w:val="0"/>
        <w:tabs>
          <w:tab w:val="num" w:pos="2160"/>
        </w:tabs>
        <w:autoSpaceDE w:val="0"/>
        <w:autoSpaceDN w:val="0"/>
        <w:adjustRightInd w:val="0"/>
        <w:ind w:left="144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L4"/>
      <w:isLgl/>
      <w:lvlText w:val="%1.%2.%3.%4."/>
      <w:lvlJc w:val="left"/>
      <w:pPr>
        <w:widowControl w:val="0"/>
        <w:tabs>
          <w:tab w:val="num" w:pos="3600"/>
        </w:tabs>
        <w:autoSpaceDE w:val="0"/>
        <w:autoSpaceDN w:val="0"/>
        <w:adjustRightInd w:val="0"/>
        <w:ind w:left="216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L5"/>
      <w:isLgl/>
      <w:lvlText w:val="%1.%2.%3.%4.%5."/>
      <w:lvlJc w:val="left"/>
      <w:pPr>
        <w:widowControl w:val="0"/>
        <w:tabs>
          <w:tab w:val="num" w:pos="4320"/>
        </w:tabs>
        <w:autoSpaceDE w:val="0"/>
        <w:autoSpaceDN w:val="0"/>
        <w:adjustRightInd w:val="0"/>
        <w:ind w:left="288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galL6"/>
      <w:isLgl/>
      <w:lvlText w:val="%1.%2.%3.%4.%5.%6."/>
      <w:lvlJc w:val="left"/>
      <w:pPr>
        <w:widowControl w:val="0"/>
        <w:tabs>
          <w:tab w:val="num" w:pos="5040"/>
        </w:tabs>
        <w:autoSpaceDE w:val="0"/>
        <w:autoSpaceDN w:val="0"/>
        <w:adjustRightInd w:val="0"/>
        <w:ind w:left="360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galL7"/>
      <w:isLgl/>
      <w:lvlText w:val="%1.%2.%3.%4.%5.%6.%7."/>
      <w:lvlJc w:val="left"/>
      <w:pPr>
        <w:widowControl w:val="0"/>
        <w:tabs>
          <w:tab w:val="num" w:pos="5760"/>
        </w:tabs>
        <w:autoSpaceDE w:val="0"/>
        <w:autoSpaceDN w:val="0"/>
        <w:adjustRightInd w:val="0"/>
        <w:ind w:left="432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L8"/>
      <w:isLgl/>
      <w:lvlText w:val="%1.%2.%3.%4.%5.%6.%7.%8."/>
      <w:lvlJc w:val="left"/>
      <w:pPr>
        <w:widowControl w:val="0"/>
        <w:tabs>
          <w:tab w:val="num" w:pos="7200"/>
        </w:tabs>
        <w:autoSpaceDE w:val="0"/>
        <w:autoSpaceDN w:val="0"/>
        <w:adjustRightInd w:val="0"/>
        <w:ind w:left="504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L9"/>
      <w:isLgl/>
      <w:lvlText w:val="%1.%2.%3.%4.%5.%6.%7.%8.%9."/>
      <w:lvlJc w:val="left"/>
      <w:pPr>
        <w:widowControl w:val="0"/>
        <w:tabs>
          <w:tab w:val="num" w:pos="7920"/>
        </w:tabs>
        <w:autoSpaceDE w:val="0"/>
        <w:autoSpaceDN w:val="0"/>
        <w:adjustRightInd w:val="0"/>
        <w:ind w:left="5760"/>
      </w:pPr>
      <w:rPr>
        <w:rFonts w:ascii="Times New Roman" w:hAnsi="Times New Roman" w:cs="Times New Roman"/>
        <w:b w:val="0"/>
        <w:bCs w:val="0"/>
        <w:i w:val="0"/>
        <w:iCs w:val="0"/>
        <w:caps w:val="0"/>
        <w:smallCaps w:val="0"/>
        <w:strike w:val="0"/>
        <w:dstrike w:val="0"/>
        <w:vanish w:val="0"/>
        <w:color w:val="00000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27269BE"/>
    <w:multiLevelType w:val="hybridMultilevel"/>
    <w:tmpl w:val="15781242"/>
    <w:lvl w:ilvl="0" w:tplc="F39AF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2325747">
    <w:abstractNumId w:val="1"/>
  </w:num>
  <w:num w:numId="2" w16cid:durableId="2145350091">
    <w:abstractNumId w:val="1"/>
  </w:num>
  <w:num w:numId="3" w16cid:durableId="1950971073">
    <w:abstractNumId w:val="1"/>
  </w:num>
  <w:num w:numId="4" w16cid:durableId="593561232">
    <w:abstractNumId w:val="1"/>
  </w:num>
  <w:num w:numId="5" w16cid:durableId="592055250">
    <w:abstractNumId w:val="1"/>
  </w:num>
  <w:num w:numId="6" w16cid:durableId="900364100">
    <w:abstractNumId w:val="1"/>
  </w:num>
  <w:num w:numId="7" w16cid:durableId="1569340130">
    <w:abstractNumId w:val="1"/>
  </w:num>
  <w:num w:numId="8" w16cid:durableId="488249966">
    <w:abstractNumId w:val="1"/>
  </w:num>
  <w:num w:numId="9" w16cid:durableId="340086725">
    <w:abstractNumId w:val="1"/>
  </w:num>
  <w:num w:numId="10" w16cid:durableId="996999525">
    <w:abstractNumId w:val="1"/>
  </w:num>
  <w:num w:numId="11" w16cid:durableId="366026198">
    <w:abstractNumId w:val="1"/>
  </w:num>
  <w:num w:numId="12" w16cid:durableId="1588225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9376708">
    <w:abstractNumId w:val="3"/>
  </w:num>
  <w:num w:numId="14" w16cid:durableId="836113426">
    <w:abstractNumId w:val="3"/>
  </w:num>
  <w:num w:numId="15" w16cid:durableId="704865555">
    <w:abstractNumId w:val="3"/>
  </w:num>
  <w:num w:numId="16" w16cid:durableId="365378250">
    <w:abstractNumId w:val="3"/>
  </w:num>
  <w:num w:numId="17" w16cid:durableId="1058749546">
    <w:abstractNumId w:val="3"/>
  </w:num>
  <w:num w:numId="18" w16cid:durableId="1011838825">
    <w:abstractNumId w:val="3"/>
  </w:num>
  <w:num w:numId="19" w16cid:durableId="504789421">
    <w:abstractNumId w:val="3"/>
  </w:num>
  <w:num w:numId="20" w16cid:durableId="724334322">
    <w:abstractNumId w:val="3"/>
  </w:num>
  <w:num w:numId="21" w16cid:durableId="583613959">
    <w:abstractNumId w:val="3"/>
  </w:num>
  <w:num w:numId="22" w16cid:durableId="2022470447">
    <w:abstractNumId w:val="0"/>
  </w:num>
  <w:num w:numId="23" w16cid:durableId="1204097255">
    <w:abstractNumId w:val="2"/>
    <w:lvlOverride w:ilvl="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Override>
    <w:lvlOverride w:ilvl="1">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Override>
    <w:lvlOverride w:ilvl="2">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Override>
    <w:lvlOverride w:ilvl="3">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Override>
    <w:lvlOverride w:ilvl="4">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Override>
    <w:lvlOverride w:ilvl="5">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Override>
    <w:lvlOverride w:ilvl="6">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Override>
    <w:lvlOverride w:ilvl="7">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Override>
    <w:lvlOverride w:ilvl="8">
      <w:lvl w:ilvl="8">
        <w:start w:val="1"/>
        <w:numFmt w:val="lowerRoman"/>
        <w:lvlText w:val="%9."/>
        <w:lvlJc w:val="left"/>
        <w:pPr>
          <w:widowControl w:val="0"/>
          <w:autoSpaceDE w:val="0"/>
          <w:autoSpaceDN w:val="0"/>
          <w:adjustRightInd w:val="0"/>
        </w:pPr>
        <w:rPr>
          <w:rFonts w:ascii="Times New Roman" w:hAnsi="Times New Roman" w:cs="Times New Roman"/>
          <w:sz w:val="24"/>
          <w:szCs w:val="24"/>
        </w:rPr>
      </w:lvl>
    </w:lvlOverride>
  </w:num>
  <w:num w:numId="24" w16cid:durableId="1584145633">
    <w:abstractNumId w:val="2"/>
    <w:lvlOverride w:ilvl="0">
      <w:lvl w:ilvl="0">
        <w:start w:val="1"/>
        <w:numFmt w:val="upperRoman"/>
        <w:lvlText w:val="%1."/>
        <w:lvlJc w:val="left"/>
        <w:pPr>
          <w:widowControl w:val="0"/>
          <w:autoSpaceDE w:val="0"/>
          <w:autoSpaceDN w:val="0"/>
          <w:adjustRightInd w:val="0"/>
        </w:pPr>
        <w:rPr>
          <w:rFonts w:ascii="Times New Roman" w:hAnsi="Times New Roman" w:cs="Times New Roman"/>
          <w:sz w:val="24"/>
          <w:szCs w:val="24"/>
        </w:rPr>
      </w:lvl>
    </w:lvlOverride>
    <w:lvlOverride w:ilvl="1">
      <w:lvl w:ilvl="1">
        <w:start w:val="1"/>
        <w:numFmt w:val="upperLetter"/>
        <w:lvlText w:val="%2."/>
        <w:lvlJc w:val="left"/>
        <w:pPr>
          <w:widowControl w:val="0"/>
          <w:autoSpaceDE w:val="0"/>
          <w:autoSpaceDN w:val="0"/>
          <w:adjustRightInd w:val="0"/>
        </w:pPr>
        <w:rPr>
          <w:rFonts w:ascii="Times New Roman" w:hAnsi="Times New Roman" w:cs="Times New Roman"/>
          <w:sz w:val="24"/>
          <w:szCs w:val="24"/>
        </w:rPr>
      </w:lvl>
    </w:lvlOverride>
    <w:lvlOverride w:ilvl="2">
      <w:lvl w:ilvl="2">
        <w:start w:val="1"/>
        <w:numFmt w:val="decimal"/>
        <w:lvlText w:val="%3."/>
        <w:lvlJc w:val="left"/>
        <w:pPr>
          <w:widowControl w:val="0"/>
          <w:autoSpaceDE w:val="0"/>
          <w:autoSpaceDN w:val="0"/>
          <w:adjustRightInd w:val="0"/>
        </w:pPr>
        <w:rPr>
          <w:rFonts w:ascii="Times New Roman" w:hAnsi="Times New Roman" w:cs="Times New Roman"/>
          <w:sz w:val="24"/>
          <w:szCs w:val="24"/>
        </w:rPr>
      </w:lvl>
    </w:lvlOverride>
    <w:lvlOverride w:ilvl="3">
      <w:lvl w:ilvl="3">
        <w:start w:val="1"/>
        <w:numFmt w:val="lowerLetter"/>
        <w:lvlText w:val="%4)"/>
        <w:lvlJc w:val="left"/>
        <w:pPr>
          <w:widowControl w:val="0"/>
          <w:autoSpaceDE w:val="0"/>
          <w:autoSpaceDN w:val="0"/>
          <w:adjustRightInd w:val="0"/>
        </w:pPr>
        <w:rPr>
          <w:rFonts w:ascii="Times New Roman" w:hAnsi="Times New Roman" w:cs="Times New Roman"/>
          <w:sz w:val="24"/>
          <w:szCs w:val="24"/>
        </w:rPr>
      </w:lvl>
    </w:lvlOverride>
    <w:lvlOverride w:ilvl="4">
      <w:lvl w:ilvl="4">
        <w:start w:val="1"/>
        <w:numFmt w:val="decimal"/>
        <w:lvlText w:val="(%5)"/>
        <w:lvlJc w:val="left"/>
        <w:pPr>
          <w:widowControl w:val="0"/>
          <w:autoSpaceDE w:val="0"/>
          <w:autoSpaceDN w:val="0"/>
          <w:adjustRightInd w:val="0"/>
        </w:pPr>
        <w:rPr>
          <w:rFonts w:ascii="Times New Roman" w:hAnsi="Times New Roman" w:cs="Times New Roman"/>
          <w:sz w:val="24"/>
          <w:szCs w:val="24"/>
        </w:rPr>
      </w:lvl>
    </w:lvlOverride>
    <w:lvlOverride w:ilvl="5">
      <w:lvl w:ilvl="5">
        <w:start w:val="1"/>
        <w:numFmt w:val="lowerLetter"/>
        <w:lvlText w:val="(%6)"/>
        <w:lvlJc w:val="left"/>
        <w:pPr>
          <w:widowControl w:val="0"/>
          <w:autoSpaceDE w:val="0"/>
          <w:autoSpaceDN w:val="0"/>
          <w:adjustRightInd w:val="0"/>
        </w:pPr>
        <w:rPr>
          <w:rFonts w:ascii="Times New Roman" w:hAnsi="Times New Roman" w:cs="Times New Roman"/>
          <w:sz w:val="24"/>
          <w:szCs w:val="24"/>
        </w:rPr>
      </w:lvl>
    </w:lvlOverride>
    <w:lvlOverride w:ilvl="6">
      <w:lvl w:ilvl="6">
        <w:start w:val="1"/>
        <w:numFmt w:val="lowerRoman"/>
        <w:lvlText w:val="(%7)"/>
        <w:lvlJc w:val="left"/>
        <w:pPr>
          <w:widowControl w:val="0"/>
          <w:autoSpaceDE w:val="0"/>
          <w:autoSpaceDN w:val="0"/>
          <w:adjustRightInd w:val="0"/>
        </w:pPr>
        <w:rPr>
          <w:rFonts w:ascii="Times New Roman" w:hAnsi="Times New Roman" w:cs="Times New Roman"/>
          <w:sz w:val="24"/>
          <w:szCs w:val="24"/>
        </w:rPr>
      </w:lvl>
    </w:lvlOverride>
    <w:lvlOverride w:ilvl="7">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Override>
    <w:lvlOverride w:ilvl="8">
      <w:lvl w:ilvl="8">
        <w:start w:val="1"/>
        <w:numFmt w:val="lowerRoman"/>
        <w:lvlText w:val="(%9)"/>
        <w:lvlJc w:val="left"/>
        <w:pPr>
          <w:widowControl w:val="0"/>
          <w:autoSpaceDE w:val="0"/>
          <w:autoSpaceDN w:val="0"/>
          <w:adjustRightInd w:val="0"/>
        </w:pPr>
        <w:rPr>
          <w:rFonts w:ascii="Times New Roman" w:hAnsi="Times New Roman" w:cs="Times New Roman"/>
          <w:sz w:val="24"/>
          <w:szCs w:val="24"/>
        </w:rPr>
      </w:lvl>
    </w:lvlOverride>
  </w:num>
  <w:num w:numId="25" w16cid:durableId="1259750439">
    <w:abstractNumId w:val="2"/>
    <w:lvlOverride w:ilvl="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Override>
    <w:lvlOverride w:ilvl="1">
      <w:lvl w:ilvl="1">
        <w:start w:val="1"/>
        <w:numFmt w:val="decimal"/>
        <w:lvlText w:val="%1.%2."/>
        <w:lvlJc w:val="left"/>
        <w:pPr>
          <w:widowControl w:val="0"/>
          <w:autoSpaceDE w:val="0"/>
          <w:autoSpaceDN w:val="0"/>
          <w:adjustRightInd w:val="0"/>
        </w:pPr>
        <w:rPr>
          <w:rFonts w:ascii="Times New Roman" w:hAnsi="Times New Roman" w:cs="Times New Roman"/>
          <w:sz w:val="24"/>
          <w:szCs w:val="24"/>
        </w:rPr>
      </w:lvl>
    </w:lvlOverride>
    <w:lvlOverride w:ilvl="2">
      <w:lvl w:ilvl="2">
        <w:start w:val="1"/>
        <w:numFmt w:val="decimal"/>
        <w:lvlText w:val="%1.%2.%3."/>
        <w:lvlJc w:val="left"/>
        <w:pPr>
          <w:widowControl w:val="0"/>
          <w:autoSpaceDE w:val="0"/>
          <w:autoSpaceDN w:val="0"/>
          <w:adjustRightInd w:val="0"/>
        </w:pPr>
        <w:rPr>
          <w:rFonts w:ascii="Times New Roman" w:hAnsi="Times New Roman" w:cs="Times New Roman"/>
          <w:sz w:val="24"/>
          <w:szCs w:val="24"/>
        </w:rPr>
      </w:lvl>
    </w:lvlOverride>
    <w:lvlOverride w:ilvl="3">
      <w:lvl w:ilvl="3">
        <w:start w:val="1"/>
        <w:numFmt w:val="decimal"/>
        <w:lvlText w:val="%1.%2.%3.%4."/>
        <w:lvlJc w:val="left"/>
        <w:pPr>
          <w:widowControl w:val="0"/>
          <w:autoSpaceDE w:val="0"/>
          <w:autoSpaceDN w:val="0"/>
          <w:adjustRightInd w:val="0"/>
        </w:pPr>
        <w:rPr>
          <w:rFonts w:ascii="Times New Roman" w:hAnsi="Times New Roman" w:cs="Times New Roman"/>
          <w:sz w:val="24"/>
          <w:szCs w:val="24"/>
        </w:rPr>
      </w:lvl>
    </w:lvlOverride>
    <w:lvlOverride w:ilvl="4">
      <w:lvl w:ilvl="4">
        <w:start w:val="1"/>
        <w:numFmt w:val="decimal"/>
        <w:lvlText w:val="%1.%2.%3.%4.%5."/>
        <w:lvlJc w:val="left"/>
        <w:pPr>
          <w:widowControl w:val="0"/>
          <w:autoSpaceDE w:val="0"/>
          <w:autoSpaceDN w:val="0"/>
          <w:adjustRightInd w:val="0"/>
        </w:pPr>
        <w:rPr>
          <w:rFonts w:ascii="Times New Roman" w:hAnsi="Times New Roman" w:cs="Times New Roman"/>
          <w:sz w:val="24"/>
          <w:szCs w:val="24"/>
        </w:rPr>
      </w:lvl>
    </w:lvlOverride>
    <w:lvlOverride w:ilvl="5">
      <w:lvl w:ilvl="5">
        <w:start w:val="1"/>
        <w:numFmt w:val="decimal"/>
        <w:lvlText w:val="%1.%2.%3.%4.%5.%6."/>
        <w:lvlJc w:val="left"/>
        <w:pPr>
          <w:widowControl w:val="0"/>
          <w:autoSpaceDE w:val="0"/>
          <w:autoSpaceDN w:val="0"/>
          <w:adjustRightInd w:val="0"/>
        </w:pPr>
        <w:rPr>
          <w:rFonts w:ascii="Times New Roman" w:hAnsi="Times New Roman" w:cs="Times New Roman"/>
          <w:sz w:val="24"/>
          <w:szCs w:val="24"/>
        </w:rPr>
      </w:lvl>
    </w:lvlOverride>
    <w:lvlOverride w:ilvl="6">
      <w:lvl w:ilvl="6">
        <w:start w:val="1"/>
        <w:numFmt w:val="decimal"/>
        <w:lvlText w:val="%1.%2.%3.%4.%5.%6.%7."/>
        <w:lvlJc w:val="left"/>
        <w:pPr>
          <w:widowControl w:val="0"/>
          <w:autoSpaceDE w:val="0"/>
          <w:autoSpaceDN w:val="0"/>
          <w:adjustRightInd w:val="0"/>
        </w:pPr>
        <w:rPr>
          <w:rFonts w:ascii="Times New Roman" w:hAnsi="Times New Roman" w:cs="Times New Roman"/>
          <w:sz w:val="24"/>
          <w:szCs w:val="24"/>
        </w:rPr>
      </w:lvl>
    </w:lvlOverride>
    <w:lvlOverride w:ilvl="7">
      <w:lvl w:ilvl="7">
        <w:start w:val="1"/>
        <w:numFmt w:val="decimal"/>
        <w:lvlText w:val="%1.%2.%3.%4.%5.%6.%7.%8."/>
        <w:lvlJc w:val="left"/>
        <w:pPr>
          <w:widowControl w:val="0"/>
          <w:autoSpaceDE w:val="0"/>
          <w:autoSpaceDN w:val="0"/>
          <w:adjustRightInd w:val="0"/>
        </w:pPr>
        <w:rPr>
          <w:rFonts w:ascii="Times New Roman" w:hAnsi="Times New Roman" w:cs="Times New Roman"/>
          <w:sz w:val="24"/>
          <w:szCs w:val="24"/>
        </w:rPr>
      </w:lvl>
    </w:lvlOverride>
    <w:lvlOverride w:ilvl="8">
      <w:lvl w:ilvl="8">
        <w:start w:val="1"/>
        <w:numFmt w:val="decimal"/>
        <w:lvlText w:val="%1.%2.%3.%4.%5.%6.%7.%8.%9."/>
        <w:lvlJc w:val="left"/>
        <w:pPr>
          <w:widowControl w:val="0"/>
          <w:autoSpaceDE w:val="0"/>
          <w:autoSpaceDN w:val="0"/>
          <w:adjustRightInd w:val="0"/>
        </w:pPr>
        <w:rPr>
          <w:rFonts w:ascii="Times New Roman" w:hAnsi="Times New Roman" w:cs="Times New Roman"/>
          <w:sz w:val="24"/>
          <w:szCs w:val="24"/>
        </w:rPr>
      </w:lvl>
    </w:lvlOverride>
  </w:num>
  <w:num w:numId="26" w16cid:durableId="444617293">
    <w:abstractNumId w:val="1"/>
  </w:num>
  <w:num w:numId="27" w16cid:durableId="846409658">
    <w:abstractNumId w:val="1"/>
  </w:num>
  <w:num w:numId="28" w16cid:durableId="954486331">
    <w:abstractNumId w:val="1"/>
  </w:num>
  <w:num w:numId="29" w16cid:durableId="1483885410">
    <w:abstractNumId w:val="1"/>
  </w:num>
  <w:num w:numId="30" w16cid:durableId="584806238">
    <w:abstractNumId w:val="1"/>
    <w:lvlOverride w:ilvl="0">
      <w:lvl w:ilvl="0">
        <w:start w:val="1"/>
        <w:numFmt w:val="decimal"/>
        <w:pStyle w:val="GCD1L1"/>
        <w:suff w:val="nothing"/>
        <w:lvlText w:val="ARTICLE %1."/>
        <w:lvlJc w:val="left"/>
        <w:pPr>
          <w:widowControl w:val="0"/>
          <w:autoSpaceDE w:val="0"/>
          <w:autoSpaceDN w:val="0"/>
          <w:adjustRightInd w:val="0"/>
        </w:pPr>
        <w:rPr>
          <w:rFonts w:ascii="Times New Roman" w:hAnsi="Times New Roman" w:cs="Times New Roman"/>
          <w:b/>
          <w:bCs/>
          <w:i w:val="0"/>
          <w:iCs w:val="0"/>
          <w:caps/>
          <w:smallCaps w:val="0"/>
          <w:strike w:val="0"/>
          <w:dstrike w:val="0"/>
          <w:outline w:val="0"/>
          <w:shadow w:val="0"/>
          <w:emboss w:val="0"/>
          <w:imprint w:val="0"/>
          <w:vanish w:val="0"/>
          <w:color w:val="FF0000"/>
          <w:sz w:val="24"/>
          <w:szCs w:val="24"/>
          <w:u w:val="double"/>
          <w:effect w:val="none"/>
        </w:rPr>
      </w:lvl>
    </w:lvlOverride>
    <w:lvlOverride w:ilvl="1">
      <w:lvl w:ilvl="1">
        <w:start w:val="1"/>
        <w:numFmt w:val="decimal"/>
        <w:pStyle w:val="GCD1L2"/>
        <w:lvlText w:val="%1.%2."/>
        <w:lvlJc w:val="left"/>
        <w:pPr>
          <w:widowControl w:val="0"/>
          <w:tabs>
            <w:tab w:val="num" w:pos="1080"/>
          </w:tabs>
          <w:autoSpaceDE w:val="0"/>
          <w:autoSpaceDN w:val="0"/>
          <w:adjustRightInd w:val="0"/>
          <w:ind w:firstLine="720"/>
        </w:pPr>
        <w:rPr>
          <w:rFonts w:ascii="Times New Roman" w:hAnsi="Times New Roman" w:cs="Times New Roman"/>
          <w:b w:val="0"/>
          <w:bCs/>
          <w:i w:val="0"/>
          <w:iCs w:val="0"/>
          <w:caps w:val="0"/>
          <w:smallCaps w:val="0"/>
          <w:strike w:val="0"/>
          <w:dstrike w:val="0"/>
          <w:outline w:val="0"/>
          <w:shadow w:val="0"/>
          <w:emboss w:val="0"/>
          <w:imprint w:val="0"/>
          <w:vanish w:val="0"/>
          <w:color w:val="auto"/>
          <w:sz w:val="24"/>
          <w:szCs w:val="24"/>
          <w:u w:val="none"/>
          <w:effect w:val="none"/>
        </w:rPr>
      </w:lvl>
    </w:lvlOverride>
    <w:lvlOverride w:ilvl="2">
      <w:lvl w:ilvl="2">
        <w:start w:val="1"/>
        <w:numFmt w:val="decimal"/>
        <w:pStyle w:val="GCD1L3"/>
        <w:suff w:val="nothing"/>
        <w:lvlText w:val="%1.%2.%3."/>
        <w:lvlJc w:val="left"/>
        <w:pPr>
          <w:widowControl w:val="0"/>
          <w:autoSpaceDE w:val="0"/>
          <w:autoSpaceDN w:val="0"/>
          <w:adjustRightInd w:val="0"/>
          <w:ind w:firstLine="1440"/>
        </w:pPr>
        <w:rPr>
          <w:rFonts w:ascii="Times New Roman" w:hAnsi="Times New Roman" w:cs="Times New Roman"/>
          <w:b/>
          <w:bCs/>
          <w:i w:val="0"/>
          <w:iCs w:val="0"/>
          <w:caps w:val="0"/>
          <w:smallCaps w:val="0"/>
          <w:strike w:val="0"/>
          <w:dstrike w:val="0"/>
          <w:outline w:val="0"/>
          <w:shadow w:val="0"/>
          <w:emboss w:val="0"/>
          <w:imprint w:val="0"/>
          <w:vanish w:val="0"/>
          <w:color w:val="FF0000"/>
          <w:sz w:val="24"/>
          <w:szCs w:val="24"/>
          <w:u w:val="double"/>
          <w:effect w:val="none"/>
        </w:rPr>
      </w:lvl>
    </w:lvlOverride>
    <w:lvlOverride w:ilvl="3">
      <w:lvl w:ilvl="3">
        <w:start w:val="1"/>
        <w:numFmt w:val="lowerLetter"/>
        <w:pStyle w:val="GCD1L4"/>
        <w:lvlText w:val="(%4)"/>
        <w:lvlJc w:val="left"/>
        <w:pPr>
          <w:widowControl w:val="0"/>
          <w:tabs>
            <w:tab w:val="num" w:pos="2520"/>
          </w:tabs>
          <w:autoSpaceDE w:val="0"/>
          <w:autoSpaceDN w:val="0"/>
          <w:adjustRightInd w:val="0"/>
          <w:ind w:left="2160"/>
        </w:pPr>
        <w:rPr>
          <w:rFonts w:ascii="Times New Roman" w:hAnsi="Times New Roman" w:cs="Times New Roman"/>
          <w:b/>
          <w:bCs/>
          <w:i w:val="0"/>
          <w:iCs w:val="0"/>
          <w:caps w:val="0"/>
          <w:smallCaps w:val="0"/>
          <w:strike w:val="0"/>
          <w:dstrike w:val="0"/>
          <w:outline w:val="0"/>
          <w:shadow w:val="0"/>
          <w:emboss w:val="0"/>
          <w:imprint w:val="0"/>
          <w:vanish w:val="0"/>
          <w:color w:val="FF0000"/>
          <w:sz w:val="24"/>
          <w:szCs w:val="24"/>
          <w:u w:val="double"/>
          <w:effect w:val="none"/>
        </w:rPr>
      </w:lvl>
    </w:lvlOverride>
    <w:lvlOverride w:ilvl="4">
      <w:lvl w:ilvl="4">
        <w:start w:val="1"/>
        <w:numFmt w:val="lowerRoman"/>
        <w:pStyle w:val="GCD1L5"/>
        <w:lvlText w:val="(%5)"/>
        <w:lvlJc w:val="left"/>
        <w:pPr>
          <w:widowControl w:val="0"/>
          <w:tabs>
            <w:tab w:val="num" w:pos="3600"/>
          </w:tabs>
          <w:autoSpaceDE w:val="0"/>
          <w:autoSpaceDN w:val="0"/>
          <w:adjustRightInd w:val="0"/>
          <w:ind w:left="2880"/>
        </w:pPr>
        <w:rPr>
          <w:rFonts w:ascii="Times New Roman" w:hAnsi="Times New Roman" w:cs="Times New Roman"/>
          <w:b/>
          <w:bCs/>
          <w:i w:val="0"/>
          <w:iCs w:val="0"/>
          <w:caps w:val="0"/>
          <w:smallCaps w:val="0"/>
          <w:strike w:val="0"/>
          <w:dstrike w:val="0"/>
          <w:outline w:val="0"/>
          <w:shadow w:val="0"/>
          <w:emboss w:val="0"/>
          <w:imprint w:val="0"/>
          <w:vanish w:val="0"/>
          <w:color w:val="FF0000"/>
          <w:sz w:val="24"/>
          <w:szCs w:val="24"/>
          <w:u w:val="double"/>
          <w:effect w:val="none"/>
        </w:rPr>
      </w:lvl>
    </w:lvlOverride>
    <w:lvlOverride w:ilvl="5">
      <w:lvl w:ilvl="5">
        <w:start w:val="1"/>
        <w:numFmt w:val="lowerLetter"/>
        <w:pStyle w:val="GCD1L6"/>
        <w:lvlText w:val="(%6)"/>
        <w:lvlJc w:val="left"/>
        <w:pPr>
          <w:widowControl w:val="0"/>
          <w:tabs>
            <w:tab w:val="num" w:pos="3960"/>
          </w:tabs>
          <w:autoSpaceDE w:val="0"/>
          <w:autoSpaceDN w:val="0"/>
          <w:adjustRightInd w:val="0"/>
          <w:ind w:left="3600"/>
        </w:pPr>
        <w:rPr>
          <w:rFonts w:ascii="Times New Roman" w:hAnsi="Times New Roman" w:cs="Times New Roman"/>
          <w:b/>
          <w:bCs/>
          <w:i w:val="0"/>
          <w:iCs w:val="0"/>
          <w:caps w:val="0"/>
          <w:smallCaps w:val="0"/>
          <w:strike w:val="0"/>
          <w:dstrike w:val="0"/>
          <w:outline w:val="0"/>
          <w:shadow w:val="0"/>
          <w:emboss w:val="0"/>
          <w:imprint w:val="0"/>
          <w:vanish w:val="0"/>
          <w:color w:val="FF0000"/>
          <w:sz w:val="24"/>
          <w:szCs w:val="24"/>
          <w:u w:val="double"/>
          <w:effect w:val="none"/>
        </w:rPr>
      </w:lvl>
    </w:lvlOverride>
    <w:lvlOverride w:ilvl="6">
      <w:lvl w:ilvl="6">
        <w:start w:val="1"/>
        <w:numFmt w:val="lowerRoman"/>
        <w:pStyle w:val="GCD1L7"/>
        <w:lvlText w:val="(%7)"/>
        <w:lvlJc w:val="left"/>
        <w:pPr>
          <w:widowControl w:val="0"/>
          <w:tabs>
            <w:tab w:val="num" w:pos="5040"/>
          </w:tabs>
          <w:autoSpaceDE w:val="0"/>
          <w:autoSpaceDN w:val="0"/>
          <w:adjustRightInd w:val="0"/>
          <w:ind w:left="4320"/>
        </w:pPr>
        <w:rPr>
          <w:rFonts w:ascii="Times New Roman" w:hAnsi="Times New Roman" w:cs="Times New Roman"/>
          <w:b/>
          <w:bCs/>
          <w:i w:val="0"/>
          <w:iCs w:val="0"/>
          <w:caps w:val="0"/>
          <w:smallCaps w:val="0"/>
          <w:strike w:val="0"/>
          <w:dstrike w:val="0"/>
          <w:outline w:val="0"/>
          <w:shadow w:val="0"/>
          <w:emboss w:val="0"/>
          <w:imprint w:val="0"/>
          <w:vanish w:val="0"/>
          <w:color w:val="FF0000"/>
          <w:sz w:val="24"/>
          <w:szCs w:val="24"/>
          <w:u w:val="double"/>
          <w:effect w:val="none"/>
        </w:rPr>
      </w:lvl>
    </w:lvlOverride>
    <w:lvlOverride w:ilvl="7">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b/>
          <w:bCs/>
          <w:color w:val="FF0000"/>
          <w:sz w:val="24"/>
          <w:szCs w:val="24"/>
          <w:u w:val="double"/>
        </w:rPr>
      </w:lvl>
    </w:lvlOverride>
    <w:lvlOverride w:ilvl="8">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b/>
          <w:bCs/>
          <w:color w:val="FF0000"/>
          <w:sz w:val="24"/>
          <w:szCs w:val="24"/>
          <w:u w:val="double"/>
        </w:rPr>
      </w:lvl>
    </w:lvlOverride>
  </w:num>
  <w:num w:numId="31" w16cid:durableId="254748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cbxMaxLevel" w:val="2"/>
    <w:docVar w:name="cbxMinLevel" w:val="1"/>
    <w:docVar w:name="cbxScheduleStyles" w:val="0"/>
    <w:docVar w:name="cbxTOCScheme" w:val="4"/>
    <w:docVar w:name="chkApplyManualFormatsToTOC" w:val="0"/>
    <w:docVar w:name="chkApplyTOC9" w:val="0"/>
    <w:docVar w:name="chkHyperlinks" w:val="0"/>
    <w:docVar w:name="chkInsertAsField" w:val="0"/>
    <w:docVar w:name="chkStyles" w:val="1"/>
    <w:docVar w:name="chkTCEntries" w:val="0"/>
    <w:docVar w:name="chkTwoColumn" w:val="0"/>
    <w:docVar w:name="DATASET" w:val="CH02"/>
    <w:docVar w:name="DOCNUM" w:val="20230759"/>
    <w:docVar w:name="DrinkerSoftwiseTrailer" w:val="Gone3"/>
    <w:docVar w:name="DrinkerWordTrailer" w:val="Gone3"/>
    <w:docVar w:name="Exclusions" w:val=",Heading,"/>
    <w:docVar w:name="iTrailerType" w:val="0"/>
    <w:docVar w:name="MPDocID" w:val="CH01/ 25693740.1"/>
    <w:docVar w:name="MPDocIDTemplate" w:val="%l/ |%n|.%v"/>
    <w:docVar w:name="MPDocIDTemplateDefault" w:val="%l/ |%n|.%v"/>
    <w:docVar w:name="NewDocStampType" w:val="1"/>
    <w:docVar w:name="optCreateFrom" w:val="0"/>
    <w:docVar w:name="optInclude" w:val="1"/>
    <w:docVar w:name="StyleExclusions" w:val=",GCD1_L3,GCD1_L4,GCD1_L5,GCD1_L6,GCD1_L7,GCD12_L1,GCD12_L2,GCD12_L3,GCD12_L4,GCD12_L5,GCD12_L6,Heading 1,Heading 2,Heading 3,Heading 4,Heading 5,Heading 6,Heading 7,Heading 8,Heading 9,Legal_L3,Legal_L4,Legal_L5,Legal_L6,Legal_L7,Legal_L8,Legal_L9,Title,"/>
    <w:docVar w:name="StyleInclusions" w:val=",GCD1_L1,GCD1_L2,Legal_L1,Legal_L2,"/>
    <w:docVar w:name="VERSION" w:val="0"/>
    <w:docVar w:name="VERSION2" w:val="1"/>
    <w:docVar w:name="zzmpFixedCurrentTOCScheme" w:val="GCD1"/>
    <w:docVar w:name="zzmpFixedCurScheme" w:val="GCD1"/>
    <w:docVar w:name="zzmpFixedCurScheme_9.0" w:val="1zzmpGCD1"/>
    <w:docVar w:name="zzmpFixedDOC_ID" w:val="CH02/22034748.11"/>
    <w:docVar w:name="zzmpGCD1" w:val="||GCD1|2|3|1|1|0|1||1|0|0||1|0|0||1|0|0||1|0|0||1|0|0||1|0|0||mpNA||mpNA||"/>
    <w:docVar w:name="zzmpGCD12" w:val="||GCD12|2|1|1|5|0|41||1|0|0||1|0|0||1|0|0||1|0|0||1|0|0||mpNA||mpNA||mpNA||"/>
    <w:docVar w:name="zzmpLegal" w:val="||Legal|2|3|1|1|12|1||1|12|0||1|12|0||1|12|0||1|12|0||1|12|0||1|12|0||1|12|0||1|12|0||"/>
    <w:docVar w:name="zzmpLTFontsClean" w:val="True"/>
    <w:docVar w:name="zzmpnSession" w:val="0.5896723"/>
  </w:docVars>
  <w:rsids>
    <w:rsidRoot w:val="001344F7"/>
    <w:rsid w:val="00012D65"/>
    <w:rsid w:val="00016E2A"/>
    <w:rsid w:val="00034F0C"/>
    <w:rsid w:val="0004688D"/>
    <w:rsid w:val="00051235"/>
    <w:rsid w:val="00071CDC"/>
    <w:rsid w:val="00076B9A"/>
    <w:rsid w:val="00077AE2"/>
    <w:rsid w:val="000948F8"/>
    <w:rsid w:val="000B2965"/>
    <w:rsid w:val="000D054A"/>
    <w:rsid w:val="000D559B"/>
    <w:rsid w:val="000E0138"/>
    <w:rsid w:val="000F51E5"/>
    <w:rsid w:val="00106508"/>
    <w:rsid w:val="00106886"/>
    <w:rsid w:val="001173BB"/>
    <w:rsid w:val="00121DB5"/>
    <w:rsid w:val="0012236C"/>
    <w:rsid w:val="001236A9"/>
    <w:rsid w:val="001344F7"/>
    <w:rsid w:val="001431F3"/>
    <w:rsid w:val="001445BC"/>
    <w:rsid w:val="0014656E"/>
    <w:rsid w:val="00156242"/>
    <w:rsid w:val="00185887"/>
    <w:rsid w:val="001C3880"/>
    <w:rsid w:val="001E7E6F"/>
    <w:rsid w:val="001F279F"/>
    <w:rsid w:val="002133B4"/>
    <w:rsid w:val="0022253B"/>
    <w:rsid w:val="00223A49"/>
    <w:rsid w:val="002247C7"/>
    <w:rsid w:val="00232772"/>
    <w:rsid w:val="00236160"/>
    <w:rsid w:val="00255886"/>
    <w:rsid w:val="00264E04"/>
    <w:rsid w:val="00275F58"/>
    <w:rsid w:val="002769C5"/>
    <w:rsid w:val="00276A20"/>
    <w:rsid w:val="00281CB4"/>
    <w:rsid w:val="00294D1B"/>
    <w:rsid w:val="00302929"/>
    <w:rsid w:val="00305113"/>
    <w:rsid w:val="0030723F"/>
    <w:rsid w:val="00364182"/>
    <w:rsid w:val="00373806"/>
    <w:rsid w:val="003815C6"/>
    <w:rsid w:val="00385813"/>
    <w:rsid w:val="003913DD"/>
    <w:rsid w:val="003957A8"/>
    <w:rsid w:val="003A4147"/>
    <w:rsid w:val="003A54F5"/>
    <w:rsid w:val="003B7B6D"/>
    <w:rsid w:val="003E4E95"/>
    <w:rsid w:val="003F2241"/>
    <w:rsid w:val="003F5665"/>
    <w:rsid w:val="00400E4A"/>
    <w:rsid w:val="00404AF6"/>
    <w:rsid w:val="004074D4"/>
    <w:rsid w:val="004210D5"/>
    <w:rsid w:val="0042533A"/>
    <w:rsid w:val="00435184"/>
    <w:rsid w:val="004770AC"/>
    <w:rsid w:val="004B0AC1"/>
    <w:rsid w:val="004D4E43"/>
    <w:rsid w:val="004F7E93"/>
    <w:rsid w:val="0051717F"/>
    <w:rsid w:val="00523E08"/>
    <w:rsid w:val="005327E9"/>
    <w:rsid w:val="005469CD"/>
    <w:rsid w:val="00563371"/>
    <w:rsid w:val="00567A52"/>
    <w:rsid w:val="00572948"/>
    <w:rsid w:val="005A1A06"/>
    <w:rsid w:val="005A731E"/>
    <w:rsid w:val="005A7448"/>
    <w:rsid w:val="005C3944"/>
    <w:rsid w:val="005D2DCB"/>
    <w:rsid w:val="005E3DCE"/>
    <w:rsid w:val="005F730E"/>
    <w:rsid w:val="00602B20"/>
    <w:rsid w:val="00612A1D"/>
    <w:rsid w:val="00643CDC"/>
    <w:rsid w:val="00651B80"/>
    <w:rsid w:val="00656E66"/>
    <w:rsid w:val="006917C1"/>
    <w:rsid w:val="006B66E5"/>
    <w:rsid w:val="006D70CF"/>
    <w:rsid w:val="006D7955"/>
    <w:rsid w:val="006E08A8"/>
    <w:rsid w:val="0070328D"/>
    <w:rsid w:val="00723B7D"/>
    <w:rsid w:val="0076099F"/>
    <w:rsid w:val="007630B4"/>
    <w:rsid w:val="00771403"/>
    <w:rsid w:val="00774DAE"/>
    <w:rsid w:val="007A14AB"/>
    <w:rsid w:val="007A6AC5"/>
    <w:rsid w:val="007B6EE2"/>
    <w:rsid w:val="007E5B10"/>
    <w:rsid w:val="007F2EC7"/>
    <w:rsid w:val="007F623D"/>
    <w:rsid w:val="00805A13"/>
    <w:rsid w:val="008146F5"/>
    <w:rsid w:val="008276FE"/>
    <w:rsid w:val="00853CBD"/>
    <w:rsid w:val="008655DF"/>
    <w:rsid w:val="008660BD"/>
    <w:rsid w:val="00872313"/>
    <w:rsid w:val="008A2251"/>
    <w:rsid w:val="008B2A94"/>
    <w:rsid w:val="008D4D10"/>
    <w:rsid w:val="008E179D"/>
    <w:rsid w:val="008F3BF8"/>
    <w:rsid w:val="008F7198"/>
    <w:rsid w:val="00904309"/>
    <w:rsid w:val="00950A68"/>
    <w:rsid w:val="009614C7"/>
    <w:rsid w:val="00990C36"/>
    <w:rsid w:val="009950DA"/>
    <w:rsid w:val="009A3082"/>
    <w:rsid w:val="009A3464"/>
    <w:rsid w:val="009B1195"/>
    <w:rsid w:val="009B62AA"/>
    <w:rsid w:val="009C62CE"/>
    <w:rsid w:val="009E4B7C"/>
    <w:rsid w:val="009E7EE3"/>
    <w:rsid w:val="009F0E5D"/>
    <w:rsid w:val="00A444E1"/>
    <w:rsid w:val="00A5683B"/>
    <w:rsid w:val="00A870D5"/>
    <w:rsid w:val="00A87E49"/>
    <w:rsid w:val="00A907E3"/>
    <w:rsid w:val="00A92913"/>
    <w:rsid w:val="00AA1ADE"/>
    <w:rsid w:val="00AB0093"/>
    <w:rsid w:val="00AB556E"/>
    <w:rsid w:val="00AB6D34"/>
    <w:rsid w:val="00AD2DAD"/>
    <w:rsid w:val="00AD2FF6"/>
    <w:rsid w:val="00B2187B"/>
    <w:rsid w:val="00B36BE7"/>
    <w:rsid w:val="00B82490"/>
    <w:rsid w:val="00B84BEB"/>
    <w:rsid w:val="00B85CD1"/>
    <w:rsid w:val="00BA6037"/>
    <w:rsid w:val="00BC29CE"/>
    <w:rsid w:val="00BF56A3"/>
    <w:rsid w:val="00C01A73"/>
    <w:rsid w:val="00C03684"/>
    <w:rsid w:val="00C147F2"/>
    <w:rsid w:val="00C147FF"/>
    <w:rsid w:val="00C25BAA"/>
    <w:rsid w:val="00C3052B"/>
    <w:rsid w:val="00C319C6"/>
    <w:rsid w:val="00C37C3D"/>
    <w:rsid w:val="00C37DFA"/>
    <w:rsid w:val="00C40C43"/>
    <w:rsid w:val="00C50177"/>
    <w:rsid w:val="00C6470F"/>
    <w:rsid w:val="00C70B63"/>
    <w:rsid w:val="00C75A64"/>
    <w:rsid w:val="00C760B6"/>
    <w:rsid w:val="00C82945"/>
    <w:rsid w:val="00C86939"/>
    <w:rsid w:val="00C91F37"/>
    <w:rsid w:val="00CB0531"/>
    <w:rsid w:val="00CB1F6A"/>
    <w:rsid w:val="00CB4644"/>
    <w:rsid w:val="00CD7E7C"/>
    <w:rsid w:val="00CE066F"/>
    <w:rsid w:val="00CE4665"/>
    <w:rsid w:val="00CF7909"/>
    <w:rsid w:val="00D327CC"/>
    <w:rsid w:val="00D33945"/>
    <w:rsid w:val="00DA53D7"/>
    <w:rsid w:val="00DC67BC"/>
    <w:rsid w:val="00DD1BF7"/>
    <w:rsid w:val="00DE0C50"/>
    <w:rsid w:val="00DE2F75"/>
    <w:rsid w:val="00E000D1"/>
    <w:rsid w:val="00E26578"/>
    <w:rsid w:val="00E44FA7"/>
    <w:rsid w:val="00E455A6"/>
    <w:rsid w:val="00E51F6F"/>
    <w:rsid w:val="00E535EB"/>
    <w:rsid w:val="00E82C7B"/>
    <w:rsid w:val="00E961C1"/>
    <w:rsid w:val="00EA00B1"/>
    <w:rsid w:val="00EA2B0A"/>
    <w:rsid w:val="00EA75DF"/>
    <w:rsid w:val="00EB59F2"/>
    <w:rsid w:val="00EE4CE5"/>
    <w:rsid w:val="00EE700D"/>
    <w:rsid w:val="00F0765E"/>
    <w:rsid w:val="00F220B2"/>
    <w:rsid w:val="00F3748F"/>
    <w:rsid w:val="00F442DD"/>
    <w:rsid w:val="00F44CE4"/>
    <w:rsid w:val="00F57407"/>
    <w:rsid w:val="00F7173E"/>
    <w:rsid w:val="00F74BE0"/>
    <w:rsid w:val="00FA2B25"/>
    <w:rsid w:val="00FA629F"/>
    <w:rsid w:val="00FB3635"/>
    <w:rsid w:val="00FC0524"/>
    <w:rsid w:val="00FC1019"/>
    <w:rsid w:val="00FC1B50"/>
    <w:rsid w:val="00FC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6D6DD2"/>
  <w15:docId w15:val="{CACE24AA-FE67-4F94-8823-0CCB4230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9F"/>
    <w:pPr>
      <w:widowControl w:val="0"/>
      <w:autoSpaceDE w:val="0"/>
      <w:autoSpaceDN w:val="0"/>
      <w:adjustRightInd w:val="0"/>
    </w:pPr>
    <w:rPr>
      <w:sz w:val="24"/>
      <w:szCs w:val="24"/>
    </w:rPr>
  </w:style>
  <w:style w:type="paragraph" w:styleId="Heading1">
    <w:name w:val="heading 1"/>
    <w:aliases w:val="h1"/>
    <w:basedOn w:val="Normal"/>
    <w:next w:val="Normal"/>
    <w:qFormat/>
    <w:rsid w:val="0076099F"/>
    <w:pPr>
      <w:jc w:val="center"/>
      <w:outlineLvl w:val="0"/>
    </w:pPr>
    <w:rPr>
      <w:b/>
      <w:bCs/>
    </w:rPr>
  </w:style>
  <w:style w:type="paragraph" w:styleId="Heading2">
    <w:name w:val="heading 2"/>
    <w:aliases w:val="h2"/>
    <w:basedOn w:val="Normal"/>
    <w:next w:val="Normal"/>
    <w:qFormat/>
    <w:rsid w:val="0076099F"/>
    <w:pPr>
      <w:ind w:firstLine="720"/>
      <w:outlineLvl w:val="1"/>
    </w:pPr>
  </w:style>
  <w:style w:type="paragraph" w:styleId="Heading3">
    <w:name w:val="heading 3"/>
    <w:aliases w:val="h3"/>
    <w:basedOn w:val="Normal"/>
    <w:next w:val="Normal"/>
    <w:qFormat/>
    <w:rsid w:val="0076099F"/>
    <w:pPr>
      <w:ind w:firstLine="1440"/>
      <w:outlineLvl w:val="2"/>
    </w:pPr>
  </w:style>
  <w:style w:type="paragraph" w:styleId="Heading4">
    <w:name w:val="heading 4"/>
    <w:aliases w:val="h4"/>
    <w:basedOn w:val="Normal"/>
    <w:next w:val="Normal"/>
    <w:qFormat/>
    <w:rsid w:val="0076099F"/>
    <w:pPr>
      <w:ind w:left="2160"/>
      <w:outlineLvl w:val="3"/>
    </w:pPr>
  </w:style>
  <w:style w:type="paragraph" w:styleId="Heading5">
    <w:name w:val="heading 5"/>
    <w:aliases w:val="h5"/>
    <w:basedOn w:val="Normal"/>
    <w:next w:val="Normal"/>
    <w:qFormat/>
    <w:rsid w:val="0076099F"/>
    <w:pPr>
      <w:ind w:left="2880"/>
      <w:outlineLvl w:val="4"/>
    </w:pPr>
  </w:style>
  <w:style w:type="paragraph" w:styleId="Heading6">
    <w:name w:val="heading 6"/>
    <w:aliases w:val="h6"/>
    <w:basedOn w:val="Normal"/>
    <w:next w:val="Normal"/>
    <w:qFormat/>
    <w:rsid w:val="0076099F"/>
    <w:pPr>
      <w:ind w:left="1440" w:hanging="720"/>
      <w:outlineLvl w:val="5"/>
    </w:pPr>
  </w:style>
  <w:style w:type="paragraph" w:styleId="Heading7">
    <w:name w:val="heading 7"/>
    <w:aliases w:val="h7"/>
    <w:basedOn w:val="Normal"/>
    <w:next w:val="Normal"/>
    <w:qFormat/>
    <w:rsid w:val="0076099F"/>
    <w:pPr>
      <w:ind w:left="1440" w:firstLine="720"/>
      <w:outlineLvl w:val="6"/>
    </w:pPr>
  </w:style>
  <w:style w:type="paragraph" w:styleId="Heading8">
    <w:name w:val="heading 8"/>
    <w:aliases w:val="h8"/>
    <w:basedOn w:val="Normal"/>
    <w:next w:val="Normal"/>
    <w:qFormat/>
    <w:rsid w:val="0076099F"/>
    <w:pPr>
      <w:ind w:left="5040"/>
      <w:outlineLvl w:val="7"/>
    </w:pPr>
  </w:style>
  <w:style w:type="paragraph" w:styleId="Heading9">
    <w:name w:val="heading 9"/>
    <w:aliases w:val="h9"/>
    <w:basedOn w:val="Normal"/>
    <w:next w:val="Normal"/>
    <w:qFormat/>
    <w:rsid w:val="0076099F"/>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hidden/>
    <w:uiPriority w:val="39"/>
    <w:rsid w:val="0076099F"/>
    <w:pPr>
      <w:keepLines/>
      <w:tabs>
        <w:tab w:val="right" w:leader="dot" w:pos="9280"/>
      </w:tabs>
      <w:ind w:left="1080" w:right="720" w:hanging="720"/>
    </w:pPr>
  </w:style>
  <w:style w:type="paragraph" w:styleId="TOC1">
    <w:name w:val="toc 1"/>
    <w:basedOn w:val="Normal"/>
    <w:next w:val="Normal"/>
    <w:autoRedefine/>
    <w:hidden/>
    <w:uiPriority w:val="39"/>
    <w:rsid w:val="0076099F"/>
    <w:pPr>
      <w:keepLines/>
      <w:tabs>
        <w:tab w:val="right" w:leader="dot" w:pos="9280"/>
      </w:tabs>
      <w:ind w:left="1440" w:right="720" w:hanging="1440"/>
    </w:pPr>
  </w:style>
  <w:style w:type="paragraph" w:styleId="Footer">
    <w:name w:val="footer"/>
    <w:basedOn w:val="Normal"/>
    <w:link w:val="FooterChar"/>
    <w:uiPriority w:val="99"/>
    <w:rsid w:val="0076099F"/>
    <w:pPr>
      <w:tabs>
        <w:tab w:val="center" w:pos="4320"/>
        <w:tab w:val="right" w:pos="8640"/>
      </w:tabs>
    </w:pPr>
  </w:style>
  <w:style w:type="paragraph" w:styleId="Header">
    <w:name w:val="header"/>
    <w:basedOn w:val="Normal"/>
    <w:rsid w:val="0076099F"/>
    <w:pPr>
      <w:tabs>
        <w:tab w:val="center" w:pos="4320"/>
        <w:tab w:val="right" w:pos="8640"/>
      </w:tabs>
    </w:pPr>
  </w:style>
  <w:style w:type="character" w:styleId="FootnoteReference">
    <w:name w:val="footnote reference"/>
    <w:basedOn w:val="DefaultParagraphFont"/>
    <w:hidden/>
    <w:semiHidden/>
    <w:rsid w:val="0076099F"/>
    <w:rPr>
      <w:rFonts w:ascii="Times New Roman" w:hAnsi="Times New Roman" w:cs="Times New Roman"/>
      <w:position w:val="6"/>
      <w:sz w:val="16"/>
      <w:szCs w:val="16"/>
      <w:lang w:val="en-US"/>
    </w:rPr>
  </w:style>
  <w:style w:type="paragraph" w:styleId="FootnoteText">
    <w:name w:val="footnote text"/>
    <w:aliases w:val="Car"/>
    <w:basedOn w:val="Normal"/>
    <w:hidden/>
    <w:semiHidden/>
    <w:rsid w:val="0076099F"/>
    <w:rPr>
      <w:sz w:val="20"/>
      <w:szCs w:val="20"/>
    </w:rPr>
  </w:style>
  <w:style w:type="paragraph" w:styleId="NormalIndent">
    <w:name w:val="Normal Indent"/>
    <w:basedOn w:val="Normal"/>
    <w:rsid w:val="0076099F"/>
    <w:pPr>
      <w:ind w:left="720"/>
    </w:pPr>
  </w:style>
  <w:style w:type="paragraph" w:customStyle="1" w:styleId="GCDCBU14">
    <w:name w:val="GCD_CBU14"/>
    <w:basedOn w:val="Normal"/>
    <w:next w:val="Normal"/>
    <w:rsid w:val="0076099F"/>
    <w:pPr>
      <w:jc w:val="center"/>
    </w:pPr>
    <w:rPr>
      <w:b/>
      <w:bCs/>
      <w:sz w:val="28"/>
      <w:szCs w:val="28"/>
      <w:u w:val="single"/>
    </w:rPr>
  </w:style>
  <w:style w:type="paragraph" w:customStyle="1" w:styleId="GCDCBU12">
    <w:name w:val="GCD_CBU12"/>
    <w:basedOn w:val="Normal"/>
    <w:next w:val="Normal"/>
    <w:rsid w:val="0076099F"/>
    <w:pPr>
      <w:jc w:val="center"/>
    </w:pPr>
    <w:rPr>
      <w:b/>
      <w:bCs/>
      <w:u w:val="single"/>
    </w:rPr>
  </w:style>
  <w:style w:type="paragraph" w:customStyle="1" w:styleId="GCDCB12">
    <w:name w:val="GCD_CB12"/>
    <w:basedOn w:val="Normal"/>
    <w:next w:val="Normal"/>
    <w:rsid w:val="0076099F"/>
    <w:pPr>
      <w:jc w:val="center"/>
    </w:pPr>
    <w:rPr>
      <w:b/>
      <w:bCs/>
    </w:rPr>
  </w:style>
  <w:style w:type="paragraph" w:customStyle="1" w:styleId="GCDCB14">
    <w:name w:val="GCD_CB14"/>
    <w:basedOn w:val="Normal"/>
    <w:next w:val="Normal"/>
    <w:rsid w:val="0076099F"/>
    <w:pPr>
      <w:jc w:val="center"/>
    </w:pPr>
    <w:rPr>
      <w:b/>
      <w:bCs/>
      <w:sz w:val="28"/>
      <w:szCs w:val="28"/>
    </w:rPr>
  </w:style>
  <w:style w:type="paragraph" w:customStyle="1" w:styleId="inbeteen">
    <w:name w:val="inbeteen"/>
    <w:basedOn w:val="Normal"/>
    <w:rsid w:val="0076099F"/>
    <w:pPr>
      <w:keepNext/>
      <w:jc w:val="center"/>
    </w:pPr>
    <w:rPr>
      <w:u w:val="single"/>
    </w:rPr>
  </w:style>
  <w:style w:type="paragraph" w:customStyle="1" w:styleId="Kathy">
    <w:name w:val="Kathy"/>
    <w:basedOn w:val="Normal"/>
    <w:rsid w:val="0076099F"/>
    <w:pPr>
      <w:jc w:val="both"/>
    </w:pPr>
    <w:rPr>
      <w:b/>
      <w:bCs/>
      <w:i/>
      <w:iCs/>
      <w:color w:val="008080"/>
      <w:sz w:val="28"/>
      <w:szCs w:val="28"/>
    </w:rPr>
  </w:style>
  <w:style w:type="character" w:styleId="PageNumber">
    <w:name w:val="page number"/>
    <w:basedOn w:val="DefaultParagraphFont"/>
    <w:rsid w:val="0076099F"/>
    <w:rPr>
      <w:rFonts w:ascii="Times New Roman" w:hAnsi="Times New Roman" w:cs="Times New Roman"/>
      <w:sz w:val="24"/>
      <w:szCs w:val="24"/>
      <w:lang w:val="en-US"/>
    </w:rPr>
  </w:style>
  <w:style w:type="character" w:customStyle="1" w:styleId="zzmpTrailerItem">
    <w:name w:val="zzmpTrailerItem"/>
    <w:basedOn w:val="DefaultParagraphFont"/>
    <w:rsid w:val="00C3052B"/>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NumContinue">
    <w:name w:val="Num Continue"/>
    <w:basedOn w:val="BodyText"/>
    <w:rsid w:val="0076099F"/>
    <w:pPr>
      <w:spacing w:after="240"/>
    </w:pPr>
  </w:style>
  <w:style w:type="paragraph" w:styleId="BodyText">
    <w:name w:val="Body Text"/>
    <w:basedOn w:val="Normal"/>
    <w:rsid w:val="0076099F"/>
    <w:pPr>
      <w:spacing w:after="120"/>
    </w:pPr>
  </w:style>
  <w:style w:type="paragraph" w:customStyle="1" w:styleId="GCD1L1">
    <w:name w:val="GCD1_L1"/>
    <w:basedOn w:val="Normal"/>
    <w:next w:val="NumContinue"/>
    <w:rsid w:val="00E44FA7"/>
    <w:pPr>
      <w:keepNext/>
      <w:numPr>
        <w:numId w:val="26"/>
      </w:numPr>
      <w:spacing w:after="240"/>
      <w:jc w:val="center"/>
      <w:outlineLvl w:val="0"/>
    </w:pPr>
    <w:rPr>
      <w:b/>
      <w:bCs/>
    </w:rPr>
  </w:style>
  <w:style w:type="paragraph" w:customStyle="1" w:styleId="GCD1L2">
    <w:name w:val="GCD1_L2"/>
    <w:basedOn w:val="Normal"/>
    <w:next w:val="NumContinue"/>
    <w:rsid w:val="0076099F"/>
    <w:pPr>
      <w:numPr>
        <w:ilvl w:val="1"/>
        <w:numId w:val="26"/>
      </w:numPr>
      <w:spacing w:after="240"/>
      <w:jc w:val="both"/>
      <w:outlineLvl w:val="1"/>
    </w:pPr>
  </w:style>
  <w:style w:type="paragraph" w:customStyle="1" w:styleId="GCD1L3">
    <w:name w:val="GCD1_L3"/>
    <w:basedOn w:val="Normal"/>
    <w:next w:val="NumContinue"/>
    <w:rsid w:val="0076099F"/>
    <w:pPr>
      <w:numPr>
        <w:ilvl w:val="2"/>
        <w:numId w:val="26"/>
      </w:numPr>
      <w:spacing w:after="240"/>
      <w:jc w:val="both"/>
      <w:outlineLvl w:val="2"/>
    </w:pPr>
  </w:style>
  <w:style w:type="paragraph" w:customStyle="1" w:styleId="GCD1L4">
    <w:name w:val="GCD1_L4"/>
    <w:basedOn w:val="Normal"/>
    <w:next w:val="NumContinue"/>
    <w:rsid w:val="0076099F"/>
    <w:pPr>
      <w:numPr>
        <w:ilvl w:val="3"/>
        <w:numId w:val="26"/>
      </w:numPr>
      <w:spacing w:after="240"/>
      <w:jc w:val="both"/>
      <w:outlineLvl w:val="3"/>
    </w:pPr>
  </w:style>
  <w:style w:type="paragraph" w:customStyle="1" w:styleId="GCD1L5">
    <w:name w:val="GCD1_L5"/>
    <w:basedOn w:val="Normal"/>
    <w:next w:val="NumContinue"/>
    <w:rsid w:val="0076099F"/>
    <w:pPr>
      <w:numPr>
        <w:ilvl w:val="4"/>
        <w:numId w:val="26"/>
      </w:numPr>
      <w:spacing w:after="240"/>
      <w:outlineLvl w:val="4"/>
    </w:pPr>
  </w:style>
  <w:style w:type="paragraph" w:customStyle="1" w:styleId="GCD1L6">
    <w:name w:val="GCD1_L6"/>
    <w:basedOn w:val="Normal"/>
    <w:next w:val="NumContinue"/>
    <w:rsid w:val="0076099F"/>
    <w:pPr>
      <w:numPr>
        <w:ilvl w:val="5"/>
        <w:numId w:val="26"/>
      </w:numPr>
      <w:tabs>
        <w:tab w:val="left" w:pos="4320"/>
      </w:tabs>
      <w:spacing w:after="240"/>
      <w:outlineLvl w:val="5"/>
    </w:pPr>
  </w:style>
  <w:style w:type="paragraph" w:customStyle="1" w:styleId="GCD1L7">
    <w:name w:val="GCD1_L7"/>
    <w:basedOn w:val="Normal"/>
    <w:next w:val="NumContinue"/>
    <w:rsid w:val="0076099F"/>
    <w:pPr>
      <w:numPr>
        <w:ilvl w:val="6"/>
        <w:numId w:val="26"/>
      </w:numPr>
      <w:spacing w:after="240"/>
      <w:outlineLvl w:val="6"/>
    </w:pPr>
  </w:style>
  <w:style w:type="character" w:customStyle="1" w:styleId="zzmpTCEntryL1">
    <w:name w:val="zzmpTCEntryL1"/>
    <w:basedOn w:val="DefaultParagraphFont"/>
    <w:rsid w:val="0076099F"/>
    <w:rPr>
      <w:rFonts w:ascii="Times New Roman" w:hAnsi="Times New Roman" w:cs="Times New Roman"/>
      <w:b/>
      <w:bCs/>
      <w:color w:val="0000FF"/>
      <w:sz w:val="24"/>
      <w:szCs w:val="24"/>
      <w:lang w:val="en-US"/>
    </w:rPr>
  </w:style>
  <w:style w:type="character" w:customStyle="1" w:styleId="zzmpTCEntryL2">
    <w:name w:val="zzmpTCEntryL2"/>
    <w:basedOn w:val="DefaultParagraphFont"/>
    <w:rsid w:val="0076099F"/>
    <w:rPr>
      <w:rFonts w:ascii="Times New Roman" w:hAnsi="Times New Roman" w:cs="Times New Roman"/>
      <w:color w:val="0000FF"/>
      <w:sz w:val="24"/>
      <w:szCs w:val="24"/>
      <w:lang w:val="en-US"/>
    </w:rPr>
  </w:style>
  <w:style w:type="character" w:customStyle="1" w:styleId="zzmpTCEntryL3">
    <w:name w:val="zzmpTCEntryL3"/>
    <w:basedOn w:val="DefaultParagraphFont"/>
    <w:rsid w:val="0076099F"/>
    <w:rPr>
      <w:rFonts w:ascii="Times New Roman" w:hAnsi="Times New Roman" w:cs="Times New Roman"/>
      <w:color w:val="0000FF"/>
      <w:sz w:val="24"/>
      <w:szCs w:val="24"/>
      <w:lang w:val="en-US"/>
    </w:rPr>
  </w:style>
  <w:style w:type="character" w:customStyle="1" w:styleId="zzmpTCEntryL4">
    <w:name w:val="zzmpTCEntryL4"/>
    <w:basedOn w:val="DefaultParagraphFont"/>
    <w:rsid w:val="0076099F"/>
    <w:rPr>
      <w:rFonts w:ascii="Times New Roman" w:hAnsi="Times New Roman" w:cs="Times New Roman"/>
      <w:color w:val="0000FF"/>
      <w:sz w:val="24"/>
      <w:szCs w:val="24"/>
      <w:lang w:val="en-US"/>
    </w:rPr>
  </w:style>
  <w:style w:type="character" w:customStyle="1" w:styleId="zzmpTCEntryL5">
    <w:name w:val="zzmpTCEntryL5"/>
    <w:basedOn w:val="DefaultParagraphFont"/>
    <w:rsid w:val="0076099F"/>
    <w:rPr>
      <w:rFonts w:ascii="Times New Roman" w:hAnsi="Times New Roman" w:cs="Times New Roman"/>
      <w:color w:val="0000FF"/>
      <w:sz w:val="24"/>
      <w:szCs w:val="24"/>
      <w:lang w:val="en-US"/>
    </w:rPr>
  </w:style>
  <w:style w:type="character" w:customStyle="1" w:styleId="zzmpTCEntryL6">
    <w:name w:val="zzmpTCEntryL6"/>
    <w:basedOn w:val="DefaultParagraphFont"/>
    <w:rsid w:val="0076099F"/>
    <w:rPr>
      <w:rFonts w:ascii="Times New Roman" w:hAnsi="Times New Roman" w:cs="Times New Roman"/>
      <w:color w:val="0000FF"/>
      <w:sz w:val="24"/>
      <w:szCs w:val="24"/>
      <w:lang w:val="en-US"/>
    </w:rPr>
  </w:style>
  <w:style w:type="character" w:customStyle="1" w:styleId="zzmpTCEntryL7">
    <w:name w:val="zzmpTCEntryL7"/>
    <w:basedOn w:val="DefaultParagraphFont"/>
    <w:rsid w:val="0076099F"/>
    <w:rPr>
      <w:rFonts w:ascii="Times New Roman" w:hAnsi="Times New Roman" w:cs="Times New Roman"/>
      <w:color w:val="0000FF"/>
      <w:sz w:val="24"/>
      <w:szCs w:val="24"/>
      <w:lang w:val="en-US"/>
    </w:rPr>
  </w:style>
  <w:style w:type="character" w:customStyle="1" w:styleId="zzmpTCEntryL8">
    <w:name w:val="zzmpTCEntryL8"/>
    <w:basedOn w:val="DefaultParagraphFont"/>
    <w:rsid w:val="0076099F"/>
    <w:rPr>
      <w:rFonts w:ascii="Times New Roman" w:hAnsi="Times New Roman" w:cs="Times New Roman"/>
      <w:color w:val="0000FF"/>
      <w:sz w:val="24"/>
      <w:szCs w:val="24"/>
      <w:lang w:val="en-US"/>
    </w:rPr>
  </w:style>
  <w:style w:type="character" w:customStyle="1" w:styleId="zzmpTCEntryL9">
    <w:name w:val="zzmpTCEntryL9"/>
    <w:basedOn w:val="DefaultParagraphFont"/>
    <w:rsid w:val="0076099F"/>
    <w:rPr>
      <w:rFonts w:ascii="Times New Roman" w:hAnsi="Times New Roman" w:cs="Times New Roman"/>
      <w:color w:val="0000FF"/>
      <w:sz w:val="24"/>
      <w:szCs w:val="24"/>
      <w:lang w:val="en-US"/>
    </w:rPr>
  </w:style>
  <w:style w:type="paragraph" w:customStyle="1" w:styleId="LegalL1">
    <w:name w:val="Legal_L1"/>
    <w:basedOn w:val="Normal"/>
    <w:next w:val="NumContinue"/>
    <w:rsid w:val="0076099F"/>
    <w:pPr>
      <w:numPr>
        <w:numId w:val="13"/>
      </w:numPr>
      <w:spacing w:after="240"/>
      <w:outlineLvl w:val="0"/>
    </w:pPr>
  </w:style>
  <w:style w:type="paragraph" w:customStyle="1" w:styleId="LegalL2">
    <w:name w:val="Legal_L2"/>
    <w:basedOn w:val="Normal"/>
    <w:next w:val="NumContinue"/>
    <w:rsid w:val="0076099F"/>
    <w:pPr>
      <w:numPr>
        <w:ilvl w:val="1"/>
        <w:numId w:val="14"/>
      </w:numPr>
      <w:spacing w:after="240"/>
      <w:outlineLvl w:val="1"/>
    </w:pPr>
  </w:style>
  <w:style w:type="paragraph" w:customStyle="1" w:styleId="LegalL3">
    <w:name w:val="Legal_L3"/>
    <w:basedOn w:val="Normal"/>
    <w:next w:val="NumContinue"/>
    <w:rsid w:val="0076099F"/>
    <w:pPr>
      <w:numPr>
        <w:ilvl w:val="2"/>
        <w:numId w:val="15"/>
      </w:numPr>
      <w:spacing w:after="240"/>
      <w:outlineLvl w:val="2"/>
    </w:pPr>
  </w:style>
  <w:style w:type="paragraph" w:customStyle="1" w:styleId="LegalL4">
    <w:name w:val="Legal_L4"/>
    <w:basedOn w:val="Normal"/>
    <w:next w:val="NumContinue"/>
    <w:rsid w:val="0076099F"/>
    <w:pPr>
      <w:numPr>
        <w:ilvl w:val="3"/>
        <w:numId w:val="16"/>
      </w:numPr>
      <w:spacing w:after="240"/>
      <w:outlineLvl w:val="3"/>
    </w:pPr>
  </w:style>
  <w:style w:type="paragraph" w:customStyle="1" w:styleId="LegalL5">
    <w:name w:val="Legal_L5"/>
    <w:basedOn w:val="Normal"/>
    <w:next w:val="NumContinue"/>
    <w:rsid w:val="0076099F"/>
    <w:pPr>
      <w:numPr>
        <w:ilvl w:val="4"/>
        <w:numId w:val="17"/>
      </w:numPr>
      <w:spacing w:after="240"/>
      <w:outlineLvl w:val="4"/>
    </w:pPr>
  </w:style>
  <w:style w:type="paragraph" w:customStyle="1" w:styleId="LegalL6">
    <w:name w:val="Legal_L6"/>
    <w:basedOn w:val="Normal"/>
    <w:next w:val="NumContinue"/>
    <w:rsid w:val="0076099F"/>
    <w:pPr>
      <w:numPr>
        <w:ilvl w:val="5"/>
        <w:numId w:val="18"/>
      </w:numPr>
      <w:spacing w:after="240"/>
      <w:outlineLvl w:val="5"/>
    </w:pPr>
  </w:style>
  <w:style w:type="paragraph" w:customStyle="1" w:styleId="LegalL7">
    <w:name w:val="Legal_L7"/>
    <w:basedOn w:val="Normal"/>
    <w:next w:val="NumContinue"/>
    <w:rsid w:val="0076099F"/>
    <w:pPr>
      <w:numPr>
        <w:ilvl w:val="6"/>
        <w:numId w:val="19"/>
      </w:numPr>
      <w:spacing w:after="240"/>
      <w:outlineLvl w:val="6"/>
    </w:pPr>
  </w:style>
  <w:style w:type="paragraph" w:customStyle="1" w:styleId="LegalL8">
    <w:name w:val="Legal_L8"/>
    <w:basedOn w:val="Normal"/>
    <w:next w:val="NumContinue"/>
    <w:rsid w:val="0076099F"/>
    <w:pPr>
      <w:numPr>
        <w:ilvl w:val="7"/>
        <w:numId w:val="20"/>
      </w:numPr>
      <w:spacing w:after="240"/>
      <w:outlineLvl w:val="7"/>
    </w:pPr>
  </w:style>
  <w:style w:type="paragraph" w:customStyle="1" w:styleId="LegalL9">
    <w:name w:val="Legal_L9"/>
    <w:basedOn w:val="Normal"/>
    <w:next w:val="NumContinue"/>
    <w:rsid w:val="0076099F"/>
    <w:pPr>
      <w:numPr>
        <w:ilvl w:val="8"/>
        <w:numId w:val="21"/>
      </w:numPr>
      <w:spacing w:after="240"/>
      <w:outlineLvl w:val="8"/>
    </w:pPr>
  </w:style>
  <w:style w:type="paragraph" w:customStyle="1" w:styleId="GCD12L1">
    <w:name w:val="GCD12_L1"/>
    <w:basedOn w:val="Normal"/>
    <w:next w:val="NumContinue"/>
    <w:rsid w:val="0076099F"/>
    <w:pPr>
      <w:spacing w:after="240"/>
      <w:jc w:val="center"/>
      <w:outlineLvl w:val="0"/>
    </w:pPr>
  </w:style>
  <w:style w:type="paragraph" w:customStyle="1" w:styleId="GCD12L2">
    <w:name w:val="GCD12_L2"/>
    <w:basedOn w:val="Normal"/>
    <w:next w:val="NumContinue"/>
    <w:rsid w:val="0076099F"/>
    <w:pPr>
      <w:tabs>
        <w:tab w:val="num" w:pos="1080"/>
      </w:tabs>
      <w:spacing w:after="240"/>
      <w:ind w:firstLine="720"/>
      <w:outlineLvl w:val="1"/>
    </w:pPr>
  </w:style>
  <w:style w:type="paragraph" w:customStyle="1" w:styleId="GCD12L3">
    <w:name w:val="GCD12_L3"/>
    <w:basedOn w:val="Normal"/>
    <w:next w:val="NumContinue"/>
    <w:rsid w:val="0076099F"/>
    <w:pPr>
      <w:spacing w:after="240"/>
      <w:ind w:firstLine="720"/>
      <w:outlineLvl w:val="2"/>
    </w:pPr>
  </w:style>
  <w:style w:type="paragraph" w:customStyle="1" w:styleId="GCD12L4">
    <w:name w:val="GCD12_L4"/>
    <w:basedOn w:val="Normal"/>
    <w:next w:val="NumContinue"/>
    <w:rsid w:val="0076099F"/>
    <w:pPr>
      <w:tabs>
        <w:tab w:val="num" w:pos="2520"/>
      </w:tabs>
      <w:ind w:left="1440"/>
      <w:outlineLvl w:val="3"/>
    </w:pPr>
  </w:style>
  <w:style w:type="paragraph" w:customStyle="1" w:styleId="GCD12L5">
    <w:name w:val="GCD12_L5"/>
    <w:basedOn w:val="Normal"/>
    <w:next w:val="NumContinue"/>
    <w:rsid w:val="0076099F"/>
    <w:pPr>
      <w:tabs>
        <w:tab w:val="num" w:pos="3600"/>
      </w:tabs>
      <w:spacing w:after="240"/>
      <w:ind w:left="2880"/>
      <w:outlineLvl w:val="4"/>
    </w:pPr>
  </w:style>
  <w:style w:type="paragraph" w:customStyle="1" w:styleId="GCD12L6">
    <w:name w:val="GCD12_L6"/>
    <w:basedOn w:val="Normal"/>
    <w:next w:val="NumContinue"/>
    <w:rsid w:val="0076099F"/>
    <w:pPr>
      <w:tabs>
        <w:tab w:val="num" w:pos="3960"/>
      </w:tabs>
      <w:spacing w:after="240"/>
      <w:ind w:left="3600"/>
      <w:outlineLvl w:val="5"/>
    </w:pPr>
  </w:style>
  <w:style w:type="paragraph" w:customStyle="1" w:styleId="TableofAuthorities1">
    <w:name w:val="Table of Authorities1"/>
    <w:basedOn w:val="Normal"/>
    <w:next w:val="Normal"/>
    <w:hidden/>
    <w:rsid w:val="0076099F"/>
    <w:pPr>
      <w:ind w:left="240" w:hanging="240"/>
    </w:pPr>
  </w:style>
  <w:style w:type="paragraph" w:styleId="TOC3">
    <w:name w:val="toc 3"/>
    <w:basedOn w:val="Normal"/>
    <w:next w:val="Normal"/>
    <w:autoRedefine/>
    <w:hidden/>
    <w:uiPriority w:val="39"/>
    <w:rsid w:val="0076099F"/>
    <w:pPr>
      <w:keepLines/>
      <w:tabs>
        <w:tab w:val="right" w:leader="dot" w:pos="9280"/>
      </w:tabs>
      <w:ind w:left="1800" w:right="720" w:hanging="1080"/>
    </w:pPr>
  </w:style>
  <w:style w:type="paragraph" w:styleId="TOC4">
    <w:name w:val="toc 4"/>
    <w:basedOn w:val="Normal"/>
    <w:next w:val="Normal"/>
    <w:autoRedefine/>
    <w:hidden/>
    <w:uiPriority w:val="39"/>
    <w:rsid w:val="0076099F"/>
    <w:pPr>
      <w:keepLines/>
      <w:tabs>
        <w:tab w:val="right" w:leader="dot" w:pos="9280"/>
      </w:tabs>
      <w:ind w:left="1800" w:right="720" w:hanging="720"/>
    </w:pPr>
  </w:style>
  <w:style w:type="paragraph" w:styleId="TOC5">
    <w:name w:val="toc 5"/>
    <w:basedOn w:val="Normal"/>
    <w:next w:val="Normal"/>
    <w:autoRedefine/>
    <w:hidden/>
    <w:uiPriority w:val="39"/>
    <w:rsid w:val="0076099F"/>
    <w:pPr>
      <w:keepLines/>
      <w:tabs>
        <w:tab w:val="right" w:leader="dot" w:pos="9280"/>
      </w:tabs>
      <w:ind w:left="2160" w:right="720" w:hanging="720"/>
    </w:pPr>
  </w:style>
  <w:style w:type="paragraph" w:styleId="TOC6">
    <w:name w:val="toc 6"/>
    <w:basedOn w:val="Normal"/>
    <w:next w:val="Normal"/>
    <w:autoRedefine/>
    <w:hidden/>
    <w:uiPriority w:val="39"/>
    <w:rsid w:val="0076099F"/>
    <w:pPr>
      <w:keepLines/>
      <w:tabs>
        <w:tab w:val="right" w:leader="dot" w:pos="9280"/>
      </w:tabs>
      <w:ind w:left="2520" w:right="720" w:hanging="720"/>
    </w:pPr>
  </w:style>
  <w:style w:type="paragraph" w:styleId="TOC7">
    <w:name w:val="toc 7"/>
    <w:basedOn w:val="Normal"/>
    <w:next w:val="Normal"/>
    <w:autoRedefine/>
    <w:hidden/>
    <w:uiPriority w:val="39"/>
    <w:rsid w:val="0076099F"/>
    <w:pPr>
      <w:keepLines/>
      <w:tabs>
        <w:tab w:val="right" w:leader="dot" w:pos="9280"/>
      </w:tabs>
      <w:ind w:left="2880" w:right="720" w:hanging="720"/>
    </w:pPr>
  </w:style>
  <w:style w:type="paragraph" w:styleId="TOC8">
    <w:name w:val="toc 8"/>
    <w:basedOn w:val="Normal"/>
    <w:next w:val="Normal"/>
    <w:autoRedefine/>
    <w:hidden/>
    <w:uiPriority w:val="39"/>
    <w:rsid w:val="0076099F"/>
    <w:pPr>
      <w:keepLines/>
      <w:tabs>
        <w:tab w:val="right" w:leader="dot" w:pos="9280"/>
      </w:tabs>
      <w:ind w:left="3240" w:right="720" w:hanging="720"/>
    </w:pPr>
  </w:style>
  <w:style w:type="paragraph" w:styleId="TOC9">
    <w:name w:val="toc 9"/>
    <w:basedOn w:val="Normal"/>
    <w:next w:val="Normal"/>
    <w:autoRedefine/>
    <w:hidden/>
    <w:uiPriority w:val="39"/>
    <w:rsid w:val="0076099F"/>
    <w:pPr>
      <w:keepLines/>
      <w:tabs>
        <w:tab w:val="right" w:leader="dot" w:pos="9280"/>
      </w:tabs>
      <w:ind w:left="3600" w:right="720" w:hanging="720"/>
    </w:pPr>
  </w:style>
  <w:style w:type="paragraph" w:styleId="Index9">
    <w:name w:val="index 9"/>
    <w:basedOn w:val="Normal"/>
    <w:next w:val="Normal"/>
    <w:autoRedefine/>
    <w:hidden/>
    <w:semiHidden/>
    <w:rsid w:val="0076099F"/>
    <w:pPr>
      <w:tabs>
        <w:tab w:val="right" w:pos="3960"/>
      </w:tabs>
      <w:spacing w:after="240"/>
      <w:ind w:left="3240" w:hanging="360"/>
    </w:pPr>
  </w:style>
  <w:style w:type="paragraph" w:styleId="BalloonText">
    <w:name w:val="Balloon Text"/>
    <w:basedOn w:val="Normal"/>
    <w:hidden/>
    <w:semiHidden/>
    <w:rsid w:val="0076099F"/>
    <w:rPr>
      <w:rFonts w:ascii="Tahoma" w:hAnsi="Tahoma" w:cs="Tahoma"/>
      <w:sz w:val="16"/>
      <w:szCs w:val="16"/>
    </w:rPr>
  </w:style>
  <w:style w:type="character" w:styleId="CommentReference">
    <w:name w:val="annotation reference"/>
    <w:basedOn w:val="DefaultParagraphFont"/>
    <w:hidden/>
    <w:semiHidden/>
    <w:rsid w:val="0076099F"/>
    <w:rPr>
      <w:sz w:val="16"/>
      <w:szCs w:val="16"/>
    </w:rPr>
  </w:style>
  <w:style w:type="paragraph" w:styleId="CommentText">
    <w:name w:val="annotation text"/>
    <w:basedOn w:val="Normal"/>
    <w:next w:val="GCDCB12"/>
    <w:hidden/>
    <w:semiHidden/>
    <w:rsid w:val="0076099F"/>
    <w:pPr>
      <w:widowControl/>
    </w:pPr>
    <w:rPr>
      <w:sz w:val="20"/>
      <w:szCs w:val="20"/>
    </w:rPr>
  </w:style>
  <w:style w:type="paragraph" w:styleId="CommentSubject">
    <w:name w:val="annotation subject"/>
    <w:basedOn w:val="CommentText"/>
    <w:next w:val="CommentText"/>
    <w:hidden/>
    <w:semiHidden/>
    <w:rsid w:val="0076099F"/>
    <w:pPr>
      <w:widowControl w:val="0"/>
    </w:pPr>
    <w:rPr>
      <w:b/>
      <w:bCs/>
    </w:rPr>
  </w:style>
  <w:style w:type="paragraph" w:styleId="Title">
    <w:name w:val="Title"/>
    <w:aliases w:val="t"/>
    <w:basedOn w:val="Normal"/>
    <w:qFormat/>
    <w:rsid w:val="0076099F"/>
    <w:pPr>
      <w:spacing w:before="240" w:after="60"/>
      <w:jc w:val="center"/>
      <w:outlineLvl w:val="0"/>
    </w:pPr>
    <w:rPr>
      <w:rFonts w:ascii="Arial" w:hAnsi="Arial" w:cs="Arial"/>
      <w:b/>
      <w:bCs/>
      <w:kern w:val="28"/>
      <w:sz w:val="32"/>
      <w:szCs w:val="32"/>
    </w:rPr>
  </w:style>
  <w:style w:type="paragraph" w:customStyle="1" w:styleId="DeltaViewTableHeading">
    <w:name w:val="DeltaView Table Heading"/>
    <w:basedOn w:val="Normal"/>
    <w:rsid w:val="0076099F"/>
    <w:pPr>
      <w:widowControl/>
      <w:spacing w:after="120"/>
    </w:pPr>
    <w:rPr>
      <w:rFonts w:ascii="Arial" w:hAnsi="Arial" w:cs="Arial"/>
      <w:b/>
      <w:bCs/>
    </w:rPr>
  </w:style>
  <w:style w:type="paragraph" w:customStyle="1" w:styleId="DeltaViewTableBody">
    <w:name w:val="DeltaView Table Body"/>
    <w:basedOn w:val="Normal"/>
    <w:rsid w:val="0076099F"/>
    <w:pPr>
      <w:widowControl/>
    </w:pPr>
    <w:rPr>
      <w:rFonts w:ascii="Arial" w:hAnsi="Arial" w:cs="Arial"/>
    </w:rPr>
  </w:style>
  <w:style w:type="paragraph" w:customStyle="1" w:styleId="DeltaViewAnnounce">
    <w:name w:val="DeltaView Announce"/>
    <w:rsid w:val="0076099F"/>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76099F"/>
    <w:rPr>
      <w:b/>
      <w:bCs/>
      <w:color w:val="FF0000"/>
      <w:u w:val="double"/>
    </w:rPr>
  </w:style>
  <w:style w:type="character" w:customStyle="1" w:styleId="DeltaViewDeletion">
    <w:name w:val="DeltaView Deletion"/>
    <w:rsid w:val="0076099F"/>
    <w:rPr>
      <w:b/>
      <w:bCs/>
      <w:strike/>
      <w:color w:val="FF0000"/>
    </w:rPr>
  </w:style>
  <w:style w:type="character" w:customStyle="1" w:styleId="DeltaViewMoveSource">
    <w:name w:val="DeltaView Move Source"/>
    <w:rsid w:val="0076099F"/>
    <w:rPr>
      <w:b/>
      <w:bCs/>
      <w:strike/>
      <w:color w:val="FF0000"/>
    </w:rPr>
  </w:style>
  <w:style w:type="character" w:customStyle="1" w:styleId="DeltaViewMoveDestination">
    <w:name w:val="DeltaView Move Destination"/>
    <w:rsid w:val="0076099F"/>
    <w:rPr>
      <w:b/>
      <w:bCs/>
      <w:color w:val="FF0000"/>
      <w:u w:val="double"/>
    </w:rPr>
  </w:style>
  <w:style w:type="character" w:customStyle="1" w:styleId="DeltaViewChangeNumber">
    <w:name w:val="DeltaView Change Number"/>
    <w:rsid w:val="0076099F"/>
    <w:rPr>
      <w:color w:val="000000"/>
      <w:vertAlign w:val="superscript"/>
    </w:rPr>
  </w:style>
  <w:style w:type="character" w:customStyle="1" w:styleId="DeltaViewDelimiter">
    <w:name w:val="DeltaView Delimiter"/>
    <w:rsid w:val="0076099F"/>
  </w:style>
  <w:style w:type="paragraph" w:styleId="DocumentMap">
    <w:name w:val="Document Map"/>
    <w:basedOn w:val="Normal"/>
    <w:next w:val="Kathy"/>
    <w:semiHidden/>
    <w:rsid w:val="0076099F"/>
    <w:pPr>
      <w:widowControl/>
      <w:shd w:val="clear" w:color="auto" w:fill="000080"/>
    </w:pPr>
    <w:rPr>
      <w:rFonts w:ascii="Tahoma" w:hAnsi="Tahoma" w:cs="Tahoma"/>
    </w:rPr>
  </w:style>
  <w:style w:type="character" w:customStyle="1" w:styleId="DeltaViewFormatChange">
    <w:name w:val="DeltaView Format Change"/>
    <w:rsid w:val="0076099F"/>
    <w:rPr>
      <w:color w:val="000000"/>
    </w:rPr>
  </w:style>
  <w:style w:type="character" w:customStyle="1" w:styleId="DeltaViewMovedDeletion">
    <w:name w:val="DeltaView Moved Deletion"/>
    <w:rsid w:val="0076099F"/>
    <w:rPr>
      <w:strike/>
      <w:color w:val="C08080"/>
    </w:rPr>
  </w:style>
  <w:style w:type="character" w:customStyle="1" w:styleId="DeltaViewComment">
    <w:name w:val="DeltaView Comment"/>
    <w:basedOn w:val="DefaultParagraphFont"/>
    <w:rsid w:val="0076099F"/>
    <w:rPr>
      <w:color w:val="000000"/>
    </w:rPr>
  </w:style>
  <w:style w:type="character" w:customStyle="1" w:styleId="DeltaViewStyleChangeText">
    <w:name w:val="DeltaView Style Change Text"/>
    <w:rsid w:val="0076099F"/>
    <w:rPr>
      <w:color w:val="000000"/>
      <w:u w:val="double"/>
    </w:rPr>
  </w:style>
  <w:style w:type="character" w:customStyle="1" w:styleId="DeltaViewStyleChangeLabel">
    <w:name w:val="DeltaView Style Change Label"/>
    <w:rsid w:val="0076099F"/>
    <w:rPr>
      <w:color w:val="000000"/>
    </w:rPr>
  </w:style>
  <w:style w:type="character" w:customStyle="1" w:styleId="DeltaViewInsertedComment">
    <w:name w:val="DeltaView Inserted Comment"/>
    <w:basedOn w:val="DeltaViewComment"/>
    <w:rsid w:val="0076099F"/>
    <w:rPr>
      <w:color w:val="0000FF"/>
      <w:u w:val="double"/>
    </w:rPr>
  </w:style>
  <w:style w:type="character" w:customStyle="1" w:styleId="DeltaViewDeletedComment">
    <w:name w:val="DeltaView Deleted Comment"/>
    <w:basedOn w:val="DeltaViewComment"/>
    <w:rsid w:val="0076099F"/>
    <w:rPr>
      <w:strike/>
      <w:color w:val="FF0000"/>
    </w:rPr>
  </w:style>
  <w:style w:type="character" w:customStyle="1" w:styleId="FooterChar">
    <w:name w:val="Footer Char"/>
    <w:basedOn w:val="DefaultParagraphFont"/>
    <w:link w:val="Footer"/>
    <w:uiPriority w:val="99"/>
    <w:rsid w:val="007B6EE2"/>
    <w:rPr>
      <w:sz w:val="24"/>
      <w:szCs w:val="24"/>
    </w:rPr>
  </w:style>
  <w:style w:type="character" w:styleId="Hyperlink">
    <w:name w:val="Hyperlink"/>
    <w:basedOn w:val="DefaultParagraphFont"/>
    <w:uiPriority w:val="99"/>
    <w:unhideWhenUsed/>
    <w:rsid w:val="00C25BAA"/>
    <w:rPr>
      <w:color w:val="0000FF" w:themeColor="hyperlink"/>
      <w:u w:val="single"/>
    </w:rPr>
  </w:style>
  <w:style w:type="paragraph" w:styleId="Revision">
    <w:name w:val="Revision"/>
    <w:hidden/>
    <w:uiPriority w:val="99"/>
    <w:semiHidden/>
    <w:rsid w:val="002225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4D22-8ABB-437D-9A57-76B8A714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7084</Words>
  <Characters>40381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Wesley</dc:creator>
  <cp:lastModifiedBy>Todd, Marla Jo</cp:lastModifiedBy>
  <cp:revision>3</cp:revision>
  <cp:lastPrinted>2019-03-29T13:28:00Z</cp:lastPrinted>
  <dcterms:created xsi:type="dcterms:W3CDTF">2025-02-27T20:02:00Z</dcterms:created>
  <dcterms:modified xsi:type="dcterms:W3CDTF">2025-02-27T20:37:00Z</dcterms:modified>
</cp:coreProperties>
</file>