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EF56" w14:textId="77777777" w:rsidR="005C48A6" w:rsidRPr="005C48A6" w:rsidRDefault="005C48A6" w:rsidP="005C48A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5C48A6">
        <w:rPr>
          <w:rFonts w:ascii="Times New Roman" w:eastAsia="Times New Roman" w:hAnsi="Times New Roman" w:cs="Times New Roman"/>
          <w:color w:val="FF0000"/>
          <w:kern w:val="0"/>
          <w:sz w:val="26"/>
          <w:szCs w:val="26"/>
          <w14:ligatures w14:val="none"/>
        </w:rPr>
        <w:t>Approved by the Board of Trustees</w:t>
      </w:r>
    </w:p>
    <w:bookmarkEnd w:id="0"/>
    <w:bookmarkEnd w:id="1"/>
    <w:p w14:paraId="7E019A6B" w14:textId="77777777" w:rsidR="005C48A6" w:rsidRPr="005C48A6" w:rsidRDefault="005C48A6" w:rsidP="005C48A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5C48A6">
        <w:rPr>
          <w:rFonts w:ascii="Times New Roman" w:eastAsia="Times New Roman" w:hAnsi="Times New Roman" w:cs="Times New Roman"/>
          <w:color w:val="FF0000"/>
          <w:kern w:val="0"/>
          <w:sz w:val="26"/>
          <w:szCs w:val="26"/>
          <w14:ligatures w14:val="none"/>
        </w:rPr>
        <w:t>March 20, 2025</w:t>
      </w:r>
    </w:p>
    <w:p w14:paraId="7F460EA9" w14:textId="060824F7" w:rsidR="009653A3" w:rsidRPr="002A67DE" w:rsidRDefault="006122FE"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09</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E5ADA74" w:rsidR="009653A3" w:rsidRPr="002A67DE" w:rsidRDefault="009653A3" w:rsidP="009653A3">
      <w:pPr>
        <w:pStyle w:val="bdheading2"/>
        <w:rPr>
          <w:szCs w:val="26"/>
        </w:rPr>
      </w:pPr>
      <w:r w:rsidRPr="002A67DE">
        <w:rPr>
          <w:szCs w:val="26"/>
        </w:rPr>
        <w:tab/>
      </w:r>
      <w:r w:rsidR="006F619C">
        <w:rPr>
          <w:szCs w:val="26"/>
        </w:rPr>
        <w:t>March 20</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5A301E6C"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2A41B9">
        <w:rPr>
          <w:rFonts w:ascii="Times New Roman" w:eastAsia="Times New Roman" w:hAnsi="Times New Roman"/>
          <w:sz w:val="26"/>
          <w:szCs w:val="20"/>
        </w:rPr>
        <w:t xml:space="preserve">DEPARTMENT OF </w:t>
      </w:r>
      <w:r w:rsidR="002D7B87">
        <w:rPr>
          <w:rFonts w:ascii="Times New Roman" w:eastAsia="Times New Roman" w:hAnsi="Times New Roman"/>
          <w:sz w:val="26"/>
          <w:szCs w:val="20"/>
        </w:rPr>
        <w:t>CARDIOVASCULAR MEDICINE AND SURGERY</w:t>
      </w:r>
      <w:r w:rsidR="00D860B5">
        <w:rPr>
          <w:rFonts w:ascii="Times New Roman" w:hAnsi="Times New Roman"/>
          <w:sz w:val="26"/>
          <w:szCs w:val="26"/>
        </w:rPr>
        <w:t>,</w:t>
      </w:r>
      <w:r w:rsidR="007628BB">
        <w:rPr>
          <w:rFonts w:ascii="Times New Roman" w:hAnsi="Times New Roman"/>
          <w:sz w:val="26"/>
          <w:szCs w:val="26"/>
        </w:rPr>
        <w:t xml:space="preserve"> </w:t>
      </w:r>
      <w:r w:rsidR="002A41B9">
        <w:rPr>
          <w:rFonts w:ascii="Times New Roman" w:hAnsi="Times New Roman"/>
          <w:sz w:val="26"/>
          <w:szCs w:val="26"/>
        </w:rPr>
        <w:t>CARLE ILLINOIS COLLEGE OF MEDICINE</w:t>
      </w:r>
      <w:r w:rsidR="007628BB">
        <w:rPr>
          <w:rFonts w:ascii="Times New Roman" w:hAnsi="Times New Roman"/>
          <w:sz w:val="26"/>
          <w:szCs w:val="26"/>
        </w:rPr>
        <w:t>,</w:t>
      </w:r>
      <w:r w:rsidR="00D860B5">
        <w:rPr>
          <w:rFonts w:ascii="Times New Roman" w:hAnsi="Times New Roman"/>
          <w:sz w:val="26"/>
          <w:szCs w:val="26"/>
        </w:rPr>
        <w:t xml:space="preserve">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5292668C"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4D060A">
        <w:rPr>
          <w:rFonts w:ascii="Times New Roman" w:hAnsi="Times New Roman"/>
          <w:sz w:val="26"/>
          <w:szCs w:val="26"/>
        </w:rPr>
        <w:t xml:space="preserve">Department of </w:t>
      </w:r>
      <w:r w:rsidR="002D7B87">
        <w:rPr>
          <w:rFonts w:ascii="Times New Roman" w:hAnsi="Times New Roman"/>
          <w:sz w:val="26"/>
          <w:szCs w:val="26"/>
        </w:rPr>
        <w:t>Cardiovascular Medicine and Surgery</w:t>
      </w:r>
      <w:r w:rsidR="00D860B5">
        <w:rPr>
          <w:rFonts w:ascii="Times New Roman" w:hAnsi="Times New Roman"/>
          <w:sz w:val="26"/>
          <w:szCs w:val="26"/>
        </w:rPr>
        <w:t xml:space="preserve">, </w:t>
      </w:r>
      <w:r w:rsidR="004D060A">
        <w:rPr>
          <w:rFonts w:ascii="Times New Roman" w:hAnsi="Times New Roman"/>
          <w:sz w:val="26"/>
          <w:szCs w:val="26"/>
        </w:rPr>
        <w:t>Carle Illinois College of Medicine</w:t>
      </w:r>
    </w:p>
    <w:p w14:paraId="30A1A63C" w14:textId="77777777" w:rsidR="009653A3" w:rsidRPr="002A67DE" w:rsidRDefault="009653A3" w:rsidP="009653A3">
      <w:pPr>
        <w:pStyle w:val="bdstyle1"/>
        <w:rPr>
          <w:szCs w:val="26"/>
        </w:rPr>
      </w:pPr>
    </w:p>
    <w:p w14:paraId="0FDF56BF" w14:textId="4F0FBADA" w:rsidR="009653A3" w:rsidRPr="00FE114B" w:rsidRDefault="009653A3" w:rsidP="00FE114B">
      <w:pPr>
        <w:pStyle w:val="bdstyle1"/>
        <w:rPr>
          <w:szCs w:val="26"/>
        </w:rPr>
      </w:pPr>
      <w:r w:rsidRPr="002A67DE">
        <w:rPr>
          <w:b/>
          <w:bCs/>
          <w:szCs w:val="26"/>
        </w:rPr>
        <w:t>Funding:</w:t>
      </w:r>
      <w:r w:rsidRPr="002A67DE">
        <w:rPr>
          <w:szCs w:val="26"/>
        </w:rPr>
        <w:tab/>
      </w:r>
      <w:r w:rsidR="00327B12">
        <w:t xml:space="preserve">No </w:t>
      </w:r>
      <w:r w:rsidR="00C0650C">
        <w:t>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298021C0"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170516">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C0650C">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4D060A">
        <w:rPr>
          <w:rFonts w:ascii="Times New Roman" w:hAnsi="Times New Roman" w:cs="Times New Roman"/>
          <w:sz w:val="26"/>
          <w:szCs w:val="26"/>
        </w:rPr>
        <w:t>Carle Illinois College of Medicine to establish the Department of</w:t>
      </w:r>
      <w:r w:rsidR="00C56F99">
        <w:rPr>
          <w:rFonts w:ascii="Times New Roman" w:hAnsi="Times New Roman" w:cs="Times New Roman"/>
          <w:sz w:val="26"/>
          <w:szCs w:val="26"/>
        </w:rPr>
        <w:t xml:space="preserve"> </w:t>
      </w:r>
      <w:r w:rsidR="002D7B87">
        <w:rPr>
          <w:rFonts w:ascii="Times New Roman" w:hAnsi="Times New Roman" w:cs="Times New Roman"/>
          <w:sz w:val="26"/>
          <w:szCs w:val="26"/>
        </w:rPr>
        <w:t>Cardiovascular Medicine and Surgery</w:t>
      </w:r>
      <w:r w:rsidR="004D060A">
        <w:rPr>
          <w:rFonts w:ascii="Times New Roman" w:hAnsi="Times New Roman" w:cs="Times New Roman"/>
          <w:sz w:val="26"/>
          <w:szCs w:val="26"/>
        </w:rPr>
        <w:t>.</w:t>
      </w:r>
    </w:p>
    <w:p w14:paraId="6F6603DC" w14:textId="2EB01BA1" w:rsidR="00B73EB5" w:rsidRDefault="004D060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Currently, the Carle Illinois College of Medicine (CIMED) has two departments: the Department of Biomedical and Translational Sciences and the Department of Clinical Sciences. While </w:t>
      </w:r>
      <w:r w:rsidR="00C0650C">
        <w:rPr>
          <w:rFonts w:ascii="Times New Roman" w:hAnsi="Times New Roman" w:cs="Times New Roman"/>
          <w:sz w:val="26"/>
          <w:szCs w:val="26"/>
        </w:rPr>
        <w:t xml:space="preserve">the Department of </w:t>
      </w:r>
      <w:r>
        <w:rPr>
          <w:rFonts w:ascii="Times New Roman" w:hAnsi="Times New Roman" w:cs="Times New Roman"/>
          <w:sz w:val="26"/>
          <w:szCs w:val="26"/>
        </w:rPr>
        <w:t xml:space="preserve">Biomedical and Translational Sciences has approximately 187 faculty, </w:t>
      </w:r>
      <w:r w:rsidR="00C0650C">
        <w:rPr>
          <w:rFonts w:ascii="Times New Roman" w:hAnsi="Times New Roman" w:cs="Times New Roman"/>
          <w:sz w:val="26"/>
          <w:szCs w:val="26"/>
        </w:rPr>
        <w:t xml:space="preserve">the Department of </w:t>
      </w:r>
      <w:r>
        <w:rPr>
          <w:rFonts w:ascii="Times New Roman" w:hAnsi="Times New Roman" w:cs="Times New Roman"/>
          <w:sz w:val="26"/>
          <w:szCs w:val="26"/>
        </w:rPr>
        <w:t xml:space="preserve">Clinical Sciences houses approximately 600 faculty members, most of whom have a zero percent appointment yet play a vital role in </w:t>
      </w:r>
      <w:r w:rsidR="002828B5">
        <w:rPr>
          <w:rFonts w:ascii="Times New Roman" w:hAnsi="Times New Roman" w:cs="Times New Roman"/>
          <w:sz w:val="26"/>
          <w:szCs w:val="26"/>
        </w:rPr>
        <w:t xml:space="preserve">the curriculum’s </w:t>
      </w:r>
      <w:r>
        <w:rPr>
          <w:rFonts w:ascii="Times New Roman" w:hAnsi="Times New Roman" w:cs="Times New Roman"/>
          <w:sz w:val="26"/>
          <w:szCs w:val="26"/>
        </w:rPr>
        <w:t>clinical education delivery. The</w:t>
      </w:r>
      <w:r w:rsidR="00C0650C">
        <w:rPr>
          <w:rFonts w:ascii="Times New Roman" w:hAnsi="Times New Roman" w:cs="Times New Roman"/>
          <w:sz w:val="26"/>
          <w:szCs w:val="26"/>
        </w:rPr>
        <w:t xml:space="preserve"> Department of</w:t>
      </w:r>
      <w:r>
        <w:rPr>
          <w:rFonts w:ascii="Times New Roman" w:hAnsi="Times New Roman" w:cs="Times New Roman"/>
          <w:sz w:val="26"/>
          <w:szCs w:val="26"/>
        </w:rPr>
        <w:t xml:space="preserve"> Clinical Sciences faculty represent a diverse array of specialties within a single </w:t>
      </w:r>
      <w:r>
        <w:rPr>
          <w:rFonts w:ascii="Times New Roman" w:hAnsi="Times New Roman" w:cs="Times New Roman"/>
          <w:sz w:val="26"/>
          <w:szCs w:val="26"/>
        </w:rPr>
        <w:lastRenderedPageBreak/>
        <w:t xml:space="preserve">department. The current </w:t>
      </w:r>
      <w:r w:rsidR="002828B5">
        <w:rPr>
          <w:rFonts w:ascii="Times New Roman" w:hAnsi="Times New Roman" w:cs="Times New Roman"/>
          <w:sz w:val="26"/>
          <w:szCs w:val="26"/>
        </w:rPr>
        <w:t>departmental structure</w:t>
      </w:r>
      <w:r>
        <w:rPr>
          <w:rFonts w:ascii="Times New Roman" w:hAnsi="Times New Roman" w:cs="Times New Roman"/>
          <w:sz w:val="26"/>
          <w:szCs w:val="26"/>
        </w:rPr>
        <w:t xml:space="preserve"> has posed administrative challenges and is atypical compared to other medical schools, whose departments are specialty specific.</w:t>
      </w:r>
    </w:p>
    <w:p w14:paraId="4F5578B8" w14:textId="3520B8C5" w:rsidR="004D060A" w:rsidRDefault="004D060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This proposal is one of four action items to reorganize the Department of Clinical Sciences to a more specialty-specific model. This restructuring will allow CIMED to better focus on specific areas while maintaining and enhancing interdisciplinary collaboration. With clear departmental identities, faculty will have a stronger sense of ownership in their field and connection to the college</w:t>
      </w:r>
      <w:r w:rsidR="00C0650C">
        <w:rPr>
          <w:rFonts w:ascii="Times New Roman" w:hAnsi="Times New Roman" w:cs="Times New Roman"/>
          <w:sz w:val="26"/>
          <w:szCs w:val="26"/>
        </w:rPr>
        <w:t>,</w:t>
      </w:r>
      <w:r>
        <w:rPr>
          <w:rFonts w:ascii="Times New Roman" w:hAnsi="Times New Roman" w:cs="Times New Roman"/>
          <w:sz w:val="26"/>
          <w:szCs w:val="26"/>
        </w:rPr>
        <w:t xml:space="preserve"> making them more effective collaborators when working across specialties. </w:t>
      </w:r>
      <w:r w:rsidR="002F4867">
        <w:rPr>
          <w:rFonts w:ascii="Times New Roman" w:hAnsi="Times New Roman" w:cs="Times New Roman"/>
          <w:sz w:val="26"/>
          <w:szCs w:val="26"/>
        </w:rPr>
        <w:t>The proposed restructure mirrors organizational models of leading medical schools and healthcare systems, emphasizing specialization and interdisciplinary collaboration. This strategic transformation is expected to enhance faculty recruitment efforts, appealing to faculty seeking opportunities in specific medical areas.</w:t>
      </w:r>
      <w:r w:rsidR="0097490E">
        <w:rPr>
          <w:rFonts w:ascii="Times New Roman" w:hAnsi="Times New Roman" w:cs="Times New Roman"/>
          <w:sz w:val="26"/>
          <w:szCs w:val="26"/>
        </w:rPr>
        <w:t xml:space="preserve"> Current CIMED faculty are strongly supportive of the proposed reorganization, with over 93 percent in favor in an all-faculty vote taken in 2024.</w:t>
      </w:r>
    </w:p>
    <w:p w14:paraId="2B7BE782" w14:textId="6FA93C78" w:rsidR="00122E28" w:rsidRDefault="00B12724" w:rsidP="00170516">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Department of </w:t>
      </w:r>
      <w:r w:rsidR="002D7B87">
        <w:rPr>
          <w:rFonts w:ascii="Times New Roman" w:hAnsi="Times New Roman" w:cs="Times New Roman"/>
          <w:sz w:val="26"/>
          <w:szCs w:val="26"/>
        </w:rPr>
        <w:t>Cardiovascular Medicine and Surgery</w:t>
      </w:r>
      <w:r w:rsidR="0097490E">
        <w:rPr>
          <w:rFonts w:ascii="Times New Roman" w:hAnsi="Times New Roman" w:cs="Times New Roman"/>
          <w:sz w:val="26"/>
          <w:szCs w:val="26"/>
        </w:rPr>
        <w:t xml:space="preserve"> will be responsible for academic, research, and clinical aspects pertaining to </w:t>
      </w:r>
      <w:r w:rsidR="002D7B87">
        <w:rPr>
          <w:rFonts w:ascii="Times New Roman" w:hAnsi="Times New Roman" w:cs="Times New Roman"/>
          <w:sz w:val="26"/>
          <w:szCs w:val="26"/>
        </w:rPr>
        <w:t xml:space="preserve">cardiovascular </w:t>
      </w:r>
      <w:r w:rsidR="00C56F99">
        <w:rPr>
          <w:rFonts w:ascii="Times New Roman" w:hAnsi="Times New Roman" w:cs="Times New Roman"/>
          <w:sz w:val="26"/>
          <w:szCs w:val="26"/>
        </w:rPr>
        <w:t>health</w:t>
      </w:r>
      <w:r w:rsidR="0097490E">
        <w:rPr>
          <w:rFonts w:ascii="Times New Roman" w:hAnsi="Times New Roman" w:cs="Times New Roman"/>
          <w:sz w:val="26"/>
          <w:szCs w:val="26"/>
        </w:rPr>
        <w:t xml:space="preserve">. It will be comprised of </w:t>
      </w:r>
      <w:r w:rsidR="002D7B87">
        <w:rPr>
          <w:rFonts w:ascii="Times New Roman" w:hAnsi="Times New Roman" w:cs="Times New Roman"/>
          <w:sz w:val="26"/>
          <w:szCs w:val="26"/>
        </w:rPr>
        <w:t>heart and vascular</w:t>
      </w:r>
      <w:r w:rsidR="0097490E">
        <w:rPr>
          <w:rFonts w:ascii="Times New Roman" w:hAnsi="Times New Roman" w:cs="Times New Roman"/>
          <w:sz w:val="26"/>
          <w:szCs w:val="26"/>
        </w:rPr>
        <w:t xml:space="preserve"> faculty that are currently under the umbrella of CIMED’s </w:t>
      </w:r>
      <w:r w:rsidR="00C0650C">
        <w:rPr>
          <w:rFonts w:ascii="Times New Roman" w:hAnsi="Times New Roman" w:cs="Times New Roman"/>
          <w:sz w:val="26"/>
          <w:szCs w:val="26"/>
        </w:rPr>
        <w:t xml:space="preserve">Department of </w:t>
      </w:r>
      <w:r w:rsidR="0097490E">
        <w:rPr>
          <w:rFonts w:ascii="Times New Roman" w:hAnsi="Times New Roman" w:cs="Times New Roman"/>
          <w:sz w:val="26"/>
          <w:szCs w:val="26"/>
        </w:rPr>
        <w:t>Clinical Sciences. It will be governed according to bylaws established by the department’s faculty that align with the college’s bylaws and University</w:t>
      </w:r>
      <w:r w:rsidR="00C0650C">
        <w:rPr>
          <w:rFonts w:ascii="Times New Roman" w:hAnsi="Times New Roman" w:cs="Times New Roman"/>
          <w:sz w:val="26"/>
          <w:szCs w:val="26"/>
        </w:rPr>
        <w:t xml:space="preserve"> of Illinois</w:t>
      </w:r>
      <w:r w:rsidR="0097490E">
        <w:rPr>
          <w:rFonts w:ascii="Times New Roman" w:hAnsi="Times New Roman" w:cs="Times New Roman"/>
          <w:sz w:val="26"/>
          <w:szCs w:val="26"/>
        </w:rPr>
        <w:t xml:space="preserve"> </w:t>
      </w:r>
      <w:r w:rsidR="0097490E" w:rsidRPr="00C0650C">
        <w:rPr>
          <w:rFonts w:ascii="Times New Roman" w:hAnsi="Times New Roman" w:cs="Times New Roman"/>
          <w:i/>
          <w:iCs/>
          <w:sz w:val="26"/>
          <w:szCs w:val="26"/>
        </w:rPr>
        <w:t>Statutes</w:t>
      </w:r>
      <w:r w:rsidR="0097490E">
        <w:rPr>
          <w:rFonts w:ascii="Times New Roman" w:hAnsi="Times New Roman" w:cs="Times New Roman"/>
          <w:sz w:val="26"/>
          <w:szCs w:val="26"/>
        </w:rPr>
        <w:t xml:space="preserve">. The department head will be appointed to a five-year term, renewable upon appropriate review as outlined by the Board of Trustees on the recommendation of the </w:t>
      </w:r>
      <w:r w:rsidR="00122E28">
        <w:rPr>
          <w:rFonts w:ascii="Times New Roman" w:hAnsi="Times New Roman" w:cs="Times New Roman"/>
          <w:sz w:val="26"/>
          <w:szCs w:val="26"/>
        </w:rPr>
        <w:t>c</w:t>
      </w:r>
      <w:r w:rsidR="0097490E">
        <w:rPr>
          <w:rFonts w:ascii="Times New Roman" w:hAnsi="Times New Roman" w:cs="Times New Roman"/>
          <w:sz w:val="26"/>
          <w:szCs w:val="26"/>
        </w:rPr>
        <w:t>hancellor/</w:t>
      </w:r>
      <w:r w:rsidR="00122E28">
        <w:rPr>
          <w:rFonts w:ascii="Times New Roman" w:hAnsi="Times New Roman" w:cs="Times New Roman"/>
          <w:sz w:val="26"/>
          <w:szCs w:val="26"/>
        </w:rPr>
        <w:t>v</w:t>
      </w:r>
      <w:r w:rsidR="0097490E">
        <w:rPr>
          <w:rFonts w:ascii="Times New Roman" w:hAnsi="Times New Roman" w:cs="Times New Roman"/>
          <w:sz w:val="26"/>
          <w:szCs w:val="26"/>
        </w:rPr>
        <w:t xml:space="preserve">ice </w:t>
      </w:r>
      <w:r w:rsidR="00122E28">
        <w:rPr>
          <w:rFonts w:ascii="Times New Roman" w:hAnsi="Times New Roman" w:cs="Times New Roman"/>
          <w:sz w:val="26"/>
          <w:szCs w:val="26"/>
        </w:rPr>
        <w:t>p</w:t>
      </w:r>
      <w:r w:rsidR="0097490E">
        <w:rPr>
          <w:rFonts w:ascii="Times New Roman" w:hAnsi="Times New Roman" w:cs="Times New Roman"/>
          <w:sz w:val="26"/>
          <w:szCs w:val="26"/>
        </w:rPr>
        <w:t xml:space="preserve">resident and the </w:t>
      </w:r>
      <w:r w:rsidR="00122E28">
        <w:rPr>
          <w:rFonts w:ascii="Times New Roman" w:hAnsi="Times New Roman" w:cs="Times New Roman"/>
          <w:sz w:val="26"/>
          <w:szCs w:val="26"/>
        </w:rPr>
        <w:t>p</w:t>
      </w:r>
      <w:r w:rsidR="0097490E">
        <w:rPr>
          <w:rFonts w:ascii="Times New Roman" w:hAnsi="Times New Roman" w:cs="Times New Roman"/>
          <w:sz w:val="26"/>
          <w:szCs w:val="26"/>
        </w:rPr>
        <w:t xml:space="preserve">resident after consultation with </w:t>
      </w:r>
    </w:p>
    <w:p w14:paraId="5D5B28D3" w14:textId="2B345B5D" w:rsidR="00327B12" w:rsidRDefault="0097490E" w:rsidP="00122E28">
      <w:pPr>
        <w:spacing w:after="0" w:line="480" w:lineRule="auto"/>
      </w:pPr>
      <w:r>
        <w:rPr>
          <w:rFonts w:ascii="Times New Roman" w:hAnsi="Times New Roman" w:cs="Times New Roman"/>
          <w:sz w:val="26"/>
          <w:szCs w:val="26"/>
        </w:rPr>
        <w:lastRenderedPageBreak/>
        <w:t xml:space="preserve">the CIMED dean and members of departmental faculty. Other than shifting their affiliation to the Department of </w:t>
      </w:r>
      <w:r w:rsidR="002D7B87">
        <w:rPr>
          <w:rFonts w:ascii="Times New Roman" w:hAnsi="Times New Roman" w:cs="Times New Roman"/>
          <w:sz w:val="26"/>
          <w:szCs w:val="26"/>
        </w:rPr>
        <w:t>Cardiovascular Medicine and Surgery</w:t>
      </w:r>
      <w:r>
        <w:rPr>
          <w:rFonts w:ascii="Times New Roman" w:hAnsi="Times New Roman" w:cs="Times New Roman"/>
          <w:sz w:val="26"/>
          <w:szCs w:val="26"/>
        </w:rPr>
        <w:t>, there is no impact on faculty, staff, teaching loads, or facilities, and no additional funding is required.</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20C1E692"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170516">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036F" w14:textId="77777777" w:rsidR="007A42FB" w:rsidRDefault="007A42FB" w:rsidP="009B76E9">
      <w:pPr>
        <w:spacing w:after="0" w:line="240" w:lineRule="auto"/>
      </w:pPr>
      <w:r>
        <w:separator/>
      </w:r>
    </w:p>
  </w:endnote>
  <w:endnote w:type="continuationSeparator" w:id="0">
    <w:p w14:paraId="79D9EDA0" w14:textId="77777777" w:rsidR="007A42FB" w:rsidRDefault="007A42FB"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CA6D" w14:textId="77777777" w:rsidR="007A42FB" w:rsidRDefault="007A42FB" w:rsidP="009B76E9">
      <w:pPr>
        <w:spacing w:after="0" w:line="240" w:lineRule="auto"/>
      </w:pPr>
      <w:r>
        <w:separator/>
      </w:r>
    </w:p>
  </w:footnote>
  <w:footnote w:type="continuationSeparator" w:id="0">
    <w:p w14:paraId="5D101289" w14:textId="77777777" w:rsidR="007A42FB" w:rsidRDefault="007A42FB"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63129"/>
    <w:rsid w:val="00063A2F"/>
    <w:rsid w:val="0007501B"/>
    <w:rsid w:val="000823D1"/>
    <w:rsid w:val="000E4926"/>
    <w:rsid w:val="00122E28"/>
    <w:rsid w:val="00123AA9"/>
    <w:rsid w:val="001546C5"/>
    <w:rsid w:val="00170516"/>
    <w:rsid w:val="00172E22"/>
    <w:rsid w:val="00177139"/>
    <w:rsid w:val="00187C60"/>
    <w:rsid w:val="001C0502"/>
    <w:rsid w:val="001C1EEE"/>
    <w:rsid w:val="0025558D"/>
    <w:rsid w:val="00262C6C"/>
    <w:rsid w:val="002828B5"/>
    <w:rsid w:val="002A41B9"/>
    <w:rsid w:val="002D7B87"/>
    <w:rsid w:val="002F0B55"/>
    <w:rsid w:val="002F4867"/>
    <w:rsid w:val="00327B12"/>
    <w:rsid w:val="00330303"/>
    <w:rsid w:val="00381DBD"/>
    <w:rsid w:val="003A7DC2"/>
    <w:rsid w:val="003D5512"/>
    <w:rsid w:val="00400809"/>
    <w:rsid w:val="00404098"/>
    <w:rsid w:val="00423177"/>
    <w:rsid w:val="004420B1"/>
    <w:rsid w:val="004565CD"/>
    <w:rsid w:val="00493887"/>
    <w:rsid w:val="004D060A"/>
    <w:rsid w:val="004D4C5B"/>
    <w:rsid w:val="00526B4C"/>
    <w:rsid w:val="00536B35"/>
    <w:rsid w:val="00540EE4"/>
    <w:rsid w:val="005674D2"/>
    <w:rsid w:val="00570883"/>
    <w:rsid w:val="0059021F"/>
    <w:rsid w:val="005C48A6"/>
    <w:rsid w:val="006122FE"/>
    <w:rsid w:val="00615132"/>
    <w:rsid w:val="006A260C"/>
    <w:rsid w:val="006E7927"/>
    <w:rsid w:val="006F619C"/>
    <w:rsid w:val="0070234A"/>
    <w:rsid w:val="007135E8"/>
    <w:rsid w:val="00715A34"/>
    <w:rsid w:val="007231EA"/>
    <w:rsid w:val="007449C7"/>
    <w:rsid w:val="007628BB"/>
    <w:rsid w:val="00773CDD"/>
    <w:rsid w:val="00780B12"/>
    <w:rsid w:val="0078726D"/>
    <w:rsid w:val="00790737"/>
    <w:rsid w:val="007A42FB"/>
    <w:rsid w:val="007A7A21"/>
    <w:rsid w:val="007C4A98"/>
    <w:rsid w:val="007F64E8"/>
    <w:rsid w:val="00830D0A"/>
    <w:rsid w:val="008E5BEC"/>
    <w:rsid w:val="008F03E0"/>
    <w:rsid w:val="00936174"/>
    <w:rsid w:val="009601A7"/>
    <w:rsid w:val="009653A3"/>
    <w:rsid w:val="0097490E"/>
    <w:rsid w:val="009832F6"/>
    <w:rsid w:val="009B3B40"/>
    <w:rsid w:val="009B76E9"/>
    <w:rsid w:val="009D297C"/>
    <w:rsid w:val="00A339C5"/>
    <w:rsid w:val="00A56ECF"/>
    <w:rsid w:val="00A60995"/>
    <w:rsid w:val="00A965CF"/>
    <w:rsid w:val="00AB4CD3"/>
    <w:rsid w:val="00B12724"/>
    <w:rsid w:val="00B61A02"/>
    <w:rsid w:val="00B73EB5"/>
    <w:rsid w:val="00BC4DC3"/>
    <w:rsid w:val="00C0650C"/>
    <w:rsid w:val="00C30816"/>
    <w:rsid w:val="00C356B4"/>
    <w:rsid w:val="00C56F99"/>
    <w:rsid w:val="00CB194D"/>
    <w:rsid w:val="00CF32BA"/>
    <w:rsid w:val="00D5081A"/>
    <w:rsid w:val="00D63453"/>
    <w:rsid w:val="00D7661A"/>
    <w:rsid w:val="00D771D5"/>
    <w:rsid w:val="00D860B5"/>
    <w:rsid w:val="00DC1C40"/>
    <w:rsid w:val="00E0706B"/>
    <w:rsid w:val="00E11FE2"/>
    <w:rsid w:val="00E44E06"/>
    <w:rsid w:val="00E84F9F"/>
    <w:rsid w:val="00EB6CA7"/>
    <w:rsid w:val="00ED3396"/>
    <w:rsid w:val="00F15040"/>
    <w:rsid w:val="00F1715A"/>
    <w:rsid w:val="00F17E31"/>
    <w:rsid w:val="00F507DA"/>
    <w:rsid w:val="00F537AF"/>
    <w:rsid w:val="00FA22B4"/>
    <w:rsid w:val="00FA2DA6"/>
    <w:rsid w:val="00FC79DF"/>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28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dcterms:created xsi:type="dcterms:W3CDTF">2025-02-11T16:50:00Z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