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6AD11" w14:textId="77777777" w:rsidR="002B6A5F" w:rsidRPr="002B6A5F" w:rsidRDefault="002B6A5F" w:rsidP="002B6A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color w:val="FF0000"/>
          <w:sz w:val="26"/>
          <w:szCs w:val="26"/>
        </w:rPr>
      </w:pPr>
      <w:bookmarkStart w:id="0" w:name="_Hlk77839959"/>
      <w:bookmarkStart w:id="1" w:name="_Hlk93577479"/>
      <w:r w:rsidRPr="002B6A5F">
        <w:rPr>
          <w:color w:val="FF0000"/>
          <w:sz w:val="26"/>
          <w:szCs w:val="26"/>
        </w:rPr>
        <w:t>Approved by the Board of Trustees</w:t>
      </w:r>
    </w:p>
    <w:bookmarkEnd w:id="0"/>
    <w:bookmarkEnd w:id="1"/>
    <w:p w14:paraId="02FA61B6" w14:textId="77777777" w:rsidR="002B6A5F" w:rsidRPr="002B6A5F" w:rsidRDefault="002B6A5F" w:rsidP="002B6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color w:val="FF0000"/>
          <w:sz w:val="26"/>
          <w:szCs w:val="26"/>
        </w:rPr>
      </w:pPr>
      <w:r w:rsidRPr="002B6A5F">
        <w:rPr>
          <w:color w:val="FF0000"/>
          <w:sz w:val="26"/>
          <w:szCs w:val="26"/>
        </w:rPr>
        <w:t>March 20, 2025</w:t>
      </w:r>
    </w:p>
    <w:p w14:paraId="3B22C526" w14:textId="07AB604C" w:rsidR="008276F3" w:rsidRPr="008276F3" w:rsidRDefault="00F3336B" w:rsidP="008276F3">
      <w:pPr>
        <w:pStyle w:val="TitleCenter"/>
        <w:spacing w:after="0"/>
        <w:jc w:val="right"/>
        <w:rPr>
          <w:b/>
          <w:bCs w:val="0"/>
          <w:sz w:val="60"/>
          <w:szCs w:val="60"/>
        </w:rPr>
      </w:pPr>
      <w:r>
        <w:rPr>
          <w:b/>
          <w:bCs w:val="0"/>
          <w:sz w:val="60"/>
          <w:szCs w:val="60"/>
        </w:rPr>
        <w:t>23</w:t>
      </w:r>
    </w:p>
    <w:p w14:paraId="46A65316" w14:textId="77777777" w:rsidR="008276F3" w:rsidRDefault="008276F3" w:rsidP="008276F3">
      <w:pPr>
        <w:pStyle w:val="TitleCenter"/>
        <w:spacing w:after="0"/>
        <w:jc w:val="left"/>
        <w:rPr>
          <w:sz w:val="26"/>
          <w:szCs w:val="26"/>
        </w:rPr>
      </w:pPr>
    </w:p>
    <w:p w14:paraId="07B6A9EC" w14:textId="20ADAB5B" w:rsidR="008276F3" w:rsidRDefault="008276F3" w:rsidP="008276F3">
      <w:pPr>
        <w:pStyle w:val="TitleCenter"/>
        <w:spacing w:after="0"/>
        <w:jc w:val="left"/>
        <w:rPr>
          <w:sz w:val="26"/>
          <w:szCs w:val="26"/>
        </w:rPr>
      </w:pPr>
    </w:p>
    <w:p w14:paraId="419393A8" w14:textId="6A185505" w:rsidR="008276F3" w:rsidRDefault="008276F3" w:rsidP="008276F3">
      <w:pPr>
        <w:pStyle w:val="TitleCenter"/>
        <w:tabs>
          <w:tab w:val="left" w:pos="7200"/>
        </w:tabs>
        <w:spacing w:after="0"/>
        <w:jc w:val="left"/>
        <w:rPr>
          <w:sz w:val="26"/>
          <w:szCs w:val="26"/>
        </w:rPr>
      </w:pPr>
      <w:r>
        <w:rPr>
          <w:sz w:val="26"/>
          <w:szCs w:val="26"/>
        </w:rPr>
        <w:tab/>
        <w:t>Board Meeting</w:t>
      </w:r>
    </w:p>
    <w:p w14:paraId="42829CAC" w14:textId="35CC5632" w:rsidR="008276F3" w:rsidRDefault="008276F3" w:rsidP="008276F3">
      <w:pPr>
        <w:pStyle w:val="TitleCenter"/>
        <w:tabs>
          <w:tab w:val="left" w:pos="7200"/>
        </w:tabs>
        <w:spacing w:after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 w:rsidR="00861DD5">
        <w:rPr>
          <w:sz w:val="26"/>
          <w:szCs w:val="26"/>
        </w:rPr>
        <w:t xml:space="preserve">March </w:t>
      </w:r>
      <w:r w:rsidR="0072352E">
        <w:rPr>
          <w:sz w:val="26"/>
          <w:szCs w:val="26"/>
        </w:rPr>
        <w:t>20</w:t>
      </w:r>
      <w:r w:rsidR="00861DD5">
        <w:rPr>
          <w:sz w:val="26"/>
          <w:szCs w:val="26"/>
        </w:rPr>
        <w:t>,</w:t>
      </w:r>
      <w:r w:rsidR="0072352E">
        <w:rPr>
          <w:sz w:val="26"/>
          <w:szCs w:val="26"/>
        </w:rPr>
        <w:t xml:space="preserve"> </w:t>
      </w:r>
      <w:r w:rsidR="00861DD5">
        <w:rPr>
          <w:sz w:val="26"/>
          <w:szCs w:val="26"/>
        </w:rPr>
        <w:t>2025</w:t>
      </w:r>
    </w:p>
    <w:p w14:paraId="2673E1CB" w14:textId="46A9EDFB" w:rsidR="008276F3" w:rsidRDefault="008276F3" w:rsidP="008276F3">
      <w:pPr>
        <w:pStyle w:val="TitleCenter"/>
        <w:tabs>
          <w:tab w:val="left" w:pos="7200"/>
        </w:tabs>
        <w:spacing w:after="0"/>
        <w:jc w:val="left"/>
        <w:rPr>
          <w:sz w:val="26"/>
          <w:szCs w:val="26"/>
        </w:rPr>
      </w:pPr>
    </w:p>
    <w:p w14:paraId="001B89BC" w14:textId="77777777" w:rsidR="008276F3" w:rsidRDefault="008276F3" w:rsidP="008276F3">
      <w:pPr>
        <w:pStyle w:val="TitleCenter"/>
        <w:tabs>
          <w:tab w:val="left" w:pos="7200"/>
        </w:tabs>
        <w:spacing w:after="0"/>
        <w:jc w:val="left"/>
        <w:rPr>
          <w:sz w:val="26"/>
          <w:szCs w:val="26"/>
        </w:rPr>
      </w:pPr>
    </w:p>
    <w:p w14:paraId="6799471C" w14:textId="23086BBC" w:rsidR="00AD65CD" w:rsidRDefault="00C658E7" w:rsidP="008276F3">
      <w:pPr>
        <w:pStyle w:val="TitleCenter"/>
        <w:spacing w:after="0"/>
        <w:rPr>
          <w:sz w:val="26"/>
          <w:szCs w:val="26"/>
        </w:rPr>
      </w:pPr>
      <w:r w:rsidRPr="008276F3">
        <w:rPr>
          <w:sz w:val="26"/>
          <w:szCs w:val="26"/>
        </w:rPr>
        <w:t>R</w:t>
      </w:r>
      <w:r w:rsidR="00E47052" w:rsidRPr="008276F3">
        <w:rPr>
          <w:sz w:val="26"/>
          <w:szCs w:val="26"/>
        </w:rPr>
        <w:t>O</w:t>
      </w:r>
      <w:r w:rsidR="00AD65CD" w:rsidRPr="008276F3">
        <w:rPr>
          <w:sz w:val="26"/>
          <w:szCs w:val="26"/>
        </w:rPr>
        <w:t>LL CALL</w:t>
      </w:r>
      <w:r w:rsidR="00AD65CD" w:rsidRPr="008276F3">
        <w:rPr>
          <w:sz w:val="26"/>
          <w:szCs w:val="26"/>
        </w:rPr>
        <w:br/>
      </w:r>
      <w:r w:rsidR="00AD65CD" w:rsidRPr="008276F3">
        <w:rPr>
          <w:sz w:val="26"/>
          <w:szCs w:val="26"/>
        </w:rPr>
        <w:br/>
      </w:r>
      <w:bookmarkStart w:id="2" w:name="_Hlk109637836"/>
      <w:r w:rsidR="00066AA5">
        <w:rPr>
          <w:rStyle w:val="Heading1Char"/>
        </w:rPr>
        <w:t xml:space="preserve">DELEGATE AUTHORITY TO THE COMPTROLLER TO INITIATE </w:t>
      </w:r>
      <w:r w:rsidR="001A3275">
        <w:rPr>
          <w:rStyle w:val="Heading1Char"/>
        </w:rPr>
        <w:br/>
      </w:r>
      <w:r w:rsidR="00AD4B12">
        <w:rPr>
          <w:rStyle w:val="Heading1Char"/>
        </w:rPr>
        <w:t xml:space="preserve">A </w:t>
      </w:r>
      <w:r w:rsidR="00511453">
        <w:rPr>
          <w:rStyle w:val="Heading1Char"/>
        </w:rPr>
        <w:t>PUBLIC-PRIVATE</w:t>
      </w:r>
      <w:r w:rsidR="00AD4B12">
        <w:rPr>
          <w:rStyle w:val="Heading1Char"/>
        </w:rPr>
        <w:t xml:space="preserve"> PARTNERSHIP</w:t>
      </w:r>
      <w:r w:rsidR="00066AA5">
        <w:rPr>
          <w:rStyle w:val="Heading1Char"/>
        </w:rPr>
        <w:t xml:space="preserve"> </w:t>
      </w:r>
      <w:r w:rsidR="00256B24">
        <w:rPr>
          <w:rStyle w:val="Heading1Char"/>
        </w:rPr>
        <w:t xml:space="preserve">PRE-DEVELOPMENT PROCESS </w:t>
      </w:r>
      <w:r w:rsidR="001A3275">
        <w:rPr>
          <w:rStyle w:val="Heading1Char"/>
        </w:rPr>
        <w:br/>
      </w:r>
      <w:r w:rsidR="00256B24">
        <w:rPr>
          <w:rStyle w:val="Heading1Char"/>
        </w:rPr>
        <w:t xml:space="preserve">AND </w:t>
      </w:r>
      <w:r w:rsidR="0045528A">
        <w:rPr>
          <w:rStyle w:val="Heading1Char"/>
        </w:rPr>
        <w:t xml:space="preserve">TO ENTER INTO RELATED </w:t>
      </w:r>
      <w:r w:rsidR="00256B24">
        <w:rPr>
          <w:rStyle w:val="Heading1Char"/>
        </w:rPr>
        <w:t xml:space="preserve">AGREEMENTS TO CONSTRUCT </w:t>
      </w:r>
      <w:r w:rsidR="001A3275">
        <w:rPr>
          <w:rStyle w:val="Heading1Char"/>
        </w:rPr>
        <w:br/>
      </w:r>
      <w:r w:rsidR="00256B24">
        <w:rPr>
          <w:rStyle w:val="Heading1Char"/>
        </w:rPr>
        <w:t>THE</w:t>
      </w:r>
      <w:r w:rsidR="00066AA5">
        <w:rPr>
          <w:rStyle w:val="Heading1Char"/>
        </w:rPr>
        <w:t xml:space="preserve"> </w:t>
      </w:r>
      <w:r w:rsidR="00861DD5">
        <w:rPr>
          <w:rStyle w:val="Heading1Char"/>
        </w:rPr>
        <w:t>NATIONAL QUANTUM FACILITY</w:t>
      </w:r>
      <w:r w:rsidR="006F2EB9">
        <w:rPr>
          <w:rStyle w:val="Heading1Char"/>
        </w:rPr>
        <w:t>, URBANA</w:t>
      </w:r>
    </w:p>
    <w:p w14:paraId="07E4FD7B" w14:textId="76DD0054" w:rsidR="008276F3" w:rsidRDefault="008276F3" w:rsidP="008276F3">
      <w:pPr>
        <w:pStyle w:val="TitleCenter"/>
        <w:spacing w:after="0"/>
        <w:jc w:val="left"/>
        <w:rPr>
          <w:sz w:val="26"/>
          <w:szCs w:val="26"/>
        </w:rPr>
      </w:pPr>
    </w:p>
    <w:p w14:paraId="17629842" w14:textId="3C77CFE7" w:rsidR="008276F3" w:rsidRDefault="008276F3" w:rsidP="008276F3">
      <w:pPr>
        <w:pStyle w:val="TitleCenter"/>
        <w:spacing w:after="0"/>
        <w:jc w:val="left"/>
        <w:rPr>
          <w:sz w:val="26"/>
          <w:szCs w:val="26"/>
        </w:rPr>
      </w:pPr>
    </w:p>
    <w:p w14:paraId="545B8FA0" w14:textId="3903B025" w:rsidR="009F5AC5" w:rsidRDefault="0047439E" w:rsidP="00066AA5">
      <w:pPr>
        <w:pStyle w:val="TitleCenter"/>
        <w:tabs>
          <w:tab w:val="left" w:pos="1440"/>
        </w:tabs>
        <w:spacing w:after="0"/>
        <w:ind w:left="1440" w:hanging="1440"/>
        <w:jc w:val="left"/>
        <w:rPr>
          <w:sz w:val="26"/>
          <w:szCs w:val="26"/>
        </w:rPr>
      </w:pPr>
      <w:r w:rsidRPr="0047439E">
        <w:rPr>
          <w:b/>
          <w:bCs w:val="0"/>
          <w:sz w:val="26"/>
          <w:szCs w:val="26"/>
        </w:rPr>
        <w:t>Action:</w:t>
      </w:r>
      <w:r>
        <w:rPr>
          <w:b/>
          <w:bCs w:val="0"/>
          <w:sz w:val="26"/>
          <w:szCs w:val="26"/>
        </w:rPr>
        <w:tab/>
      </w:r>
      <w:r w:rsidR="00066AA5" w:rsidRPr="00066AA5">
        <w:rPr>
          <w:sz w:val="26"/>
          <w:szCs w:val="26"/>
        </w:rPr>
        <w:t>Delegate Authority to the Comptroller</w:t>
      </w:r>
      <w:r w:rsidR="00066AA5">
        <w:rPr>
          <w:b/>
          <w:bCs w:val="0"/>
          <w:sz w:val="26"/>
          <w:szCs w:val="26"/>
        </w:rPr>
        <w:t xml:space="preserve"> </w:t>
      </w:r>
      <w:r w:rsidR="00066AA5" w:rsidRPr="00066AA5">
        <w:rPr>
          <w:sz w:val="26"/>
          <w:szCs w:val="26"/>
        </w:rPr>
        <w:t>to Initiate</w:t>
      </w:r>
      <w:r w:rsidR="00066AA5">
        <w:rPr>
          <w:b/>
          <w:bCs w:val="0"/>
          <w:sz w:val="26"/>
          <w:szCs w:val="26"/>
        </w:rPr>
        <w:t xml:space="preserve"> </w:t>
      </w:r>
      <w:r w:rsidR="006B056B">
        <w:rPr>
          <w:sz w:val="26"/>
          <w:szCs w:val="26"/>
        </w:rPr>
        <w:t xml:space="preserve">a </w:t>
      </w:r>
      <w:r w:rsidR="00AD4B12">
        <w:rPr>
          <w:sz w:val="26"/>
          <w:szCs w:val="26"/>
        </w:rPr>
        <w:t>Public</w:t>
      </w:r>
      <w:r w:rsidR="00511453">
        <w:rPr>
          <w:sz w:val="26"/>
          <w:szCs w:val="26"/>
        </w:rPr>
        <w:t>-</w:t>
      </w:r>
      <w:r w:rsidR="00AD4B12">
        <w:rPr>
          <w:sz w:val="26"/>
          <w:szCs w:val="26"/>
        </w:rPr>
        <w:t>Private Partnership</w:t>
      </w:r>
      <w:r w:rsidR="00066AA5">
        <w:rPr>
          <w:sz w:val="26"/>
          <w:szCs w:val="26"/>
        </w:rPr>
        <w:t xml:space="preserve"> </w:t>
      </w:r>
      <w:r w:rsidR="00256B24">
        <w:rPr>
          <w:sz w:val="26"/>
          <w:szCs w:val="26"/>
        </w:rPr>
        <w:t>Pre-</w:t>
      </w:r>
      <w:r w:rsidRPr="008276F3">
        <w:rPr>
          <w:sz w:val="26"/>
          <w:szCs w:val="26"/>
        </w:rPr>
        <w:t>Development</w:t>
      </w:r>
      <w:r w:rsidR="00256B24">
        <w:rPr>
          <w:sz w:val="26"/>
          <w:szCs w:val="26"/>
        </w:rPr>
        <w:t xml:space="preserve"> </w:t>
      </w:r>
      <w:r w:rsidR="006B056B">
        <w:rPr>
          <w:sz w:val="26"/>
          <w:szCs w:val="26"/>
        </w:rPr>
        <w:t>P</w:t>
      </w:r>
      <w:r w:rsidR="00256B24">
        <w:rPr>
          <w:sz w:val="26"/>
          <w:szCs w:val="26"/>
        </w:rPr>
        <w:t>rocess and</w:t>
      </w:r>
      <w:r w:rsidR="0045528A">
        <w:rPr>
          <w:sz w:val="26"/>
          <w:szCs w:val="26"/>
        </w:rPr>
        <w:t xml:space="preserve"> to Enter </w:t>
      </w:r>
      <w:r w:rsidR="006D09DA">
        <w:rPr>
          <w:sz w:val="26"/>
          <w:szCs w:val="26"/>
        </w:rPr>
        <w:t>i</w:t>
      </w:r>
      <w:r w:rsidR="0045528A">
        <w:rPr>
          <w:sz w:val="26"/>
          <w:szCs w:val="26"/>
        </w:rPr>
        <w:t>nto Related</w:t>
      </w:r>
      <w:r w:rsidR="00256B24">
        <w:rPr>
          <w:sz w:val="26"/>
          <w:szCs w:val="26"/>
        </w:rPr>
        <w:t xml:space="preserve"> </w:t>
      </w:r>
      <w:r w:rsidR="0045528A">
        <w:rPr>
          <w:sz w:val="26"/>
          <w:szCs w:val="26"/>
        </w:rPr>
        <w:t>A</w:t>
      </w:r>
      <w:r w:rsidR="00256B24">
        <w:rPr>
          <w:sz w:val="26"/>
          <w:szCs w:val="26"/>
        </w:rPr>
        <w:t xml:space="preserve">greements </w:t>
      </w:r>
      <w:r w:rsidR="00487D15">
        <w:rPr>
          <w:sz w:val="26"/>
          <w:szCs w:val="26"/>
        </w:rPr>
        <w:t xml:space="preserve">to </w:t>
      </w:r>
      <w:r w:rsidR="006B056B">
        <w:rPr>
          <w:sz w:val="26"/>
          <w:szCs w:val="26"/>
        </w:rPr>
        <w:t>C</w:t>
      </w:r>
      <w:r w:rsidR="00256B24">
        <w:rPr>
          <w:sz w:val="26"/>
          <w:szCs w:val="26"/>
        </w:rPr>
        <w:t>onstruct</w:t>
      </w:r>
      <w:r w:rsidR="00066AA5">
        <w:rPr>
          <w:sz w:val="26"/>
          <w:szCs w:val="26"/>
        </w:rPr>
        <w:t xml:space="preserve"> the </w:t>
      </w:r>
      <w:r w:rsidR="000C455A">
        <w:rPr>
          <w:sz w:val="26"/>
          <w:szCs w:val="26"/>
        </w:rPr>
        <w:t>National Quantum Facility</w:t>
      </w:r>
      <w:r w:rsidR="000C455A" w:rsidRPr="000C455A">
        <w:t xml:space="preserve"> </w:t>
      </w:r>
    </w:p>
    <w:p w14:paraId="6402B31B" w14:textId="187B8652" w:rsidR="0047439E" w:rsidRDefault="009F5AC5" w:rsidP="009F5AC5">
      <w:pPr>
        <w:pStyle w:val="TitleCenter"/>
        <w:tabs>
          <w:tab w:val="left" w:pos="1440"/>
        </w:tabs>
        <w:spacing w:after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CA8CF30" w14:textId="23214B51" w:rsidR="0047439E" w:rsidRDefault="0047439E" w:rsidP="0047439E">
      <w:pPr>
        <w:pStyle w:val="TitleCenter"/>
        <w:tabs>
          <w:tab w:val="left" w:pos="1440"/>
        </w:tabs>
        <w:spacing w:after="0"/>
        <w:jc w:val="left"/>
        <w:rPr>
          <w:sz w:val="26"/>
          <w:szCs w:val="26"/>
        </w:rPr>
      </w:pPr>
    </w:p>
    <w:p w14:paraId="71655BF7" w14:textId="354CA76C" w:rsidR="0047439E" w:rsidRDefault="0047439E" w:rsidP="0047439E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Funding:</w:t>
      </w:r>
      <w:r>
        <w:rPr>
          <w:b/>
          <w:bCs/>
          <w:sz w:val="26"/>
          <w:szCs w:val="26"/>
        </w:rPr>
        <w:tab/>
      </w:r>
      <w:r w:rsidR="00E33FEF">
        <w:rPr>
          <w:sz w:val="26"/>
          <w:szCs w:val="26"/>
        </w:rPr>
        <w:t>Project Revenues and Institutional Funds</w:t>
      </w:r>
    </w:p>
    <w:bookmarkEnd w:id="2"/>
    <w:p w14:paraId="03890A4B" w14:textId="77777777" w:rsidR="0047439E" w:rsidRDefault="0047439E" w:rsidP="0047439E">
      <w:pPr>
        <w:pStyle w:val="BodyDoubleSp5"/>
        <w:spacing w:line="240" w:lineRule="auto"/>
        <w:ind w:firstLine="0"/>
        <w:jc w:val="left"/>
        <w:rPr>
          <w:sz w:val="26"/>
          <w:szCs w:val="26"/>
        </w:rPr>
      </w:pPr>
    </w:p>
    <w:p w14:paraId="69199904" w14:textId="77777777" w:rsidR="0047439E" w:rsidRDefault="0047439E" w:rsidP="0047439E">
      <w:pPr>
        <w:pStyle w:val="BodyDoubleSp5"/>
        <w:spacing w:line="240" w:lineRule="auto"/>
        <w:ind w:firstLine="0"/>
        <w:jc w:val="left"/>
        <w:rPr>
          <w:sz w:val="26"/>
          <w:szCs w:val="26"/>
        </w:rPr>
      </w:pPr>
    </w:p>
    <w:p w14:paraId="01B57FC0" w14:textId="4A0C8ADD" w:rsidR="00AD65CD" w:rsidRDefault="0047439E" w:rsidP="00FA62E6">
      <w:pPr>
        <w:pStyle w:val="BodyDoubleSp5"/>
        <w:tabs>
          <w:tab w:val="left" w:pos="1440"/>
        </w:tabs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 w:rsidR="006D09DA" w:rsidRPr="008276F3">
        <w:rPr>
          <w:sz w:val="26"/>
          <w:szCs w:val="26"/>
        </w:rPr>
        <w:t xml:space="preserve">The </w:t>
      </w:r>
      <w:r w:rsidR="006D09DA">
        <w:rPr>
          <w:sz w:val="26"/>
          <w:szCs w:val="26"/>
        </w:rPr>
        <w:t>c</w:t>
      </w:r>
      <w:r w:rsidR="006D09DA" w:rsidRPr="008276F3">
        <w:rPr>
          <w:sz w:val="26"/>
          <w:szCs w:val="26"/>
        </w:rPr>
        <w:t>hancellor,</w:t>
      </w:r>
      <w:r w:rsidR="006D09DA">
        <w:rPr>
          <w:sz w:val="26"/>
          <w:szCs w:val="26"/>
        </w:rPr>
        <w:t xml:space="preserve"> </w:t>
      </w:r>
      <w:r w:rsidR="006D09DA" w:rsidRPr="008276F3">
        <w:rPr>
          <w:sz w:val="26"/>
          <w:szCs w:val="26"/>
        </w:rPr>
        <w:t>University of Illinois</w:t>
      </w:r>
      <w:r w:rsidR="006D09DA">
        <w:rPr>
          <w:sz w:val="26"/>
          <w:szCs w:val="26"/>
        </w:rPr>
        <w:t xml:space="preserve"> Urbana-Champaign,</w:t>
      </w:r>
      <w:r w:rsidR="006D09DA" w:rsidRPr="00FA62E6">
        <w:rPr>
          <w:sz w:val="26"/>
          <w:szCs w:val="26"/>
        </w:rPr>
        <w:t xml:space="preserve"> </w:t>
      </w:r>
      <w:r w:rsidR="006D09DA">
        <w:rPr>
          <w:sz w:val="26"/>
          <w:szCs w:val="26"/>
        </w:rPr>
        <w:t>and v</w:t>
      </w:r>
      <w:r w:rsidR="006D09DA" w:rsidRPr="008276F3">
        <w:rPr>
          <w:sz w:val="26"/>
          <w:szCs w:val="26"/>
        </w:rPr>
        <w:t xml:space="preserve">ice </w:t>
      </w:r>
      <w:r w:rsidR="006D09DA">
        <w:rPr>
          <w:sz w:val="26"/>
          <w:szCs w:val="26"/>
        </w:rPr>
        <w:t>p</w:t>
      </w:r>
      <w:r w:rsidR="006D09DA" w:rsidRPr="008276F3">
        <w:rPr>
          <w:sz w:val="26"/>
          <w:szCs w:val="26"/>
        </w:rPr>
        <w:t>resident, University of Illinois System</w:t>
      </w:r>
      <w:r w:rsidR="006D09DA">
        <w:rPr>
          <w:sz w:val="26"/>
          <w:szCs w:val="26"/>
        </w:rPr>
        <w:t>, with the concurrence of The Grainger College of Engineerin</w:t>
      </w:r>
      <w:r w:rsidR="00285589">
        <w:rPr>
          <w:sz w:val="26"/>
          <w:szCs w:val="26"/>
        </w:rPr>
        <w:t>g</w:t>
      </w:r>
      <w:r w:rsidR="006D09DA">
        <w:rPr>
          <w:sz w:val="26"/>
          <w:szCs w:val="26"/>
        </w:rPr>
        <w:t>, the Office of the Vice Chancellor for Research and Innovation</w:t>
      </w:r>
      <w:r w:rsidR="008C4CFD">
        <w:rPr>
          <w:sz w:val="26"/>
          <w:szCs w:val="26"/>
        </w:rPr>
        <w:t>,</w:t>
      </w:r>
      <w:r w:rsidR="006D09DA" w:rsidRPr="008276F3">
        <w:rPr>
          <w:sz w:val="26"/>
          <w:szCs w:val="26"/>
        </w:rPr>
        <w:t xml:space="preserve"> </w:t>
      </w:r>
      <w:r w:rsidR="006D09DA">
        <w:rPr>
          <w:sz w:val="26"/>
          <w:szCs w:val="26"/>
        </w:rPr>
        <w:t>and</w:t>
      </w:r>
      <w:r w:rsidR="006D09DA" w:rsidRPr="008276F3">
        <w:rPr>
          <w:sz w:val="26"/>
          <w:szCs w:val="26"/>
        </w:rPr>
        <w:t xml:space="preserve"> appropriate administrative officers, recommend</w:t>
      </w:r>
      <w:r w:rsidR="006D09DA">
        <w:rPr>
          <w:sz w:val="26"/>
          <w:szCs w:val="26"/>
        </w:rPr>
        <w:t xml:space="preserve">s </w:t>
      </w:r>
      <w:r w:rsidR="006D09DA" w:rsidRPr="008276F3">
        <w:rPr>
          <w:sz w:val="26"/>
          <w:szCs w:val="26"/>
        </w:rPr>
        <w:t>that</w:t>
      </w:r>
      <w:r w:rsidR="006D09DA">
        <w:rPr>
          <w:sz w:val="26"/>
          <w:szCs w:val="26"/>
        </w:rPr>
        <w:t xml:space="preserve"> </w:t>
      </w:r>
      <w:r w:rsidR="006D09DA" w:rsidRPr="008276F3">
        <w:rPr>
          <w:sz w:val="26"/>
          <w:szCs w:val="26"/>
        </w:rPr>
        <w:t xml:space="preserve">the Board delegate to the </w:t>
      </w:r>
      <w:r w:rsidR="006D09DA">
        <w:rPr>
          <w:sz w:val="26"/>
          <w:szCs w:val="26"/>
        </w:rPr>
        <w:t>c</w:t>
      </w:r>
      <w:r w:rsidR="006D09DA" w:rsidRPr="008276F3">
        <w:rPr>
          <w:sz w:val="26"/>
          <w:szCs w:val="26"/>
        </w:rPr>
        <w:t xml:space="preserve">omptroller the authority to </w:t>
      </w:r>
      <w:r w:rsidR="006D09DA">
        <w:rPr>
          <w:sz w:val="26"/>
          <w:szCs w:val="26"/>
        </w:rPr>
        <w:t xml:space="preserve">initiate a pre-development process to include the issuance of a Request for Proposal (RFP), perform other pre-development activities, </w:t>
      </w:r>
      <w:r w:rsidR="006D09DA" w:rsidRPr="008276F3">
        <w:rPr>
          <w:sz w:val="26"/>
          <w:szCs w:val="26"/>
        </w:rPr>
        <w:t xml:space="preserve">and </w:t>
      </w:r>
      <w:r w:rsidR="006D09DA">
        <w:rPr>
          <w:sz w:val="26"/>
          <w:szCs w:val="26"/>
        </w:rPr>
        <w:t xml:space="preserve">enter into agreements </w:t>
      </w:r>
      <w:r w:rsidR="006D09DA" w:rsidRPr="008276F3">
        <w:rPr>
          <w:sz w:val="26"/>
          <w:szCs w:val="26"/>
        </w:rPr>
        <w:t>necessary for the development, construction</w:t>
      </w:r>
      <w:r w:rsidR="006D09DA">
        <w:rPr>
          <w:sz w:val="26"/>
          <w:szCs w:val="26"/>
        </w:rPr>
        <w:t xml:space="preserve">, </w:t>
      </w:r>
      <w:r w:rsidR="006D09DA" w:rsidRPr="008276F3">
        <w:rPr>
          <w:sz w:val="26"/>
          <w:szCs w:val="26"/>
        </w:rPr>
        <w:t xml:space="preserve">and financing of a </w:t>
      </w:r>
      <w:r w:rsidR="006D09DA">
        <w:rPr>
          <w:sz w:val="26"/>
          <w:szCs w:val="26"/>
        </w:rPr>
        <w:t>new approximately 51,000</w:t>
      </w:r>
      <w:r w:rsidR="00C127C5">
        <w:rPr>
          <w:sz w:val="26"/>
          <w:szCs w:val="26"/>
        </w:rPr>
        <w:t>-</w:t>
      </w:r>
      <w:r w:rsidR="006D09DA">
        <w:rPr>
          <w:sz w:val="26"/>
          <w:szCs w:val="26"/>
        </w:rPr>
        <w:t>square</w:t>
      </w:r>
      <w:r w:rsidR="00C127C5">
        <w:rPr>
          <w:sz w:val="26"/>
          <w:szCs w:val="26"/>
        </w:rPr>
        <w:t>-</w:t>
      </w:r>
      <w:r w:rsidR="006D09DA">
        <w:rPr>
          <w:sz w:val="26"/>
          <w:szCs w:val="26"/>
        </w:rPr>
        <w:t>foot facility to be known as the National Quantum Facility (the “Project”).</w:t>
      </w:r>
      <w:r w:rsidR="007C3195">
        <w:rPr>
          <w:sz w:val="26"/>
          <w:szCs w:val="26"/>
        </w:rPr>
        <w:t xml:space="preserve"> </w:t>
      </w:r>
      <w:r w:rsidR="00222711">
        <w:rPr>
          <w:sz w:val="26"/>
          <w:szCs w:val="26"/>
        </w:rPr>
        <w:t xml:space="preserve">The </w:t>
      </w:r>
      <w:r w:rsidR="007C3195">
        <w:rPr>
          <w:sz w:val="26"/>
          <w:szCs w:val="26"/>
        </w:rPr>
        <w:t>P</w:t>
      </w:r>
      <w:r w:rsidR="007C3195" w:rsidRPr="00F3400B">
        <w:rPr>
          <w:sz w:val="26"/>
          <w:szCs w:val="26"/>
        </w:rPr>
        <w:t>roject</w:t>
      </w:r>
      <w:r w:rsidR="007C3195">
        <w:rPr>
          <w:sz w:val="26"/>
          <w:szCs w:val="26"/>
        </w:rPr>
        <w:t>’</w:t>
      </w:r>
      <w:r w:rsidR="007C3195" w:rsidRPr="00F3400B">
        <w:rPr>
          <w:sz w:val="26"/>
          <w:szCs w:val="26"/>
        </w:rPr>
        <w:t xml:space="preserve">s </w:t>
      </w:r>
      <w:r w:rsidR="00F3400B" w:rsidRPr="00F3400B">
        <w:rPr>
          <w:sz w:val="26"/>
          <w:szCs w:val="26"/>
        </w:rPr>
        <w:t xml:space="preserve">development, construction, and financing </w:t>
      </w:r>
      <w:r w:rsidR="00222711">
        <w:rPr>
          <w:sz w:val="26"/>
          <w:szCs w:val="26"/>
        </w:rPr>
        <w:t xml:space="preserve">will be performed utilizing a </w:t>
      </w:r>
      <w:r w:rsidR="00511453">
        <w:rPr>
          <w:sz w:val="26"/>
          <w:szCs w:val="26"/>
        </w:rPr>
        <w:t>public-private</w:t>
      </w:r>
      <w:r w:rsidR="00222711">
        <w:rPr>
          <w:sz w:val="26"/>
          <w:szCs w:val="26"/>
        </w:rPr>
        <w:t xml:space="preserve"> partnership </w:t>
      </w:r>
      <w:r w:rsidR="007C3195">
        <w:rPr>
          <w:sz w:val="26"/>
          <w:szCs w:val="26"/>
        </w:rPr>
        <w:t>(</w:t>
      </w:r>
      <w:r w:rsidR="00222711">
        <w:rPr>
          <w:sz w:val="26"/>
          <w:szCs w:val="26"/>
        </w:rPr>
        <w:t>P3</w:t>
      </w:r>
      <w:r w:rsidR="007C3195">
        <w:rPr>
          <w:sz w:val="26"/>
          <w:szCs w:val="26"/>
        </w:rPr>
        <w:t xml:space="preserve">) </w:t>
      </w:r>
      <w:r w:rsidR="00222711">
        <w:rPr>
          <w:sz w:val="26"/>
          <w:szCs w:val="26"/>
        </w:rPr>
        <w:t xml:space="preserve">model. </w:t>
      </w:r>
    </w:p>
    <w:p w14:paraId="079DB2BE" w14:textId="77777777" w:rsidR="009638D5" w:rsidRDefault="009638D5" w:rsidP="0072352E">
      <w:pPr>
        <w:pStyle w:val="BodyDoubleSp5"/>
        <w:tabs>
          <w:tab w:val="left" w:pos="720"/>
        </w:tabs>
        <w:spacing w:line="240" w:lineRule="auto"/>
        <w:ind w:firstLine="0"/>
        <w:jc w:val="left"/>
        <w:rPr>
          <w:sz w:val="26"/>
          <w:szCs w:val="26"/>
          <w:u w:val="single"/>
        </w:rPr>
      </w:pPr>
    </w:p>
    <w:p w14:paraId="72F4E0BA" w14:textId="02E12C1A" w:rsidR="00B7691F" w:rsidRDefault="00861DD5" w:rsidP="0072352E">
      <w:pPr>
        <w:pStyle w:val="BodyDoubleSp5"/>
        <w:tabs>
          <w:tab w:val="left" w:pos="720"/>
        </w:tabs>
        <w:spacing w:line="240" w:lineRule="auto"/>
        <w:ind w:firstLine="0"/>
        <w:jc w:val="lef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National Quantum Facility</w:t>
      </w:r>
    </w:p>
    <w:p w14:paraId="7D6B7B82" w14:textId="77777777" w:rsidR="00861DD5" w:rsidRDefault="00B7691F" w:rsidP="0072352E">
      <w:pPr>
        <w:tabs>
          <w:tab w:val="left" w:pos="720"/>
        </w:tabs>
      </w:pPr>
      <w:r>
        <w:rPr>
          <w:sz w:val="26"/>
          <w:szCs w:val="26"/>
        </w:rPr>
        <w:tab/>
      </w:r>
    </w:p>
    <w:p w14:paraId="6670E8F3" w14:textId="2BA3F024" w:rsidR="006D09DA" w:rsidRPr="00457467" w:rsidRDefault="00861DD5" w:rsidP="006D09DA">
      <w:pPr>
        <w:tabs>
          <w:tab w:val="left" w:pos="720"/>
        </w:tabs>
        <w:spacing w:line="480" w:lineRule="auto"/>
        <w:ind w:firstLine="1440"/>
        <w:rPr>
          <w:sz w:val="26"/>
          <w:szCs w:val="26"/>
        </w:rPr>
      </w:pPr>
      <w:r w:rsidRPr="00457467">
        <w:rPr>
          <w:sz w:val="26"/>
          <w:szCs w:val="26"/>
        </w:rPr>
        <w:t>The National Quantum Facility (NQF) represents a key component of</w:t>
      </w:r>
      <w:r w:rsidR="00457467">
        <w:rPr>
          <w:sz w:val="26"/>
          <w:szCs w:val="26"/>
        </w:rPr>
        <w:t xml:space="preserve"> the</w:t>
      </w:r>
      <w:r w:rsidRPr="00457467">
        <w:rPr>
          <w:sz w:val="26"/>
          <w:szCs w:val="26"/>
        </w:rPr>
        <w:t xml:space="preserve"> </w:t>
      </w:r>
      <w:r w:rsidR="006D09DA">
        <w:rPr>
          <w:sz w:val="26"/>
          <w:szCs w:val="26"/>
        </w:rPr>
        <w:t>qu</w:t>
      </w:r>
      <w:r w:rsidRPr="00457467">
        <w:rPr>
          <w:sz w:val="26"/>
          <w:szCs w:val="26"/>
        </w:rPr>
        <w:t xml:space="preserve">antum </w:t>
      </w:r>
      <w:r w:rsidR="006D09DA">
        <w:rPr>
          <w:sz w:val="26"/>
          <w:szCs w:val="26"/>
        </w:rPr>
        <w:t>t</w:t>
      </w:r>
      <w:r w:rsidRPr="00457467">
        <w:rPr>
          <w:sz w:val="26"/>
          <w:szCs w:val="26"/>
        </w:rPr>
        <w:t>echnology initiative of the State of Illinois</w:t>
      </w:r>
      <w:r w:rsidR="007C3195">
        <w:rPr>
          <w:sz w:val="26"/>
          <w:szCs w:val="26"/>
        </w:rPr>
        <w:t>,</w:t>
      </w:r>
      <w:r w:rsidRPr="00457467">
        <w:rPr>
          <w:sz w:val="26"/>
          <w:szCs w:val="26"/>
        </w:rPr>
        <w:t xml:space="preserve"> designed to accelerate research and development in quantum computing while fostering collaboration between academia and industry under the leadership of the University of </w:t>
      </w:r>
      <w:r w:rsidR="00457467">
        <w:rPr>
          <w:sz w:val="26"/>
          <w:szCs w:val="26"/>
        </w:rPr>
        <w:t>Illinois</w:t>
      </w:r>
      <w:r w:rsidR="006D09DA">
        <w:rPr>
          <w:sz w:val="26"/>
          <w:szCs w:val="26"/>
        </w:rPr>
        <w:t xml:space="preserve"> Urbana-Champaign</w:t>
      </w:r>
      <w:r w:rsidRPr="00457467">
        <w:rPr>
          <w:sz w:val="26"/>
          <w:szCs w:val="26"/>
        </w:rPr>
        <w:t xml:space="preserve">. </w:t>
      </w:r>
      <w:r w:rsidR="00457467">
        <w:rPr>
          <w:sz w:val="26"/>
          <w:szCs w:val="26"/>
        </w:rPr>
        <w:t xml:space="preserve">The </w:t>
      </w:r>
      <w:r w:rsidRPr="00457467">
        <w:rPr>
          <w:sz w:val="26"/>
          <w:szCs w:val="26"/>
        </w:rPr>
        <w:t xml:space="preserve">NQF </w:t>
      </w:r>
      <w:r w:rsidR="006D09DA">
        <w:rPr>
          <w:sz w:val="26"/>
          <w:szCs w:val="26"/>
        </w:rPr>
        <w:t xml:space="preserve">will </w:t>
      </w:r>
      <w:r w:rsidRPr="00457467">
        <w:rPr>
          <w:sz w:val="26"/>
          <w:szCs w:val="26"/>
        </w:rPr>
        <w:t>serve as a critical resource for the quantum computing community</w:t>
      </w:r>
      <w:r w:rsidR="007C3195">
        <w:rPr>
          <w:sz w:val="26"/>
          <w:szCs w:val="26"/>
        </w:rPr>
        <w:t>,</w:t>
      </w:r>
      <w:r w:rsidRPr="00457467">
        <w:rPr>
          <w:sz w:val="26"/>
          <w:szCs w:val="26"/>
        </w:rPr>
        <w:t xml:space="preserve"> offering essential infrastructure for quantum technology development and testing </w:t>
      </w:r>
      <w:r w:rsidR="006D09DA" w:rsidRPr="00457467">
        <w:rPr>
          <w:sz w:val="26"/>
          <w:szCs w:val="26"/>
        </w:rPr>
        <w:t>within the broader I</w:t>
      </w:r>
      <w:r w:rsidR="006D09DA">
        <w:rPr>
          <w:sz w:val="26"/>
          <w:szCs w:val="26"/>
        </w:rPr>
        <w:t>llinois Quantum and Microelectronics Park</w:t>
      </w:r>
      <w:r w:rsidR="006D09DA" w:rsidRPr="00457467">
        <w:rPr>
          <w:sz w:val="26"/>
          <w:szCs w:val="26"/>
        </w:rPr>
        <w:t xml:space="preserve"> ecosystem.  </w:t>
      </w:r>
    </w:p>
    <w:p w14:paraId="308A2F54" w14:textId="74122C50" w:rsidR="00861DD5" w:rsidRPr="00457467" w:rsidRDefault="00861DD5" w:rsidP="00FA62E6">
      <w:pPr>
        <w:tabs>
          <w:tab w:val="left" w:pos="720"/>
        </w:tabs>
        <w:spacing w:line="480" w:lineRule="auto"/>
        <w:ind w:firstLine="1440"/>
        <w:rPr>
          <w:sz w:val="26"/>
          <w:szCs w:val="26"/>
        </w:rPr>
      </w:pPr>
      <w:r w:rsidRPr="00457467">
        <w:rPr>
          <w:sz w:val="26"/>
          <w:szCs w:val="26"/>
        </w:rPr>
        <w:t xml:space="preserve">The </w:t>
      </w:r>
      <w:r w:rsidR="00E33FEF">
        <w:rPr>
          <w:sz w:val="26"/>
          <w:szCs w:val="26"/>
        </w:rPr>
        <w:t xml:space="preserve">proposed </w:t>
      </w:r>
      <w:r w:rsidRPr="00457467">
        <w:rPr>
          <w:sz w:val="26"/>
          <w:szCs w:val="26"/>
        </w:rPr>
        <w:t xml:space="preserve">state-of-the-art facility will support a diverse ecosystem of quantum computing enterprises from early-stage startups to established companies and research institutions operating under the governance of the IQMP, LLC. </w:t>
      </w:r>
      <w:r w:rsidR="00E33FEF">
        <w:rPr>
          <w:sz w:val="26"/>
          <w:szCs w:val="26"/>
        </w:rPr>
        <w:t xml:space="preserve">The </w:t>
      </w:r>
      <w:r w:rsidRPr="00457467">
        <w:rPr>
          <w:sz w:val="26"/>
          <w:szCs w:val="26"/>
        </w:rPr>
        <w:t>NQF will provide tenants access to advanced cryogenic resources through leasing arrangements ranging from short</w:t>
      </w:r>
      <w:r w:rsidR="007C3195">
        <w:rPr>
          <w:sz w:val="26"/>
          <w:szCs w:val="26"/>
        </w:rPr>
        <w:t>-</w:t>
      </w:r>
      <w:r w:rsidRPr="00457467">
        <w:rPr>
          <w:sz w:val="26"/>
          <w:szCs w:val="26"/>
        </w:rPr>
        <w:t>term engagements to extended research programs.</w:t>
      </w:r>
    </w:p>
    <w:p w14:paraId="20CE9D03" w14:textId="25BF2B56" w:rsidR="00097306" w:rsidRDefault="00097306" w:rsidP="00FA62E6">
      <w:pPr>
        <w:pStyle w:val="BodyDoubleSp5"/>
        <w:tabs>
          <w:tab w:val="left" w:pos="720"/>
        </w:tabs>
        <w:ind w:firstLine="1440"/>
        <w:jc w:val="left"/>
        <w:rPr>
          <w:sz w:val="26"/>
          <w:szCs w:val="26"/>
        </w:rPr>
      </w:pPr>
      <w:r>
        <w:rPr>
          <w:sz w:val="26"/>
          <w:szCs w:val="26"/>
        </w:rPr>
        <w:t>A feasibility study was conducted with Gensler Architecture</w:t>
      </w:r>
      <w:r w:rsidR="007B2AD1">
        <w:rPr>
          <w:sz w:val="26"/>
          <w:szCs w:val="26"/>
        </w:rPr>
        <w:t>, Design &amp; Planning, P.C.</w:t>
      </w:r>
      <w:r w:rsidR="007C3195">
        <w:rPr>
          <w:sz w:val="26"/>
          <w:szCs w:val="26"/>
        </w:rPr>
        <w:t xml:space="preserve">; </w:t>
      </w:r>
      <w:r w:rsidR="00AE01B6">
        <w:rPr>
          <w:sz w:val="26"/>
          <w:szCs w:val="26"/>
        </w:rPr>
        <w:t>IQMP</w:t>
      </w:r>
      <w:r w:rsidR="006D09DA">
        <w:rPr>
          <w:sz w:val="26"/>
          <w:szCs w:val="26"/>
        </w:rPr>
        <w:t>, LLC</w:t>
      </w:r>
      <w:r>
        <w:rPr>
          <w:sz w:val="26"/>
          <w:szCs w:val="26"/>
        </w:rPr>
        <w:t xml:space="preserve"> </w:t>
      </w:r>
      <w:r w:rsidR="007C3195">
        <w:rPr>
          <w:sz w:val="26"/>
          <w:szCs w:val="26"/>
        </w:rPr>
        <w:t xml:space="preserve">leaders; University of Illinois </w:t>
      </w:r>
      <w:r>
        <w:rPr>
          <w:sz w:val="26"/>
          <w:szCs w:val="26"/>
        </w:rPr>
        <w:t>System Office of Capital Programs</w:t>
      </w:r>
      <w:r w:rsidR="007C3195">
        <w:rPr>
          <w:sz w:val="26"/>
          <w:szCs w:val="26"/>
        </w:rPr>
        <w:t xml:space="preserve">, Real Estate and Utility Services; </w:t>
      </w:r>
      <w:r>
        <w:rPr>
          <w:sz w:val="26"/>
          <w:szCs w:val="26"/>
        </w:rPr>
        <w:t xml:space="preserve">and private sector tenants. The study was completed in January 2025 and </w:t>
      </w:r>
      <w:r w:rsidR="009B3CEB">
        <w:rPr>
          <w:sz w:val="26"/>
          <w:szCs w:val="26"/>
        </w:rPr>
        <w:t>contemplates</w:t>
      </w:r>
      <w:r>
        <w:rPr>
          <w:sz w:val="26"/>
          <w:szCs w:val="26"/>
        </w:rPr>
        <w:t xml:space="preserve"> programming for offices, labs, shared amenity space, dedicated research space and benches in the fridge fleet room, and a cryogenic plant that will produce the helium needed to support quantum technologies. </w:t>
      </w:r>
    </w:p>
    <w:p w14:paraId="214352CB" w14:textId="5E3827C2" w:rsidR="00C127C5" w:rsidRDefault="00C127C5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14:paraId="12240BAD" w14:textId="4CDBA485" w:rsidR="00735BE1" w:rsidRDefault="00735BE1" w:rsidP="0072352E">
      <w:pPr>
        <w:pStyle w:val="BodyDoubleSp5"/>
        <w:tabs>
          <w:tab w:val="left" w:pos="720"/>
        </w:tabs>
        <w:spacing w:line="240" w:lineRule="auto"/>
        <w:ind w:firstLine="0"/>
        <w:jc w:val="left"/>
        <w:rPr>
          <w:sz w:val="26"/>
          <w:szCs w:val="26"/>
          <w:u w:val="single"/>
        </w:rPr>
      </w:pPr>
      <w:r w:rsidRPr="008276F3">
        <w:rPr>
          <w:sz w:val="26"/>
          <w:szCs w:val="26"/>
          <w:u w:val="single"/>
        </w:rPr>
        <w:lastRenderedPageBreak/>
        <w:t>Development Process</w:t>
      </w:r>
    </w:p>
    <w:p w14:paraId="0BE0B116" w14:textId="77777777" w:rsidR="00735BE1" w:rsidRPr="008276F3" w:rsidRDefault="00735BE1" w:rsidP="0072352E">
      <w:pPr>
        <w:pStyle w:val="BodyDoubleSp5"/>
        <w:tabs>
          <w:tab w:val="left" w:pos="720"/>
        </w:tabs>
        <w:spacing w:line="240" w:lineRule="auto"/>
        <w:ind w:firstLine="0"/>
        <w:jc w:val="left"/>
        <w:rPr>
          <w:sz w:val="26"/>
          <w:szCs w:val="26"/>
          <w:u w:val="single"/>
        </w:rPr>
      </w:pPr>
    </w:p>
    <w:p w14:paraId="6B02649B" w14:textId="1727327E" w:rsidR="005E3471" w:rsidRDefault="00FA62E6" w:rsidP="006D09DA">
      <w:pPr>
        <w:pStyle w:val="BodyDoubleSp5"/>
        <w:tabs>
          <w:tab w:val="left" w:pos="720"/>
          <w:tab w:val="left" w:pos="1440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 w:rsidR="00735BE1">
        <w:rPr>
          <w:sz w:val="26"/>
          <w:szCs w:val="26"/>
        </w:rPr>
        <w:t xml:space="preserve">The </w:t>
      </w:r>
      <w:r w:rsidR="00097306">
        <w:rPr>
          <w:sz w:val="26"/>
          <w:szCs w:val="26"/>
        </w:rPr>
        <w:t>National Quantum Facility</w:t>
      </w:r>
      <w:r w:rsidR="00F3400B">
        <w:rPr>
          <w:sz w:val="26"/>
          <w:szCs w:val="26"/>
        </w:rPr>
        <w:t xml:space="preserve"> </w:t>
      </w:r>
      <w:r w:rsidR="007C3195">
        <w:rPr>
          <w:sz w:val="26"/>
          <w:szCs w:val="26"/>
        </w:rPr>
        <w:t xml:space="preserve">project </w:t>
      </w:r>
      <w:r w:rsidR="00C127C5">
        <w:rPr>
          <w:sz w:val="26"/>
          <w:szCs w:val="26"/>
        </w:rPr>
        <w:t>requires</w:t>
      </w:r>
      <w:r w:rsidR="00E74F46">
        <w:rPr>
          <w:sz w:val="26"/>
          <w:szCs w:val="26"/>
        </w:rPr>
        <w:t xml:space="preserve"> Board approval at two points</w:t>
      </w:r>
      <w:r w:rsidR="00555BE9">
        <w:rPr>
          <w:sz w:val="26"/>
          <w:szCs w:val="26"/>
        </w:rPr>
        <w:t>.</w:t>
      </w:r>
      <w:r w:rsidR="00E20CB9">
        <w:rPr>
          <w:sz w:val="26"/>
          <w:szCs w:val="26"/>
        </w:rPr>
        <w:t xml:space="preserve"> </w:t>
      </w:r>
      <w:r w:rsidR="00735BE1">
        <w:rPr>
          <w:sz w:val="26"/>
          <w:szCs w:val="26"/>
        </w:rPr>
        <w:t xml:space="preserve"> </w:t>
      </w:r>
    </w:p>
    <w:p w14:paraId="7DA10A15" w14:textId="0D5EFF7B" w:rsidR="00E74F46" w:rsidRDefault="00735BE1" w:rsidP="00FA62E6">
      <w:pPr>
        <w:pStyle w:val="BodyDoubleSp5"/>
        <w:tabs>
          <w:tab w:val="left" w:pos="720"/>
          <w:tab w:val="left" w:pos="1440"/>
        </w:tabs>
        <w:ind w:firstLine="144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The first </w:t>
      </w:r>
      <w:r w:rsidR="00E74F46">
        <w:rPr>
          <w:sz w:val="26"/>
          <w:szCs w:val="26"/>
        </w:rPr>
        <w:t xml:space="preserve">approval being requested now </w:t>
      </w:r>
      <w:r>
        <w:rPr>
          <w:sz w:val="26"/>
          <w:szCs w:val="26"/>
        </w:rPr>
        <w:t xml:space="preserve">is to delegate authority to the </w:t>
      </w:r>
      <w:r w:rsidR="007C3195">
        <w:rPr>
          <w:sz w:val="26"/>
          <w:szCs w:val="26"/>
        </w:rPr>
        <w:t xml:space="preserve">comptroller </w:t>
      </w:r>
      <w:r w:rsidR="00BA100C">
        <w:rPr>
          <w:sz w:val="26"/>
          <w:szCs w:val="26"/>
        </w:rPr>
        <w:t>to initiate</w:t>
      </w:r>
      <w:r>
        <w:rPr>
          <w:sz w:val="26"/>
          <w:szCs w:val="26"/>
        </w:rPr>
        <w:t xml:space="preserve"> the </w:t>
      </w:r>
      <w:r w:rsidR="00AD4B12">
        <w:rPr>
          <w:sz w:val="26"/>
          <w:szCs w:val="26"/>
        </w:rPr>
        <w:t>P</w:t>
      </w:r>
      <w:r>
        <w:rPr>
          <w:sz w:val="26"/>
          <w:szCs w:val="26"/>
        </w:rPr>
        <w:t>3 process</w:t>
      </w:r>
      <w:r w:rsidR="00D3305F">
        <w:rPr>
          <w:sz w:val="26"/>
          <w:szCs w:val="26"/>
        </w:rPr>
        <w:t xml:space="preserve"> and enter into related agreements. T</w:t>
      </w:r>
      <w:r w:rsidR="005E3471">
        <w:rPr>
          <w:sz w:val="26"/>
          <w:szCs w:val="26"/>
        </w:rPr>
        <w:t>his consist</w:t>
      </w:r>
      <w:r w:rsidR="003E38D0">
        <w:rPr>
          <w:sz w:val="26"/>
          <w:szCs w:val="26"/>
        </w:rPr>
        <w:t>s</w:t>
      </w:r>
      <w:r w:rsidR="005E3471">
        <w:rPr>
          <w:sz w:val="26"/>
          <w:szCs w:val="26"/>
        </w:rPr>
        <w:t xml:space="preserve"> of the</w:t>
      </w:r>
      <w:r>
        <w:rPr>
          <w:sz w:val="26"/>
          <w:szCs w:val="26"/>
        </w:rPr>
        <w:t xml:space="preserve"> </w:t>
      </w:r>
      <w:r w:rsidR="003E38D0">
        <w:rPr>
          <w:sz w:val="26"/>
          <w:szCs w:val="26"/>
        </w:rPr>
        <w:t>publication</w:t>
      </w:r>
      <w:r w:rsidR="005E3471">
        <w:rPr>
          <w:sz w:val="26"/>
          <w:szCs w:val="26"/>
        </w:rPr>
        <w:t xml:space="preserve"> of</w:t>
      </w:r>
      <w:r>
        <w:rPr>
          <w:sz w:val="26"/>
          <w:szCs w:val="26"/>
        </w:rPr>
        <w:t xml:space="preserve"> a</w:t>
      </w:r>
      <w:r w:rsidR="00DD2EA9">
        <w:rPr>
          <w:sz w:val="26"/>
          <w:szCs w:val="26"/>
        </w:rPr>
        <w:t>n</w:t>
      </w:r>
      <w:r>
        <w:rPr>
          <w:sz w:val="26"/>
          <w:szCs w:val="26"/>
        </w:rPr>
        <w:t xml:space="preserve"> </w:t>
      </w:r>
      <w:r w:rsidR="00DD2EA9">
        <w:rPr>
          <w:sz w:val="26"/>
          <w:szCs w:val="26"/>
        </w:rPr>
        <w:t>RFP</w:t>
      </w:r>
      <w:r w:rsidR="003E38D0">
        <w:rPr>
          <w:sz w:val="26"/>
          <w:szCs w:val="26"/>
        </w:rPr>
        <w:t xml:space="preserve"> in the Illinois Higher Education Procurement Bulletin</w:t>
      </w:r>
      <w:r>
        <w:rPr>
          <w:sz w:val="26"/>
          <w:szCs w:val="26"/>
        </w:rPr>
        <w:t>, select</w:t>
      </w:r>
      <w:r w:rsidR="005E3471">
        <w:rPr>
          <w:sz w:val="26"/>
          <w:szCs w:val="26"/>
        </w:rPr>
        <w:t>ion of</w:t>
      </w:r>
      <w:r>
        <w:rPr>
          <w:sz w:val="26"/>
          <w:szCs w:val="26"/>
        </w:rPr>
        <w:t xml:space="preserve"> the </w:t>
      </w:r>
      <w:r w:rsidR="007C3195">
        <w:rPr>
          <w:sz w:val="26"/>
          <w:szCs w:val="26"/>
        </w:rPr>
        <w:t>project development team</w:t>
      </w:r>
      <w:r w:rsidR="00F3400B">
        <w:rPr>
          <w:sz w:val="26"/>
          <w:szCs w:val="26"/>
        </w:rPr>
        <w:t>, and</w:t>
      </w:r>
      <w:r>
        <w:rPr>
          <w:sz w:val="26"/>
          <w:szCs w:val="26"/>
        </w:rPr>
        <w:t xml:space="preserve"> </w:t>
      </w:r>
      <w:r w:rsidR="005E3471">
        <w:rPr>
          <w:sz w:val="26"/>
          <w:szCs w:val="26"/>
        </w:rPr>
        <w:t>execution of</w:t>
      </w:r>
      <w:r w:rsidR="00EA48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related </w:t>
      </w:r>
      <w:r w:rsidR="00222711">
        <w:rPr>
          <w:sz w:val="26"/>
          <w:szCs w:val="26"/>
        </w:rPr>
        <w:t>p</w:t>
      </w:r>
      <w:r>
        <w:rPr>
          <w:sz w:val="26"/>
          <w:szCs w:val="26"/>
        </w:rPr>
        <w:t xml:space="preserve">re-development agreements. </w:t>
      </w:r>
      <w:r w:rsidR="005E6491">
        <w:rPr>
          <w:sz w:val="26"/>
          <w:szCs w:val="26"/>
        </w:rPr>
        <w:t xml:space="preserve">Pre-development activities to be completed by the selected </w:t>
      </w:r>
      <w:r w:rsidR="007C3195">
        <w:rPr>
          <w:sz w:val="26"/>
          <w:szCs w:val="26"/>
        </w:rPr>
        <w:t xml:space="preserve">team </w:t>
      </w:r>
      <w:r w:rsidR="005E6491">
        <w:rPr>
          <w:sz w:val="26"/>
          <w:szCs w:val="26"/>
        </w:rPr>
        <w:t>throughout this process include (but are not limited to) scope and design, negotiation of the transaction documents, budget projections, and pre-financing activities.</w:t>
      </w:r>
      <w:r w:rsidR="005E6491" w:rsidRPr="008276F3">
        <w:rPr>
          <w:sz w:val="26"/>
          <w:szCs w:val="26"/>
        </w:rPr>
        <w:t xml:space="preserve"> </w:t>
      </w:r>
      <w:r w:rsidR="005E6491">
        <w:rPr>
          <w:sz w:val="26"/>
          <w:szCs w:val="26"/>
        </w:rPr>
        <w:t>This pre-development phase will not exceed a total cost of $3</w:t>
      </w:r>
      <w:r w:rsidR="00C127C5">
        <w:rPr>
          <w:sz w:val="26"/>
          <w:szCs w:val="26"/>
        </w:rPr>
        <w:t>.</w:t>
      </w:r>
      <w:r w:rsidR="002F7D94">
        <w:rPr>
          <w:sz w:val="26"/>
          <w:szCs w:val="26"/>
        </w:rPr>
        <w:t>5</w:t>
      </w:r>
      <w:r w:rsidR="00C127C5">
        <w:rPr>
          <w:sz w:val="26"/>
          <w:szCs w:val="26"/>
        </w:rPr>
        <w:t xml:space="preserve"> million</w:t>
      </w:r>
      <w:r w:rsidR="005E6491">
        <w:rPr>
          <w:sz w:val="26"/>
          <w:szCs w:val="26"/>
        </w:rPr>
        <w:t xml:space="preserve"> and will require multiple milestones to be achieved before moving </w:t>
      </w:r>
      <w:r w:rsidR="007F4113">
        <w:rPr>
          <w:sz w:val="26"/>
          <w:szCs w:val="26"/>
        </w:rPr>
        <w:t>forward</w:t>
      </w:r>
      <w:r w:rsidR="00E74F46">
        <w:rPr>
          <w:sz w:val="26"/>
          <w:szCs w:val="26"/>
        </w:rPr>
        <w:t xml:space="preserve">. If the </w:t>
      </w:r>
      <w:r w:rsidR="008C4CFD">
        <w:rPr>
          <w:sz w:val="26"/>
          <w:szCs w:val="26"/>
        </w:rPr>
        <w:t>s</w:t>
      </w:r>
      <w:r w:rsidR="007F4113">
        <w:rPr>
          <w:sz w:val="26"/>
          <w:szCs w:val="26"/>
        </w:rPr>
        <w:t xml:space="preserve">teering </w:t>
      </w:r>
      <w:r w:rsidR="008C4CFD">
        <w:rPr>
          <w:sz w:val="26"/>
          <w:szCs w:val="26"/>
        </w:rPr>
        <w:t>c</w:t>
      </w:r>
      <w:r w:rsidR="007F4113">
        <w:rPr>
          <w:sz w:val="26"/>
          <w:szCs w:val="26"/>
        </w:rPr>
        <w:t>ommittee</w:t>
      </w:r>
      <w:r w:rsidR="008C4CFD">
        <w:rPr>
          <w:sz w:val="26"/>
          <w:szCs w:val="26"/>
        </w:rPr>
        <w:t>, that may include representation from the University Office of Capital Programs, Real Estate and Utility Services</w:t>
      </w:r>
      <w:r w:rsidR="00864F52">
        <w:rPr>
          <w:sz w:val="26"/>
          <w:szCs w:val="26"/>
        </w:rPr>
        <w:t>,</w:t>
      </w:r>
      <w:r w:rsidR="008C4CFD">
        <w:rPr>
          <w:sz w:val="26"/>
          <w:szCs w:val="26"/>
        </w:rPr>
        <w:t xml:space="preserve"> Office of Treasury Operations, and University of Illinois Urbana-Champaign; </w:t>
      </w:r>
      <w:r w:rsidR="00E74F46">
        <w:rPr>
          <w:sz w:val="26"/>
          <w:szCs w:val="26"/>
        </w:rPr>
        <w:t xml:space="preserve">and the </w:t>
      </w:r>
      <w:r w:rsidR="00864F52">
        <w:rPr>
          <w:sz w:val="26"/>
          <w:szCs w:val="26"/>
        </w:rPr>
        <w:t>c</w:t>
      </w:r>
      <w:r w:rsidR="007C3195">
        <w:rPr>
          <w:sz w:val="26"/>
          <w:szCs w:val="26"/>
        </w:rPr>
        <w:t xml:space="preserve">omptroller </w:t>
      </w:r>
      <w:r w:rsidR="00E74F46">
        <w:rPr>
          <w:sz w:val="26"/>
          <w:szCs w:val="26"/>
        </w:rPr>
        <w:t xml:space="preserve">are satisfied with the </w:t>
      </w:r>
      <w:r w:rsidR="007F4113">
        <w:rPr>
          <w:sz w:val="26"/>
          <w:szCs w:val="26"/>
        </w:rPr>
        <w:t>deliverables</w:t>
      </w:r>
      <w:r w:rsidR="003E38D0">
        <w:rPr>
          <w:sz w:val="26"/>
          <w:szCs w:val="26"/>
        </w:rPr>
        <w:t xml:space="preserve"> from</w:t>
      </w:r>
      <w:r w:rsidR="00E74F46">
        <w:rPr>
          <w:sz w:val="26"/>
          <w:szCs w:val="26"/>
        </w:rPr>
        <w:t xml:space="preserve"> the pre-development </w:t>
      </w:r>
      <w:r w:rsidR="009A4F63">
        <w:rPr>
          <w:sz w:val="26"/>
          <w:szCs w:val="26"/>
        </w:rPr>
        <w:t>activities</w:t>
      </w:r>
      <w:r w:rsidR="003E38D0">
        <w:rPr>
          <w:sz w:val="26"/>
          <w:szCs w:val="26"/>
        </w:rPr>
        <w:t xml:space="preserve"> described above</w:t>
      </w:r>
      <w:r w:rsidR="009A4F63">
        <w:rPr>
          <w:sz w:val="26"/>
          <w:szCs w:val="26"/>
        </w:rPr>
        <w:t xml:space="preserve">, the </w:t>
      </w:r>
      <w:r w:rsidR="007C3195">
        <w:rPr>
          <w:sz w:val="26"/>
          <w:szCs w:val="26"/>
        </w:rPr>
        <w:t xml:space="preserve">comptroller </w:t>
      </w:r>
      <w:r w:rsidR="009A4F63">
        <w:rPr>
          <w:sz w:val="26"/>
          <w:szCs w:val="26"/>
        </w:rPr>
        <w:t xml:space="preserve">will proceed with </w:t>
      </w:r>
      <w:r w:rsidR="007F4113">
        <w:rPr>
          <w:sz w:val="26"/>
          <w:szCs w:val="26"/>
        </w:rPr>
        <w:t xml:space="preserve">final Board </w:t>
      </w:r>
      <w:r w:rsidR="00D3305F">
        <w:rPr>
          <w:sz w:val="26"/>
          <w:szCs w:val="26"/>
        </w:rPr>
        <w:t>a</w:t>
      </w:r>
      <w:r w:rsidR="007F4113">
        <w:rPr>
          <w:sz w:val="26"/>
          <w:szCs w:val="26"/>
        </w:rPr>
        <w:t>pprovals</w:t>
      </w:r>
      <w:r w:rsidR="009A4F63">
        <w:rPr>
          <w:sz w:val="26"/>
          <w:szCs w:val="26"/>
        </w:rPr>
        <w:t xml:space="preserve"> and pre-development expenses will be rolled into the final financing structure. Should these parties not feel it in the best interest of the Board to proceed at that time, the </w:t>
      </w:r>
      <w:r w:rsidR="007C3195">
        <w:rPr>
          <w:sz w:val="26"/>
          <w:szCs w:val="26"/>
        </w:rPr>
        <w:t xml:space="preserve">comptroller </w:t>
      </w:r>
      <w:r w:rsidR="009A4F63">
        <w:rPr>
          <w:sz w:val="26"/>
          <w:szCs w:val="26"/>
        </w:rPr>
        <w:t>may elect to cease proceedings and direct the remittance of fees due.</w:t>
      </w:r>
    </w:p>
    <w:p w14:paraId="34B1C733" w14:textId="63733D2F" w:rsidR="00555BE9" w:rsidRDefault="00735BE1" w:rsidP="00FA62E6">
      <w:pPr>
        <w:pStyle w:val="BodyDoubleSp5"/>
        <w:tabs>
          <w:tab w:val="left" w:pos="720"/>
          <w:tab w:val="left" w:pos="1440"/>
        </w:tabs>
        <w:ind w:firstLine="1440"/>
        <w:jc w:val="left"/>
        <w:rPr>
          <w:sz w:val="26"/>
          <w:szCs w:val="26"/>
        </w:rPr>
      </w:pPr>
      <w:r>
        <w:rPr>
          <w:sz w:val="26"/>
          <w:szCs w:val="26"/>
        </w:rPr>
        <w:t>The second</w:t>
      </w:r>
      <w:r w:rsidR="00555BE9">
        <w:rPr>
          <w:sz w:val="26"/>
          <w:szCs w:val="26"/>
        </w:rPr>
        <w:t xml:space="preserve"> and</w:t>
      </w:r>
      <w:r>
        <w:rPr>
          <w:sz w:val="26"/>
          <w:szCs w:val="26"/>
        </w:rPr>
        <w:t xml:space="preserve"> </w:t>
      </w:r>
      <w:r w:rsidR="00DA0ABB">
        <w:rPr>
          <w:sz w:val="26"/>
          <w:szCs w:val="26"/>
        </w:rPr>
        <w:t xml:space="preserve">final </w:t>
      </w:r>
      <w:r>
        <w:rPr>
          <w:sz w:val="26"/>
          <w:szCs w:val="26"/>
        </w:rPr>
        <w:t xml:space="preserve">approval </w:t>
      </w:r>
      <w:r w:rsidR="00487D15">
        <w:rPr>
          <w:sz w:val="26"/>
          <w:szCs w:val="26"/>
        </w:rPr>
        <w:t>by the Board</w:t>
      </w:r>
      <w:r w:rsidR="00555BE9">
        <w:rPr>
          <w:sz w:val="26"/>
          <w:szCs w:val="26"/>
        </w:rPr>
        <w:t xml:space="preserve"> will request</w:t>
      </w:r>
      <w:r w:rsidR="00487D15">
        <w:rPr>
          <w:sz w:val="26"/>
          <w:szCs w:val="26"/>
        </w:rPr>
        <w:t xml:space="preserve"> </w:t>
      </w:r>
      <w:r w:rsidR="00555BE9">
        <w:rPr>
          <w:sz w:val="26"/>
          <w:szCs w:val="26"/>
        </w:rPr>
        <w:t xml:space="preserve">approval of final design and authorize </w:t>
      </w:r>
      <w:r w:rsidR="00EA489E">
        <w:rPr>
          <w:sz w:val="26"/>
          <w:szCs w:val="26"/>
        </w:rPr>
        <w:t>delegat</w:t>
      </w:r>
      <w:r w:rsidR="00555BE9">
        <w:rPr>
          <w:sz w:val="26"/>
          <w:szCs w:val="26"/>
        </w:rPr>
        <w:t>ion of</w:t>
      </w:r>
      <w:r w:rsidR="00EA489E">
        <w:rPr>
          <w:sz w:val="26"/>
          <w:szCs w:val="26"/>
        </w:rPr>
        <w:t xml:space="preserve"> authority to the </w:t>
      </w:r>
      <w:r w:rsidR="007C3195">
        <w:rPr>
          <w:sz w:val="26"/>
          <w:szCs w:val="26"/>
        </w:rPr>
        <w:t xml:space="preserve">comptroller </w:t>
      </w:r>
      <w:r w:rsidR="00EA489E">
        <w:rPr>
          <w:sz w:val="26"/>
          <w:szCs w:val="26"/>
        </w:rPr>
        <w:t>to execute the</w:t>
      </w:r>
      <w:r>
        <w:rPr>
          <w:sz w:val="26"/>
          <w:szCs w:val="26"/>
        </w:rPr>
        <w:t xml:space="preserve"> transactional documents for the construction and financing of the Project.</w:t>
      </w:r>
    </w:p>
    <w:p w14:paraId="5400C453" w14:textId="77777777" w:rsidR="00860007" w:rsidRDefault="00860007" w:rsidP="0072352E">
      <w:pPr>
        <w:pStyle w:val="TitleLeftUnderline"/>
        <w:tabs>
          <w:tab w:val="left" w:pos="720"/>
        </w:tabs>
        <w:spacing w:after="0"/>
        <w:rPr>
          <w:sz w:val="26"/>
          <w:szCs w:val="26"/>
        </w:rPr>
      </w:pPr>
    </w:p>
    <w:p w14:paraId="2AF2A239" w14:textId="101ED5A0" w:rsidR="00AD65CD" w:rsidRDefault="007C3195" w:rsidP="0072352E">
      <w:pPr>
        <w:pStyle w:val="TitleLeftUnderline"/>
        <w:tabs>
          <w:tab w:val="left" w:pos="720"/>
        </w:tabs>
        <w:spacing w:after="0"/>
        <w:rPr>
          <w:sz w:val="26"/>
          <w:szCs w:val="26"/>
        </w:rPr>
      </w:pPr>
      <w:r w:rsidRPr="008276F3">
        <w:rPr>
          <w:sz w:val="26"/>
          <w:szCs w:val="26"/>
        </w:rPr>
        <w:t>Public</w:t>
      </w:r>
      <w:r>
        <w:rPr>
          <w:sz w:val="26"/>
          <w:szCs w:val="26"/>
        </w:rPr>
        <w:t>-</w:t>
      </w:r>
      <w:r w:rsidR="002A1727" w:rsidRPr="008276F3">
        <w:rPr>
          <w:sz w:val="26"/>
          <w:szCs w:val="26"/>
        </w:rPr>
        <w:t xml:space="preserve">Private </w:t>
      </w:r>
      <w:r w:rsidR="0012416C" w:rsidRPr="008276F3">
        <w:rPr>
          <w:sz w:val="26"/>
          <w:szCs w:val="26"/>
        </w:rPr>
        <w:t xml:space="preserve">Partnership </w:t>
      </w:r>
      <w:r w:rsidR="00AD65CD" w:rsidRPr="008276F3">
        <w:rPr>
          <w:sz w:val="26"/>
          <w:szCs w:val="26"/>
        </w:rPr>
        <w:t xml:space="preserve">Project Summary </w:t>
      </w:r>
    </w:p>
    <w:p w14:paraId="24304FEB" w14:textId="77777777" w:rsidR="0047439E" w:rsidRPr="008276F3" w:rsidRDefault="0047439E" w:rsidP="0072352E">
      <w:pPr>
        <w:pStyle w:val="TitleLeftUnderline"/>
        <w:tabs>
          <w:tab w:val="left" w:pos="720"/>
        </w:tabs>
        <w:spacing w:after="0"/>
        <w:rPr>
          <w:sz w:val="26"/>
          <w:szCs w:val="26"/>
        </w:rPr>
      </w:pPr>
    </w:p>
    <w:p w14:paraId="39462466" w14:textId="2FB3DC8B" w:rsidR="00ED6F54" w:rsidRPr="008276F3" w:rsidRDefault="00ED6F54" w:rsidP="00FA62E6">
      <w:pPr>
        <w:pStyle w:val="BodyDoubleSp5"/>
        <w:tabs>
          <w:tab w:val="left" w:pos="720"/>
          <w:tab w:val="left" w:pos="1440"/>
        </w:tabs>
        <w:ind w:firstLine="1440"/>
        <w:jc w:val="left"/>
        <w:rPr>
          <w:sz w:val="26"/>
          <w:szCs w:val="26"/>
        </w:rPr>
      </w:pPr>
      <w:r w:rsidRPr="008276F3">
        <w:rPr>
          <w:sz w:val="26"/>
          <w:szCs w:val="26"/>
        </w:rPr>
        <w:t xml:space="preserve">The </w:t>
      </w:r>
      <w:r w:rsidR="001D3CC9" w:rsidRPr="008276F3">
        <w:rPr>
          <w:sz w:val="26"/>
          <w:szCs w:val="26"/>
        </w:rPr>
        <w:t>P</w:t>
      </w:r>
      <w:r w:rsidR="00AD65CD" w:rsidRPr="008276F3">
        <w:rPr>
          <w:sz w:val="26"/>
          <w:szCs w:val="26"/>
        </w:rPr>
        <w:t xml:space="preserve">roject </w:t>
      </w:r>
      <w:r w:rsidR="001146CA">
        <w:rPr>
          <w:sz w:val="26"/>
          <w:szCs w:val="26"/>
        </w:rPr>
        <w:t>will be</w:t>
      </w:r>
      <w:r w:rsidR="00AD65CD" w:rsidRPr="008276F3">
        <w:rPr>
          <w:sz w:val="26"/>
          <w:szCs w:val="26"/>
        </w:rPr>
        <w:t xml:space="preserve"> </w:t>
      </w:r>
      <w:r w:rsidR="00A00967" w:rsidRPr="008276F3">
        <w:rPr>
          <w:sz w:val="26"/>
          <w:szCs w:val="26"/>
        </w:rPr>
        <w:t xml:space="preserve">structured as a </w:t>
      </w:r>
      <w:r w:rsidR="002575E3">
        <w:rPr>
          <w:sz w:val="26"/>
          <w:szCs w:val="26"/>
        </w:rPr>
        <w:t xml:space="preserve">P3 utilizing a </w:t>
      </w:r>
      <w:r w:rsidR="00A00967" w:rsidRPr="008276F3">
        <w:rPr>
          <w:sz w:val="26"/>
          <w:szCs w:val="26"/>
        </w:rPr>
        <w:t>concession arrangement</w:t>
      </w:r>
      <w:r w:rsidR="006A2117" w:rsidRPr="008276F3">
        <w:rPr>
          <w:sz w:val="26"/>
          <w:szCs w:val="26"/>
        </w:rPr>
        <w:t xml:space="preserve"> </w:t>
      </w:r>
      <w:r w:rsidR="002575E3">
        <w:rPr>
          <w:sz w:val="26"/>
          <w:szCs w:val="26"/>
        </w:rPr>
        <w:t>under</w:t>
      </w:r>
      <w:r w:rsidR="006A2117" w:rsidRPr="008276F3">
        <w:rPr>
          <w:sz w:val="26"/>
          <w:szCs w:val="26"/>
        </w:rPr>
        <w:t xml:space="preserve"> Section</w:t>
      </w:r>
      <w:r w:rsidR="00A00967" w:rsidRPr="008276F3">
        <w:rPr>
          <w:sz w:val="26"/>
          <w:szCs w:val="26"/>
        </w:rPr>
        <w:t xml:space="preserve"> </w:t>
      </w:r>
      <w:r w:rsidR="006A2117" w:rsidRPr="008276F3">
        <w:rPr>
          <w:sz w:val="26"/>
          <w:szCs w:val="26"/>
        </w:rPr>
        <w:t xml:space="preserve">53-25 of the Illinois Procurement Code (30 ILCS 500/53-25) </w:t>
      </w:r>
      <w:r w:rsidR="00A00967" w:rsidRPr="008276F3">
        <w:rPr>
          <w:sz w:val="26"/>
          <w:szCs w:val="26"/>
        </w:rPr>
        <w:t xml:space="preserve">with </w:t>
      </w:r>
      <w:r w:rsidR="00974428" w:rsidRPr="008276F3">
        <w:rPr>
          <w:sz w:val="26"/>
          <w:szCs w:val="26"/>
        </w:rPr>
        <w:t xml:space="preserve">a </w:t>
      </w:r>
      <w:r w:rsidR="00A00967" w:rsidRPr="008276F3">
        <w:rPr>
          <w:sz w:val="26"/>
          <w:szCs w:val="26"/>
        </w:rPr>
        <w:t xml:space="preserve">ground </w:t>
      </w:r>
      <w:r w:rsidR="00B9475F" w:rsidRPr="008276F3">
        <w:rPr>
          <w:sz w:val="26"/>
          <w:szCs w:val="26"/>
        </w:rPr>
        <w:t>lease and</w:t>
      </w:r>
      <w:r w:rsidR="00A00967" w:rsidRPr="008276F3">
        <w:rPr>
          <w:sz w:val="26"/>
          <w:szCs w:val="26"/>
        </w:rPr>
        <w:t xml:space="preserve"> </w:t>
      </w:r>
      <w:r w:rsidR="00A97BA9" w:rsidRPr="008276F3">
        <w:rPr>
          <w:sz w:val="26"/>
          <w:szCs w:val="26"/>
        </w:rPr>
        <w:t xml:space="preserve">the issuance of </w:t>
      </w:r>
      <w:r w:rsidR="001146CA">
        <w:rPr>
          <w:sz w:val="26"/>
          <w:szCs w:val="26"/>
        </w:rPr>
        <w:t xml:space="preserve">long-term debt by </w:t>
      </w:r>
      <w:r w:rsidR="00E33FEF">
        <w:rPr>
          <w:sz w:val="26"/>
          <w:szCs w:val="26"/>
        </w:rPr>
        <w:t xml:space="preserve">a third-party. </w:t>
      </w:r>
      <w:r w:rsidR="000F226A" w:rsidRPr="008276F3">
        <w:rPr>
          <w:sz w:val="26"/>
          <w:szCs w:val="26"/>
        </w:rPr>
        <w:t xml:space="preserve">The University </w:t>
      </w:r>
      <w:r w:rsidR="008920BA" w:rsidRPr="008276F3">
        <w:rPr>
          <w:sz w:val="26"/>
          <w:szCs w:val="26"/>
        </w:rPr>
        <w:t>utilizes different</w:t>
      </w:r>
      <w:r w:rsidR="000F226A" w:rsidRPr="008276F3">
        <w:rPr>
          <w:sz w:val="26"/>
          <w:szCs w:val="26"/>
        </w:rPr>
        <w:t xml:space="preserve"> capital delivery methods and processes based on the unique needs of each project. W</w:t>
      </w:r>
      <w:r w:rsidR="00963828" w:rsidRPr="008276F3">
        <w:rPr>
          <w:sz w:val="26"/>
          <w:szCs w:val="26"/>
        </w:rPr>
        <w:t xml:space="preserve">hen </w:t>
      </w:r>
      <w:r w:rsidR="00F869ED" w:rsidRPr="008276F3">
        <w:rPr>
          <w:sz w:val="26"/>
          <w:szCs w:val="26"/>
        </w:rPr>
        <w:t xml:space="preserve">appropriate and </w:t>
      </w:r>
      <w:r w:rsidR="00963828" w:rsidRPr="008276F3">
        <w:rPr>
          <w:sz w:val="26"/>
          <w:szCs w:val="26"/>
        </w:rPr>
        <w:t>feasible</w:t>
      </w:r>
      <w:r w:rsidR="00F3400B" w:rsidRPr="00F3400B">
        <w:rPr>
          <w:sz w:val="26"/>
          <w:szCs w:val="26"/>
        </w:rPr>
        <w:t xml:space="preserve">, the University uses the P3 model to secure the anticipated advantages of increased speed of </w:t>
      </w:r>
      <w:r w:rsidR="001146CA">
        <w:rPr>
          <w:sz w:val="26"/>
          <w:szCs w:val="26"/>
        </w:rPr>
        <w:t xml:space="preserve">capital </w:t>
      </w:r>
      <w:r w:rsidR="00F3400B" w:rsidRPr="00F3400B">
        <w:rPr>
          <w:sz w:val="26"/>
          <w:szCs w:val="26"/>
        </w:rPr>
        <w:t>delivery, guaranteed maximum price</w:t>
      </w:r>
      <w:r w:rsidR="001146CA">
        <w:rPr>
          <w:sz w:val="26"/>
          <w:szCs w:val="26"/>
        </w:rPr>
        <w:t xml:space="preserve">, a </w:t>
      </w:r>
      <w:r w:rsidR="00F3400B" w:rsidRPr="00F3400B">
        <w:rPr>
          <w:sz w:val="26"/>
          <w:szCs w:val="26"/>
        </w:rPr>
        <w:t xml:space="preserve">firm delivery date, and </w:t>
      </w:r>
      <w:r w:rsidR="001146CA">
        <w:rPr>
          <w:sz w:val="26"/>
          <w:szCs w:val="26"/>
        </w:rPr>
        <w:t>a risk-sharing partnership</w:t>
      </w:r>
      <w:r w:rsidR="00F869ED" w:rsidRPr="008276F3">
        <w:rPr>
          <w:sz w:val="26"/>
          <w:szCs w:val="26"/>
        </w:rPr>
        <w:t xml:space="preserve"> with the private sector</w:t>
      </w:r>
      <w:r w:rsidR="001F074B" w:rsidRPr="008276F3">
        <w:rPr>
          <w:sz w:val="26"/>
          <w:szCs w:val="26"/>
        </w:rPr>
        <w:t>.</w:t>
      </w:r>
      <w:r w:rsidR="00963828" w:rsidRPr="008276F3">
        <w:rPr>
          <w:sz w:val="26"/>
          <w:szCs w:val="26"/>
        </w:rPr>
        <w:t xml:space="preserve"> </w:t>
      </w:r>
    </w:p>
    <w:p w14:paraId="7C2C8A3C" w14:textId="7E6A2A06" w:rsidR="005F01A6" w:rsidRDefault="005F01A6" w:rsidP="00FA62E6">
      <w:pPr>
        <w:pStyle w:val="BodyDoubleSp5"/>
        <w:tabs>
          <w:tab w:val="left" w:pos="720"/>
          <w:tab w:val="left" w:pos="1440"/>
        </w:tabs>
        <w:ind w:firstLine="1440"/>
        <w:jc w:val="left"/>
        <w:rPr>
          <w:sz w:val="26"/>
          <w:szCs w:val="26"/>
        </w:rPr>
      </w:pPr>
      <w:r w:rsidRPr="00327974">
        <w:rPr>
          <w:sz w:val="26"/>
          <w:szCs w:val="26"/>
        </w:rPr>
        <w:t xml:space="preserve">In </w:t>
      </w:r>
      <w:r w:rsidR="00327974" w:rsidRPr="00327974">
        <w:rPr>
          <w:sz w:val="26"/>
          <w:szCs w:val="26"/>
        </w:rPr>
        <w:t>this</w:t>
      </w:r>
      <w:r w:rsidR="00F869ED" w:rsidRPr="00327974">
        <w:rPr>
          <w:sz w:val="26"/>
          <w:szCs w:val="26"/>
        </w:rPr>
        <w:t xml:space="preserve"> P3</w:t>
      </w:r>
      <w:r w:rsidRPr="00327974">
        <w:rPr>
          <w:sz w:val="26"/>
          <w:szCs w:val="26"/>
        </w:rPr>
        <w:t xml:space="preserve"> model</w:t>
      </w:r>
      <w:r w:rsidR="00FF3B77" w:rsidRPr="00327974">
        <w:rPr>
          <w:sz w:val="26"/>
          <w:szCs w:val="26"/>
        </w:rPr>
        <w:t>,</w:t>
      </w:r>
      <w:r w:rsidRPr="00327974">
        <w:rPr>
          <w:sz w:val="26"/>
          <w:szCs w:val="26"/>
        </w:rPr>
        <w:t xml:space="preserve"> the University </w:t>
      </w:r>
      <w:r w:rsidR="00327974" w:rsidRPr="00327974">
        <w:rPr>
          <w:sz w:val="26"/>
          <w:szCs w:val="26"/>
        </w:rPr>
        <w:t xml:space="preserve">is expected to </w:t>
      </w:r>
      <w:r w:rsidR="00F869ED" w:rsidRPr="00327974">
        <w:rPr>
          <w:sz w:val="26"/>
          <w:szCs w:val="26"/>
        </w:rPr>
        <w:t xml:space="preserve">ground </w:t>
      </w:r>
      <w:r w:rsidRPr="00327974">
        <w:rPr>
          <w:sz w:val="26"/>
          <w:szCs w:val="26"/>
        </w:rPr>
        <w:t xml:space="preserve">lease </w:t>
      </w:r>
      <w:r w:rsidR="00F869ED" w:rsidRPr="00327974">
        <w:rPr>
          <w:sz w:val="26"/>
          <w:szCs w:val="26"/>
        </w:rPr>
        <w:t xml:space="preserve">its land to </w:t>
      </w:r>
      <w:r w:rsidR="00327974">
        <w:rPr>
          <w:sz w:val="26"/>
          <w:szCs w:val="26"/>
        </w:rPr>
        <w:t>a third</w:t>
      </w:r>
      <w:r w:rsidR="001A3275">
        <w:rPr>
          <w:sz w:val="26"/>
          <w:szCs w:val="26"/>
        </w:rPr>
        <w:t xml:space="preserve"> </w:t>
      </w:r>
      <w:r w:rsidR="00327974">
        <w:rPr>
          <w:sz w:val="26"/>
          <w:szCs w:val="26"/>
        </w:rPr>
        <w:t>party</w:t>
      </w:r>
      <w:r w:rsidR="001A3275">
        <w:rPr>
          <w:sz w:val="26"/>
          <w:szCs w:val="26"/>
        </w:rPr>
        <w:t xml:space="preserve">, </w:t>
      </w:r>
      <w:r w:rsidR="00327974">
        <w:rPr>
          <w:sz w:val="26"/>
          <w:szCs w:val="26"/>
        </w:rPr>
        <w:t>referred to as the “</w:t>
      </w:r>
      <w:r w:rsidR="00BC131E" w:rsidRPr="00327974">
        <w:rPr>
          <w:sz w:val="26"/>
          <w:szCs w:val="26"/>
        </w:rPr>
        <w:t>Project Owner</w:t>
      </w:r>
      <w:r w:rsidR="006B056B" w:rsidRPr="00327974">
        <w:rPr>
          <w:sz w:val="26"/>
          <w:szCs w:val="26"/>
        </w:rPr>
        <w:t>-Borrowe</w:t>
      </w:r>
      <w:r w:rsidR="00327974">
        <w:rPr>
          <w:sz w:val="26"/>
          <w:szCs w:val="26"/>
        </w:rPr>
        <w:t>r</w:t>
      </w:r>
      <w:r w:rsidR="007C3195">
        <w:rPr>
          <w:sz w:val="26"/>
          <w:szCs w:val="26"/>
        </w:rPr>
        <w:t>,</w:t>
      </w:r>
      <w:r w:rsidR="00327974">
        <w:rPr>
          <w:sz w:val="26"/>
          <w:szCs w:val="26"/>
        </w:rPr>
        <w:t>” who will contract with and lead</w:t>
      </w:r>
      <w:r w:rsidR="00926166" w:rsidRPr="00327974">
        <w:rPr>
          <w:sz w:val="26"/>
          <w:szCs w:val="26"/>
        </w:rPr>
        <w:t xml:space="preserve"> the </w:t>
      </w:r>
      <w:r w:rsidR="007C3195">
        <w:rPr>
          <w:sz w:val="26"/>
          <w:szCs w:val="26"/>
        </w:rPr>
        <w:t>d</w:t>
      </w:r>
      <w:r w:rsidR="007C3195" w:rsidRPr="00327974">
        <w:rPr>
          <w:sz w:val="26"/>
          <w:szCs w:val="26"/>
        </w:rPr>
        <w:t xml:space="preserve">evelopment </w:t>
      </w:r>
      <w:r w:rsidR="007C3195">
        <w:rPr>
          <w:sz w:val="26"/>
          <w:szCs w:val="26"/>
        </w:rPr>
        <w:t>t</w:t>
      </w:r>
      <w:r w:rsidR="007C3195" w:rsidRPr="00327974">
        <w:rPr>
          <w:sz w:val="26"/>
          <w:szCs w:val="26"/>
        </w:rPr>
        <w:t>eam</w:t>
      </w:r>
      <w:r w:rsidR="00FF6974" w:rsidRPr="00327974">
        <w:rPr>
          <w:sz w:val="26"/>
          <w:szCs w:val="26"/>
        </w:rPr>
        <w:t xml:space="preserve">. </w:t>
      </w:r>
      <w:r w:rsidR="00327974">
        <w:rPr>
          <w:sz w:val="26"/>
          <w:szCs w:val="26"/>
        </w:rPr>
        <w:t xml:space="preserve">This </w:t>
      </w:r>
      <w:r w:rsidR="007C3195">
        <w:rPr>
          <w:sz w:val="26"/>
          <w:szCs w:val="26"/>
        </w:rPr>
        <w:t xml:space="preserve">team </w:t>
      </w:r>
      <w:r w:rsidR="00327974">
        <w:rPr>
          <w:sz w:val="26"/>
          <w:szCs w:val="26"/>
        </w:rPr>
        <w:t>may include a separate</w:t>
      </w:r>
      <w:r w:rsidR="00926166" w:rsidRPr="00327974">
        <w:rPr>
          <w:sz w:val="26"/>
          <w:szCs w:val="26"/>
        </w:rPr>
        <w:t xml:space="preserve"> developer</w:t>
      </w:r>
      <w:r w:rsidR="004B7C7B" w:rsidRPr="00327974">
        <w:rPr>
          <w:sz w:val="26"/>
          <w:szCs w:val="26"/>
        </w:rPr>
        <w:t xml:space="preserve"> and </w:t>
      </w:r>
      <w:r w:rsidR="00926166" w:rsidRPr="00327974">
        <w:rPr>
          <w:sz w:val="26"/>
          <w:szCs w:val="26"/>
        </w:rPr>
        <w:t xml:space="preserve">a general </w:t>
      </w:r>
      <w:r w:rsidR="00327974" w:rsidRPr="00327974">
        <w:rPr>
          <w:sz w:val="26"/>
          <w:szCs w:val="26"/>
        </w:rPr>
        <w:t>contractor</w:t>
      </w:r>
      <w:r w:rsidR="00327974">
        <w:rPr>
          <w:sz w:val="26"/>
          <w:szCs w:val="26"/>
        </w:rPr>
        <w:t xml:space="preserve"> and will be engaged through the RFP process </w:t>
      </w:r>
      <w:r w:rsidR="00926166" w:rsidRPr="00327974">
        <w:rPr>
          <w:sz w:val="26"/>
          <w:szCs w:val="26"/>
        </w:rPr>
        <w:t>to construct the building on the ground-leased land. When the building is completed, the University</w:t>
      </w:r>
      <w:r w:rsidR="00FF6974" w:rsidRPr="00327974">
        <w:rPr>
          <w:sz w:val="26"/>
          <w:szCs w:val="26"/>
        </w:rPr>
        <w:t xml:space="preserve"> </w:t>
      </w:r>
      <w:r w:rsidR="00327974">
        <w:rPr>
          <w:sz w:val="26"/>
          <w:szCs w:val="26"/>
        </w:rPr>
        <w:t xml:space="preserve">will </w:t>
      </w:r>
      <w:r w:rsidR="00FF6974" w:rsidRPr="00327974">
        <w:rPr>
          <w:sz w:val="26"/>
          <w:szCs w:val="26"/>
        </w:rPr>
        <w:t>sublease</w:t>
      </w:r>
      <w:r w:rsidR="00F869ED" w:rsidRPr="00327974">
        <w:rPr>
          <w:sz w:val="26"/>
          <w:szCs w:val="26"/>
        </w:rPr>
        <w:t xml:space="preserve"> </w:t>
      </w:r>
      <w:r w:rsidR="00926166" w:rsidRPr="00327974">
        <w:rPr>
          <w:sz w:val="26"/>
          <w:szCs w:val="26"/>
        </w:rPr>
        <w:t>it</w:t>
      </w:r>
      <w:r w:rsidRPr="00327974">
        <w:rPr>
          <w:sz w:val="26"/>
          <w:szCs w:val="26"/>
        </w:rPr>
        <w:t xml:space="preserve"> from </w:t>
      </w:r>
      <w:r w:rsidR="00926166" w:rsidRPr="00327974">
        <w:rPr>
          <w:sz w:val="26"/>
          <w:szCs w:val="26"/>
        </w:rPr>
        <w:t>the Project Owner</w:t>
      </w:r>
      <w:r w:rsidR="006B056B" w:rsidRPr="00327974">
        <w:rPr>
          <w:sz w:val="26"/>
          <w:szCs w:val="26"/>
        </w:rPr>
        <w:t>-Borrower</w:t>
      </w:r>
      <w:r w:rsidR="003D1021" w:rsidRPr="00327974">
        <w:rPr>
          <w:sz w:val="26"/>
          <w:szCs w:val="26"/>
        </w:rPr>
        <w:t xml:space="preserve">. The </w:t>
      </w:r>
      <w:r w:rsidR="00926166" w:rsidRPr="00327974">
        <w:rPr>
          <w:sz w:val="26"/>
          <w:szCs w:val="26"/>
        </w:rPr>
        <w:t>Project Owner</w:t>
      </w:r>
      <w:r w:rsidR="006B056B" w:rsidRPr="00327974">
        <w:rPr>
          <w:sz w:val="26"/>
          <w:szCs w:val="26"/>
        </w:rPr>
        <w:t>-Borrower</w:t>
      </w:r>
      <w:r w:rsidR="003D1021" w:rsidRPr="00327974">
        <w:rPr>
          <w:sz w:val="26"/>
          <w:szCs w:val="26"/>
        </w:rPr>
        <w:t xml:space="preserve"> owns the building</w:t>
      </w:r>
      <w:r w:rsidRPr="00327974">
        <w:rPr>
          <w:sz w:val="26"/>
          <w:szCs w:val="26"/>
        </w:rPr>
        <w:t xml:space="preserve"> until the </w:t>
      </w:r>
      <w:r w:rsidR="00327974">
        <w:rPr>
          <w:sz w:val="26"/>
          <w:szCs w:val="26"/>
        </w:rPr>
        <w:t xml:space="preserve">debt </w:t>
      </w:r>
      <w:r w:rsidRPr="00327974">
        <w:rPr>
          <w:sz w:val="26"/>
          <w:szCs w:val="26"/>
        </w:rPr>
        <w:t>is retired</w:t>
      </w:r>
      <w:r w:rsidR="005B3AF1" w:rsidRPr="00327974">
        <w:rPr>
          <w:sz w:val="26"/>
          <w:szCs w:val="26"/>
        </w:rPr>
        <w:t xml:space="preserve">, at which time ownership </w:t>
      </w:r>
      <w:r w:rsidR="00926166" w:rsidRPr="00327974">
        <w:rPr>
          <w:sz w:val="26"/>
          <w:szCs w:val="26"/>
        </w:rPr>
        <w:t xml:space="preserve">of the building </w:t>
      </w:r>
      <w:r w:rsidR="00327974">
        <w:rPr>
          <w:sz w:val="26"/>
          <w:szCs w:val="26"/>
        </w:rPr>
        <w:t>will revert</w:t>
      </w:r>
      <w:r w:rsidR="005B3AF1" w:rsidRPr="00327974">
        <w:rPr>
          <w:sz w:val="26"/>
          <w:szCs w:val="26"/>
        </w:rPr>
        <w:t xml:space="preserve"> to the University</w:t>
      </w:r>
      <w:r w:rsidR="00926166" w:rsidRPr="00327974">
        <w:rPr>
          <w:sz w:val="26"/>
          <w:szCs w:val="26"/>
        </w:rPr>
        <w:t>, and the ground lease terminates</w:t>
      </w:r>
      <w:r w:rsidRPr="00327974">
        <w:rPr>
          <w:sz w:val="26"/>
          <w:szCs w:val="26"/>
        </w:rPr>
        <w:t>.</w:t>
      </w:r>
      <w:r w:rsidR="000133E0" w:rsidRPr="008276F3">
        <w:rPr>
          <w:sz w:val="26"/>
          <w:szCs w:val="26"/>
        </w:rPr>
        <w:t xml:space="preserve"> </w:t>
      </w:r>
    </w:p>
    <w:p w14:paraId="745990CA" w14:textId="4A165E60" w:rsidR="00AD65CD" w:rsidRDefault="00AD65CD" w:rsidP="0072352E">
      <w:pPr>
        <w:pStyle w:val="TitleLeftUnderline"/>
        <w:tabs>
          <w:tab w:val="left" w:pos="720"/>
        </w:tabs>
        <w:spacing w:after="0"/>
        <w:rPr>
          <w:sz w:val="26"/>
          <w:szCs w:val="26"/>
        </w:rPr>
      </w:pPr>
      <w:r w:rsidRPr="008276F3">
        <w:rPr>
          <w:sz w:val="26"/>
          <w:szCs w:val="26"/>
        </w:rPr>
        <w:t xml:space="preserve">Project Structure </w:t>
      </w:r>
      <w:r w:rsidR="00F275DA" w:rsidRPr="008276F3">
        <w:rPr>
          <w:sz w:val="26"/>
          <w:szCs w:val="26"/>
        </w:rPr>
        <w:t>and</w:t>
      </w:r>
      <w:r w:rsidRPr="008276F3">
        <w:rPr>
          <w:sz w:val="26"/>
          <w:szCs w:val="26"/>
        </w:rPr>
        <w:t xml:space="preserve"> Financing</w:t>
      </w:r>
    </w:p>
    <w:p w14:paraId="23E7A5F7" w14:textId="77777777" w:rsidR="0047439E" w:rsidRPr="008276F3" w:rsidRDefault="0047439E" w:rsidP="0072352E">
      <w:pPr>
        <w:pStyle w:val="TitleLeftUnderline"/>
        <w:tabs>
          <w:tab w:val="left" w:pos="720"/>
        </w:tabs>
        <w:spacing w:after="0"/>
        <w:rPr>
          <w:sz w:val="26"/>
          <w:szCs w:val="26"/>
        </w:rPr>
      </w:pPr>
    </w:p>
    <w:p w14:paraId="516B5694" w14:textId="1FD3AC4B" w:rsidR="006B1C22" w:rsidRDefault="00983259" w:rsidP="00FA62E6">
      <w:pPr>
        <w:pStyle w:val="BodyDoubleSp5"/>
        <w:tabs>
          <w:tab w:val="left" w:pos="720"/>
          <w:tab w:val="left" w:pos="1440"/>
        </w:tabs>
        <w:ind w:firstLine="1440"/>
        <w:jc w:val="left"/>
        <w:rPr>
          <w:sz w:val="26"/>
          <w:szCs w:val="26"/>
        </w:rPr>
      </w:pPr>
      <w:r>
        <w:rPr>
          <w:sz w:val="26"/>
          <w:szCs w:val="26"/>
        </w:rPr>
        <w:t>The total project costs are currently projected to be funded by external financing, but opportunities for capital contributions are under consideration and would reduce the</w:t>
      </w:r>
      <w:r w:rsidR="007A0754">
        <w:rPr>
          <w:sz w:val="26"/>
          <w:szCs w:val="26"/>
        </w:rPr>
        <w:t xml:space="preserve"> total</w:t>
      </w:r>
      <w:r>
        <w:rPr>
          <w:sz w:val="26"/>
          <w:szCs w:val="26"/>
        </w:rPr>
        <w:t xml:space="preserve"> borrowing amount. Repayment of the debt would primarily be sourced from </w:t>
      </w:r>
      <w:r w:rsidR="00511453" w:rsidRPr="00511453">
        <w:rPr>
          <w:sz w:val="26"/>
          <w:szCs w:val="26"/>
        </w:rPr>
        <w:t>revenues</w:t>
      </w:r>
      <w:r w:rsidR="007F36F6">
        <w:rPr>
          <w:sz w:val="26"/>
          <w:szCs w:val="26"/>
        </w:rPr>
        <w:t xml:space="preserve"> generated by</w:t>
      </w:r>
      <w:r w:rsidR="004B7C7B">
        <w:rPr>
          <w:sz w:val="26"/>
          <w:szCs w:val="26"/>
        </w:rPr>
        <w:t xml:space="preserve"> Facility Use Agreements with</w:t>
      </w:r>
      <w:r w:rsidR="007F36F6">
        <w:rPr>
          <w:sz w:val="26"/>
          <w:szCs w:val="26"/>
        </w:rPr>
        <w:t xml:space="preserve"> private tenants</w:t>
      </w:r>
      <w:r w:rsidR="00511453" w:rsidRPr="005114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utilizing the </w:t>
      </w:r>
      <w:r>
        <w:rPr>
          <w:sz w:val="26"/>
          <w:szCs w:val="26"/>
        </w:rPr>
        <w:lastRenderedPageBreak/>
        <w:t>spac</w:t>
      </w:r>
      <w:r w:rsidR="007A0754">
        <w:rPr>
          <w:sz w:val="26"/>
          <w:szCs w:val="26"/>
        </w:rPr>
        <w:t>e</w:t>
      </w:r>
      <w:r w:rsidR="00E76C12">
        <w:rPr>
          <w:sz w:val="26"/>
          <w:szCs w:val="26"/>
        </w:rPr>
        <w:t>.</w:t>
      </w:r>
      <w:r>
        <w:rPr>
          <w:sz w:val="26"/>
          <w:szCs w:val="26"/>
        </w:rPr>
        <w:t xml:space="preserve"> Additional sources of revenue are expected to come from grants.</w:t>
      </w:r>
      <w:r w:rsidR="007A0754">
        <w:rPr>
          <w:sz w:val="26"/>
          <w:szCs w:val="26"/>
        </w:rPr>
        <w:t xml:space="preserve"> </w:t>
      </w:r>
      <w:r w:rsidR="000F3A4B">
        <w:rPr>
          <w:sz w:val="26"/>
          <w:szCs w:val="26"/>
        </w:rPr>
        <w:t xml:space="preserve">The Board will serve as a backstop security if necessary. </w:t>
      </w:r>
      <w:r w:rsidR="007F36F6">
        <w:rPr>
          <w:sz w:val="26"/>
          <w:szCs w:val="26"/>
        </w:rPr>
        <w:t>It is contemplated that the o</w:t>
      </w:r>
      <w:r w:rsidR="006B1C22">
        <w:rPr>
          <w:sz w:val="26"/>
          <w:szCs w:val="26"/>
        </w:rPr>
        <w:t>p</w:t>
      </w:r>
      <w:r w:rsidR="00B7691F" w:rsidRPr="008276F3">
        <w:rPr>
          <w:sz w:val="26"/>
          <w:szCs w:val="26"/>
        </w:rPr>
        <w:t xml:space="preserve">erations and maintenance of the </w:t>
      </w:r>
      <w:r w:rsidR="0097421D">
        <w:rPr>
          <w:sz w:val="26"/>
          <w:szCs w:val="26"/>
        </w:rPr>
        <w:t>Project</w:t>
      </w:r>
      <w:r w:rsidR="00B7691F" w:rsidRPr="008276F3">
        <w:rPr>
          <w:sz w:val="26"/>
          <w:szCs w:val="26"/>
        </w:rPr>
        <w:t xml:space="preserve"> will be performed </w:t>
      </w:r>
      <w:r w:rsidR="007F36F6">
        <w:rPr>
          <w:sz w:val="26"/>
          <w:szCs w:val="26"/>
        </w:rPr>
        <w:t xml:space="preserve">by a </w:t>
      </w:r>
      <w:r w:rsidR="00860007">
        <w:rPr>
          <w:sz w:val="26"/>
          <w:szCs w:val="26"/>
        </w:rPr>
        <w:t>third party</w:t>
      </w:r>
      <w:r w:rsidR="007F36F6">
        <w:rPr>
          <w:sz w:val="26"/>
          <w:szCs w:val="26"/>
        </w:rPr>
        <w:t xml:space="preserve"> selected and retained by NQF </w:t>
      </w:r>
      <w:r w:rsidR="00DD2EA9">
        <w:rPr>
          <w:sz w:val="26"/>
          <w:szCs w:val="26"/>
        </w:rPr>
        <w:t>leadership</w:t>
      </w:r>
      <w:r w:rsidR="00B9475F">
        <w:rPr>
          <w:sz w:val="26"/>
          <w:szCs w:val="26"/>
        </w:rPr>
        <w:t>.</w:t>
      </w:r>
      <w:r w:rsidR="00B7691F" w:rsidRPr="008276F3">
        <w:rPr>
          <w:sz w:val="26"/>
          <w:szCs w:val="26"/>
        </w:rPr>
        <w:t xml:space="preserve"> </w:t>
      </w:r>
    </w:p>
    <w:p w14:paraId="5E957D3B" w14:textId="107BC4CA" w:rsidR="000D13D6" w:rsidRDefault="006B1C22" w:rsidP="007C3195">
      <w:pPr>
        <w:pStyle w:val="BodyDoubleSp5"/>
        <w:tabs>
          <w:tab w:val="left" w:pos="720"/>
          <w:tab w:val="left" w:pos="1440"/>
        </w:tabs>
        <w:ind w:firstLine="1440"/>
        <w:jc w:val="left"/>
        <w:rPr>
          <w:sz w:val="26"/>
          <w:szCs w:val="26"/>
        </w:rPr>
      </w:pPr>
      <w:r>
        <w:rPr>
          <w:sz w:val="26"/>
          <w:szCs w:val="26"/>
        </w:rPr>
        <w:t>The overall fin</w:t>
      </w:r>
      <w:r w:rsidRPr="008276F3">
        <w:rPr>
          <w:sz w:val="26"/>
          <w:szCs w:val="26"/>
        </w:rPr>
        <w:t>ancing</w:t>
      </w:r>
      <w:r w:rsidR="00AD65CD" w:rsidRPr="008276F3">
        <w:rPr>
          <w:sz w:val="26"/>
          <w:szCs w:val="26"/>
        </w:rPr>
        <w:t xml:space="preserve"> structure for the Project will be</w:t>
      </w:r>
      <w:r w:rsidR="005768E6">
        <w:rPr>
          <w:sz w:val="26"/>
          <w:szCs w:val="26"/>
        </w:rPr>
        <w:t xml:space="preserve"> determined</w:t>
      </w:r>
      <w:r w:rsidR="00AD65CD" w:rsidRPr="008276F3">
        <w:rPr>
          <w:sz w:val="26"/>
          <w:szCs w:val="26"/>
        </w:rPr>
        <w:t xml:space="preserve"> </w:t>
      </w:r>
      <w:r w:rsidR="000F3A4B">
        <w:rPr>
          <w:sz w:val="26"/>
          <w:szCs w:val="26"/>
        </w:rPr>
        <w:t xml:space="preserve">following the RFP process and through the pre-development phase in conjunction with the Board’s municipal advisor. The final financing plan will be presented to the Board as a component of the second step of the Development Process as described above for approval. </w:t>
      </w:r>
    </w:p>
    <w:p w14:paraId="52AC7EF3" w14:textId="75298451" w:rsidR="00AD65CD" w:rsidRPr="008276F3" w:rsidRDefault="0072352E" w:rsidP="00FA62E6">
      <w:pPr>
        <w:pStyle w:val="BodyDoubleSp5"/>
        <w:tabs>
          <w:tab w:val="left" w:pos="720"/>
          <w:tab w:val="left" w:pos="1440"/>
        </w:tabs>
        <w:ind w:firstLine="135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 w:rsidR="001B7F20">
        <w:rPr>
          <w:sz w:val="26"/>
          <w:szCs w:val="26"/>
        </w:rPr>
        <w:t xml:space="preserve">The final structure will </w:t>
      </w:r>
      <w:r w:rsidR="00AD65CD" w:rsidRPr="008276F3">
        <w:rPr>
          <w:sz w:val="26"/>
          <w:szCs w:val="26"/>
        </w:rPr>
        <w:t>contain provisions requiring the Project to be constructed and operated in accordance wit</w:t>
      </w:r>
      <w:r w:rsidR="007A7842" w:rsidRPr="008276F3">
        <w:rPr>
          <w:sz w:val="26"/>
          <w:szCs w:val="26"/>
        </w:rPr>
        <w:t xml:space="preserve">h </w:t>
      </w:r>
      <w:r w:rsidR="005A79A7" w:rsidRPr="008276F3">
        <w:rPr>
          <w:sz w:val="26"/>
          <w:szCs w:val="26"/>
        </w:rPr>
        <w:t xml:space="preserve">campus </w:t>
      </w:r>
      <w:r w:rsidR="007A7842" w:rsidRPr="008276F3">
        <w:rPr>
          <w:sz w:val="26"/>
          <w:szCs w:val="26"/>
        </w:rPr>
        <w:t>standards. P</w:t>
      </w:r>
      <w:r w:rsidR="00AD65CD" w:rsidRPr="008276F3">
        <w:rPr>
          <w:sz w:val="26"/>
          <w:szCs w:val="26"/>
        </w:rPr>
        <w:t xml:space="preserve">rovisions in the </w:t>
      </w:r>
      <w:r w:rsidR="009B6A61" w:rsidRPr="008276F3">
        <w:rPr>
          <w:sz w:val="26"/>
          <w:szCs w:val="26"/>
        </w:rPr>
        <w:t>g</w:t>
      </w:r>
      <w:r w:rsidR="00AD65CD" w:rsidRPr="008276F3">
        <w:rPr>
          <w:sz w:val="26"/>
          <w:szCs w:val="26"/>
        </w:rPr>
        <w:t xml:space="preserve">round </w:t>
      </w:r>
      <w:r w:rsidR="009B6A61" w:rsidRPr="008276F3">
        <w:rPr>
          <w:sz w:val="26"/>
          <w:szCs w:val="26"/>
        </w:rPr>
        <w:t>l</w:t>
      </w:r>
      <w:r w:rsidR="00AD65CD" w:rsidRPr="008276F3">
        <w:rPr>
          <w:sz w:val="26"/>
          <w:szCs w:val="26"/>
        </w:rPr>
        <w:t xml:space="preserve">ease will also include </w:t>
      </w:r>
      <w:r w:rsidR="00822F7D" w:rsidRPr="008276F3">
        <w:rPr>
          <w:sz w:val="26"/>
          <w:szCs w:val="26"/>
        </w:rPr>
        <w:t>specific</w:t>
      </w:r>
      <w:r w:rsidR="00AD65CD" w:rsidRPr="008276F3">
        <w:rPr>
          <w:sz w:val="26"/>
          <w:szCs w:val="26"/>
        </w:rPr>
        <w:t xml:space="preserve"> areas of support and cooperation </w:t>
      </w:r>
      <w:r w:rsidR="005A79A7" w:rsidRPr="008276F3">
        <w:rPr>
          <w:sz w:val="26"/>
          <w:szCs w:val="26"/>
        </w:rPr>
        <w:t xml:space="preserve">between </w:t>
      </w:r>
      <w:r w:rsidR="000F3A4B">
        <w:rPr>
          <w:sz w:val="26"/>
          <w:szCs w:val="26"/>
        </w:rPr>
        <w:t>the</w:t>
      </w:r>
      <w:r w:rsidR="008F3D89">
        <w:rPr>
          <w:sz w:val="26"/>
          <w:szCs w:val="26"/>
        </w:rPr>
        <w:t xml:space="preserve"> </w:t>
      </w:r>
      <w:r w:rsidR="000F3A4B">
        <w:rPr>
          <w:sz w:val="26"/>
          <w:szCs w:val="26"/>
        </w:rPr>
        <w:t>Board</w:t>
      </w:r>
      <w:r w:rsidR="008F3D89">
        <w:rPr>
          <w:sz w:val="26"/>
          <w:szCs w:val="26"/>
        </w:rPr>
        <w:t xml:space="preserve"> </w:t>
      </w:r>
      <w:r w:rsidR="00AD65CD" w:rsidRPr="008276F3">
        <w:rPr>
          <w:sz w:val="26"/>
          <w:szCs w:val="26"/>
        </w:rPr>
        <w:t xml:space="preserve">and the </w:t>
      </w:r>
      <w:r w:rsidR="0097421D">
        <w:rPr>
          <w:sz w:val="26"/>
          <w:szCs w:val="26"/>
        </w:rPr>
        <w:t>Project Owner-</w:t>
      </w:r>
      <w:r w:rsidR="00AD65CD" w:rsidRPr="008276F3">
        <w:rPr>
          <w:sz w:val="26"/>
          <w:szCs w:val="26"/>
        </w:rPr>
        <w:t>Borrower</w:t>
      </w:r>
      <w:r w:rsidR="005A79A7" w:rsidRPr="008276F3">
        <w:rPr>
          <w:sz w:val="26"/>
          <w:szCs w:val="26"/>
        </w:rPr>
        <w:t>. U</w:t>
      </w:r>
      <w:r w:rsidR="00BE4A3F" w:rsidRPr="008276F3">
        <w:rPr>
          <w:sz w:val="26"/>
          <w:szCs w:val="26"/>
        </w:rPr>
        <w:t xml:space="preserve">nder the </w:t>
      </w:r>
      <w:r w:rsidR="009B6A61" w:rsidRPr="008276F3">
        <w:rPr>
          <w:sz w:val="26"/>
          <w:szCs w:val="26"/>
        </w:rPr>
        <w:t>g</w:t>
      </w:r>
      <w:r w:rsidR="00BE4A3F" w:rsidRPr="008276F3">
        <w:rPr>
          <w:sz w:val="26"/>
          <w:szCs w:val="26"/>
        </w:rPr>
        <w:t xml:space="preserve">round </w:t>
      </w:r>
      <w:r w:rsidR="009B6A61" w:rsidRPr="008276F3">
        <w:rPr>
          <w:sz w:val="26"/>
          <w:szCs w:val="26"/>
        </w:rPr>
        <w:t>l</w:t>
      </w:r>
      <w:r w:rsidR="00BE4A3F" w:rsidRPr="008276F3">
        <w:rPr>
          <w:sz w:val="26"/>
          <w:szCs w:val="26"/>
        </w:rPr>
        <w:t>ease, t</w:t>
      </w:r>
      <w:r w:rsidR="00AD65CD" w:rsidRPr="008276F3">
        <w:rPr>
          <w:sz w:val="26"/>
          <w:szCs w:val="26"/>
        </w:rPr>
        <w:t xml:space="preserve">he </w:t>
      </w:r>
      <w:r w:rsidR="009B6A61" w:rsidRPr="008276F3">
        <w:rPr>
          <w:sz w:val="26"/>
          <w:szCs w:val="26"/>
        </w:rPr>
        <w:t>land</w:t>
      </w:r>
      <w:r w:rsidR="00BE4A3F" w:rsidRPr="008276F3">
        <w:rPr>
          <w:sz w:val="26"/>
          <w:szCs w:val="26"/>
        </w:rPr>
        <w:t xml:space="preserve"> will</w:t>
      </w:r>
      <w:r w:rsidR="00822F7D" w:rsidRPr="008276F3">
        <w:rPr>
          <w:sz w:val="26"/>
          <w:szCs w:val="26"/>
        </w:rPr>
        <w:t xml:space="preserve"> </w:t>
      </w:r>
      <w:r w:rsidR="00BE4A3F" w:rsidRPr="008276F3">
        <w:rPr>
          <w:sz w:val="26"/>
          <w:szCs w:val="26"/>
        </w:rPr>
        <w:t xml:space="preserve">remain owned by the University, and the </w:t>
      </w:r>
      <w:r w:rsidR="0097421D">
        <w:rPr>
          <w:sz w:val="26"/>
          <w:szCs w:val="26"/>
        </w:rPr>
        <w:t>Project Owner-</w:t>
      </w:r>
      <w:r w:rsidR="00AD65CD" w:rsidRPr="008276F3">
        <w:rPr>
          <w:sz w:val="26"/>
          <w:szCs w:val="26"/>
        </w:rPr>
        <w:t>Borrower will own the improvements for the term of the financing</w:t>
      </w:r>
      <w:r w:rsidR="003115D3">
        <w:rPr>
          <w:sz w:val="26"/>
          <w:szCs w:val="26"/>
        </w:rPr>
        <w:t>.</w:t>
      </w:r>
      <w:r w:rsidR="00AD65CD" w:rsidRPr="008276F3">
        <w:rPr>
          <w:sz w:val="26"/>
          <w:szCs w:val="26"/>
        </w:rPr>
        <w:t xml:space="preserve"> </w:t>
      </w:r>
    </w:p>
    <w:p w14:paraId="2CB87B0E" w14:textId="4CA77C0C" w:rsidR="00AD65CD" w:rsidRPr="008276F3" w:rsidRDefault="00AD65CD" w:rsidP="00FA62E6">
      <w:pPr>
        <w:pStyle w:val="BodyDoubleSp5"/>
        <w:tabs>
          <w:tab w:val="left" w:pos="720"/>
          <w:tab w:val="left" w:pos="1440"/>
        </w:tabs>
        <w:ind w:firstLine="1440"/>
        <w:jc w:val="left"/>
        <w:rPr>
          <w:sz w:val="26"/>
          <w:szCs w:val="26"/>
        </w:rPr>
      </w:pPr>
      <w:r w:rsidRPr="008276F3">
        <w:rPr>
          <w:sz w:val="26"/>
          <w:szCs w:val="26"/>
        </w:rPr>
        <w:t xml:space="preserve">The Board action recommended in this item complies in all material respects with applicable </w:t>
      </w:r>
      <w:r w:rsidR="00926677" w:rsidRPr="008276F3">
        <w:rPr>
          <w:sz w:val="26"/>
          <w:szCs w:val="26"/>
        </w:rPr>
        <w:t>S</w:t>
      </w:r>
      <w:r w:rsidRPr="008276F3">
        <w:rPr>
          <w:sz w:val="26"/>
          <w:szCs w:val="26"/>
        </w:rPr>
        <w:t>tate and federal laws, University of Illinois</w:t>
      </w:r>
      <w:r w:rsidRPr="008276F3">
        <w:rPr>
          <w:i/>
          <w:iCs/>
          <w:sz w:val="26"/>
          <w:szCs w:val="26"/>
        </w:rPr>
        <w:t xml:space="preserve"> Statutes</w:t>
      </w:r>
      <w:r w:rsidRPr="008276F3">
        <w:rPr>
          <w:sz w:val="26"/>
          <w:szCs w:val="26"/>
        </w:rPr>
        <w:t xml:space="preserve">, </w:t>
      </w:r>
      <w:r w:rsidRPr="008276F3">
        <w:rPr>
          <w:i/>
          <w:sz w:val="26"/>
          <w:szCs w:val="26"/>
        </w:rPr>
        <w:t>The General Rules Concerning University Organization and Procedure</w:t>
      </w:r>
      <w:r w:rsidRPr="008276F3">
        <w:rPr>
          <w:sz w:val="26"/>
          <w:szCs w:val="26"/>
        </w:rPr>
        <w:t xml:space="preserve">, and Board of </w:t>
      </w:r>
      <w:r w:rsidR="00822F7D" w:rsidRPr="008276F3">
        <w:rPr>
          <w:sz w:val="26"/>
          <w:szCs w:val="26"/>
        </w:rPr>
        <w:t>Trustees</w:t>
      </w:r>
      <w:r w:rsidRPr="008276F3">
        <w:rPr>
          <w:sz w:val="26"/>
          <w:szCs w:val="26"/>
        </w:rPr>
        <w:t xml:space="preserve"> policies and directives.</w:t>
      </w:r>
    </w:p>
    <w:p w14:paraId="3C558BE6" w14:textId="51E67598" w:rsidR="00AD65CD" w:rsidRPr="008276F3" w:rsidRDefault="00AD65CD" w:rsidP="007C3195">
      <w:pPr>
        <w:pStyle w:val="BodyDoubleSp5"/>
        <w:tabs>
          <w:tab w:val="left" w:pos="720"/>
          <w:tab w:val="left" w:pos="1440"/>
        </w:tabs>
        <w:ind w:firstLine="1440"/>
        <w:jc w:val="left"/>
        <w:rPr>
          <w:sz w:val="26"/>
          <w:szCs w:val="26"/>
        </w:rPr>
      </w:pPr>
      <w:r w:rsidRPr="008276F3">
        <w:rPr>
          <w:sz w:val="26"/>
          <w:szCs w:val="26"/>
        </w:rPr>
        <w:t xml:space="preserve">The </w:t>
      </w:r>
      <w:r w:rsidR="00FA62E6">
        <w:rPr>
          <w:sz w:val="26"/>
          <w:szCs w:val="26"/>
        </w:rPr>
        <w:t>v</w:t>
      </w:r>
      <w:r w:rsidRPr="008276F3">
        <w:rPr>
          <w:sz w:val="26"/>
          <w:szCs w:val="26"/>
        </w:rPr>
        <w:t xml:space="preserve">ice </w:t>
      </w:r>
      <w:r w:rsidR="00FA62E6">
        <w:rPr>
          <w:sz w:val="26"/>
          <w:szCs w:val="26"/>
        </w:rPr>
        <w:t>p</w:t>
      </w:r>
      <w:r w:rsidRPr="008276F3">
        <w:rPr>
          <w:sz w:val="26"/>
          <w:szCs w:val="26"/>
        </w:rPr>
        <w:t>resident/</w:t>
      </w:r>
      <w:r w:rsidR="00FA62E6">
        <w:rPr>
          <w:sz w:val="26"/>
          <w:szCs w:val="26"/>
        </w:rPr>
        <w:t>c</w:t>
      </w:r>
      <w:r w:rsidRPr="008276F3">
        <w:rPr>
          <w:sz w:val="26"/>
          <w:szCs w:val="26"/>
        </w:rPr>
        <w:t xml:space="preserve">hief </w:t>
      </w:r>
      <w:r w:rsidR="00FA62E6">
        <w:rPr>
          <w:sz w:val="26"/>
          <w:szCs w:val="26"/>
        </w:rPr>
        <w:t>f</w:t>
      </w:r>
      <w:r w:rsidRPr="008276F3">
        <w:rPr>
          <w:sz w:val="26"/>
          <w:szCs w:val="26"/>
        </w:rPr>
        <w:t xml:space="preserve">inancial </w:t>
      </w:r>
      <w:r w:rsidR="00FA62E6">
        <w:rPr>
          <w:sz w:val="26"/>
          <w:szCs w:val="26"/>
        </w:rPr>
        <w:t>o</w:t>
      </w:r>
      <w:r w:rsidRPr="008276F3">
        <w:rPr>
          <w:sz w:val="26"/>
          <w:szCs w:val="26"/>
        </w:rPr>
        <w:t xml:space="preserve">fficer and </w:t>
      </w:r>
      <w:r w:rsidR="00FA62E6">
        <w:rPr>
          <w:sz w:val="26"/>
          <w:szCs w:val="26"/>
        </w:rPr>
        <w:t>c</w:t>
      </w:r>
      <w:r w:rsidRPr="008276F3">
        <w:rPr>
          <w:sz w:val="26"/>
          <w:szCs w:val="26"/>
        </w:rPr>
        <w:t>omptroller concurs.</w:t>
      </w:r>
    </w:p>
    <w:p w14:paraId="38E4B8CB" w14:textId="161A2118" w:rsidR="00AD65CD" w:rsidRPr="008276F3" w:rsidRDefault="00AD65CD" w:rsidP="007B2AD1">
      <w:pPr>
        <w:pStyle w:val="BodyDoubleSp5"/>
        <w:tabs>
          <w:tab w:val="left" w:pos="720"/>
          <w:tab w:val="left" w:pos="1440"/>
        </w:tabs>
        <w:ind w:firstLine="1440"/>
        <w:jc w:val="left"/>
        <w:rPr>
          <w:sz w:val="26"/>
          <w:szCs w:val="26"/>
        </w:rPr>
      </w:pPr>
      <w:r w:rsidRPr="008276F3">
        <w:rPr>
          <w:sz w:val="26"/>
          <w:szCs w:val="26"/>
        </w:rPr>
        <w:t xml:space="preserve">The </w:t>
      </w:r>
      <w:r w:rsidR="00FA62E6">
        <w:rPr>
          <w:sz w:val="26"/>
          <w:szCs w:val="26"/>
        </w:rPr>
        <w:t>p</w:t>
      </w:r>
      <w:r w:rsidRPr="008276F3">
        <w:rPr>
          <w:sz w:val="26"/>
          <w:szCs w:val="26"/>
        </w:rPr>
        <w:t>resident of the University</w:t>
      </w:r>
      <w:r w:rsidR="00926677" w:rsidRPr="008276F3">
        <w:rPr>
          <w:sz w:val="26"/>
          <w:szCs w:val="26"/>
        </w:rPr>
        <w:t xml:space="preserve"> of Illinois System</w:t>
      </w:r>
      <w:r w:rsidRPr="008276F3">
        <w:rPr>
          <w:sz w:val="26"/>
          <w:szCs w:val="26"/>
        </w:rPr>
        <w:t xml:space="preserve"> recommends approval.</w:t>
      </w:r>
    </w:p>
    <w:sectPr w:rsidR="00AD65CD" w:rsidRPr="008276F3" w:rsidSect="008276F3">
      <w:headerReference w:type="default" r:id="rId11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4B64F" w14:textId="77777777" w:rsidR="00207F8B" w:rsidRDefault="00207F8B" w:rsidP="009C2546">
      <w:r>
        <w:separator/>
      </w:r>
    </w:p>
  </w:endnote>
  <w:endnote w:type="continuationSeparator" w:id="0">
    <w:p w14:paraId="48896D9A" w14:textId="77777777" w:rsidR="00207F8B" w:rsidRDefault="00207F8B" w:rsidP="009C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0B284" w14:textId="77777777" w:rsidR="00207F8B" w:rsidRDefault="00207F8B" w:rsidP="009C2546">
      <w:r>
        <w:separator/>
      </w:r>
    </w:p>
  </w:footnote>
  <w:footnote w:type="continuationSeparator" w:id="0">
    <w:p w14:paraId="4644E312" w14:textId="77777777" w:rsidR="00207F8B" w:rsidRDefault="00207F8B" w:rsidP="009C2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D3877" w14:textId="4306BE9D" w:rsidR="00307117" w:rsidRDefault="00307117" w:rsidP="00307117">
    <w:pPr>
      <w:pStyle w:val="Header"/>
      <w:jc w:val="center"/>
      <w:rPr>
        <w:noProof/>
        <w:sz w:val="26"/>
        <w:szCs w:val="26"/>
      </w:rPr>
    </w:pPr>
    <w:r w:rsidRPr="00FA62E6">
      <w:rPr>
        <w:sz w:val="26"/>
        <w:szCs w:val="26"/>
      </w:rPr>
      <w:fldChar w:fldCharType="begin"/>
    </w:r>
    <w:r w:rsidRPr="00FA62E6">
      <w:rPr>
        <w:sz w:val="26"/>
        <w:szCs w:val="26"/>
      </w:rPr>
      <w:instrText xml:space="preserve"> PAGE   \* MERGEFORMAT </w:instrText>
    </w:r>
    <w:r w:rsidRPr="00FA62E6">
      <w:rPr>
        <w:sz w:val="26"/>
        <w:szCs w:val="26"/>
      </w:rPr>
      <w:fldChar w:fldCharType="separate"/>
    </w:r>
    <w:r w:rsidR="00732CA0" w:rsidRPr="00FA62E6">
      <w:rPr>
        <w:noProof/>
        <w:sz w:val="26"/>
        <w:szCs w:val="26"/>
      </w:rPr>
      <w:t>2</w:t>
    </w:r>
    <w:r w:rsidRPr="00FA62E6">
      <w:rPr>
        <w:noProof/>
        <w:sz w:val="26"/>
        <w:szCs w:val="26"/>
      </w:rPr>
      <w:fldChar w:fldCharType="end"/>
    </w:r>
  </w:p>
  <w:p w14:paraId="5F34A3AD" w14:textId="77777777" w:rsidR="00FA62E6" w:rsidRPr="00FA62E6" w:rsidRDefault="00FA62E6" w:rsidP="00307117">
    <w:pPr>
      <w:pStyle w:val="Header"/>
      <w:jc w:val="center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4387"/>
    <w:multiLevelType w:val="multilevel"/>
    <w:tmpl w:val="AD9CB728"/>
    <w:name w:val="Outline "/>
    <w:lvl w:ilvl="0">
      <w:start w:val="1"/>
      <w:numFmt w:val="upperRoman"/>
      <w:lvlRestart w:val="0"/>
      <w:pStyle w:val="Outline1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pStyle w:val="Outlin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utlin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Outlin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Outlin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pStyle w:val="Outline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pStyle w:val="Outline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pStyle w:val="Outline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pStyle w:val="Outline9"/>
      <w:lvlText w:val="(%9)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14B1E45"/>
    <w:multiLevelType w:val="singleLevel"/>
    <w:tmpl w:val="71AC711E"/>
    <w:lvl w:ilvl="0">
      <w:start w:val="1"/>
      <w:numFmt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2" w15:restartNumberingAfterBreak="0">
    <w:nsid w:val="1DBC5EC2"/>
    <w:multiLevelType w:val="multilevel"/>
    <w:tmpl w:val="92AC7CC0"/>
    <w:lvl w:ilvl="0">
      <w:start w:val="1"/>
      <w:numFmt w:val="upperRoman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98B2B5E"/>
    <w:multiLevelType w:val="singleLevel"/>
    <w:tmpl w:val="022C948A"/>
    <w:name w:val="*Bullet List Indent .5"/>
    <w:lvl w:ilvl="0">
      <w:start w:val="1"/>
      <w:numFmt w:val="bullet"/>
      <w:pStyle w:val="BulletListIndent5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num w:numId="1" w16cid:durableId="1715158535">
    <w:abstractNumId w:val="1"/>
  </w:num>
  <w:num w:numId="2" w16cid:durableId="2008559200">
    <w:abstractNumId w:val="2"/>
  </w:num>
  <w:num w:numId="3" w16cid:durableId="1221333190">
    <w:abstractNumId w:val="2"/>
  </w:num>
  <w:num w:numId="4" w16cid:durableId="1605923348">
    <w:abstractNumId w:val="2"/>
  </w:num>
  <w:num w:numId="5" w16cid:durableId="590312254">
    <w:abstractNumId w:val="2"/>
  </w:num>
  <w:num w:numId="6" w16cid:durableId="769812299">
    <w:abstractNumId w:val="2"/>
  </w:num>
  <w:num w:numId="7" w16cid:durableId="179659222">
    <w:abstractNumId w:val="2"/>
  </w:num>
  <w:num w:numId="8" w16cid:durableId="693045297">
    <w:abstractNumId w:val="2"/>
  </w:num>
  <w:num w:numId="9" w16cid:durableId="1756320283">
    <w:abstractNumId w:val="2"/>
  </w:num>
  <w:num w:numId="10" w16cid:durableId="1806199352">
    <w:abstractNumId w:val="2"/>
  </w:num>
  <w:num w:numId="11" w16cid:durableId="2015065833">
    <w:abstractNumId w:val="1"/>
  </w:num>
  <w:num w:numId="12" w16cid:durableId="1277828990">
    <w:abstractNumId w:val="2"/>
  </w:num>
  <w:num w:numId="13" w16cid:durableId="1557469530">
    <w:abstractNumId w:val="2"/>
  </w:num>
  <w:num w:numId="14" w16cid:durableId="2038386701">
    <w:abstractNumId w:val="2"/>
  </w:num>
  <w:num w:numId="15" w16cid:durableId="465969497">
    <w:abstractNumId w:val="2"/>
  </w:num>
  <w:num w:numId="16" w16cid:durableId="1799911938">
    <w:abstractNumId w:val="2"/>
  </w:num>
  <w:num w:numId="17" w16cid:durableId="1965622812">
    <w:abstractNumId w:val="2"/>
  </w:num>
  <w:num w:numId="18" w16cid:durableId="1438982162">
    <w:abstractNumId w:val="2"/>
  </w:num>
  <w:num w:numId="19" w16cid:durableId="1601989701">
    <w:abstractNumId w:val="2"/>
  </w:num>
  <w:num w:numId="20" w16cid:durableId="331641781">
    <w:abstractNumId w:val="2"/>
  </w:num>
  <w:num w:numId="21" w16cid:durableId="1000426430">
    <w:abstractNumId w:val="3"/>
  </w:num>
  <w:num w:numId="22" w16cid:durableId="561869234">
    <w:abstractNumId w:val="2"/>
  </w:num>
  <w:num w:numId="23" w16cid:durableId="1517114645">
    <w:abstractNumId w:val="2"/>
  </w:num>
  <w:num w:numId="24" w16cid:durableId="662467377">
    <w:abstractNumId w:val="2"/>
  </w:num>
  <w:num w:numId="25" w16cid:durableId="1485849808">
    <w:abstractNumId w:val="2"/>
  </w:num>
  <w:num w:numId="26" w16cid:durableId="2002811512">
    <w:abstractNumId w:val="2"/>
  </w:num>
  <w:num w:numId="27" w16cid:durableId="877277584">
    <w:abstractNumId w:val="2"/>
  </w:num>
  <w:num w:numId="28" w16cid:durableId="1844396938">
    <w:abstractNumId w:val="2"/>
  </w:num>
  <w:num w:numId="29" w16cid:durableId="1867716955">
    <w:abstractNumId w:val="2"/>
  </w:num>
  <w:num w:numId="30" w16cid:durableId="739014411">
    <w:abstractNumId w:val="2"/>
  </w:num>
  <w:num w:numId="31" w16cid:durableId="1442795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3NTE1NDI3NgYyzJR0lIJTi4sz8/NACkxqAUpc/OgsAAAA"/>
  </w:docVars>
  <w:rsids>
    <w:rsidRoot w:val="00AD65CD"/>
    <w:rsid w:val="00012907"/>
    <w:rsid w:val="000133E0"/>
    <w:rsid w:val="000166EB"/>
    <w:rsid w:val="000241ED"/>
    <w:rsid w:val="00060919"/>
    <w:rsid w:val="000628F4"/>
    <w:rsid w:val="00066AA5"/>
    <w:rsid w:val="00070D36"/>
    <w:rsid w:val="0007351A"/>
    <w:rsid w:val="00097306"/>
    <w:rsid w:val="000A1602"/>
    <w:rsid w:val="000A4A7D"/>
    <w:rsid w:val="000A5A21"/>
    <w:rsid w:val="000A7919"/>
    <w:rsid w:val="000B39A3"/>
    <w:rsid w:val="000C3BCD"/>
    <w:rsid w:val="000C455A"/>
    <w:rsid w:val="000D13D6"/>
    <w:rsid w:val="000E1052"/>
    <w:rsid w:val="000E4753"/>
    <w:rsid w:val="000E4FE4"/>
    <w:rsid w:val="000F0CB1"/>
    <w:rsid w:val="000F226A"/>
    <w:rsid w:val="000F3A4B"/>
    <w:rsid w:val="0010186E"/>
    <w:rsid w:val="00105EE8"/>
    <w:rsid w:val="001104CF"/>
    <w:rsid w:val="00110EF1"/>
    <w:rsid w:val="00112C27"/>
    <w:rsid w:val="001146CA"/>
    <w:rsid w:val="00120743"/>
    <w:rsid w:val="0012416C"/>
    <w:rsid w:val="0012713B"/>
    <w:rsid w:val="00132E6A"/>
    <w:rsid w:val="00141617"/>
    <w:rsid w:val="0014585E"/>
    <w:rsid w:val="00162C87"/>
    <w:rsid w:val="00180B49"/>
    <w:rsid w:val="001909FC"/>
    <w:rsid w:val="00193C9E"/>
    <w:rsid w:val="00196E4A"/>
    <w:rsid w:val="001A3275"/>
    <w:rsid w:val="001B11B8"/>
    <w:rsid w:val="001B2BB2"/>
    <w:rsid w:val="001B571F"/>
    <w:rsid w:val="001B7F20"/>
    <w:rsid w:val="001D1557"/>
    <w:rsid w:val="001D3CC9"/>
    <w:rsid w:val="001D5F67"/>
    <w:rsid w:val="001D7056"/>
    <w:rsid w:val="001E1DF9"/>
    <w:rsid w:val="001E338B"/>
    <w:rsid w:val="001E33E3"/>
    <w:rsid w:val="001E3B0F"/>
    <w:rsid w:val="001E7C97"/>
    <w:rsid w:val="001F074B"/>
    <w:rsid w:val="001F40EA"/>
    <w:rsid w:val="001F5040"/>
    <w:rsid w:val="00204E22"/>
    <w:rsid w:val="00207F8B"/>
    <w:rsid w:val="002113EF"/>
    <w:rsid w:val="00215793"/>
    <w:rsid w:val="002157C3"/>
    <w:rsid w:val="00222711"/>
    <w:rsid w:val="002240E1"/>
    <w:rsid w:val="00231CA8"/>
    <w:rsid w:val="00240A8A"/>
    <w:rsid w:val="00247CC8"/>
    <w:rsid w:val="0025021D"/>
    <w:rsid w:val="00256B24"/>
    <w:rsid w:val="002574E0"/>
    <w:rsid w:val="002575E3"/>
    <w:rsid w:val="0026077A"/>
    <w:rsid w:val="00272FDF"/>
    <w:rsid w:val="00285589"/>
    <w:rsid w:val="002855EE"/>
    <w:rsid w:val="00294AC0"/>
    <w:rsid w:val="002A1727"/>
    <w:rsid w:val="002A540E"/>
    <w:rsid w:val="002A6028"/>
    <w:rsid w:val="002B2D2F"/>
    <w:rsid w:val="002B6A5F"/>
    <w:rsid w:val="002C4C78"/>
    <w:rsid w:val="002C581A"/>
    <w:rsid w:val="002D244F"/>
    <w:rsid w:val="002E2F60"/>
    <w:rsid w:val="002F6F7B"/>
    <w:rsid w:val="002F7D94"/>
    <w:rsid w:val="00301453"/>
    <w:rsid w:val="00303A48"/>
    <w:rsid w:val="0030697B"/>
    <w:rsid w:val="00307117"/>
    <w:rsid w:val="003115D3"/>
    <w:rsid w:val="0031629F"/>
    <w:rsid w:val="00327974"/>
    <w:rsid w:val="00327CDD"/>
    <w:rsid w:val="00330BC6"/>
    <w:rsid w:val="003314DB"/>
    <w:rsid w:val="00342363"/>
    <w:rsid w:val="0036214A"/>
    <w:rsid w:val="0036456F"/>
    <w:rsid w:val="003658EC"/>
    <w:rsid w:val="00382D6C"/>
    <w:rsid w:val="00393438"/>
    <w:rsid w:val="003961E0"/>
    <w:rsid w:val="003A0BC6"/>
    <w:rsid w:val="003B0A56"/>
    <w:rsid w:val="003B4534"/>
    <w:rsid w:val="003C08CA"/>
    <w:rsid w:val="003D1021"/>
    <w:rsid w:val="003D22E5"/>
    <w:rsid w:val="003E2577"/>
    <w:rsid w:val="003E38D0"/>
    <w:rsid w:val="003E73A2"/>
    <w:rsid w:val="003E778C"/>
    <w:rsid w:val="003F13FC"/>
    <w:rsid w:val="003F1C1F"/>
    <w:rsid w:val="00403E05"/>
    <w:rsid w:val="00413652"/>
    <w:rsid w:val="00414147"/>
    <w:rsid w:val="004227B0"/>
    <w:rsid w:val="0043584E"/>
    <w:rsid w:val="00436376"/>
    <w:rsid w:val="00437DE6"/>
    <w:rsid w:val="0044585F"/>
    <w:rsid w:val="004458E4"/>
    <w:rsid w:val="00450E7D"/>
    <w:rsid w:val="0045528A"/>
    <w:rsid w:val="00455C5A"/>
    <w:rsid w:val="004565D8"/>
    <w:rsid w:val="00457467"/>
    <w:rsid w:val="00460CE1"/>
    <w:rsid w:val="004653DE"/>
    <w:rsid w:val="00470982"/>
    <w:rsid w:val="00472243"/>
    <w:rsid w:val="0047256D"/>
    <w:rsid w:val="0047439E"/>
    <w:rsid w:val="00475F5F"/>
    <w:rsid w:val="00477CA5"/>
    <w:rsid w:val="00487D15"/>
    <w:rsid w:val="0049347C"/>
    <w:rsid w:val="004A174B"/>
    <w:rsid w:val="004A7EAE"/>
    <w:rsid w:val="004B1782"/>
    <w:rsid w:val="004B4768"/>
    <w:rsid w:val="004B7C7B"/>
    <w:rsid w:val="004C4863"/>
    <w:rsid w:val="004C573E"/>
    <w:rsid w:val="004D7C67"/>
    <w:rsid w:val="004E2040"/>
    <w:rsid w:val="004E43E9"/>
    <w:rsid w:val="004F64F6"/>
    <w:rsid w:val="00507241"/>
    <w:rsid w:val="00511453"/>
    <w:rsid w:val="005151D8"/>
    <w:rsid w:val="00517EA1"/>
    <w:rsid w:val="005223CC"/>
    <w:rsid w:val="00535172"/>
    <w:rsid w:val="00543A5A"/>
    <w:rsid w:val="00544A1B"/>
    <w:rsid w:val="00555BE9"/>
    <w:rsid w:val="00557ACE"/>
    <w:rsid w:val="00567CB6"/>
    <w:rsid w:val="005768E6"/>
    <w:rsid w:val="005A2615"/>
    <w:rsid w:val="005A79A7"/>
    <w:rsid w:val="005B2B72"/>
    <w:rsid w:val="005B32FF"/>
    <w:rsid w:val="005B3AF1"/>
    <w:rsid w:val="005C2343"/>
    <w:rsid w:val="005C6C9C"/>
    <w:rsid w:val="005D52B9"/>
    <w:rsid w:val="005D5F6A"/>
    <w:rsid w:val="005D6BEE"/>
    <w:rsid w:val="005D7E25"/>
    <w:rsid w:val="005E3471"/>
    <w:rsid w:val="005E642B"/>
    <w:rsid w:val="005E6491"/>
    <w:rsid w:val="005E7E16"/>
    <w:rsid w:val="005F01A6"/>
    <w:rsid w:val="00600126"/>
    <w:rsid w:val="006026EF"/>
    <w:rsid w:val="00610642"/>
    <w:rsid w:val="0061753A"/>
    <w:rsid w:val="00630285"/>
    <w:rsid w:val="006303E4"/>
    <w:rsid w:val="00633375"/>
    <w:rsid w:val="0063608A"/>
    <w:rsid w:val="00636168"/>
    <w:rsid w:val="0064656D"/>
    <w:rsid w:val="00660056"/>
    <w:rsid w:val="00664BE1"/>
    <w:rsid w:val="0068231F"/>
    <w:rsid w:val="00696A0F"/>
    <w:rsid w:val="006A2117"/>
    <w:rsid w:val="006B056B"/>
    <w:rsid w:val="006B19DE"/>
    <w:rsid w:val="006B1C22"/>
    <w:rsid w:val="006B66ED"/>
    <w:rsid w:val="006B7E2D"/>
    <w:rsid w:val="006C4995"/>
    <w:rsid w:val="006D09DA"/>
    <w:rsid w:val="006D1933"/>
    <w:rsid w:val="006D1B6B"/>
    <w:rsid w:val="006D3854"/>
    <w:rsid w:val="006F2085"/>
    <w:rsid w:val="006F2EB9"/>
    <w:rsid w:val="006F3DAA"/>
    <w:rsid w:val="006F5FF7"/>
    <w:rsid w:val="007021D5"/>
    <w:rsid w:val="00702CB9"/>
    <w:rsid w:val="00711E97"/>
    <w:rsid w:val="0071573A"/>
    <w:rsid w:val="00721470"/>
    <w:rsid w:val="0072352E"/>
    <w:rsid w:val="00732CA0"/>
    <w:rsid w:val="00735BE1"/>
    <w:rsid w:val="00740B2E"/>
    <w:rsid w:val="0075281D"/>
    <w:rsid w:val="0075409B"/>
    <w:rsid w:val="00757A2A"/>
    <w:rsid w:val="0076783D"/>
    <w:rsid w:val="0076797F"/>
    <w:rsid w:val="00772003"/>
    <w:rsid w:val="00785BCF"/>
    <w:rsid w:val="00797CE5"/>
    <w:rsid w:val="007A0754"/>
    <w:rsid w:val="007A0C85"/>
    <w:rsid w:val="007A5046"/>
    <w:rsid w:val="007A7842"/>
    <w:rsid w:val="007B2AD1"/>
    <w:rsid w:val="007C0A80"/>
    <w:rsid w:val="007C1D8E"/>
    <w:rsid w:val="007C3195"/>
    <w:rsid w:val="007D06D8"/>
    <w:rsid w:val="007D7C8D"/>
    <w:rsid w:val="007E28E2"/>
    <w:rsid w:val="007E7433"/>
    <w:rsid w:val="007F36F6"/>
    <w:rsid w:val="007F4113"/>
    <w:rsid w:val="00805FA2"/>
    <w:rsid w:val="008116B8"/>
    <w:rsid w:val="00822F7D"/>
    <w:rsid w:val="00824E19"/>
    <w:rsid w:val="008276F3"/>
    <w:rsid w:val="00827983"/>
    <w:rsid w:val="00846173"/>
    <w:rsid w:val="008468F8"/>
    <w:rsid w:val="00855C67"/>
    <w:rsid w:val="00860007"/>
    <w:rsid w:val="008604DC"/>
    <w:rsid w:val="00861A5C"/>
    <w:rsid w:val="00861DD5"/>
    <w:rsid w:val="00864F52"/>
    <w:rsid w:val="00873F58"/>
    <w:rsid w:val="008870C8"/>
    <w:rsid w:val="00890285"/>
    <w:rsid w:val="00891D26"/>
    <w:rsid w:val="008920BA"/>
    <w:rsid w:val="008A01C9"/>
    <w:rsid w:val="008A144C"/>
    <w:rsid w:val="008B39A8"/>
    <w:rsid w:val="008B3E0E"/>
    <w:rsid w:val="008B6092"/>
    <w:rsid w:val="008B6A10"/>
    <w:rsid w:val="008C4CFD"/>
    <w:rsid w:val="008D34F9"/>
    <w:rsid w:val="008E2960"/>
    <w:rsid w:val="008E7414"/>
    <w:rsid w:val="008F3363"/>
    <w:rsid w:val="008F3D89"/>
    <w:rsid w:val="008F79D7"/>
    <w:rsid w:val="00905092"/>
    <w:rsid w:val="00924E03"/>
    <w:rsid w:val="00926166"/>
    <w:rsid w:val="00926677"/>
    <w:rsid w:val="009360BE"/>
    <w:rsid w:val="00953FE1"/>
    <w:rsid w:val="00961B95"/>
    <w:rsid w:val="00963828"/>
    <w:rsid w:val="009638D5"/>
    <w:rsid w:val="00965988"/>
    <w:rsid w:val="00966B6D"/>
    <w:rsid w:val="0097421D"/>
    <w:rsid w:val="00974428"/>
    <w:rsid w:val="00975C10"/>
    <w:rsid w:val="00983259"/>
    <w:rsid w:val="009951F9"/>
    <w:rsid w:val="00995901"/>
    <w:rsid w:val="00995BEF"/>
    <w:rsid w:val="009966C1"/>
    <w:rsid w:val="009A4F63"/>
    <w:rsid w:val="009B3CEB"/>
    <w:rsid w:val="009B6A61"/>
    <w:rsid w:val="009C2546"/>
    <w:rsid w:val="009C57AB"/>
    <w:rsid w:val="009D4AB2"/>
    <w:rsid w:val="009E0DFB"/>
    <w:rsid w:val="009E2FE0"/>
    <w:rsid w:val="009F5AC5"/>
    <w:rsid w:val="00A00967"/>
    <w:rsid w:val="00A02CC0"/>
    <w:rsid w:val="00A04A25"/>
    <w:rsid w:val="00A14DC2"/>
    <w:rsid w:val="00A27EF0"/>
    <w:rsid w:val="00A42556"/>
    <w:rsid w:val="00A5182B"/>
    <w:rsid w:val="00A60EA8"/>
    <w:rsid w:val="00A6431B"/>
    <w:rsid w:val="00A71CD3"/>
    <w:rsid w:val="00A76ECC"/>
    <w:rsid w:val="00A84887"/>
    <w:rsid w:val="00A93649"/>
    <w:rsid w:val="00A936E9"/>
    <w:rsid w:val="00A96E5F"/>
    <w:rsid w:val="00A97BA9"/>
    <w:rsid w:val="00AA5DA9"/>
    <w:rsid w:val="00AB15B8"/>
    <w:rsid w:val="00AB248B"/>
    <w:rsid w:val="00AC202B"/>
    <w:rsid w:val="00AC7932"/>
    <w:rsid w:val="00AD4B12"/>
    <w:rsid w:val="00AD65CD"/>
    <w:rsid w:val="00AE01B6"/>
    <w:rsid w:val="00AE6F09"/>
    <w:rsid w:val="00B165CF"/>
    <w:rsid w:val="00B21F90"/>
    <w:rsid w:val="00B2689A"/>
    <w:rsid w:val="00B34E6E"/>
    <w:rsid w:val="00B5470A"/>
    <w:rsid w:val="00B61A02"/>
    <w:rsid w:val="00B668EB"/>
    <w:rsid w:val="00B66BAE"/>
    <w:rsid w:val="00B67357"/>
    <w:rsid w:val="00B7691F"/>
    <w:rsid w:val="00B9475F"/>
    <w:rsid w:val="00BA100C"/>
    <w:rsid w:val="00BA1DEA"/>
    <w:rsid w:val="00BA7657"/>
    <w:rsid w:val="00BB431D"/>
    <w:rsid w:val="00BB6CD5"/>
    <w:rsid w:val="00BC131E"/>
    <w:rsid w:val="00BD3A3B"/>
    <w:rsid w:val="00BE20A0"/>
    <w:rsid w:val="00BE4A3F"/>
    <w:rsid w:val="00BF0530"/>
    <w:rsid w:val="00BF3566"/>
    <w:rsid w:val="00C03DEB"/>
    <w:rsid w:val="00C127C5"/>
    <w:rsid w:val="00C1525E"/>
    <w:rsid w:val="00C306F6"/>
    <w:rsid w:val="00C34592"/>
    <w:rsid w:val="00C35D73"/>
    <w:rsid w:val="00C433F2"/>
    <w:rsid w:val="00C45FD2"/>
    <w:rsid w:val="00C64682"/>
    <w:rsid w:val="00C658E7"/>
    <w:rsid w:val="00C711B5"/>
    <w:rsid w:val="00C722F3"/>
    <w:rsid w:val="00C73E20"/>
    <w:rsid w:val="00C87DB7"/>
    <w:rsid w:val="00CB3A79"/>
    <w:rsid w:val="00CB6C44"/>
    <w:rsid w:val="00CC15A2"/>
    <w:rsid w:val="00CC7313"/>
    <w:rsid w:val="00CD0187"/>
    <w:rsid w:val="00CD5DDB"/>
    <w:rsid w:val="00CD68E1"/>
    <w:rsid w:val="00CF3DD7"/>
    <w:rsid w:val="00D01C56"/>
    <w:rsid w:val="00D050CA"/>
    <w:rsid w:val="00D1370D"/>
    <w:rsid w:val="00D1640B"/>
    <w:rsid w:val="00D3305F"/>
    <w:rsid w:val="00D3308E"/>
    <w:rsid w:val="00D436AA"/>
    <w:rsid w:val="00D4559B"/>
    <w:rsid w:val="00D9422F"/>
    <w:rsid w:val="00DA0ABB"/>
    <w:rsid w:val="00DA23F2"/>
    <w:rsid w:val="00DB1974"/>
    <w:rsid w:val="00DB4645"/>
    <w:rsid w:val="00DB67D8"/>
    <w:rsid w:val="00DC12CD"/>
    <w:rsid w:val="00DC7C2B"/>
    <w:rsid w:val="00DD1430"/>
    <w:rsid w:val="00DD2EA9"/>
    <w:rsid w:val="00DD5798"/>
    <w:rsid w:val="00DD63B6"/>
    <w:rsid w:val="00DD7460"/>
    <w:rsid w:val="00DD7AEE"/>
    <w:rsid w:val="00DE754D"/>
    <w:rsid w:val="00DF225C"/>
    <w:rsid w:val="00DF4D30"/>
    <w:rsid w:val="00E015EB"/>
    <w:rsid w:val="00E0452F"/>
    <w:rsid w:val="00E153BB"/>
    <w:rsid w:val="00E20CB9"/>
    <w:rsid w:val="00E33FEF"/>
    <w:rsid w:val="00E466C6"/>
    <w:rsid w:val="00E47052"/>
    <w:rsid w:val="00E65EAA"/>
    <w:rsid w:val="00E7306D"/>
    <w:rsid w:val="00E7422A"/>
    <w:rsid w:val="00E74F46"/>
    <w:rsid w:val="00E76C12"/>
    <w:rsid w:val="00E803A9"/>
    <w:rsid w:val="00E83BC2"/>
    <w:rsid w:val="00E84A4D"/>
    <w:rsid w:val="00E873D5"/>
    <w:rsid w:val="00E94DBF"/>
    <w:rsid w:val="00E95389"/>
    <w:rsid w:val="00E95B79"/>
    <w:rsid w:val="00E96464"/>
    <w:rsid w:val="00EA489E"/>
    <w:rsid w:val="00EB1D35"/>
    <w:rsid w:val="00EC1BB0"/>
    <w:rsid w:val="00ED00FA"/>
    <w:rsid w:val="00ED2C51"/>
    <w:rsid w:val="00ED6F54"/>
    <w:rsid w:val="00EE1618"/>
    <w:rsid w:val="00EE242A"/>
    <w:rsid w:val="00EE512B"/>
    <w:rsid w:val="00EF2AFC"/>
    <w:rsid w:val="00EF3964"/>
    <w:rsid w:val="00EF66C7"/>
    <w:rsid w:val="00F02782"/>
    <w:rsid w:val="00F15EB1"/>
    <w:rsid w:val="00F27480"/>
    <w:rsid w:val="00F275DA"/>
    <w:rsid w:val="00F3336B"/>
    <w:rsid w:val="00F3400B"/>
    <w:rsid w:val="00F52F16"/>
    <w:rsid w:val="00F5768F"/>
    <w:rsid w:val="00F613D3"/>
    <w:rsid w:val="00F6590C"/>
    <w:rsid w:val="00F71C58"/>
    <w:rsid w:val="00F83179"/>
    <w:rsid w:val="00F8630C"/>
    <w:rsid w:val="00F869ED"/>
    <w:rsid w:val="00F90BB8"/>
    <w:rsid w:val="00FA62E6"/>
    <w:rsid w:val="00FB570B"/>
    <w:rsid w:val="00FB68D7"/>
    <w:rsid w:val="00FB7D40"/>
    <w:rsid w:val="00FC743E"/>
    <w:rsid w:val="00FD5066"/>
    <w:rsid w:val="00FE3753"/>
    <w:rsid w:val="00FF0A24"/>
    <w:rsid w:val="00FF3B77"/>
    <w:rsid w:val="00FF5DA7"/>
    <w:rsid w:val="00FF6974"/>
    <w:rsid w:val="00FF7DA8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213043"/>
  <w15:docId w15:val="{CD3B9D67-F5FE-48C0-BACF-21CF01CB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5CD"/>
    <w:rPr>
      <w:rFonts w:ascii="Times New Roman" w:hAnsi="Times New Roman"/>
    </w:rPr>
  </w:style>
  <w:style w:type="paragraph" w:styleId="Heading1">
    <w:name w:val="heading 1"/>
    <w:basedOn w:val="TitleCenter"/>
    <w:next w:val="Normal"/>
    <w:link w:val="Heading1Char"/>
    <w:uiPriority w:val="9"/>
    <w:rsid w:val="008F3363"/>
    <w:pPr>
      <w:spacing w:after="0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5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546"/>
  </w:style>
  <w:style w:type="paragraph" w:styleId="Footer">
    <w:name w:val="footer"/>
    <w:basedOn w:val="Normal"/>
    <w:link w:val="FooterChar"/>
    <w:uiPriority w:val="99"/>
    <w:unhideWhenUsed/>
    <w:rsid w:val="009C2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546"/>
  </w:style>
  <w:style w:type="paragraph" w:customStyle="1" w:styleId="BodySingle5">
    <w:name w:val="*Body Single .5"/>
    <w:aliases w:val="Body Single"/>
    <w:basedOn w:val="Normal"/>
    <w:link w:val="BodySingle5Char"/>
    <w:qFormat/>
    <w:rsid w:val="009C2546"/>
    <w:pPr>
      <w:spacing w:after="240"/>
      <w:ind w:firstLine="720"/>
    </w:pPr>
    <w:rPr>
      <w:bCs/>
    </w:rPr>
  </w:style>
  <w:style w:type="character" w:customStyle="1" w:styleId="BodySingle5Char">
    <w:name w:val="*Body Single .5 Char"/>
    <w:aliases w:val="Body Single Char"/>
    <w:basedOn w:val="DefaultParagraphFont"/>
    <w:link w:val="BodySingle5"/>
    <w:rsid w:val="009C2546"/>
    <w:rPr>
      <w:rFonts w:eastAsia="Times New Roman" w:cstheme="minorHAnsi"/>
      <w:bCs/>
    </w:rPr>
  </w:style>
  <w:style w:type="paragraph" w:customStyle="1" w:styleId="BodyDouble5">
    <w:name w:val="*Body Double.5"/>
    <w:aliases w:val="Body Double"/>
    <w:basedOn w:val="Normal"/>
    <w:link w:val="BodyDouble5Char"/>
    <w:qFormat/>
    <w:rsid w:val="009C2546"/>
    <w:pPr>
      <w:spacing w:line="480" w:lineRule="auto"/>
      <w:ind w:firstLine="720"/>
    </w:pPr>
    <w:rPr>
      <w:bCs/>
    </w:rPr>
  </w:style>
  <w:style w:type="character" w:customStyle="1" w:styleId="BodyDouble5Char">
    <w:name w:val="*Body Double.5 Char"/>
    <w:aliases w:val="Body Double Char"/>
    <w:basedOn w:val="DefaultParagraphFont"/>
    <w:link w:val="BodyDouble5"/>
    <w:rsid w:val="009C2546"/>
    <w:rPr>
      <w:rFonts w:eastAsia="Times New Roman" w:cstheme="minorHAnsi"/>
      <w:bCs/>
    </w:rPr>
  </w:style>
  <w:style w:type="paragraph" w:customStyle="1" w:styleId="Quote">
    <w:name w:val="*Quote"/>
    <w:aliases w:val="Quote 1"/>
    <w:basedOn w:val="Normal"/>
    <w:link w:val="QuoteChar"/>
    <w:qFormat/>
    <w:rsid w:val="009C2546"/>
    <w:pPr>
      <w:spacing w:after="240"/>
      <w:ind w:left="1440" w:right="1440"/>
    </w:pPr>
    <w:rPr>
      <w:bCs/>
    </w:rPr>
  </w:style>
  <w:style w:type="character" w:customStyle="1" w:styleId="QuoteChar">
    <w:name w:val="*Quote Char"/>
    <w:aliases w:val="Quote 1 Char"/>
    <w:basedOn w:val="DefaultParagraphFont"/>
    <w:link w:val="Quote"/>
    <w:rsid w:val="009C2546"/>
    <w:rPr>
      <w:rFonts w:eastAsia="Times New Roman" w:cstheme="minorHAnsi"/>
      <w:bCs/>
    </w:rPr>
  </w:style>
  <w:style w:type="paragraph" w:customStyle="1" w:styleId="ShortLines">
    <w:name w:val="*Short Lines"/>
    <w:aliases w:val="Short Lines"/>
    <w:basedOn w:val="Normal"/>
    <w:link w:val="ShortLinesChar"/>
    <w:qFormat/>
    <w:rsid w:val="009C2546"/>
    <w:pPr>
      <w:spacing w:after="240"/>
      <w:contextualSpacing/>
    </w:pPr>
    <w:rPr>
      <w:bCs/>
    </w:rPr>
  </w:style>
  <w:style w:type="character" w:customStyle="1" w:styleId="ShortLinesChar">
    <w:name w:val="*Short Lines Char"/>
    <w:aliases w:val="Short Lines Char"/>
    <w:basedOn w:val="DefaultParagraphFont"/>
    <w:link w:val="ShortLines"/>
    <w:rsid w:val="009C2546"/>
    <w:rPr>
      <w:rFonts w:eastAsia="Times New Roman" w:cstheme="minorHAnsi"/>
      <w:bCs/>
    </w:rPr>
  </w:style>
  <w:style w:type="paragraph" w:customStyle="1" w:styleId="Signature">
    <w:name w:val="*Signature"/>
    <w:aliases w:val="Sign"/>
    <w:basedOn w:val="Normal"/>
    <w:link w:val="SignatureChar"/>
    <w:qFormat/>
    <w:rsid w:val="009C2546"/>
    <w:pPr>
      <w:keepLines/>
      <w:tabs>
        <w:tab w:val="left" w:pos="5328"/>
        <w:tab w:val="right" w:pos="9360"/>
      </w:tabs>
      <w:ind w:left="5040"/>
    </w:pPr>
  </w:style>
  <w:style w:type="character" w:customStyle="1" w:styleId="SignatureChar">
    <w:name w:val="*Signature Char"/>
    <w:aliases w:val="Sign Char"/>
    <w:basedOn w:val="DefaultParagraphFont"/>
    <w:link w:val="Signature"/>
    <w:rsid w:val="009C2546"/>
    <w:rPr>
      <w:rFonts w:eastAsia="Times New Roman" w:cstheme="minorHAnsi"/>
    </w:rPr>
  </w:style>
  <w:style w:type="paragraph" w:customStyle="1" w:styleId="TitleCenterBoldAllCaps">
    <w:name w:val="*Title Center Bold All Caps"/>
    <w:aliases w:val="TCBA"/>
    <w:basedOn w:val="Normal"/>
    <w:link w:val="TitleCenterBoldAllCapsChar"/>
    <w:qFormat/>
    <w:rsid w:val="009C2546"/>
    <w:pPr>
      <w:keepNext/>
      <w:spacing w:after="240"/>
      <w:jc w:val="center"/>
    </w:pPr>
    <w:rPr>
      <w:b/>
      <w:bCs/>
      <w:caps/>
    </w:rPr>
  </w:style>
  <w:style w:type="character" w:customStyle="1" w:styleId="TitleCenterBoldAllCapsChar">
    <w:name w:val="*Title Center Bold All Caps Char"/>
    <w:aliases w:val="TCBA Char"/>
    <w:basedOn w:val="DefaultParagraphFont"/>
    <w:link w:val="TitleCenterBoldAllCaps"/>
    <w:rsid w:val="009C2546"/>
    <w:rPr>
      <w:rFonts w:eastAsia="Times New Roman" w:cstheme="minorHAnsi"/>
      <w:b/>
      <w:bCs/>
      <w:caps/>
    </w:rPr>
  </w:style>
  <w:style w:type="paragraph" w:customStyle="1" w:styleId="TitleCenterBoldUnderlineAllCaps">
    <w:name w:val="*Title Center Bold Underline All Caps"/>
    <w:aliases w:val="TCBUA"/>
    <w:basedOn w:val="Normal"/>
    <w:link w:val="TitleCenterBoldUnderlineAllCapsChar"/>
    <w:qFormat/>
    <w:rsid w:val="009C2546"/>
    <w:pPr>
      <w:keepNext/>
      <w:spacing w:after="240"/>
      <w:jc w:val="center"/>
    </w:pPr>
    <w:rPr>
      <w:b/>
      <w:caps/>
      <w:u w:val="single"/>
    </w:rPr>
  </w:style>
  <w:style w:type="character" w:customStyle="1" w:styleId="TitleCenterBoldUnderlineAllCapsChar">
    <w:name w:val="*Title Center Bold Underline All Caps Char"/>
    <w:aliases w:val="TCBUA Char"/>
    <w:basedOn w:val="DefaultParagraphFont"/>
    <w:link w:val="TitleCenterBoldUnderlineAllCaps"/>
    <w:rsid w:val="009C2546"/>
    <w:rPr>
      <w:rFonts w:eastAsia="Times New Roman" w:cstheme="minorHAnsi"/>
      <w:b/>
      <w:caps/>
      <w:u w:val="single"/>
    </w:rPr>
  </w:style>
  <w:style w:type="paragraph" w:customStyle="1" w:styleId="BulletListIndent5">
    <w:name w:val="*Bullet List Indent .5"/>
    <w:aliases w:val="Bullet"/>
    <w:basedOn w:val="Normal"/>
    <w:link w:val="BulletListIndent5Char"/>
    <w:qFormat/>
    <w:rsid w:val="009C2546"/>
    <w:pPr>
      <w:numPr>
        <w:numId w:val="21"/>
      </w:numPr>
      <w:spacing w:after="240"/>
    </w:pPr>
    <w:rPr>
      <w:bCs/>
    </w:rPr>
  </w:style>
  <w:style w:type="character" w:customStyle="1" w:styleId="BulletListIndent5Char">
    <w:name w:val="*Bullet List Indent .5 Char"/>
    <w:aliases w:val="Bullet Char"/>
    <w:basedOn w:val="DefaultParagraphFont"/>
    <w:link w:val="BulletListIndent5"/>
    <w:rsid w:val="009C2546"/>
    <w:rPr>
      <w:rFonts w:eastAsia="Times New Roman" w:cstheme="minorHAnsi"/>
      <w:bCs/>
    </w:rPr>
  </w:style>
  <w:style w:type="paragraph" w:customStyle="1" w:styleId="Outline1">
    <w:name w:val="Outline 1"/>
    <w:basedOn w:val="Normal"/>
    <w:link w:val="Outline1Char"/>
    <w:qFormat/>
    <w:rsid w:val="009C2546"/>
    <w:pPr>
      <w:keepNext/>
      <w:numPr>
        <w:numId w:val="31"/>
      </w:numPr>
      <w:spacing w:after="240"/>
      <w:outlineLvl w:val="0"/>
    </w:pPr>
    <w:rPr>
      <w:rFonts w:asciiTheme="majorHAnsi" w:hAnsiTheme="majorHAnsi" w:cstheme="majorHAnsi"/>
      <w:bCs/>
    </w:rPr>
  </w:style>
  <w:style w:type="character" w:customStyle="1" w:styleId="Outline1Char">
    <w:name w:val="Outline 1 Char"/>
    <w:basedOn w:val="DefaultParagraphFont"/>
    <w:link w:val="Outline1"/>
    <w:rsid w:val="009C2546"/>
    <w:rPr>
      <w:rFonts w:asciiTheme="majorHAnsi" w:eastAsia="Times New Roman" w:hAnsiTheme="majorHAnsi" w:cstheme="majorHAnsi"/>
      <w:bCs/>
    </w:rPr>
  </w:style>
  <w:style w:type="paragraph" w:customStyle="1" w:styleId="Outline2">
    <w:name w:val="Outline 2"/>
    <w:basedOn w:val="Normal"/>
    <w:link w:val="Outline2Char"/>
    <w:qFormat/>
    <w:rsid w:val="009C2546"/>
    <w:pPr>
      <w:numPr>
        <w:ilvl w:val="1"/>
        <w:numId w:val="31"/>
      </w:numPr>
      <w:spacing w:after="240"/>
      <w:outlineLvl w:val="1"/>
    </w:pPr>
    <w:rPr>
      <w:rFonts w:asciiTheme="majorHAnsi" w:hAnsiTheme="majorHAnsi" w:cstheme="majorHAnsi"/>
      <w:bCs/>
      <w:iCs/>
      <w:szCs w:val="28"/>
    </w:rPr>
  </w:style>
  <w:style w:type="character" w:customStyle="1" w:styleId="Outline2Char">
    <w:name w:val="Outline 2 Char"/>
    <w:basedOn w:val="DefaultParagraphFont"/>
    <w:link w:val="Outline2"/>
    <w:rsid w:val="009C2546"/>
    <w:rPr>
      <w:rFonts w:asciiTheme="majorHAnsi" w:eastAsia="Times New Roman" w:hAnsiTheme="majorHAnsi" w:cstheme="majorHAnsi"/>
      <w:bCs/>
      <w:iCs/>
      <w:szCs w:val="28"/>
    </w:rPr>
  </w:style>
  <w:style w:type="paragraph" w:customStyle="1" w:styleId="Outline3">
    <w:name w:val="Outline 3"/>
    <w:basedOn w:val="Normal"/>
    <w:link w:val="Outline3Char"/>
    <w:qFormat/>
    <w:rsid w:val="009C2546"/>
    <w:pPr>
      <w:numPr>
        <w:ilvl w:val="2"/>
        <w:numId w:val="31"/>
      </w:numPr>
      <w:spacing w:after="240"/>
      <w:outlineLvl w:val="2"/>
    </w:pPr>
    <w:rPr>
      <w:rFonts w:asciiTheme="majorHAnsi" w:hAnsiTheme="majorHAnsi" w:cstheme="majorHAnsi"/>
      <w:bCs/>
      <w:szCs w:val="26"/>
    </w:rPr>
  </w:style>
  <w:style w:type="character" w:customStyle="1" w:styleId="Outline3Char">
    <w:name w:val="Outline 3 Char"/>
    <w:basedOn w:val="DefaultParagraphFont"/>
    <w:link w:val="Outline3"/>
    <w:rsid w:val="009C2546"/>
    <w:rPr>
      <w:rFonts w:asciiTheme="majorHAnsi" w:eastAsia="Times New Roman" w:hAnsiTheme="majorHAnsi" w:cstheme="majorHAnsi"/>
      <w:bCs/>
      <w:szCs w:val="26"/>
    </w:rPr>
  </w:style>
  <w:style w:type="paragraph" w:customStyle="1" w:styleId="Outline4">
    <w:name w:val="Outline 4"/>
    <w:basedOn w:val="Normal"/>
    <w:link w:val="Outline4Char"/>
    <w:qFormat/>
    <w:rsid w:val="009C2546"/>
    <w:pPr>
      <w:numPr>
        <w:ilvl w:val="3"/>
        <w:numId w:val="31"/>
      </w:numPr>
      <w:spacing w:after="240"/>
      <w:outlineLvl w:val="3"/>
    </w:pPr>
    <w:rPr>
      <w:rFonts w:asciiTheme="majorHAnsi" w:hAnsiTheme="majorHAnsi" w:cstheme="majorHAnsi"/>
      <w:bCs/>
      <w:szCs w:val="28"/>
    </w:rPr>
  </w:style>
  <w:style w:type="character" w:customStyle="1" w:styleId="Outline4Char">
    <w:name w:val="Outline 4 Char"/>
    <w:basedOn w:val="DefaultParagraphFont"/>
    <w:link w:val="Outline4"/>
    <w:rsid w:val="009C2546"/>
    <w:rPr>
      <w:rFonts w:asciiTheme="majorHAnsi" w:eastAsia="Times New Roman" w:hAnsiTheme="majorHAnsi" w:cstheme="majorHAnsi"/>
      <w:bCs/>
      <w:szCs w:val="28"/>
    </w:rPr>
  </w:style>
  <w:style w:type="paragraph" w:customStyle="1" w:styleId="Outline5">
    <w:name w:val="Outline 5"/>
    <w:basedOn w:val="Normal"/>
    <w:link w:val="Outline5Char"/>
    <w:qFormat/>
    <w:rsid w:val="009C2546"/>
    <w:pPr>
      <w:numPr>
        <w:ilvl w:val="4"/>
        <w:numId w:val="31"/>
      </w:numPr>
      <w:spacing w:after="240"/>
      <w:outlineLvl w:val="4"/>
    </w:pPr>
    <w:rPr>
      <w:rFonts w:asciiTheme="majorHAnsi" w:hAnsiTheme="majorHAnsi" w:cstheme="majorHAnsi"/>
      <w:bCs/>
      <w:iCs/>
      <w:szCs w:val="26"/>
    </w:rPr>
  </w:style>
  <w:style w:type="character" w:customStyle="1" w:styleId="Outline5Char">
    <w:name w:val="Outline 5 Char"/>
    <w:basedOn w:val="DefaultParagraphFont"/>
    <w:link w:val="Outline5"/>
    <w:rsid w:val="009C2546"/>
    <w:rPr>
      <w:rFonts w:asciiTheme="majorHAnsi" w:eastAsia="Times New Roman" w:hAnsiTheme="majorHAnsi" w:cstheme="majorHAnsi"/>
      <w:bCs/>
      <w:iCs/>
      <w:szCs w:val="26"/>
    </w:rPr>
  </w:style>
  <w:style w:type="paragraph" w:customStyle="1" w:styleId="Outline6">
    <w:name w:val="Outline 6"/>
    <w:basedOn w:val="Normal"/>
    <w:link w:val="Outline6Char"/>
    <w:qFormat/>
    <w:rsid w:val="009C2546"/>
    <w:pPr>
      <w:numPr>
        <w:ilvl w:val="5"/>
        <w:numId w:val="31"/>
      </w:numPr>
      <w:spacing w:after="240"/>
      <w:outlineLvl w:val="5"/>
    </w:pPr>
    <w:rPr>
      <w:rFonts w:asciiTheme="majorHAnsi" w:hAnsiTheme="majorHAnsi" w:cstheme="majorHAnsi"/>
      <w:bCs/>
      <w:szCs w:val="22"/>
    </w:rPr>
  </w:style>
  <w:style w:type="character" w:customStyle="1" w:styleId="Outline6Char">
    <w:name w:val="Outline 6 Char"/>
    <w:basedOn w:val="DefaultParagraphFont"/>
    <w:link w:val="Outline6"/>
    <w:rsid w:val="009C2546"/>
    <w:rPr>
      <w:rFonts w:asciiTheme="majorHAnsi" w:eastAsia="Times New Roman" w:hAnsiTheme="majorHAnsi" w:cstheme="majorHAnsi"/>
      <w:bCs/>
      <w:szCs w:val="22"/>
    </w:rPr>
  </w:style>
  <w:style w:type="paragraph" w:customStyle="1" w:styleId="Outline7">
    <w:name w:val="Outline 7"/>
    <w:basedOn w:val="Normal"/>
    <w:link w:val="Outline7Char"/>
    <w:qFormat/>
    <w:rsid w:val="009C2546"/>
    <w:pPr>
      <w:numPr>
        <w:ilvl w:val="6"/>
        <w:numId w:val="31"/>
      </w:numPr>
      <w:spacing w:after="240"/>
      <w:outlineLvl w:val="6"/>
    </w:pPr>
    <w:rPr>
      <w:rFonts w:asciiTheme="majorHAnsi" w:hAnsiTheme="majorHAnsi" w:cstheme="majorHAnsi"/>
    </w:rPr>
  </w:style>
  <w:style w:type="character" w:customStyle="1" w:styleId="Outline7Char">
    <w:name w:val="Outline 7 Char"/>
    <w:basedOn w:val="DefaultParagraphFont"/>
    <w:link w:val="Outline7"/>
    <w:rsid w:val="009C2546"/>
    <w:rPr>
      <w:rFonts w:asciiTheme="majorHAnsi" w:eastAsia="Times New Roman" w:hAnsiTheme="majorHAnsi" w:cstheme="majorHAnsi"/>
    </w:rPr>
  </w:style>
  <w:style w:type="paragraph" w:customStyle="1" w:styleId="Outline8">
    <w:name w:val="Outline 8"/>
    <w:basedOn w:val="Normal"/>
    <w:link w:val="Outline8Char"/>
    <w:qFormat/>
    <w:rsid w:val="009C2546"/>
    <w:pPr>
      <w:numPr>
        <w:ilvl w:val="7"/>
        <w:numId w:val="31"/>
      </w:numPr>
      <w:spacing w:after="240"/>
      <w:outlineLvl w:val="7"/>
    </w:pPr>
    <w:rPr>
      <w:rFonts w:asciiTheme="majorHAnsi" w:hAnsiTheme="majorHAnsi" w:cstheme="majorHAnsi"/>
      <w:iCs/>
    </w:rPr>
  </w:style>
  <w:style w:type="character" w:customStyle="1" w:styleId="Outline8Char">
    <w:name w:val="Outline 8 Char"/>
    <w:basedOn w:val="DefaultParagraphFont"/>
    <w:link w:val="Outline8"/>
    <w:rsid w:val="009C2546"/>
    <w:rPr>
      <w:rFonts w:asciiTheme="majorHAnsi" w:eastAsia="Times New Roman" w:hAnsiTheme="majorHAnsi" w:cstheme="majorHAnsi"/>
      <w:iCs/>
    </w:rPr>
  </w:style>
  <w:style w:type="paragraph" w:customStyle="1" w:styleId="Outline9">
    <w:name w:val="Outline 9"/>
    <w:basedOn w:val="Normal"/>
    <w:link w:val="Outline9Char"/>
    <w:qFormat/>
    <w:rsid w:val="009C2546"/>
    <w:pPr>
      <w:numPr>
        <w:ilvl w:val="8"/>
        <w:numId w:val="31"/>
      </w:numPr>
      <w:spacing w:after="240"/>
      <w:outlineLvl w:val="8"/>
    </w:pPr>
    <w:rPr>
      <w:rFonts w:asciiTheme="majorHAnsi" w:hAnsiTheme="majorHAnsi" w:cstheme="majorHAnsi"/>
      <w:szCs w:val="22"/>
    </w:rPr>
  </w:style>
  <w:style w:type="character" w:customStyle="1" w:styleId="Outline9Char">
    <w:name w:val="Outline 9 Char"/>
    <w:basedOn w:val="DefaultParagraphFont"/>
    <w:link w:val="Outline9"/>
    <w:rsid w:val="009C2546"/>
    <w:rPr>
      <w:rFonts w:asciiTheme="majorHAnsi" w:eastAsia="Times New Roman" w:hAnsiTheme="majorHAnsi" w:cstheme="majorHAnsi"/>
      <w:szCs w:val="22"/>
    </w:rPr>
  </w:style>
  <w:style w:type="paragraph" w:styleId="Signature0">
    <w:name w:val="Signature"/>
    <w:basedOn w:val="Normal"/>
    <w:link w:val="SignatureChar0"/>
    <w:uiPriority w:val="99"/>
    <w:unhideWhenUsed/>
    <w:qFormat/>
    <w:rsid w:val="009C2546"/>
    <w:pPr>
      <w:tabs>
        <w:tab w:val="left" w:pos="5328"/>
        <w:tab w:val="left" w:pos="9360"/>
      </w:tabs>
      <w:ind w:left="5040"/>
    </w:pPr>
    <w:rPr>
      <w:rFonts w:eastAsiaTheme="minorHAnsi"/>
    </w:rPr>
  </w:style>
  <w:style w:type="character" w:customStyle="1" w:styleId="SignatureChar0">
    <w:name w:val="Signature Char"/>
    <w:basedOn w:val="DefaultParagraphFont"/>
    <w:link w:val="Signature0"/>
    <w:uiPriority w:val="99"/>
    <w:rsid w:val="009C2546"/>
    <w:rPr>
      <w:rFonts w:cstheme="minorHAnsi"/>
    </w:rPr>
  </w:style>
  <w:style w:type="paragraph" w:styleId="EnvelopeAddress">
    <w:name w:val="envelope address"/>
    <w:basedOn w:val="Normal"/>
    <w:uiPriority w:val="99"/>
    <w:semiHidden/>
    <w:unhideWhenUsed/>
    <w:rsid w:val="003E73A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customStyle="1" w:styleId="TitleCenter">
    <w:name w:val="*Title Center"/>
    <w:aliases w:val="TC"/>
    <w:basedOn w:val="Normal"/>
    <w:link w:val="TitleCenterChar"/>
    <w:qFormat/>
    <w:rsid w:val="00AD65CD"/>
    <w:pPr>
      <w:keepNext/>
      <w:spacing w:after="240"/>
      <w:jc w:val="center"/>
    </w:pPr>
    <w:rPr>
      <w:bCs/>
    </w:rPr>
  </w:style>
  <w:style w:type="paragraph" w:customStyle="1" w:styleId="BodyText16ptBoldRightAlign">
    <w:name w:val="Body Text 16 pt Bold Right Align"/>
    <w:basedOn w:val="Normal"/>
    <w:qFormat/>
    <w:rsid w:val="00AD65CD"/>
    <w:pPr>
      <w:spacing w:after="240"/>
      <w:jc w:val="right"/>
    </w:pPr>
    <w:rPr>
      <w:b/>
      <w:sz w:val="32"/>
    </w:rPr>
  </w:style>
  <w:style w:type="paragraph" w:customStyle="1" w:styleId="Title14pt">
    <w:name w:val="Title 14 pt"/>
    <w:basedOn w:val="Normal"/>
    <w:qFormat/>
    <w:rsid w:val="00AD65CD"/>
    <w:pPr>
      <w:spacing w:after="240"/>
      <w:jc w:val="center"/>
    </w:pPr>
    <w:rPr>
      <w:sz w:val="28"/>
    </w:rPr>
  </w:style>
  <w:style w:type="paragraph" w:customStyle="1" w:styleId="BodyTextIndentedRight">
    <w:name w:val="Body Text Indented Right"/>
    <w:basedOn w:val="Normal"/>
    <w:autoRedefine/>
    <w:qFormat/>
    <w:rsid w:val="008276F3"/>
    <w:pPr>
      <w:tabs>
        <w:tab w:val="left" w:pos="7200"/>
      </w:tabs>
      <w:jc w:val="right"/>
    </w:pPr>
    <w:rPr>
      <w:b/>
      <w:bCs/>
      <w:sz w:val="60"/>
      <w:szCs w:val="60"/>
    </w:rPr>
  </w:style>
  <w:style w:type="character" w:customStyle="1" w:styleId="TitleCenterChar">
    <w:name w:val="*Title Center Char"/>
    <w:aliases w:val="TC Char"/>
    <w:basedOn w:val="DefaultParagraphFont"/>
    <w:link w:val="TitleCenter"/>
    <w:rsid w:val="00AD65CD"/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D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DoubleSp5">
    <w:name w:val="*Body Double Sp .5"/>
    <w:basedOn w:val="Normal"/>
    <w:link w:val="BodyDoubleSp5Char"/>
    <w:qFormat/>
    <w:rsid w:val="00AD65CD"/>
    <w:pPr>
      <w:spacing w:line="480" w:lineRule="auto"/>
      <w:ind w:firstLine="720"/>
      <w:jc w:val="both"/>
    </w:pPr>
  </w:style>
  <w:style w:type="character" w:customStyle="1" w:styleId="BodyDoubleSp5Char">
    <w:name w:val="*Body Double Sp .5 Char"/>
    <w:basedOn w:val="DefaultParagraphFont"/>
    <w:link w:val="BodyDoubleSp5"/>
    <w:rsid w:val="00AD65CD"/>
    <w:rPr>
      <w:rFonts w:ascii="Times New Roman" w:hAnsi="Times New Roman"/>
    </w:rPr>
  </w:style>
  <w:style w:type="paragraph" w:customStyle="1" w:styleId="TitleLeftUnderline">
    <w:name w:val="*Title Left Underline"/>
    <w:aliases w:val="TLU"/>
    <w:basedOn w:val="Normal"/>
    <w:link w:val="TitleLeftUnderlineChar"/>
    <w:qFormat/>
    <w:rsid w:val="00AD65CD"/>
    <w:pPr>
      <w:keepNext/>
      <w:spacing w:after="240"/>
    </w:pPr>
    <w:rPr>
      <w:bCs/>
      <w:u w:val="single"/>
    </w:rPr>
  </w:style>
  <w:style w:type="character" w:customStyle="1" w:styleId="TitleLeftUnderlineChar">
    <w:name w:val="*Title Left Underline Char"/>
    <w:aliases w:val="TLU Char"/>
    <w:basedOn w:val="DefaultParagraphFont"/>
    <w:link w:val="TitleLeftUnderline"/>
    <w:rsid w:val="00AD65CD"/>
    <w:rPr>
      <w:rFonts w:ascii="Times New Roman" w:hAnsi="Times New Roman"/>
      <w:bCs/>
      <w:u w:val="single"/>
    </w:rPr>
  </w:style>
  <w:style w:type="paragraph" w:customStyle="1" w:styleId="Quote055">
    <w:name w:val="*Quote 0/.5/.5"/>
    <w:aliases w:val="Q055"/>
    <w:basedOn w:val="Normal"/>
    <w:link w:val="Quote055Char"/>
    <w:qFormat/>
    <w:rsid w:val="00AD65CD"/>
    <w:pPr>
      <w:spacing w:after="240"/>
      <w:ind w:left="720" w:right="720"/>
      <w:jc w:val="both"/>
    </w:pPr>
    <w:rPr>
      <w:bCs/>
    </w:rPr>
  </w:style>
  <w:style w:type="character" w:customStyle="1" w:styleId="Quote055Char">
    <w:name w:val="*Quote 0/.5/.5 Char"/>
    <w:aliases w:val="Q055 Char"/>
    <w:basedOn w:val="DefaultParagraphFont"/>
    <w:link w:val="Quote055"/>
    <w:rsid w:val="00AD65CD"/>
    <w:rPr>
      <w:rFonts w:ascii="Times New Roman" w:hAnsi="Times New Roman"/>
      <w:bCs/>
    </w:rPr>
  </w:style>
  <w:style w:type="character" w:customStyle="1" w:styleId="LBFileStampAtCursor">
    <w:name w:val="*LBFileStampAtCursor"/>
    <w:aliases w:val="FSC"/>
    <w:basedOn w:val="DefaultParagraphFont"/>
    <w:rsid w:val="00307117"/>
    <w:rPr>
      <w:rFonts w:asciiTheme="minorHAnsi" w:hAnsiTheme="minorHAnsi" w:cstheme="minorHAnsi"/>
      <w:sz w:val="16"/>
      <w:szCs w:val="32"/>
    </w:rPr>
  </w:style>
  <w:style w:type="paragraph" w:customStyle="1" w:styleId="LBFileStampAtEnd">
    <w:name w:val="*LBFileStampAtEnd"/>
    <w:aliases w:val="FSE"/>
    <w:basedOn w:val="Normal"/>
    <w:rsid w:val="00307117"/>
    <w:rPr>
      <w:rFonts w:ascii="Arial" w:hAnsi="Arial" w:cstheme="minorHAnsi"/>
      <w:sz w:val="1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2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25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6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B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B6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B6D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0743"/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F3363"/>
    <w:rPr>
      <w:rFonts w:ascii="Times New Roman" w:hAnsi="Times New Roman"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C31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Arial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33D13C0C6E1741A4A4CC620C87E5CD" ma:contentTypeVersion="17" ma:contentTypeDescription="Create a new document." ma:contentTypeScope="" ma:versionID="104285112a91ed84a0497758f69bac79">
  <xsd:schema xmlns:xsd="http://www.w3.org/2001/XMLSchema" xmlns:xs="http://www.w3.org/2001/XMLSchema" xmlns:p="http://schemas.microsoft.com/office/2006/metadata/properties" xmlns:ns2="f82395d0-2b66-48b1-949d-76fa85fa8a0b" xmlns:ns3="386f8d40-7b05-4056-a913-e28a34dde776" xmlns:ns4="21b4631c-9a9c-459d-b28b-cd2f0efe6468" targetNamespace="http://schemas.microsoft.com/office/2006/metadata/properties" ma:root="true" ma:fieldsID="ac6c8c90f2ae0ca2436bd452cd32027e" ns2:_="" ns3:_="" ns4:_="">
    <xsd:import namespace="f82395d0-2b66-48b1-949d-76fa85fa8a0b"/>
    <xsd:import namespace="386f8d40-7b05-4056-a913-e28a34dde776"/>
    <xsd:import namespace="21b4631c-9a9c-459d-b28b-cd2f0efe6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395d0-2b66-48b1-949d-76fa85fa8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009afd-1226-4d6a-ba53-0e73837566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f8d40-7b05-4056-a913-e28a34dde77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4631c-9a9c-459d-b28b-cd2f0efe646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d2e90b4-e3a2-4c69-8da9-c77c6aebbdd2}" ma:internalName="TaxCatchAll" ma:showField="CatchAllData" ma:web="21b4631c-9a9c-459d-b28b-cd2f0efe6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2395d0-2b66-48b1-949d-76fa85fa8a0b">
      <Terms xmlns="http://schemas.microsoft.com/office/infopath/2007/PartnerControls"/>
    </lcf76f155ced4ddcb4097134ff3c332f>
    <TaxCatchAll xmlns="21b4631c-9a9c-459d-b28b-cd2f0efe6468" xsi:nil="true"/>
  </documentManagement>
</p:properties>
</file>

<file path=customXml/itemProps1.xml><?xml version="1.0" encoding="utf-8"?>
<ds:datastoreItem xmlns:ds="http://schemas.openxmlformats.org/officeDocument/2006/customXml" ds:itemID="{48B32573-EB01-4053-8655-0FE9EECD82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0CD6B9-DBCD-4C2A-AE67-0CAA1611E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395d0-2b66-48b1-949d-76fa85fa8a0b"/>
    <ds:schemaRef ds:uri="386f8d40-7b05-4056-a913-e28a34dde776"/>
    <ds:schemaRef ds:uri="21b4631c-9a9c-459d-b28b-cd2f0efe6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1A28E6-C0C5-43F6-98CB-4169536DF0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5B86F9-8B51-4163-8840-5C54FBA02ACE}">
  <ds:schemaRefs>
    <ds:schemaRef ds:uri="http://schemas.microsoft.com/office/2006/metadata/properties"/>
    <ds:schemaRef ds:uri="http://schemas.microsoft.com/office/infopath/2007/PartnerControls"/>
    <ds:schemaRef ds:uri="f82395d0-2b66-48b1-949d-76fa85fa8a0b"/>
    <ds:schemaRef ds:uri="21b4631c-9a9c-459d-b28b-cd2f0efe64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Walden, Bruce</dc:creator>
  <cp:lastModifiedBy>Williams, Aubrie</cp:lastModifiedBy>
  <cp:revision>6</cp:revision>
  <cp:lastPrinted>2025-03-05T16:22:00Z</cp:lastPrinted>
  <dcterms:created xsi:type="dcterms:W3CDTF">2025-03-05T16:22:00Z</dcterms:created>
  <dcterms:modified xsi:type="dcterms:W3CDTF">2025-03-20T18:30:00Z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0x0101009933D13C0C6E1741A4A4CC620C87E5CD</vt:lpwstr>
  </property>
  <property fmtid="{D5CDD505-2E9C-101B-9397-08002B2CF9AE}" pid="3" name="GrammarlyDocumentId">
    <vt:lpwstr>1c162914c796badccf5985b83eed73744dbc7b68115c1e6b1087d873c91ccfad</vt:lpwstr>
  </property>
</Properties>
</file>