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91CC" w14:textId="77777777" w:rsidR="00F24F66" w:rsidRDefault="00F24F66" w:rsidP="00F24F66">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Pr>
          <w:rFonts w:ascii="Times New Roman" w:hAnsi="Times New Roman"/>
          <w:color w:val="FF0000"/>
          <w:sz w:val="26"/>
          <w:szCs w:val="26"/>
        </w:rPr>
        <w:t>Approved by the Board of Trustees</w:t>
      </w:r>
    </w:p>
    <w:bookmarkEnd w:id="0"/>
    <w:bookmarkEnd w:id="1"/>
    <w:p w14:paraId="7A9B16FF" w14:textId="77777777" w:rsidR="00F24F66" w:rsidRDefault="00F24F66" w:rsidP="00F24F66">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Pr>
          <w:rFonts w:ascii="Times New Roman" w:hAnsi="Times New Roman"/>
          <w:color w:val="FF0000"/>
          <w:sz w:val="26"/>
          <w:szCs w:val="26"/>
        </w:rPr>
        <w:t>March 28, 2024</w:t>
      </w:r>
    </w:p>
    <w:p w14:paraId="0C1F1746" w14:textId="2FC81656" w:rsidR="00283422" w:rsidRDefault="005A3AE0" w:rsidP="00F32C0A">
      <w:pPr>
        <w:jc w:val="right"/>
        <w:rPr>
          <w:rFonts w:ascii="Times New Roman" w:hAnsi="Times New Roman"/>
          <w:b/>
          <w:sz w:val="60"/>
        </w:rPr>
      </w:pPr>
      <w:r>
        <w:rPr>
          <w:rFonts w:ascii="Times New Roman" w:hAnsi="Times New Roman"/>
          <w:b/>
          <w:sz w:val="60"/>
        </w:rPr>
        <w:t>22</w:t>
      </w:r>
    </w:p>
    <w:p w14:paraId="1FCC8A42" w14:textId="77777777" w:rsidR="00283422" w:rsidRPr="00F32C0A" w:rsidRDefault="00283422" w:rsidP="00F32C0A">
      <w:pPr>
        <w:rPr>
          <w:rFonts w:ascii="Times New Roman" w:hAnsi="Times New Roman"/>
          <w:sz w:val="26"/>
          <w:szCs w:val="26"/>
        </w:rPr>
      </w:pPr>
    </w:p>
    <w:p w14:paraId="04E0D7CD" w14:textId="77777777" w:rsidR="00283422" w:rsidRPr="00F32C0A" w:rsidRDefault="00283422" w:rsidP="00F32C0A">
      <w:pPr>
        <w:rPr>
          <w:rFonts w:ascii="Times New Roman" w:hAnsi="Times New Roman"/>
          <w:sz w:val="26"/>
          <w:szCs w:val="26"/>
        </w:rPr>
      </w:pPr>
    </w:p>
    <w:p w14:paraId="40C39470" w14:textId="77777777" w:rsidR="00283422" w:rsidRPr="00F32C0A" w:rsidRDefault="00283422" w:rsidP="00F32C0A">
      <w:pPr>
        <w:ind w:left="7200"/>
        <w:rPr>
          <w:rFonts w:ascii="Times New Roman" w:hAnsi="Times New Roman"/>
          <w:sz w:val="26"/>
          <w:szCs w:val="26"/>
        </w:rPr>
      </w:pPr>
      <w:r w:rsidRPr="00F32C0A">
        <w:rPr>
          <w:rFonts w:ascii="Times New Roman" w:hAnsi="Times New Roman"/>
          <w:sz w:val="26"/>
          <w:szCs w:val="26"/>
        </w:rPr>
        <w:t>Board Meeting</w:t>
      </w:r>
    </w:p>
    <w:p w14:paraId="2A2252AC" w14:textId="77777777" w:rsidR="00283422" w:rsidRPr="00F32C0A" w:rsidRDefault="00A5527E" w:rsidP="00F32C0A">
      <w:pPr>
        <w:ind w:left="7200"/>
        <w:rPr>
          <w:rFonts w:ascii="Times New Roman" w:hAnsi="Times New Roman"/>
          <w:sz w:val="26"/>
          <w:szCs w:val="26"/>
        </w:rPr>
      </w:pPr>
      <w:r w:rsidRPr="00F32C0A">
        <w:rPr>
          <w:rFonts w:ascii="Times New Roman" w:hAnsi="Times New Roman"/>
          <w:sz w:val="26"/>
          <w:szCs w:val="26"/>
        </w:rPr>
        <w:t>March 28, 2024</w:t>
      </w:r>
    </w:p>
    <w:p w14:paraId="01CA5CFE" w14:textId="77777777" w:rsidR="00283422" w:rsidRPr="00F32C0A" w:rsidRDefault="00283422" w:rsidP="00F32C0A">
      <w:pPr>
        <w:rPr>
          <w:rFonts w:ascii="Times New Roman" w:hAnsi="Times New Roman"/>
          <w:sz w:val="26"/>
          <w:szCs w:val="26"/>
        </w:rPr>
      </w:pPr>
    </w:p>
    <w:p w14:paraId="4B5E1AD8" w14:textId="77777777" w:rsidR="00283422" w:rsidRPr="00F32C0A" w:rsidRDefault="00283422" w:rsidP="00F32C0A">
      <w:pPr>
        <w:rPr>
          <w:rFonts w:ascii="Times New Roman" w:hAnsi="Times New Roman"/>
          <w:sz w:val="26"/>
          <w:szCs w:val="26"/>
        </w:rPr>
      </w:pPr>
    </w:p>
    <w:p w14:paraId="7438AE81" w14:textId="736C143B" w:rsidR="00620A0E" w:rsidRDefault="00620A0E" w:rsidP="00F32C0A">
      <w:pPr>
        <w:jc w:val="center"/>
        <w:rPr>
          <w:rFonts w:ascii="Times New Roman" w:hAnsi="Times New Roman"/>
          <w:sz w:val="26"/>
          <w:szCs w:val="26"/>
        </w:rPr>
      </w:pPr>
      <w:r w:rsidRPr="00F32C0A">
        <w:rPr>
          <w:rFonts w:ascii="Times New Roman" w:hAnsi="Times New Roman"/>
          <w:sz w:val="26"/>
          <w:szCs w:val="26"/>
        </w:rPr>
        <w:t>ROL</w:t>
      </w:r>
      <w:r w:rsidR="00F32C0A" w:rsidRPr="00F32C0A">
        <w:rPr>
          <w:rFonts w:ascii="Times New Roman" w:hAnsi="Times New Roman"/>
          <w:sz w:val="26"/>
          <w:szCs w:val="26"/>
        </w:rPr>
        <w:t>L</w:t>
      </w:r>
      <w:r w:rsidRPr="00F32C0A">
        <w:rPr>
          <w:rFonts w:ascii="Times New Roman" w:hAnsi="Times New Roman"/>
          <w:sz w:val="26"/>
          <w:szCs w:val="26"/>
        </w:rPr>
        <w:t xml:space="preserve"> CALL</w:t>
      </w:r>
    </w:p>
    <w:p w14:paraId="124E4418" w14:textId="77777777" w:rsidR="00F32C0A" w:rsidRPr="00F32C0A" w:rsidRDefault="00F32C0A" w:rsidP="00F32C0A">
      <w:pPr>
        <w:jc w:val="center"/>
        <w:rPr>
          <w:rFonts w:ascii="Times New Roman" w:hAnsi="Times New Roman"/>
          <w:sz w:val="26"/>
          <w:szCs w:val="26"/>
        </w:rPr>
      </w:pPr>
    </w:p>
    <w:p w14:paraId="32E85DDF" w14:textId="77777777" w:rsidR="002348C2" w:rsidRDefault="00D27937" w:rsidP="00F32C0A">
      <w:pPr>
        <w:jc w:val="center"/>
        <w:rPr>
          <w:rFonts w:ascii="Times New Roman" w:hAnsi="Times New Roman"/>
          <w:sz w:val="26"/>
          <w:szCs w:val="26"/>
        </w:rPr>
      </w:pPr>
      <w:r w:rsidRPr="00F32C0A">
        <w:rPr>
          <w:rFonts w:ascii="Times New Roman" w:hAnsi="Times New Roman"/>
          <w:sz w:val="26"/>
          <w:szCs w:val="26"/>
        </w:rPr>
        <w:t xml:space="preserve">DELEGATE AUTHORITY TO COMPTROLLER TO </w:t>
      </w:r>
      <w:r w:rsidR="00620A0E" w:rsidRPr="00F32C0A">
        <w:rPr>
          <w:rFonts w:ascii="Times New Roman" w:hAnsi="Times New Roman"/>
          <w:sz w:val="26"/>
          <w:szCs w:val="26"/>
        </w:rPr>
        <w:t xml:space="preserve">APPROVE LEASE </w:t>
      </w:r>
      <w:r w:rsidR="00A5527E" w:rsidRPr="00F32C0A">
        <w:rPr>
          <w:rFonts w:ascii="Times New Roman" w:hAnsi="Times New Roman"/>
          <w:sz w:val="26"/>
          <w:szCs w:val="26"/>
        </w:rPr>
        <w:t>AMENDMENT</w:t>
      </w:r>
      <w:r w:rsidR="003D63A3" w:rsidRPr="00F32C0A">
        <w:rPr>
          <w:rFonts w:ascii="Times New Roman" w:hAnsi="Times New Roman"/>
          <w:sz w:val="26"/>
          <w:szCs w:val="26"/>
        </w:rPr>
        <w:t xml:space="preserve"> FOR</w:t>
      </w:r>
      <w:r w:rsidR="00F32C0A">
        <w:rPr>
          <w:rFonts w:ascii="Times New Roman" w:hAnsi="Times New Roman"/>
          <w:sz w:val="26"/>
          <w:szCs w:val="26"/>
        </w:rPr>
        <w:t xml:space="preserve"> SPACE AT </w:t>
      </w:r>
      <w:r w:rsidR="00563DA1" w:rsidRPr="00F32C0A">
        <w:rPr>
          <w:rFonts w:ascii="Times New Roman" w:hAnsi="Times New Roman"/>
          <w:sz w:val="26"/>
          <w:szCs w:val="26"/>
        </w:rPr>
        <w:t>111</w:t>
      </w:r>
      <w:r w:rsidR="002062D7" w:rsidRPr="00F32C0A">
        <w:rPr>
          <w:rFonts w:ascii="Times New Roman" w:hAnsi="Times New Roman"/>
          <w:sz w:val="26"/>
          <w:szCs w:val="26"/>
        </w:rPr>
        <w:t xml:space="preserve"> E</w:t>
      </w:r>
      <w:r w:rsidR="002348C2">
        <w:rPr>
          <w:rFonts w:ascii="Times New Roman" w:hAnsi="Times New Roman"/>
          <w:sz w:val="26"/>
          <w:szCs w:val="26"/>
        </w:rPr>
        <w:t>AST</w:t>
      </w:r>
      <w:r w:rsidR="00563DA1" w:rsidRPr="00F32C0A">
        <w:rPr>
          <w:rFonts w:ascii="Times New Roman" w:hAnsi="Times New Roman"/>
          <w:sz w:val="26"/>
          <w:szCs w:val="26"/>
        </w:rPr>
        <w:t xml:space="preserve"> G</w:t>
      </w:r>
      <w:r w:rsidR="00F32C0A">
        <w:rPr>
          <w:rFonts w:ascii="Times New Roman" w:hAnsi="Times New Roman"/>
          <w:sz w:val="26"/>
          <w:szCs w:val="26"/>
        </w:rPr>
        <w:t xml:space="preserve">REEN STREET, </w:t>
      </w:r>
    </w:p>
    <w:p w14:paraId="2AD93A27" w14:textId="3732CCD2" w:rsidR="00620A0E" w:rsidRPr="00F32C0A" w:rsidRDefault="00F32C0A" w:rsidP="00F32C0A">
      <w:pPr>
        <w:jc w:val="center"/>
        <w:rPr>
          <w:rFonts w:ascii="Times New Roman" w:hAnsi="Times New Roman"/>
          <w:sz w:val="26"/>
          <w:szCs w:val="26"/>
        </w:rPr>
      </w:pPr>
      <w:r>
        <w:rPr>
          <w:rFonts w:ascii="Times New Roman" w:hAnsi="Times New Roman"/>
          <w:sz w:val="26"/>
          <w:szCs w:val="26"/>
        </w:rPr>
        <w:t>CHAMPAIGN, ILLINOIS</w:t>
      </w:r>
    </w:p>
    <w:p w14:paraId="6A98AECD" w14:textId="77777777" w:rsidR="00C734A9" w:rsidRPr="00F32C0A" w:rsidRDefault="00C734A9" w:rsidP="00F32C0A">
      <w:pPr>
        <w:jc w:val="center"/>
        <w:rPr>
          <w:rFonts w:ascii="Times New Roman" w:hAnsi="Times New Roman"/>
          <w:sz w:val="26"/>
          <w:szCs w:val="26"/>
        </w:rPr>
      </w:pPr>
    </w:p>
    <w:p w14:paraId="3022DD63" w14:textId="77777777" w:rsidR="00283422" w:rsidRPr="00F32C0A" w:rsidRDefault="00283422" w:rsidP="00F32C0A">
      <w:pPr>
        <w:rPr>
          <w:rFonts w:ascii="Times New Roman" w:hAnsi="Times New Roman"/>
          <w:sz w:val="26"/>
          <w:szCs w:val="26"/>
        </w:rPr>
      </w:pPr>
    </w:p>
    <w:p w14:paraId="4493F668" w14:textId="4F9698DB" w:rsidR="00620A0E" w:rsidRPr="00F32C0A" w:rsidRDefault="00283422" w:rsidP="00F32C0A">
      <w:pPr>
        <w:tabs>
          <w:tab w:val="left" w:pos="720"/>
        </w:tabs>
        <w:ind w:left="1440" w:hanging="1440"/>
        <w:rPr>
          <w:rFonts w:ascii="Times New Roman" w:hAnsi="Times New Roman"/>
          <w:sz w:val="26"/>
          <w:szCs w:val="26"/>
        </w:rPr>
      </w:pPr>
      <w:r w:rsidRPr="0033083F">
        <w:rPr>
          <w:rFonts w:ascii="Times New Roman" w:hAnsi="Times New Roman"/>
          <w:b/>
          <w:sz w:val="26"/>
          <w:szCs w:val="26"/>
        </w:rPr>
        <w:t>Action:</w:t>
      </w:r>
      <w:r w:rsidR="00E041E8" w:rsidRPr="0033083F">
        <w:rPr>
          <w:rFonts w:ascii="Times New Roman" w:hAnsi="Times New Roman"/>
          <w:sz w:val="26"/>
          <w:szCs w:val="26"/>
        </w:rPr>
        <w:tab/>
      </w:r>
      <w:r w:rsidR="00563DA1" w:rsidRPr="0033083F">
        <w:rPr>
          <w:rFonts w:ascii="Times New Roman" w:hAnsi="Times New Roman"/>
          <w:sz w:val="26"/>
          <w:szCs w:val="26"/>
        </w:rPr>
        <w:t xml:space="preserve">Delegate Authority to the Comptroller to </w:t>
      </w:r>
      <w:r w:rsidR="002348C2" w:rsidRPr="0033083F">
        <w:rPr>
          <w:rFonts w:ascii="Times New Roman" w:hAnsi="Times New Roman"/>
          <w:sz w:val="26"/>
          <w:szCs w:val="26"/>
        </w:rPr>
        <w:t>A</w:t>
      </w:r>
      <w:r w:rsidR="00563DA1" w:rsidRPr="0033083F">
        <w:rPr>
          <w:rFonts w:ascii="Times New Roman" w:hAnsi="Times New Roman"/>
          <w:sz w:val="26"/>
          <w:szCs w:val="26"/>
        </w:rPr>
        <w:t xml:space="preserve">pprove </w:t>
      </w:r>
      <w:r w:rsidR="008B6ABA" w:rsidRPr="0033083F">
        <w:rPr>
          <w:rFonts w:ascii="Times New Roman" w:hAnsi="Times New Roman"/>
          <w:sz w:val="26"/>
          <w:szCs w:val="26"/>
        </w:rPr>
        <w:t xml:space="preserve">a </w:t>
      </w:r>
      <w:r w:rsidR="002348C2" w:rsidRPr="0033083F">
        <w:rPr>
          <w:rFonts w:ascii="Times New Roman" w:hAnsi="Times New Roman"/>
          <w:sz w:val="26"/>
          <w:szCs w:val="26"/>
        </w:rPr>
        <w:t>Le</w:t>
      </w:r>
      <w:r w:rsidR="008B6ABA" w:rsidRPr="0033083F">
        <w:rPr>
          <w:rFonts w:ascii="Times New Roman" w:hAnsi="Times New Roman"/>
          <w:sz w:val="26"/>
          <w:szCs w:val="26"/>
        </w:rPr>
        <w:t xml:space="preserve">ase </w:t>
      </w:r>
      <w:r w:rsidR="002348C2" w:rsidRPr="0033083F">
        <w:rPr>
          <w:rFonts w:ascii="Times New Roman" w:hAnsi="Times New Roman"/>
          <w:sz w:val="26"/>
          <w:szCs w:val="26"/>
        </w:rPr>
        <w:t>A</w:t>
      </w:r>
      <w:r w:rsidR="008B6ABA" w:rsidRPr="0033083F">
        <w:rPr>
          <w:rFonts w:ascii="Times New Roman" w:hAnsi="Times New Roman"/>
          <w:sz w:val="26"/>
          <w:szCs w:val="26"/>
        </w:rPr>
        <w:t xml:space="preserve">mendment </w:t>
      </w:r>
      <w:r w:rsidR="00D27937" w:rsidRPr="0033083F">
        <w:rPr>
          <w:rFonts w:ascii="Times New Roman" w:hAnsi="Times New Roman"/>
          <w:sz w:val="26"/>
          <w:szCs w:val="26"/>
        </w:rPr>
        <w:t>for 111</w:t>
      </w:r>
      <w:r w:rsidR="002062D7" w:rsidRPr="0033083F">
        <w:rPr>
          <w:rFonts w:ascii="Times New Roman" w:hAnsi="Times New Roman"/>
          <w:sz w:val="26"/>
          <w:szCs w:val="26"/>
        </w:rPr>
        <w:t xml:space="preserve"> E</w:t>
      </w:r>
      <w:r w:rsidR="002348C2" w:rsidRPr="0033083F">
        <w:rPr>
          <w:rFonts w:ascii="Times New Roman" w:hAnsi="Times New Roman"/>
          <w:sz w:val="26"/>
          <w:szCs w:val="26"/>
        </w:rPr>
        <w:t>ast</w:t>
      </w:r>
      <w:r w:rsidR="00D27937" w:rsidRPr="0033083F">
        <w:rPr>
          <w:rFonts w:ascii="Times New Roman" w:hAnsi="Times New Roman"/>
          <w:sz w:val="26"/>
          <w:szCs w:val="26"/>
        </w:rPr>
        <w:t xml:space="preserve"> Green</w:t>
      </w:r>
      <w:r w:rsidR="002062D7" w:rsidRPr="0033083F">
        <w:rPr>
          <w:rFonts w:ascii="Times New Roman" w:hAnsi="Times New Roman"/>
          <w:sz w:val="26"/>
          <w:szCs w:val="26"/>
        </w:rPr>
        <w:t xml:space="preserve"> Street</w:t>
      </w:r>
      <w:r w:rsidR="00D27937" w:rsidRPr="0033083F">
        <w:rPr>
          <w:rFonts w:ascii="Times New Roman" w:hAnsi="Times New Roman"/>
          <w:sz w:val="26"/>
          <w:szCs w:val="26"/>
        </w:rPr>
        <w:t>, Champaign</w:t>
      </w:r>
      <w:r w:rsidR="002348C2" w:rsidRPr="0033083F">
        <w:rPr>
          <w:rFonts w:ascii="Times New Roman" w:hAnsi="Times New Roman"/>
          <w:sz w:val="26"/>
          <w:szCs w:val="26"/>
        </w:rPr>
        <w:t>,</w:t>
      </w:r>
      <w:r w:rsidR="00D27937" w:rsidRPr="0033083F">
        <w:rPr>
          <w:rFonts w:ascii="Times New Roman" w:hAnsi="Times New Roman"/>
          <w:sz w:val="26"/>
          <w:szCs w:val="26"/>
        </w:rPr>
        <w:t xml:space="preserve"> Illinois </w:t>
      </w:r>
      <w:r w:rsidR="008B6ABA" w:rsidRPr="0033083F">
        <w:rPr>
          <w:rFonts w:ascii="Times New Roman" w:hAnsi="Times New Roman"/>
          <w:sz w:val="26"/>
          <w:szCs w:val="26"/>
        </w:rPr>
        <w:t xml:space="preserve">to </w:t>
      </w:r>
      <w:r w:rsidR="002348C2" w:rsidRPr="0033083F">
        <w:rPr>
          <w:rFonts w:ascii="Times New Roman" w:hAnsi="Times New Roman"/>
          <w:sz w:val="26"/>
          <w:szCs w:val="26"/>
        </w:rPr>
        <w:t>R</w:t>
      </w:r>
      <w:r w:rsidR="00563DA1" w:rsidRPr="0033083F">
        <w:rPr>
          <w:rFonts w:ascii="Times New Roman" w:hAnsi="Times New Roman"/>
          <w:sz w:val="26"/>
          <w:szCs w:val="26"/>
        </w:rPr>
        <w:t xml:space="preserve">elocate </w:t>
      </w:r>
      <w:r w:rsidR="008B6ABA" w:rsidRPr="0033083F">
        <w:rPr>
          <w:rFonts w:ascii="Times New Roman" w:hAnsi="Times New Roman"/>
          <w:sz w:val="26"/>
          <w:szCs w:val="26"/>
        </w:rPr>
        <w:t xml:space="preserve">the </w:t>
      </w:r>
      <w:r w:rsidR="002348C2" w:rsidRPr="0033083F">
        <w:rPr>
          <w:rFonts w:ascii="Times New Roman" w:hAnsi="Times New Roman"/>
          <w:sz w:val="26"/>
          <w:szCs w:val="26"/>
        </w:rPr>
        <w:t>L</w:t>
      </w:r>
      <w:r w:rsidR="008B6ABA" w:rsidRPr="0033083F">
        <w:rPr>
          <w:rFonts w:ascii="Times New Roman" w:hAnsi="Times New Roman"/>
          <w:sz w:val="26"/>
          <w:szCs w:val="26"/>
        </w:rPr>
        <w:t xml:space="preserve">ease to a </w:t>
      </w:r>
      <w:r w:rsidR="002348C2" w:rsidRPr="0033083F">
        <w:rPr>
          <w:rFonts w:ascii="Times New Roman" w:hAnsi="Times New Roman"/>
          <w:sz w:val="26"/>
          <w:szCs w:val="26"/>
        </w:rPr>
        <w:t>N</w:t>
      </w:r>
      <w:r w:rsidR="008B6ABA" w:rsidRPr="0033083F">
        <w:rPr>
          <w:rFonts w:ascii="Times New Roman" w:hAnsi="Times New Roman"/>
          <w:sz w:val="26"/>
          <w:szCs w:val="26"/>
        </w:rPr>
        <w:t xml:space="preserve">ew </w:t>
      </w:r>
      <w:r w:rsidR="002348C2" w:rsidRPr="0033083F">
        <w:rPr>
          <w:rFonts w:ascii="Times New Roman" w:hAnsi="Times New Roman"/>
          <w:sz w:val="26"/>
          <w:szCs w:val="26"/>
        </w:rPr>
        <w:t>B</w:t>
      </w:r>
      <w:r w:rsidR="008B6ABA" w:rsidRPr="0033083F">
        <w:rPr>
          <w:rFonts w:ascii="Times New Roman" w:hAnsi="Times New Roman"/>
          <w:sz w:val="26"/>
          <w:szCs w:val="26"/>
        </w:rPr>
        <w:t xml:space="preserve">uilding </w:t>
      </w:r>
      <w:r w:rsidR="00D27937" w:rsidRPr="0033083F">
        <w:rPr>
          <w:rFonts w:ascii="Times New Roman" w:hAnsi="Times New Roman"/>
          <w:sz w:val="26"/>
          <w:szCs w:val="26"/>
        </w:rPr>
        <w:t>at 309 S</w:t>
      </w:r>
      <w:r w:rsidR="002348C2" w:rsidRPr="0033083F">
        <w:rPr>
          <w:rFonts w:ascii="Times New Roman" w:hAnsi="Times New Roman"/>
          <w:sz w:val="26"/>
          <w:szCs w:val="26"/>
        </w:rPr>
        <w:t>outh</w:t>
      </w:r>
      <w:r w:rsidR="00D27937" w:rsidRPr="0033083F">
        <w:rPr>
          <w:rFonts w:ascii="Times New Roman" w:hAnsi="Times New Roman"/>
          <w:sz w:val="26"/>
          <w:szCs w:val="26"/>
        </w:rPr>
        <w:t xml:space="preserve"> First Street </w:t>
      </w:r>
      <w:r w:rsidR="00563DA1" w:rsidRPr="0033083F">
        <w:rPr>
          <w:rFonts w:ascii="Times New Roman" w:hAnsi="Times New Roman"/>
          <w:sz w:val="26"/>
          <w:szCs w:val="26"/>
        </w:rPr>
        <w:t>Champaign,</w:t>
      </w:r>
      <w:r w:rsidR="00D27937" w:rsidRPr="0033083F">
        <w:rPr>
          <w:rFonts w:ascii="Times New Roman" w:hAnsi="Times New Roman"/>
          <w:sz w:val="26"/>
          <w:szCs w:val="26"/>
        </w:rPr>
        <w:t xml:space="preserve"> Illinois</w:t>
      </w:r>
      <w:r w:rsidR="002062D7" w:rsidRPr="0033083F">
        <w:rPr>
          <w:rFonts w:ascii="Times New Roman" w:hAnsi="Times New Roman"/>
          <w:sz w:val="26"/>
          <w:szCs w:val="26"/>
        </w:rPr>
        <w:t xml:space="preserve"> and </w:t>
      </w:r>
      <w:r w:rsidR="002348C2" w:rsidRPr="0033083F">
        <w:rPr>
          <w:rFonts w:ascii="Times New Roman" w:hAnsi="Times New Roman"/>
          <w:sz w:val="26"/>
          <w:szCs w:val="26"/>
        </w:rPr>
        <w:t>E</w:t>
      </w:r>
      <w:r w:rsidR="002062D7" w:rsidRPr="0033083F">
        <w:rPr>
          <w:rFonts w:ascii="Times New Roman" w:hAnsi="Times New Roman"/>
          <w:sz w:val="26"/>
          <w:szCs w:val="26"/>
        </w:rPr>
        <w:t xml:space="preserve">xtend the </w:t>
      </w:r>
      <w:r w:rsidR="002348C2" w:rsidRPr="0033083F">
        <w:rPr>
          <w:rFonts w:ascii="Times New Roman" w:hAnsi="Times New Roman"/>
          <w:sz w:val="26"/>
          <w:szCs w:val="26"/>
        </w:rPr>
        <w:t>T</w:t>
      </w:r>
      <w:r w:rsidR="002062D7" w:rsidRPr="0033083F">
        <w:rPr>
          <w:rFonts w:ascii="Times New Roman" w:hAnsi="Times New Roman"/>
          <w:sz w:val="26"/>
          <w:szCs w:val="26"/>
        </w:rPr>
        <w:t xml:space="preserve">erm of the </w:t>
      </w:r>
      <w:r w:rsidR="002348C2" w:rsidRPr="0033083F">
        <w:rPr>
          <w:rFonts w:ascii="Times New Roman" w:hAnsi="Times New Roman"/>
          <w:sz w:val="26"/>
          <w:szCs w:val="26"/>
        </w:rPr>
        <w:t>L</w:t>
      </w:r>
      <w:r w:rsidR="002062D7" w:rsidRPr="0033083F">
        <w:rPr>
          <w:rFonts w:ascii="Times New Roman" w:hAnsi="Times New Roman"/>
          <w:sz w:val="26"/>
          <w:szCs w:val="26"/>
        </w:rPr>
        <w:t xml:space="preserve">ease </w:t>
      </w:r>
      <w:r w:rsidR="002348C2" w:rsidRPr="0033083F">
        <w:rPr>
          <w:rFonts w:ascii="Times New Roman" w:hAnsi="Times New Roman"/>
          <w:sz w:val="26"/>
          <w:szCs w:val="26"/>
        </w:rPr>
        <w:t>F</w:t>
      </w:r>
      <w:r w:rsidR="002062D7" w:rsidRPr="0033083F">
        <w:rPr>
          <w:rFonts w:ascii="Times New Roman" w:hAnsi="Times New Roman"/>
          <w:sz w:val="26"/>
          <w:szCs w:val="26"/>
        </w:rPr>
        <w:t>ive</w:t>
      </w:r>
      <w:r w:rsidR="00BE7B00" w:rsidRPr="0033083F">
        <w:rPr>
          <w:rFonts w:ascii="Times New Roman" w:hAnsi="Times New Roman"/>
          <w:sz w:val="26"/>
          <w:szCs w:val="26"/>
        </w:rPr>
        <w:t xml:space="preserve"> </w:t>
      </w:r>
      <w:r w:rsidR="002348C2" w:rsidRPr="0033083F">
        <w:rPr>
          <w:rFonts w:ascii="Times New Roman" w:hAnsi="Times New Roman"/>
          <w:sz w:val="26"/>
          <w:szCs w:val="26"/>
        </w:rPr>
        <w:t>Y</w:t>
      </w:r>
      <w:r w:rsidR="002062D7" w:rsidRPr="0033083F">
        <w:rPr>
          <w:rFonts w:ascii="Times New Roman" w:hAnsi="Times New Roman"/>
          <w:sz w:val="26"/>
          <w:szCs w:val="26"/>
        </w:rPr>
        <w:t>ears</w:t>
      </w:r>
      <w:r w:rsidR="00D27937" w:rsidRPr="0033083F">
        <w:rPr>
          <w:rFonts w:ascii="Times New Roman" w:hAnsi="Times New Roman"/>
          <w:sz w:val="26"/>
          <w:szCs w:val="26"/>
        </w:rPr>
        <w:t xml:space="preserve"> </w:t>
      </w:r>
      <w:r w:rsidR="002348C2" w:rsidRPr="0033083F">
        <w:rPr>
          <w:rFonts w:ascii="Times New Roman" w:hAnsi="Times New Roman"/>
          <w:sz w:val="26"/>
          <w:szCs w:val="26"/>
        </w:rPr>
        <w:t>B</w:t>
      </w:r>
      <w:r w:rsidR="00BE7B00" w:rsidRPr="0033083F">
        <w:rPr>
          <w:rFonts w:ascii="Times New Roman" w:hAnsi="Times New Roman"/>
          <w:sz w:val="26"/>
          <w:szCs w:val="26"/>
        </w:rPr>
        <w:t xml:space="preserve">eyond the </w:t>
      </w:r>
      <w:r w:rsidR="002348C2" w:rsidRPr="0033083F">
        <w:rPr>
          <w:rFonts w:ascii="Times New Roman" w:hAnsi="Times New Roman"/>
          <w:sz w:val="26"/>
          <w:szCs w:val="26"/>
        </w:rPr>
        <w:t>I</w:t>
      </w:r>
      <w:r w:rsidR="00BE7B00" w:rsidRPr="0033083F">
        <w:rPr>
          <w:rFonts w:ascii="Times New Roman" w:hAnsi="Times New Roman"/>
          <w:sz w:val="26"/>
          <w:szCs w:val="26"/>
        </w:rPr>
        <w:t xml:space="preserve">nitial </w:t>
      </w:r>
      <w:r w:rsidR="002348C2" w:rsidRPr="0033083F">
        <w:rPr>
          <w:rFonts w:ascii="Times New Roman" w:hAnsi="Times New Roman"/>
          <w:sz w:val="26"/>
          <w:szCs w:val="26"/>
        </w:rPr>
        <w:t>T</w:t>
      </w:r>
      <w:r w:rsidR="00BE7B00" w:rsidRPr="0033083F">
        <w:rPr>
          <w:rFonts w:ascii="Times New Roman" w:hAnsi="Times New Roman"/>
          <w:sz w:val="26"/>
          <w:szCs w:val="26"/>
        </w:rPr>
        <w:t xml:space="preserve">en-year </w:t>
      </w:r>
      <w:r w:rsidR="002348C2" w:rsidRPr="0033083F">
        <w:rPr>
          <w:rFonts w:ascii="Times New Roman" w:hAnsi="Times New Roman"/>
          <w:sz w:val="26"/>
          <w:szCs w:val="26"/>
        </w:rPr>
        <w:t>T</w:t>
      </w:r>
      <w:r w:rsidR="00BE7B00" w:rsidRPr="0033083F">
        <w:rPr>
          <w:rFonts w:ascii="Times New Roman" w:hAnsi="Times New Roman"/>
          <w:sz w:val="26"/>
          <w:szCs w:val="26"/>
        </w:rPr>
        <w:t>erm</w:t>
      </w:r>
    </w:p>
    <w:p w14:paraId="7B60CCA5" w14:textId="77777777" w:rsidR="00620A0E" w:rsidRPr="00F32C0A" w:rsidRDefault="00620A0E" w:rsidP="00F32C0A">
      <w:pPr>
        <w:tabs>
          <w:tab w:val="left" w:pos="720"/>
        </w:tabs>
        <w:ind w:left="1440" w:hanging="1440"/>
        <w:rPr>
          <w:rFonts w:ascii="Times New Roman" w:hAnsi="Times New Roman"/>
          <w:sz w:val="26"/>
          <w:szCs w:val="26"/>
        </w:rPr>
      </w:pPr>
    </w:p>
    <w:p w14:paraId="4B97C01D" w14:textId="77777777" w:rsidR="00283422" w:rsidRPr="00F32C0A" w:rsidRDefault="00283422" w:rsidP="00F32C0A">
      <w:pPr>
        <w:tabs>
          <w:tab w:val="left" w:pos="720"/>
        </w:tabs>
        <w:ind w:left="1440" w:hanging="1440"/>
        <w:rPr>
          <w:rFonts w:ascii="Times New Roman" w:hAnsi="Times New Roman"/>
          <w:sz w:val="26"/>
          <w:szCs w:val="26"/>
        </w:rPr>
      </w:pPr>
      <w:r w:rsidRPr="00F32C0A">
        <w:rPr>
          <w:rFonts w:ascii="Times New Roman" w:hAnsi="Times New Roman"/>
          <w:b/>
          <w:sz w:val="26"/>
          <w:szCs w:val="26"/>
        </w:rPr>
        <w:t>Funding:</w:t>
      </w:r>
      <w:r w:rsidR="007B2AD1" w:rsidRPr="00F32C0A">
        <w:rPr>
          <w:rFonts w:ascii="Times New Roman" w:hAnsi="Times New Roman"/>
          <w:sz w:val="26"/>
          <w:szCs w:val="26"/>
        </w:rPr>
        <w:tab/>
      </w:r>
      <w:r w:rsidR="003D63A3" w:rsidRPr="00F32C0A">
        <w:rPr>
          <w:rFonts w:ascii="Times New Roman" w:hAnsi="Times New Roman"/>
          <w:sz w:val="26"/>
          <w:szCs w:val="26"/>
        </w:rPr>
        <w:t>Institutional Funds</w:t>
      </w:r>
    </w:p>
    <w:p w14:paraId="17B20136" w14:textId="77777777" w:rsidR="00283422" w:rsidRPr="00F32C0A" w:rsidRDefault="00283422" w:rsidP="00F32C0A">
      <w:pPr>
        <w:rPr>
          <w:rFonts w:ascii="Times New Roman" w:hAnsi="Times New Roman"/>
          <w:sz w:val="26"/>
          <w:szCs w:val="26"/>
        </w:rPr>
      </w:pPr>
    </w:p>
    <w:p w14:paraId="22E544F1" w14:textId="77777777" w:rsidR="00BA58A5" w:rsidRPr="00F32C0A" w:rsidRDefault="00283422" w:rsidP="00F32C0A">
      <w:pPr>
        <w:tabs>
          <w:tab w:val="left" w:pos="1440"/>
        </w:tabs>
        <w:rPr>
          <w:rFonts w:ascii="Times New Roman" w:hAnsi="Times New Roman"/>
          <w:sz w:val="26"/>
          <w:szCs w:val="26"/>
        </w:rPr>
      </w:pPr>
      <w:r w:rsidRPr="00F32C0A">
        <w:rPr>
          <w:rFonts w:ascii="Times New Roman" w:hAnsi="Times New Roman"/>
          <w:sz w:val="26"/>
          <w:szCs w:val="26"/>
        </w:rPr>
        <w:tab/>
      </w:r>
    </w:p>
    <w:p w14:paraId="5092A099" w14:textId="644C6CD3" w:rsidR="00563DA1" w:rsidRPr="00F32C0A" w:rsidRDefault="004C72E5" w:rsidP="00C5493E">
      <w:pPr>
        <w:tabs>
          <w:tab w:val="left" w:pos="1440"/>
        </w:tabs>
        <w:spacing w:line="480" w:lineRule="auto"/>
        <w:rPr>
          <w:rFonts w:ascii="Times New Roman" w:hAnsi="Times New Roman"/>
          <w:sz w:val="26"/>
          <w:szCs w:val="26"/>
        </w:rPr>
      </w:pPr>
      <w:r w:rsidRPr="00F32C0A">
        <w:rPr>
          <w:rFonts w:ascii="Times New Roman" w:hAnsi="Times New Roman"/>
          <w:sz w:val="26"/>
          <w:szCs w:val="26"/>
        </w:rPr>
        <w:tab/>
      </w:r>
      <w:r w:rsidR="00563DA1" w:rsidRPr="00F32C0A">
        <w:rPr>
          <w:rFonts w:ascii="Times New Roman" w:hAnsi="Times New Roman"/>
          <w:sz w:val="26"/>
          <w:szCs w:val="26"/>
        </w:rPr>
        <w:t xml:space="preserve">The </w:t>
      </w:r>
      <w:r w:rsidR="00F32C0A">
        <w:rPr>
          <w:rFonts w:ascii="Times New Roman" w:hAnsi="Times New Roman"/>
          <w:sz w:val="26"/>
          <w:szCs w:val="26"/>
        </w:rPr>
        <w:t>c</w:t>
      </w:r>
      <w:r w:rsidR="00563DA1" w:rsidRPr="00F32C0A">
        <w:rPr>
          <w:rFonts w:ascii="Times New Roman" w:hAnsi="Times New Roman"/>
          <w:sz w:val="26"/>
          <w:szCs w:val="26"/>
        </w:rPr>
        <w:t>hancellor, University of Illinois Urbana</w:t>
      </w:r>
      <w:r w:rsidR="00A24D92">
        <w:rPr>
          <w:rFonts w:ascii="Times New Roman" w:hAnsi="Times New Roman"/>
          <w:sz w:val="26"/>
          <w:szCs w:val="26"/>
        </w:rPr>
        <w:t>-Champaign</w:t>
      </w:r>
      <w:r w:rsidR="00563DA1" w:rsidRPr="00F32C0A">
        <w:rPr>
          <w:rFonts w:ascii="Times New Roman" w:hAnsi="Times New Roman"/>
          <w:sz w:val="26"/>
          <w:szCs w:val="26"/>
        </w:rPr>
        <w:t>, and t</w:t>
      </w:r>
      <w:r w:rsidR="00F32C0A">
        <w:rPr>
          <w:rFonts w:ascii="Times New Roman" w:hAnsi="Times New Roman"/>
          <w:sz w:val="26"/>
          <w:szCs w:val="26"/>
        </w:rPr>
        <w:t xml:space="preserve">he vice president, </w:t>
      </w:r>
      <w:r w:rsidR="00563DA1" w:rsidRPr="00F32C0A">
        <w:rPr>
          <w:rFonts w:ascii="Times New Roman" w:hAnsi="Times New Roman"/>
          <w:sz w:val="26"/>
          <w:szCs w:val="26"/>
        </w:rPr>
        <w:t>University of Illinois System, in consultation with appropriate administrative officers</w:t>
      </w:r>
      <w:r w:rsidR="00725BB9" w:rsidRPr="00F32C0A">
        <w:rPr>
          <w:rFonts w:ascii="Times New Roman" w:hAnsi="Times New Roman"/>
          <w:sz w:val="26"/>
          <w:szCs w:val="26"/>
        </w:rPr>
        <w:t>,</w:t>
      </w:r>
      <w:r w:rsidR="00563DA1" w:rsidRPr="00F32C0A">
        <w:rPr>
          <w:rFonts w:ascii="Times New Roman" w:hAnsi="Times New Roman"/>
          <w:sz w:val="26"/>
          <w:szCs w:val="26"/>
        </w:rPr>
        <w:t xml:space="preserve"> recommend</w:t>
      </w:r>
      <w:r w:rsidR="00F32C0A">
        <w:rPr>
          <w:rFonts w:ascii="Times New Roman" w:hAnsi="Times New Roman"/>
          <w:sz w:val="26"/>
          <w:szCs w:val="26"/>
        </w:rPr>
        <w:t>s</w:t>
      </w:r>
      <w:r w:rsidR="00563DA1" w:rsidRPr="00F32C0A">
        <w:rPr>
          <w:rFonts w:ascii="Times New Roman" w:hAnsi="Times New Roman"/>
          <w:sz w:val="26"/>
          <w:szCs w:val="26"/>
        </w:rPr>
        <w:t xml:space="preserve"> that the </w:t>
      </w:r>
      <w:r w:rsidR="00F32C0A">
        <w:rPr>
          <w:rFonts w:ascii="Times New Roman" w:hAnsi="Times New Roman"/>
          <w:sz w:val="26"/>
          <w:szCs w:val="26"/>
        </w:rPr>
        <w:t>vice president/chief financial officer and c</w:t>
      </w:r>
      <w:r w:rsidR="00563DA1" w:rsidRPr="00F32C0A">
        <w:rPr>
          <w:rFonts w:ascii="Times New Roman" w:hAnsi="Times New Roman"/>
          <w:sz w:val="26"/>
          <w:szCs w:val="26"/>
        </w:rPr>
        <w:t xml:space="preserve">omptroller be authorized to execute a lease amendment, subject to satisfactory resolution of final contract terms, </w:t>
      </w:r>
      <w:r w:rsidR="003D63A3" w:rsidRPr="00F32C0A">
        <w:rPr>
          <w:rFonts w:ascii="Times New Roman" w:hAnsi="Times New Roman"/>
          <w:sz w:val="26"/>
          <w:szCs w:val="26"/>
        </w:rPr>
        <w:t xml:space="preserve">to </w:t>
      </w:r>
      <w:r w:rsidR="00FF5AF5" w:rsidRPr="00F32C0A">
        <w:rPr>
          <w:rFonts w:ascii="Times New Roman" w:hAnsi="Times New Roman"/>
          <w:sz w:val="26"/>
          <w:szCs w:val="26"/>
        </w:rPr>
        <w:t>amend</w:t>
      </w:r>
      <w:r w:rsidR="003D63A3" w:rsidRPr="00F32C0A">
        <w:rPr>
          <w:rFonts w:ascii="Times New Roman" w:hAnsi="Times New Roman"/>
          <w:sz w:val="26"/>
          <w:szCs w:val="26"/>
        </w:rPr>
        <w:t xml:space="preserve"> the</w:t>
      </w:r>
      <w:r w:rsidRPr="00F32C0A">
        <w:rPr>
          <w:rFonts w:ascii="Times New Roman" w:hAnsi="Times New Roman"/>
          <w:sz w:val="26"/>
          <w:szCs w:val="26"/>
        </w:rPr>
        <w:t xml:space="preserve"> </w:t>
      </w:r>
      <w:r w:rsidR="003D63A3" w:rsidRPr="00F32C0A">
        <w:rPr>
          <w:rFonts w:ascii="Times New Roman" w:hAnsi="Times New Roman"/>
          <w:sz w:val="26"/>
          <w:szCs w:val="26"/>
        </w:rPr>
        <w:t>lease</w:t>
      </w:r>
      <w:r w:rsidR="00FF5AF5" w:rsidRPr="00F32C0A">
        <w:rPr>
          <w:rFonts w:ascii="Times New Roman" w:hAnsi="Times New Roman"/>
          <w:sz w:val="26"/>
          <w:szCs w:val="26"/>
        </w:rPr>
        <w:t xml:space="preserve"> </w:t>
      </w:r>
      <w:r w:rsidR="00563DA1" w:rsidRPr="00F32C0A">
        <w:rPr>
          <w:rFonts w:ascii="Times New Roman" w:hAnsi="Times New Roman"/>
          <w:sz w:val="26"/>
          <w:szCs w:val="26"/>
        </w:rPr>
        <w:t xml:space="preserve">at 111 </w:t>
      </w:r>
      <w:r w:rsidR="002062D7" w:rsidRPr="00F32C0A">
        <w:rPr>
          <w:rFonts w:ascii="Times New Roman" w:hAnsi="Times New Roman"/>
          <w:sz w:val="26"/>
          <w:szCs w:val="26"/>
        </w:rPr>
        <w:t>E</w:t>
      </w:r>
      <w:r w:rsidR="002348C2">
        <w:rPr>
          <w:rFonts w:ascii="Times New Roman" w:hAnsi="Times New Roman"/>
          <w:sz w:val="26"/>
          <w:szCs w:val="26"/>
        </w:rPr>
        <w:t>ast</w:t>
      </w:r>
      <w:r w:rsidR="002062D7" w:rsidRPr="00F32C0A">
        <w:rPr>
          <w:rFonts w:ascii="Times New Roman" w:hAnsi="Times New Roman"/>
          <w:sz w:val="26"/>
          <w:szCs w:val="26"/>
        </w:rPr>
        <w:t xml:space="preserve"> </w:t>
      </w:r>
      <w:r w:rsidR="00563DA1" w:rsidRPr="00F32C0A">
        <w:rPr>
          <w:rFonts w:ascii="Times New Roman" w:hAnsi="Times New Roman"/>
          <w:sz w:val="26"/>
          <w:szCs w:val="26"/>
        </w:rPr>
        <w:t>Green</w:t>
      </w:r>
      <w:r w:rsidR="002062D7" w:rsidRPr="00F32C0A">
        <w:rPr>
          <w:rFonts w:ascii="Times New Roman" w:hAnsi="Times New Roman"/>
          <w:sz w:val="26"/>
          <w:szCs w:val="26"/>
        </w:rPr>
        <w:t xml:space="preserve"> Street</w:t>
      </w:r>
      <w:r w:rsidR="00563DA1" w:rsidRPr="00F32C0A">
        <w:rPr>
          <w:rFonts w:ascii="Times New Roman" w:hAnsi="Times New Roman"/>
          <w:sz w:val="26"/>
          <w:szCs w:val="26"/>
        </w:rPr>
        <w:t xml:space="preserve">, Champaign, Illinois </w:t>
      </w:r>
      <w:r w:rsidR="00713DCF" w:rsidRPr="00F32C0A">
        <w:rPr>
          <w:rFonts w:ascii="Times New Roman" w:hAnsi="Times New Roman"/>
          <w:sz w:val="26"/>
          <w:szCs w:val="26"/>
        </w:rPr>
        <w:t>to</w:t>
      </w:r>
      <w:r w:rsidR="00FF5AF5" w:rsidRPr="00F32C0A">
        <w:rPr>
          <w:rFonts w:ascii="Times New Roman" w:hAnsi="Times New Roman"/>
          <w:sz w:val="26"/>
          <w:szCs w:val="26"/>
        </w:rPr>
        <w:t xml:space="preserve"> extend the term of the lease five years</w:t>
      </w:r>
      <w:r w:rsidR="00563DA1" w:rsidRPr="00F32C0A">
        <w:rPr>
          <w:rFonts w:ascii="Times New Roman" w:hAnsi="Times New Roman"/>
          <w:sz w:val="26"/>
          <w:szCs w:val="26"/>
        </w:rPr>
        <w:t xml:space="preserve"> and permit the relocation of the premise</w:t>
      </w:r>
      <w:r w:rsidR="00713DCF" w:rsidRPr="00F32C0A">
        <w:rPr>
          <w:rFonts w:ascii="Times New Roman" w:hAnsi="Times New Roman"/>
          <w:sz w:val="26"/>
          <w:szCs w:val="26"/>
        </w:rPr>
        <w:t>s</w:t>
      </w:r>
      <w:r w:rsidR="00563DA1" w:rsidRPr="00F32C0A">
        <w:rPr>
          <w:rFonts w:ascii="Times New Roman" w:hAnsi="Times New Roman"/>
          <w:sz w:val="26"/>
          <w:szCs w:val="26"/>
        </w:rPr>
        <w:t xml:space="preserve"> to 309 </w:t>
      </w:r>
      <w:r w:rsidR="00F92DFA" w:rsidRPr="00F32C0A">
        <w:rPr>
          <w:rFonts w:ascii="Times New Roman" w:hAnsi="Times New Roman"/>
          <w:sz w:val="26"/>
          <w:szCs w:val="26"/>
        </w:rPr>
        <w:t>S</w:t>
      </w:r>
      <w:r w:rsidR="002348C2">
        <w:rPr>
          <w:rFonts w:ascii="Times New Roman" w:hAnsi="Times New Roman"/>
          <w:sz w:val="26"/>
          <w:szCs w:val="26"/>
        </w:rPr>
        <w:t>outh</w:t>
      </w:r>
      <w:r w:rsidR="00563DA1" w:rsidRPr="00F32C0A">
        <w:rPr>
          <w:rFonts w:ascii="Times New Roman" w:hAnsi="Times New Roman"/>
          <w:sz w:val="26"/>
          <w:szCs w:val="26"/>
        </w:rPr>
        <w:t xml:space="preserve"> First Street</w:t>
      </w:r>
      <w:r w:rsidR="007328EB" w:rsidRPr="00F32C0A">
        <w:rPr>
          <w:rFonts w:ascii="Times New Roman" w:hAnsi="Times New Roman"/>
          <w:sz w:val="26"/>
          <w:szCs w:val="26"/>
        </w:rPr>
        <w:t>, Champaign, Illinois.</w:t>
      </w:r>
      <w:r w:rsidR="00FF5AF5" w:rsidRPr="00F32C0A">
        <w:rPr>
          <w:rFonts w:ascii="Times New Roman" w:hAnsi="Times New Roman"/>
          <w:sz w:val="26"/>
          <w:szCs w:val="26"/>
        </w:rPr>
        <w:t xml:space="preserve">  </w:t>
      </w:r>
    </w:p>
    <w:p w14:paraId="2427FFA0" w14:textId="73511990" w:rsidR="00126904" w:rsidRPr="00F32C0A" w:rsidRDefault="00563DA1" w:rsidP="00C5493E">
      <w:pPr>
        <w:tabs>
          <w:tab w:val="left" w:pos="1440"/>
        </w:tabs>
        <w:spacing w:line="480" w:lineRule="auto"/>
        <w:rPr>
          <w:rFonts w:ascii="Times New Roman" w:hAnsi="Times New Roman"/>
          <w:sz w:val="26"/>
          <w:szCs w:val="26"/>
        </w:rPr>
      </w:pPr>
      <w:r w:rsidRPr="00F32C0A">
        <w:rPr>
          <w:rFonts w:ascii="Times New Roman" w:hAnsi="Times New Roman"/>
          <w:sz w:val="26"/>
          <w:szCs w:val="26"/>
        </w:rPr>
        <w:tab/>
      </w:r>
      <w:r w:rsidR="003D63A3" w:rsidRPr="00F32C0A">
        <w:rPr>
          <w:rFonts w:ascii="Times New Roman" w:hAnsi="Times New Roman"/>
          <w:sz w:val="26"/>
          <w:szCs w:val="26"/>
        </w:rPr>
        <w:t xml:space="preserve">In </w:t>
      </w:r>
      <w:r w:rsidR="004C72E5" w:rsidRPr="00F32C0A">
        <w:rPr>
          <w:rFonts w:ascii="Times New Roman" w:hAnsi="Times New Roman"/>
          <w:sz w:val="26"/>
          <w:szCs w:val="26"/>
        </w:rPr>
        <w:t>2</w:t>
      </w:r>
      <w:r w:rsidR="00FF5AF5" w:rsidRPr="00F32C0A">
        <w:rPr>
          <w:rFonts w:ascii="Times New Roman" w:hAnsi="Times New Roman"/>
          <w:sz w:val="26"/>
          <w:szCs w:val="26"/>
        </w:rPr>
        <w:t>020</w:t>
      </w:r>
      <w:r w:rsidR="00126904" w:rsidRPr="00F32C0A">
        <w:rPr>
          <w:rFonts w:ascii="Times New Roman" w:hAnsi="Times New Roman"/>
          <w:sz w:val="26"/>
          <w:szCs w:val="26"/>
        </w:rPr>
        <w:t>,</w:t>
      </w:r>
      <w:r w:rsidR="004C72E5" w:rsidRPr="00F32C0A">
        <w:rPr>
          <w:rFonts w:ascii="Times New Roman" w:hAnsi="Times New Roman"/>
          <w:sz w:val="26"/>
          <w:szCs w:val="26"/>
        </w:rPr>
        <w:t xml:space="preserve"> the Board of Trustees approved </w:t>
      </w:r>
      <w:r w:rsidR="00FF5AF5" w:rsidRPr="00F32C0A">
        <w:rPr>
          <w:rFonts w:ascii="Times New Roman" w:hAnsi="Times New Roman"/>
          <w:sz w:val="26"/>
          <w:szCs w:val="26"/>
        </w:rPr>
        <w:t>a ten-year</w:t>
      </w:r>
      <w:r w:rsidR="004C72E5" w:rsidRPr="00F32C0A">
        <w:rPr>
          <w:rFonts w:ascii="Times New Roman" w:hAnsi="Times New Roman"/>
          <w:sz w:val="26"/>
          <w:szCs w:val="26"/>
        </w:rPr>
        <w:t xml:space="preserve"> lease</w:t>
      </w:r>
      <w:r w:rsidR="00FF5AF5" w:rsidRPr="00F32C0A">
        <w:rPr>
          <w:rFonts w:ascii="Times New Roman" w:hAnsi="Times New Roman"/>
          <w:sz w:val="26"/>
          <w:szCs w:val="26"/>
        </w:rPr>
        <w:t xml:space="preserve"> at 111 E</w:t>
      </w:r>
      <w:r w:rsidR="002348C2">
        <w:rPr>
          <w:rFonts w:ascii="Times New Roman" w:hAnsi="Times New Roman"/>
          <w:sz w:val="26"/>
          <w:szCs w:val="26"/>
        </w:rPr>
        <w:t>ast</w:t>
      </w:r>
      <w:r w:rsidR="00FF5AF5" w:rsidRPr="00F32C0A">
        <w:rPr>
          <w:rFonts w:ascii="Times New Roman" w:hAnsi="Times New Roman"/>
          <w:sz w:val="26"/>
          <w:szCs w:val="26"/>
        </w:rPr>
        <w:t xml:space="preserve"> Green St</w:t>
      </w:r>
      <w:r w:rsidR="002348C2">
        <w:rPr>
          <w:rFonts w:ascii="Times New Roman" w:hAnsi="Times New Roman"/>
          <w:sz w:val="26"/>
          <w:szCs w:val="26"/>
        </w:rPr>
        <w:t>reet</w:t>
      </w:r>
      <w:r w:rsidR="004C72E5" w:rsidRPr="00F32C0A">
        <w:rPr>
          <w:rFonts w:ascii="Times New Roman" w:hAnsi="Times New Roman"/>
          <w:sz w:val="26"/>
          <w:szCs w:val="26"/>
        </w:rPr>
        <w:t xml:space="preserve"> after an </w:t>
      </w:r>
      <w:r w:rsidR="002348C2">
        <w:rPr>
          <w:rFonts w:ascii="Times New Roman" w:hAnsi="Times New Roman"/>
          <w:sz w:val="26"/>
          <w:szCs w:val="26"/>
        </w:rPr>
        <w:t xml:space="preserve">Request </w:t>
      </w:r>
      <w:r w:rsidR="004C72E5" w:rsidRPr="00F32C0A">
        <w:rPr>
          <w:rFonts w:ascii="Times New Roman" w:hAnsi="Times New Roman"/>
          <w:sz w:val="26"/>
          <w:szCs w:val="26"/>
        </w:rPr>
        <w:t>F</w:t>
      </w:r>
      <w:r w:rsidR="002348C2">
        <w:rPr>
          <w:rFonts w:ascii="Times New Roman" w:hAnsi="Times New Roman"/>
          <w:sz w:val="26"/>
          <w:szCs w:val="26"/>
        </w:rPr>
        <w:t xml:space="preserve">or </w:t>
      </w:r>
      <w:r w:rsidR="004C72E5" w:rsidRPr="00F32C0A">
        <w:rPr>
          <w:rFonts w:ascii="Times New Roman" w:hAnsi="Times New Roman"/>
          <w:sz w:val="26"/>
          <w:szCs w:val="26"/>
        </w:rPr>
        <w:t>I</w:t>
      </w:r>
      <w:r w:rsidR="00A8194F">
        <w:rPr>
          <w:rFonts w:ascii="Times New Roman" w:hAnsi="Times New Roman"/>
          <w:sz w:val="26"/>
          <w:szCs w:val="26"/>
        </w:rPr>
        <w:t>nformation</w:t>
      </w:r>
      <w:r w:rsidR="004C72E5" w:rsidRPr="00F32C0A">
        <w:rPr>
          <w:rFonts w:ascii="Times New Roman" w:hAnsi="Times New Roman"/>
          <w:sz w:val="26"/>
          <w:szCs w:val="26"/>
        </w:rPr>
        <w:t xml:space="preserve"> award. </w:t>
      </w:r>
      <w:r w:rsidR="00FF5AF5" w:rsidRPr="00F32C0A">
        <w:rPr>
          <w:rFonts w:ascii="Times New Roman" w:hAnsi="Times New Roman"/>
          <w:sz w:val="26"/>
          <w:szCs w:val="26"/>
        </w:rPr>
        <w:t xml:space="preserve">University Accounting and Financial </w:t>
      </w:r>
      <w:r w:rsidR="004824AB">
        <w:rPr>
          <w:rFonts w:ascii="Times New Roman" w:hAnsi="Times New Roman"/>
          <w:sz w:val="26"/>
          <w:szCs w:val="26"/>
        </w:rPr>
        <w:t>Reporting</w:t>
      </w:r>
      <w:r w:rsidR="007C7C54" w:rsidRPr="00F32C0A">
        <w:rPr>
          <w:rFonts w:ascii="Times New Roman" w:hAnsi="Times New Roman"/>
          <w:sz w:val="26"/>
          <w:szCs w:val="26"/>
        </w:rPr>
        <w:t xml:space="preserve"> (UAFR)</w:t>
      </w:r>
      <w:r w:rsidR="00FF5AF5" w:rsidRPr="00F32C0A">
        <w:rPr>
          <w:rFonts w:ascii="Times New Roman" w:hAnsi="Times New Roman"/>
          <w:sz w:val="26"/>
          <w:szCs w:val="26"/>
        </w:rPr>
        <w:t xml:space="preserve"> had occupied that entire building since 2000.</w:t>
      </w:r>
      <w:r w:rsidRPr="00F32C0A">
        <w:rPr>
          <w:rFonts w:ascii="Times New Roman" w:hAnsi="Times New Roman"/>
          <w:sz w:val="26"/>
          <w:szCs w:val="26"/>
        </w:rPr>
        <w:t xml:space="preserve"> </w:t>
      </w:r>
      <w:r w:rsidR="00126904" w:rsidRPr="00F32C0A">
        <w:rPr>
          <w:rFonts w:ascii="Times New Roman" w:hAnsi="Times New Roman"/>
          <w:sz w:val="26"/>
          <w:szCs w:val="26"/>
        </w:rPr>
        <w:t xml:space="preserve">In early 2023, UAFR </w:t>
      </w:r>
      <w:r w:rsidR="00126904" w:rsidRPr="00F32C0A">
        <w:rPr>
          <w:rFonts w:ascii="Times New Roman" w:hAnsi="Times New Roman"/>
          <w:sz w:val="26"/>
          <w:szCs w:val="26"/>
        </w:rPr>
        <w:lastRenderedPageBreak/>
        <w:t>made the strategic decision to vacate its current premises and reduce office space due to a growing number of staff transitioning to a hybrid work model. To optimize costs, UAFR identified a more budget-friendly lease space that adequately met the requirements. Recognizing the favorable terms of the lease for the 111 E</w:t>
      </w:r>
      <w:r w:rsidR="00A8194F">
        <w:rPr>
          <w:rFonts w:ascii="Times New Roman" w:hAnsi="Times New Roman"/>
          <w:sz w:val="26"/>
          <w:szCs w:val="26"/>
        </w:rPr>
        <w:t>ast</w:t>
      </w:r>
      <w:r w:rsidR="00126904" w:rsidRPr="00F32C0A">
        <w:rPr>
          <w:rFonts w:ascii="Times New Roman" w:hAnsi="Times New Roman"/>
          <w:sz w:val="26"/>
          <w:szCs w:val="26"/>
        </w:rPr>
        <w:t xml:space="preserve"> Green Street location, the UIUC </w:t>
      </w:r>
      <w:r w:rsidR="00A8194F">
        <w:rPr>
          <w:rFonts w:ascii="Times New Roman" w:hAnsi="Times New Roman"/>
          <w:sz w:val="26"/>
          <w:szCs w:val="26"/>
        </w:rPr>
        <w:t>p</w:t>
      </w:r>
      <w:r w:rsidR="00126904" w:rsidRPr="00F32C0A">
        <w:rPr>
          <w:rFonts w:ascii="Times New Roman" w:hAnsi="Times New Roman"/>
          <w:sz w:val="26"/>
          <w:szCs w:val="26"/>
        </w:rPr>
        <w:t>rovost opted to retain it. Subsequently, the decision was made for Illinois Human Resources (IHR) to occupy the building, contingent on completing necessary renovations to align the space with their operational needs.</w:t>
      </w:r>
    </w:p>
    <w:p w14:paraId="2D866223" w14:textId="6719B70F" w:rsidR="00806C16" w:rsidRDefault="00A24D92" w:rsidP="00126904">
      <w:pPr>
        <w:tabs>
          <w:tab w:val="left" w:pos="1440"/>
        </w:tabs>
        <w:spacing w:line="480" w:lineRule="auto"/>
        <w:rPr>
          <w:rFonts w:ascii="Times New Roman" w:hAnsi="Times New Roman"/>
          <w:sz w:val="26"/>
          <w:szCs w:val="26"/>
        </w:rPr>
      </w:pPr>
      <w:r>
        <w:rPr>
          <w:rFonts w:ascii="Times New Roman" w:hAnsi="Times New Roman"/>
          <w:sz w:val="26"/>
          <w:szCs w:val="26"/>
        </w:rPr>
        <w:tab/>
      </w:r>
      <w:r w:rsidR="00126904" w:rsidRPr="00F32C0A">
        <w:rPr>
          <w:rFonts w:ascii="Times New Roman" w:hAnsi="Times New Roman"/>
          <w:sz w:val="26"/>
          <w:szCs w:val="26"/>
        </w:rPr>
        <w:t xml:space="preserve">In August 2023, the University of Illinois Urbana-Champaign assumed control of the space and lease payments. However, before the planned renovations for </w:t>
      </w:r>
      <w:r w:rsidR="00A8194F">
        <w:rPr>
          <w:rFonts w:ascii="Times New Roman" w:hAnsi="Times New Roman"/>
          <w:sz w:val="26"/>
          <w:szCs w:val="26"/>
        </w:rPr>
        <w:t>IHR</w:t>
      </w:r>
      <w:r w:rsidR="00126904" w:rsidRPr="00F32C0A">
        <w:rPr>
          <w:rFonts w:ascii="Times New Roman" w:hAnsi="Times New Roman"/>
          <w:sz w:val="26"/>
          <w:szCs w:val="26"/>
        </w:rPr>
        <w:t xml:space="preserve">, the building changed ownership. The new owner group has plans to redevelop the site at 111 E. Green Street. Their proposal offered the </w:t>
      </w:r>
      <w:r>
        <w:rPr>
          <w:rFonts w:ascii="Times New Roman" w:hAnsi="Times New Roman"/>
          <w:sz w:val="26"/>
          <w:szCs w:val="26"/>
        </w:rPr>
        <w:t>u</w:t>
      </w:r>
      <w:r w:rsidR="00126904" w:rsidRPr="00F32C0A">
        <w:rPr>
          <w:rFonts w:ascii="Times New Roman" w:hAnsi="Times New Roman"/>
          <w:sz w:val="26"/>
          <w:szCs w:val="26"/>
        </w:rPr>
        <w:t>niversity a relocation solution: constructing a new building at 309 S. First Street, Champaign. This new facility would include a purpose-built office suite for IHR, all within the favorable existing lease terms initially associated with 111 E. Green Street.</w:t>
      </w:r>
    </w:p>
    <w:p w14:paraId="0C8169DC" w14:textId="1B266EE5" w:rsidR="002348C2" w:rsidRPr="00F32C0A" w:rsidRDefault="002348C2" w:rsidP="002348C2">
      <w:pPr>
        <w:tabs>
          <w:tab w:val="left" w:pos="1440"/>
        </w:tabs>
        <w:spacing w:line="480" w:lineRule="auto"/>
        <w:rPr>
          <w:rFonts w:ascii="Times New Roman" w:hAnsi="Times New Roman"/>
          <w:sz w:val="26"/>
          <w:szCs w:val="26"/>
        </w:rPr>
      </w:pPr>
      <w:r>
        <w:rPr>
          <w:rFonts w:ascii="Times New Roman" w:hAnsi="Times New Roman"/>
          <w:sz w:val="26"/>
          <w:szCs w:val="26"/>
        </w:rPr>
        <w:tab/>
      </w:r>
      <w:r w:rsidRPr="00F32C0A">
        <w:rPr>
          <w:rFonts w:ascii="Times New Roman" w:hAnsi="Times New Roman"/>
          <w:sz w:val="26"/>
          <w:szCs w:val="26"/>
        </w:rPr>
        <w:t xml:space="preserve">The </w:t>
      </w:r>
      <w:r>
        <w:rPr>
          <w:rFonts w:ascii="Times New Roman" w:hAnsi="Times New Roman"/>
          <w:sz w:val="26"/>
          <w:szCs w:val="26"/>
        </w:rPr>
        <w:t>Office of the Provost</w:t>
      </w:r>
      <w:r w:rsidRPr="00F32C0A">
        <w:rPr>
          <w:rFonts w:ascii="Times New Roman" w:hAnsi="Times New Roman"/>
          <w:sz w:val="26"/>
          <w:szCs w:val="26"/>
        </w:rPr>
        <w:t xml:space="preserve"> has searched for a space solution for IHR for several years, as IHR currently occupies space in the Personnel Services Building, which has been on the demolition list for some time. They also occupy space in the Illini Union Bookstore building. The current landlord of 111 E</w:t>
      </w:r>
      <w:r w:rsidR="00A8194F">
        <w:rPr>
          <w:rFonts w:ascii="Times New Roman" w:hAnsi="Times New Roman"/>
          <w:sz w:val="26"/>
          <w:szCs w:val="26"/>
        </w:rPr>
        <w:t>ast</w:t>
      </w:r>
      <w:r w:rsidRPr="00F32C0A">
        <w:rPr>
          <w:rFonts w:ascii="Times New Roman" w:hAnsi="Times New Roman"/>
          <w:sz w:val="26"/>
          <w:szCs w:val="26"/>
        </w:rPr>
        <w:t xml:space="preserve"> Green Street has indicated that it will not be an option for UIUC to continue leasing 111 E. Green Street beyond the current lease expiration. Large lease space is challenging to find and may involve significant building out expenses at another location. The proposed new building, located </w:t>
      </w:r>
      <w:r w:rsidRPr="00F32C0A">
        <w:rPr>
          <w:rFonts w:ascii="Times New Roman" w:hAnsi="Times New Roman"/>
          <w:sz w:val="26"/>
          <w:szCs w:val="26"/>
        </w:rPr>
        <w:lastRenderedPageBreak/>
        <w:t>three blocks north of the current lease location, could provide at least five additional years and could be the long-term space solution needed for IHR.</w:t>
      </w:r>
    </w:p>
    <w:p w14:paraId="176F975C" w14:textId="30D3B249" w:rsidR="007C7C54" w:rsidRPr="00F32C0A" w:rsidRDefault="00806C16" w:rsidP="00C5493E">
      <w:pPr>
        <w:tabs>
          <w:tab w:val="left" w:pos="1440"/>
        </w:tabs>
        <w:spacing w:line="480" w:lineRule="auto"/>
        <w:rPr>
          <w:rFonts w:ascii="Times New Roman" w:hAnsi="Times New Roman"/>
          <w:sz w:val="26"/>
          <w:szCs w:val="26"/>
        </w:rPr>
      </w:pPr>
      <w:r w:rsidRPr="00F32C0A">
        <w:rPr>
          <w:rFonts w:ascii="Times New Roman" w:hAnsi="Times New Roman"/>
          <w:sz w:val="26"/>
          <w:szCs w:val="26"/>
        </w:rPr>
        <w:tab/>
      </w:r>
      <w:r w:rsidR="00021CB6" w:rsidRPr="00F32C0A">
        <w:rPr>
          <w:rFonts w:ascii="Times New Roman" w:hAnsi="Times New Roman"/>
          <w:sz w:val="26"/>
          <w:szCs w:val="26"/>
        </w:rPr>
        <w:t xml:space="preserve">The current rent </w:t>
      </w:r>
      <w:r w:rsidRPr="00F32C0A">
        <w:rPr>
          <w:rFonts w:ascii="Times New Roman" w:hAnsi="Times New Roman"/>
          <w:sz w:val="26"/>
          <w:szCs w:val="26"/>
        </w:rPr>
        <w:t xml:space="preserve">at 111 </w:t>
      </w:r>
      <w:r w:rsidR="003408E9" w:rsidRPr="00F32C0A">
        <w:rPr>
          <w:rFonts w:ascii="Times New Roman" w:hAnsi="Times New Roman"/>
          <w:sz w:val="26"/>
          <w:szCs w:val="26"/>
        </w:rPr>
        <w:t>E</w:t>
      </w:r>
      <w:r w:rsidR="00A8194F">
        <w:rPr>
          <w:rFonts w:ascii="Times New Roman" w:hAnsi="Times New Roman"/>
          <w:sz w:val="26"/>
          <w:szCs w:val="26"/>
        </w:rPr>
        <w:t>ast</w:t>
      </w:r>
      <w:r w:rsidR="003408E9" w:rsidRPr="00F32C0A">
        <w:rPr>
          <w:rFonts w:ascii="Times New Roman" w:hAnsi="Times New Roman"/>
          <w:sz w:val="26"/>
          <w:szCs w:val="26"/>
        </w:rPr>
        <w:t xml:space="preserve"> </w:t>
      </w:r>
      <w:r w:rsidR="007328EB" w:rsidRPr="00F32C0A">
        <w:rPr>
          <w:rFonts w:ascii="Times New Roman" w:hAnsi="Times New Roman"/>
          <w:sz w:val="26"/>
          <w:szCs w:val="26"/>
        </w:rPr>
        <w:t>Green</w:t>
      </w:r>
      <w:r w:rsidR="003408E9" w:rsidRPr="00F32C0A">
        <w:rPr>
          <w:rFonts w:ascii="Times New Roman" w:hAnsi="Times New Roman"/>
          <w:sz w:val="26"/>
          <w:szCs w:val="26"/>
        </w:rPr>
        <w:t xml:space="preserve"> Street</w:t>
      </w:r>
      <w:r w:rsidR="007328EB" w:rsidRPr="00F32C0A">
        <w:rPr>
          <w:rFonts w:ascii="Times New Roman" w:hAnsi="Times New Roman"/>
          <w:sz w:val="26"/>
          <w:szCs w:val="26"/>
        </w:rPr>
        <w:t>,</w:t>
      </w:r>
      <w:r w:rsidRPr="00F32C0A">
        <w:rPr>
          <w:rFonts w:ascii="Times New Roman" w:hAnsi="Times New Roman"/>
          <w:sz w:val="26"/>
          <w:szCs w:val="26"/>
        </w:rPr>
        <w:t xml:space="preserve"> Champaign</w:t>
      </w:r>
      <w:r w:rsidR="00126904" w:rsidRPr="00F32C0A">
        <w:rPr>
          <w:rFonts w:ascii="Times New Roman" w:hAnsi="Times New Roman"/>
          <w:sz w:val="26"/>
          <w:szCs w:val="26"/>
        </w:rPr>
        <w:t>,</w:t>
      </w:r>
      <w:r w:rsidRPr="00F32C0A">
        <w:rPr>
          <w:rFonts w:ascii="Times New Roman" w:hAnsi="Times New Roman"/>
          <w:sz w:val="26"/>
          <w:szCs w:val="26"/>
        </w:rPr>
        <w:t xml:space="preserve"> </w:t>
      </w:r>
      <w:r w:rsidR="00021CB6" w:rsidRPr="00F32C0A">
        <w:rPr>
          <w:rFonts w:ascii="Times New Roman" w:hAnsi="Times New Roman"/>
          <w:sz w:val="26"/>
          <w:szCs w:val="26"/>
        </w:rPr>
        <w:t>is $10</w:t>
      </w:r>
      <w:r w:rsidR="004764E7">
        <w:rPr>
          <w:rFonts w:ascii="Times New Roman" w:hAnsi="Times New Roman"/>
          <w:sz w:val="26"/>
          <w:szCs w:val="26"/>
        </w:rPr>
        <w:t>.00</w:t>
      </w:r>
      <w:r w:rsidR="00021CB6" w:rsidRPr="00F32C0A">
        <w:rPr>
          <w:rFonts w:ascii="Times New Roman" w:hAnsi="Times New Roman"/>
          <w:sz w:val="26"/>
          <w:szCs w:val="26"/>
        </w:rPr>
        <w:t xml:space="preserve">/square foot, which is </w:t>
      </w:r>
      <w:r w:rsidRPr="00F32C0A">
        <w:rPr>
          <w:rFonts w:ascii="Times New Roman" w:hAnsi="Times New Roman"/>
          <w:sz w:val="26"/>
          <w:szCs w:val="26"/>
        </w:rPr>
        <w:t>very</w:t>
      </w:r>
      <w:r w:rsidR="00021CB6" w:rsidRPr="00F32C0A">
        <w:rPr>
          <w:rFonts w:ascii="Times New Roman" w:hAnsi="Times New Roman"/>
          <w:sz w:val="26"/>
          <w:szCs w:val="26"/>
        </w:rPr>
        <w:t xml:space="preserve"> low compared to the market. The rent increases in 2026 to $11</w:t>
      </w:r>
      <w:r w:rsidR="004764E7">
        <w:rPr>
          <w:rFonts w:ascii="Times New Roman" w:hAnsi="Times New Roman"/>
          <w:sz w:val="26"/>
          <w:szCs w:val="26"/>
        </w:rPr>
        <w:t>.00</w:t>
      </w:r>
      <w:r w:rsidR="00021CB6" w:rsidRPr="00F32C0A">
        <w:rPr>
          <w:rFonts w:ascii="Times New Roman" w:hAnsi="Times New Roman"/>
          <w:sz w:val="26"/>
          <w:szCs w:val="26"/>
        </w:rPr>
        <w:t>/square foot.</w:t>
      </w:r>
      <w:r w:rsidR="007C7C54" w:rsidRPr="00F32C0A">
        <w:rPr>
          <w:rFonts w:ascii="Times New Roman" w:hAnsi="Times New Roman"/>
          <w:sz w:val="26"/>
          <w:szCs w:val="26"/>
        </w:rPr>
        <w:t xml:space="preserve"> The current leased building is 27,280 square feet divided between the ground floor, a mezzanine level</w:t>
      </w:r>
      <w:r w:rsidR="00126904" w:rsidRPr="00F32C0A">
        <w:rPr>
          <w:rFonts w:ascii="Times New Roman" w:hAnsi="Times New Roman"/>
          <w:sz w:val="26"/>
          <w:szCs w:val="26"/>
        </w:rPr>
        <w:t>,</w:t>
      </w:r>
      <w:r w:rsidR="007C7C54" w:rsidRPr="00F32C0A">
        <w:rPr>
          <w:rFonts w:ascii="Times New Roman" w:hAnsi="Times New Roman"/>
          <w:sz w:val="26"/>
          <w:szCs w:val="26"/>
        </w:rPr>
        <w:t xml:space="preserve"> and a basement. </w:t>
      </w:r>
      <w:r w:rsidR="007606DB" w:rsidRPr="00F32C0A">
        <w:rPr>
          <w:rFonts w:ascii="Times New Roman" w:hAnsi="Times New Roman"/>
          <w:sz w:val="26"/>
          <w:szCs w:val="26"/>
        </w:rPr>
        <w:t xml:space="preserve">The </w:t>
      </w:r>
      <w:r w:rsidR="007328EB" w:rsidRPr="00F32C0A">
        <w:rPr>
          <w:rFonts w:ascii="Times New Roman" w:hAnsi="Times New Roman"/>
          <w:sz w:val="26"/>
          <w:szCs w:val="26"/>
        </w:rPr>
        <w:t xml:space="preserve">proposed </w:t>
      </w:r>
      <w:r w:rsidR="007606DB" w:rsidRPr="00F32C0A">
        <w:rPr>
          <w:rFonts w:ascii="Times New Roman" w:hAnsi="Times New Roman"/>
          <w:sz w:val="26"/>
          <w:szCs w:val="26"/>
        </w:rPr>
        <w:t xml:space="preserve">newly constructed building would include a 25,000 square foot ground-level </w:t>
      </w:r>
      <w:r w:rsidR="00126904" w:rsidRPr="00F32C0A">
        <w:rPr>
          <w:rFonts w:ascii="Times New Roman" w:hAnsi="Times New Roman"/>
          <w:sz w:val="26"/>
          <w:szCs w:val="26"/>
        </w:rPr>
        <w:t>IHR suite, giving</w:t>
      </w:r>
      <w:r w:rsidR="00D168BE" w:rsidRPr="00F32C0A">
        <w:rPr>
          <w:rFonts w:ascii="Times New Roman" w:hAnsi="Times New Roman"/>
          <w:sz w:val="26"/>
          <w:szCs w:val="26"/>
        </w:rPr>
        <w:t xml:space="preserve"> U</w:t>
      </w:r>
      <w:r w:rsidR="00E316D2" w:rsidRPr="00F32C0A">
        <w:rPr>
          <w:rFonts w:ascii="Times New Roman" w:hAnsi="Times New Roman"/>
          <w:sz w:val="26"/>
          <w:szCs w:val="26"/>
        </w:rPr>
        <w:t>IUC</w:t>
      </w:r>
      <w:r w:rsidR="00D168BE" w:rsidRPr="00F32C0A">
        <w:rPr>
          <w:rFonts w:ascii="Times New Roman" w:hAnsi="Times New Roman"/>
          <w:sz w:val="26"/>
          <w:szCs w:val="26"/>
        </w:rPr>
        <w:t xml:space="preserve"> </w:t>
      </w:r>
      <w:r w:rsidR="00F92DFA" w:rsidRPr="00F32C0A">
        <w:rPr>
          <w:rFonts w:ascii="Times New Roman" w:hAnsi="Times New Roman"/>
          <w:sz w:val="26"/>
          <w:szCs w:val="26"/>
        </w:rPr>
        <w:t xml:space="preserve">higher quality </w:t>
      </w:r>
      <w:r w:rsidRPr="00F32C0A">
        <w:rPr>
          <w:rFonts w:ascii="Times New Roman" w:hAnsi="Times New Roman"/>
          <w:sz w:val="26"/>
          <w:szCs w:val="26"/>
        </w:rPr>
        <w:t xml:space="preserve">and </w:t>
      </w:r>
      <w:r w:rsidR="00D168BE" w:rsidRPr="00F32C0A">
        <w:rPr>
          <w:rFonts w:ascii="Times New Roman" w:hAnsi="Times New Roman"/>
          <w:sz w:val="26"/>
          <w:szCs w:val="26"/>
        </w:rPr>
        <w:t>more efficient space than 111 E</w:t>
      </w:r>
      <w:r w:rsidR="00A8194F">
        <w:rPr>
          <w:rFonts w:ascii="Times New Roman" w:hAnsi="Times New Roman"/>
          <w:sz w:val="26"/>
          <w:szCs w:val="26"/>
        </w:rPr>
        <w:t>ast</w:t>
      </w:r>
      <w:r w:rsidR="00D168BE" w:rsidRPr="00F32C0A">
        <w:rPr>
          <w:rFonts w:ascii="Times New Roman" w:hAnsi="Times New Roman"/>
          <w:sz w:val="26"/>
          <w:szCs w:val="26"/>
        </w:rPr>
        <w:t xml:space="preserve"> Green St</w:t>
      </w:r>
      <w:r w:rsidR="003408E9" w:rsidRPr="00F32C0A">
        <w:rPr>
          <w:rFonts w:ascii="Times New Roman" w:hAnsi="Times New Roman"/>
          <w:sz w:val="26"/>
          <w:szCs w:val="26"/>
        </w:rPr>
        <w:t>reet</w:t>
      </w:r>
      <w:r w:rsidR="00D168BE" w:rsidRPr="00F32C0A">
        <w:rPr>
          <w:rFonts w:ascii="Times New Roman" w:hAnsi="Times New Roman"/>
          <w:sz w:val="26"/>
          <w:szCs w:val="26"/>
        </w:rPr>
        <w:t xml:space="preserve"> offers.</w:t>
      </w:r>
    </w:p>
    <w:p w14:paraId="2F0E5234" w14:textId="0BE328DD" w:rsidR="002E7A7C" w:rsidRPr="00F32C0A" w:rsidRDefault="002E7A7C" w:rsidP="00C5493E">
      <w:pPr>
        <w:tabs>
          <w:tab w:val="left" w:pos="1440"/>
        </w:tabs>
        <w:spacing w:line="480" w:lineRule="auto"/>
        <w:rPr>
          <w:rFonts w:ascii="Times New Roman" w:hAnsi="Times New Roman"/>
          <w:sz w:val="26"/>
          <w:szCs w:val="26"/>
        </w:rPr>
      </w:pPr>
      <w:r w:rsidRPr="00F32C0A">
        <w:rPr>
          <w:rFonts w:ascii="Times New Roman" w:hAnsi="Times New Roman"/>
          <w:sz w:val="26"/>
          <w:szCs w:val="26"/>
        </w:rPr>
        <w:tab/>
      </w:r>
      <w:r w:rsidR="00806C16" w:rsidRPr="00F32C0A">
        <w:rPr>
          <w:rFonts w:ascii="Times New Roman" w:hAnsi="Times New Roman"/>
          <w:sz w:val="26"/>
          <w:szCs w:val="26"/>
        </w:rPr>
        <w:t>IHR</w:t>
      </w:r>
      <w:r w:rsidRPr="00F32C0A">
        <w:rPr>
          <w:rFonts w:ascii="Times New Roman" w:hAnsi="Times New Roman"/>
          <w:sz w:val="26"/>
          <w:szCs w:val="26"/>
        </w:rPr>
        <w:t xml:space="preserve"> w</w:t>
      </w:r>
      <w:r w:rsidR="00806C16" w:rsidRPr="00F32C0A">
        <w:rPr>
          <w:rFonts w:ascii="Times New Roman" w:hAnsi="Times New Roman"/>
          <w:sz w:val="26"/>
          <w:szCs w:val="26"/>
        </w:rPr>
        <w:t xml:space="preserve">ill </w:t>
      </w:r>
      <w:r w:rsidR="00126904" w:rsidRPr="00F32C0A">
        <w:rPr>
          <w:rFonts w:ascii="Times New Roman" w:hAnsi="Times New Roman"/>
          <w:sz w:val="26"/>
          <w:szCs w:val="26"/>
        </w:rPr>
        <w:t>partly occupy 111 E</w:t>
      </w:r>
      <w:r w:rsidR="00A8194F">
        <w:rPr>
          <w:rFonts w:ascii="Times New Roman" w:hAnsi="Times New Roman"/>
          <w:sz w:val="26"/>
          <w:szCs w:val="26"/>
        </w:rPr>
        <w:t>ast</w:t>
      </w:r>
      <w:r w:rsidR="00126904" w:rsidRPr="00F32C0A">
        <w:rPr>
          <w:rFonts w:ascii="Times New Roman" w:hAnsi="Times New Roman"/>
          <w:sz w:val="26"/>
          <w:szCs w:val="26"/>
        </w:rPr>
        <w:t xml:space="preserve"> Green Street, Champaign</w:t>
      </w:r>
      <w:r w:rsidR="00A8194F">
        <w:rPr>
          <w:rFonts w:ascii="Times New Roman" w:hAnsi="Times New Roman"/>
          <w:sz w:val="26"/>
          <w:szCs w:val="26"/>
        </w:rPr>
        <w:t>,</w:t>
      </w:r>
      <w:r w:rsidR="00457BCB" w:rsidRPr="00F32C0A">
        <w:rPr>
          <w:rFonts w:ascii="Times New Roman" w:hAnsi="Times New Roman"/>
          <w:sz w:val="26"/>
          <w:szCs w:val="26"/>
        </w:rPr>
        <w:t xml:space="preserve"> </w:t>
      </w:r>
      <w:r w:rsidRPr="00F32C0A">
        <w:rPr>
          <w:rFonts w:ascii="Times New Roman" w:hAnsi="Times New Roman"/>
          <w:sz w:val="26"/>
          <w:szCs w:val="26"/>
        </w:rPr>
        <w:t>until they c</w:t>
      </w:r>
      <w:r w:rsidR="00806C16" w:rsidRPr="00F32C0A">
        <w:rPr>
          <w:rFonts w:ascii="Times New Roman" w:hAnsi="Times New Roman"/>
          <w:sz w:val="26"/>
          <w:szCs w:val="26"/>
        </w:rPr>
        <w:t>an</w:t>
      </w:r>
      <w:r w:rsidRPr="00F32C0A">
        <w:rPr>
          <w:rFonts w:ascii="Times New Roman" w:hAnsi="Times New Roman"/>
          <w:sz w:val="26"/>
          <w:szCs w:val="26"/>
        </w:rPr>
        <w:t xml:space="preserve"> move into the new</w:t>
      </w:r>
      <w:r w:rsidR="00E316D2" w:rsidRPr="00F32C0A">
        <w:rPr>
          <w:rFonts w:ascii="Times New Roman" w:hAnsi="Times New Roman"/>
          <w:sz w:val="26"/>
          <w:szCs w:val="26"/>
        </w:rPr>
        <w:t>ly constructed</w:t>
      </w:r>
      <w:r w:rsidRPr="00F32C0A">
        <w:rPr>
          <w:rFonts w:ascii="Times New Roman" w:hAnsi="Times New Roman"/>
          <w:sz w:val="26"/>
          <w:szCs w:val="26"/>
        </w:rPr>
        <w:t xml:space="preserve"> building</w:t>
      </w:r>
      <w:r w:rsidR="00930C1A" w:rsidRPr="00F32C0A">
        <w:rPr>
          <w:rFonts w:ascii="Times New Roman" w:hAnsi="Times New Roman"/>
          <w:sz w:val="26"/>
          <w:szCs w:val="26"/>
        </w:rPr>
        <w:t xml:space="preserve"> in</w:t>
      </w:r>
      <w:r w:rsidR="00300D4E" w:rsidRPr="00F32C0A">
        <w:rPr>
          <w:rFonts w:ascii="Times New Roman" w:hAnsi="Times New Roman"/>
          <w:sz w:val="26"/>
          <w:szCs w:val="26"/>
        </w:rPr>
        <w:t xml:space="preserve"> September</w:t>
      </w:r>
      <w:r w:rsidR="00930C1A" w:rsidRPr="00F32C0A">
        <w:rPr>
          <w:rFonts w:ascii="Times New Roman" w:hAnsi="Times New Roman"/>
          <w:sz w:val="26"/>
          <w:szCs w:val="26"/>
        </w:rPr>
        <w:t xml:space="preserve"> 2025</w:t>
      </w:r>
      <w:r w:rsidRPr="00F32C0A">
        <w:rPr>
          <w:rFonts w:ascii="Times New Roman" w:hAnsi="Times New Roman"/>
          <w:sz w:val="26"/>
          <w:szCs w:val="26"/>
        </w:rPr>
        <w:t xml:space="preserve">. </w:t>
      </w:r>
      <w:r w:rsidR="00A8194F">
        <w:rPr>
          <w:rFonts w:ascii="Times New Roman" w:hAnsi="Times New Roman"/>
          <w:sz w:val="26"/>
          <w:szCs w:val="26"/>
        </w:rPr>
        <w:t>In exchange</w:t>
      </w:r>
      <w:r w:rsidR="00930C1A" w:rsidRPr="00F32C0A">
        <w:rPr>
          <w:rFonts w:ascii="Times New Roman" w:hAnsi="Times New Roman"/>
          <w:sz w:val="26"/>
          <w:szCs w:val="26"/>
        </w:rPr>
        <w:t xml:space="preserve"> for relocating, </w:t>
      </w:r>
      <w:r w:rsidRPr="00F32C0A">
        <w:rPr>
          <w:rFonts w:ascii="Times New Roman" w:hAnsi="Times New Roman"/>
          <w:sz w:val="26"/>
          <w:szCs w:val="26"/>
        </w:rPr>
        <w:t>the landlord agree</w:t>
      </w:r>
      <w:r w:rsidR="00930C1A" w:rsidRPr="00F32C0A">
        <w:rPr>
          <w:rFonts w:ascii="Times New Roman" w:hAnsi="Times New Roman"/>
          <w:sz w:val="26"/>
          <w:szCs w:val="26"/>
        </w:rPr>
        <w:t>s</w:t>
      </w:r>
      <w:r w:rsidRPr="00F32C0A">
        <w:rPr>
          <w:rFonts w:ascii="Times New Roman" w:hAnsi="Times New Roman"/>
          <w:sz w:val="26"/>
          <w:szCs w:val="26"/>
        </w:rPr>
        <w:t xml:space="preserve"> to </w:t>
      </w:r>
      <w:r w:rsidR="00930C1A" w:rsidRPr="00F32C0A">
        <w:rPr>
          <w:rFonts w:ascii="Times New Roman" w:hAnsi="Times New Roman"/>
          <w:sz w:val="26"/>
          <w:szCs w:val="26"/>
        </w:rPr>
        <w:t xml:space="preserve">honor the current lease rate when relocated to the new building </w:t>
      </w:r>
      <w:r w:rsidR="007328EB" w:rsidRPr="00F32C0A">
        <w:rPr>
          <w:rFonts w:ascii="Times New Roman" w:hAnsi="Times New Roman"/>
          <w:sz w:val="26"/>
          <w:szCs w:val="26"/>
        </w:rPr>
        <w:t>through</w:t>
      </w:r>
      <w:r w:rsidR="00930C1A" w:rsidRPr="00F32C0A">
        <w:rPr>
          <w:rFonts w:ascii="Times New Roman" w:hAnsi="Times New Roman"/>
          <w:sz w:val="26"/>
          <w:szCs w:val="26"/>
        </w:rPr>
        <w:t xml:space="preserve"> </w:t>
      </w:r>
      <w:r w:rsidR="004D273A" w:rsidRPr="00F32C0A">
        <w:rPr>
          <w:rFonts w:ascii="Times New Roman" w:hAnsi="Times New Roman"/>
          <w:sz w:val="26"/>
          <w:szCs w:val="26"/>
        </w:rPr>
        <w:t xml:space="preserve">the current lease term ending </w:t>
      </w:r>
      <w:r w:rsidR="004764E7">
        <w:rPr>
          <w:rFonts w:ascii="Times New Roman" w:hAnsi="Times New Roman"/>
          <w:sz w:val="26"/>
          <w:szCs w:val="26"/>
        </w:rPr>
        <w:t>March 31, 2031</w:t>
      </w:r>
      <w:r w:rsidR="00A8194F">
        <w:rPr>
          <w:rFonts w:ascii="Times New Roman" w:hAnsi="Times New Roman"/>
          <w:sz w:val="26"/>
          <w:szCs w:val="26"/>
        </w:rPr>
        <w:t>,</w:t>
      </w:r>
      <w:r w:rsidR="004D273A" w:rsidRPr="00F32C0A">
        <w:rPr>
          <w:rFonts w:ascii="Times New Roman" w:hAnsi="Times New Roman"/>
          <w:sz w:val="26"/>
          <w:szCs w:val="26"/>
        </w:rPr>
        <w:t xml:space="preserve"> and to</w:t>
      </w:r>
      <w:r w:rsidR="00930C1A" w:rsidRPr="00F32C0A">
        <w:rPr>
          <w:rFonts w:ascii="Times New Roman" w:hAnsi="Times New Roman"/>
          <w:sz w:val="26"/>
          <w:szCs w:val="26"/>
        </w:rPr>
        <w:t xml:space="preserve"> </w:t>
      </w:r>
      <w:r w:rsidRPr="00F32C0A">
        <w:rPr>
          <w:rFonts w:ascii="Times New Roman" w:hAnsi="Times New Roman"/>
          <w:sz w:val="26"/>
          <w:szCs w:val="26"/>
        </w:rPr>
        <w:t xml:space="preserve">extend the term of </w:t>
      </w:r>
      <w:r w:rsidR="00E316D2" w:rsidRPr="00F32C0A">
        <w:rPr>
          <w:rFonts w:ascii="Times New Roman" w:hAnsi="Times New Roman"/>
          <w:sz w:val="26"/>
          <w:szCs w:val="26"/>
        </w:rPr>
        <w:t>the</w:t>
      </w:r>
      <w:r w:rsidRPr="00F32C0A">
        <w:rPr>
          <w:rFonts w:ascii="Times New Roman" w:hAnsi="Times New Roman"/>
          <w:sz w:val="26"/>
          <w:szCs w:val="26"/>
        </w:rPr>
        <w:t xml:space="preserve"> lease five years </w:t>
      </w:r>
      <w:r w:rsidR="003408E9" w:rsidRPr="00F32C0A">
        <w:rPr>
          <w:rFonts w:ascii="Times New Roman" w:hAnsi="Times New Roman"/>
          <w:sz w:val="26"/>
          <w:szCs w:val="26"/>
        </w:rPr>
        <w:t>through</w:t>
      </w:r>
      <w:r w:rsidR="00930C1A" w:rsidRPr="00F32C0A">
        <w:rPr>
          <w:rFonts w:ascii="Times New Roman" w:hAnsi="Times New Roman"/>
          <w:sz w:val="26"/>
          <w:szCs w:val="26"/>
        </w:rPr>
        <w:t xml:space="preserve"> </w:t>
      </w:r>
      <w:r w:rsidR="004764E7">
        <w:rPr>
          <w:rFonts w:ascii="Times New Roman" w:hAnsi="Times New Roman"/>
          <w:sz w:val="26"/>
          <w:szCs w:val="26"/>
        </w:rPr>
        <w:t>March 31, 2036</w:t>
      </w:r>
      <w:r w:rsidR="00A8194F">
        <w:rPr>
          <w:rFonts w:ascii="Times New Roman" w:hAnsi="Times New Roman"/>
          <w:sz w:val="26"/>
          <w:szCs w:val="26"/>
        </w:rPr>
        <w:t>,</w:t>
      </w:r>
      <w:r w:rsidR="00930C1A" w:rsidRPr="00F32C0A">
        <w:rPr>
          <w:rFonts w:ascii="Times New Roman" w:hAnsi="Times New Roman"/>
          <w:sz w:val="26"/>
          <w:szCs w:val="26"/>
        </w:rPr>
        <w:t xml:space="preserve"> </w:t>
      </w:r>
      <w:r w:rsidRPr="00F32C0A">
        <w:rPr>
          <w:rFonts w:ascii="Times New Roman" w:hAnsi="Times New Roman"/>
          <w:sz w:val="26"/>
          <w:szCs w:val="26"/>
        </w:rPr>
        <w:t xml:space="preserve">with </w:t>
      </w:r>
      <w:r w:rsidR="00930C1A" w:rsidRPr="00F32C0A">
        <w:rPr>
          <w:rFonts w:ascii="Times New Roman" w:hAnsi="Times New Roman"/>
          <w:sz w:val="26"/>
          <w:szCs w:val="26"/>
        </w:rPr>
        <w:t xml:space="preserve">fixed </w:t>
      </w:r>
      <w:r w:rsidRPr="00F32C0A">
        <w:rPr>
          <w:rFonts w:ascii="Times New Roman" w:hAnsi="Times New Roman"/>
          <w:sz w:val="26"/>
          <w:szCs w:val="26"/>
        </w:rPr>
        <w:t>rent of $14</w:t>
      </w:r>
      <w:r w:rsidR="004764E7">
        <w:rPr>
          <w:rFonts w:ascii="Times New Roman" w:hAnsi="Times New Roman"/>
          <w:sz w:val="26"/>
          <w:szCs w:val="26"/>
        </w:rPr>
        <w:t>.00</w:t>
      </w:r>
      <w:r w:rsidRPr="00F32C0A">
        <w:rPr>
          <w:rFonts w:ascii="Times New Roman" w:hAnsi="Times New Roman"/>
          <w:sz w:val="26"/>
          <w:szCs w:val="26"/>
        </w:rPr>
        <w:t>/square foot</w:t>
      </w:r>
      <w:r w:rsidR="00930C1A" w:rsidRPr="00F32C0A">
        <w:rPr>
          <w:rFonts w:ascii="Times New Roman" w:hAnsi="Times New Roman"/>
          <w:sz w:val="26"/>
          <w:szCs w:val="26"/>
        </w:rPr>
        <w:t xml:space="preserve">, a lease </w:t>
      </w:r>
      <w:r w:rsidRPr="00F32C0A">
        <w:rPr>
          <w:rFonts w:ascii="Times New Roman" w:hAnsi="Times New Roman"/>
          <w:sz w:val="26"/>
          <w:szCs w:val="26"/>
        </w:rPr>
        <w:t xml:space="preserve">rate </w:t>
      </w:r>
      <w:r w:rsidR="00930C1A" w:rsidRPr="00F32C0A">
        <w:rPr>
          <w:rFonts w:ascii="Times New Roman" w:hAnsi="Times New Roman"/>
          <w:sz w:val="26"/>
          <w:szCs w:val="26"/>
        </w:rPr>
        <w:t xml:space="preserve">that is well </w:t>
      </w:r>
      <w:r w:rsidRPr="00F32C0A">
        <w:rPr>
          <w:rFonts w:ascii="Times New Roman" w:hAnsi="Times New Roman"/>
          <w:sz w:val="26"/>
          <w:szCs w:val="26"/>
        </w:rPr>
        <w:t>below market value</w:t>
      </w:r>
      <w:r w:rsidR="00930C1A" w:rsidRPr="00F32C0A">
        <w:rPr>
          <w:rFonts w:ascii="Times New Roman" w:hAnsi="Times New Roman"/>
          <w:sz w:val="26"/>
          <w:szCs w:val="26"/>
        </w:rPr>
        <w:t>.</w:t>
      </w:r>
      <w:r w:rsidRPr="00F32C0A">
        <w:rPr>
          <w:rFonts w:ascii="Times New Roman" w:hAnsi="Times New Roman"/>
          <w:sz w:val="26"/>
          <w:szCs w:val="26"/>
        </w:rPr>
        <w:t xml:space="preserve"> </w:t>
      </w:r>
      <w:r w:rsidR="00E316D2" w:rsidRPr="00F32C0A">
        <w:rPr>
          <w:rFonts w:ascii="Times New Roman" w:hAnsi="Times New Roman"/>
          <w:sz w:val="26"/>
          <w:szCs w:val="26"/>
        </w:rPr>
        <w:t xml:space="preserve">The lease amendment to </w:t>
      </w:r>
      <w:r w:rsidR="007328EB" w:rsidRPr="00F32C0A">
        <w:rPr>
          <w:rFonts w:ascii="Times New Roman" w:hAnsi="Times New Roman"/>
          <w:sz w:val="26"/>
          <w:szCs w:val="26"/>
        </w:rPr>
        <w:t xml:space="preserve">relocate and </w:t>
      </w:r>
      <w:r w:rsidR="00E316D2" w:rsidRPr="00F32C0A">
        <w:rPr>
          <w:rFonts w:ascii="Times New Roman" w:hAnsi="Times New Roman"/>
          <w:sz w:val="26"/>
          <w:szCs w:val="26"/>
        </w:rPr>
        <w:t xml:space="preserve">extend the lease term </w:t>
      </w:r>
      <w:r w:rsidR="00930C1A" w:rsidRPr="00F32C0A">
        <w:rPr>
          <w:rFonts w:ascii="Times New Roman" w:hAnsi="Times New Roman"/>
          <w:sz w:val="26"/>
          <w:szCs w:val="26"/>
        </w:rPr>
        <w:t xml:space="preserve">can be terminated if </w:t>
      </w:r>
      <w:r w:rsidR="00E316D2" w:rsidRPr="00F32C0A">
        <w:rPr>
          <w:rFonts w:ascii="Times New Roman" w:hAnsi="Times New Roman"/>
          <w:sz w:val="26"/>
          <w:szCs w:val="26"/>
        </w:rPr>
        <w:t xml:space="preserve">the developers </w:t>
      </w:r>
      <w:r w:rsidR="007328EB" w:rsidRPr="00F32C0A">
        <w:rPr>
          <w:rFonts w:ascii="Times New Roman" w:hAnsi="Times New Roman"/>
          <w:sz w:val="26"/>
          <w:szCs w:val="26"/>
        </w:rPr>
        <w:t xml:space="preserve">do not </w:t>
      </w:r>
      <w:r w:rsidR="00E316D2" w:rsidRPr="00F32C0A">
        <w:rPr>
          <w:rFonts w:ascii="Times New Roman" w:hAnsi="Times New Roman"/>
          <w:sz w:val="26"/>
          <w:szCs w:val="26"/>
        </w:rPr>
        <w:t>provid</w:t>
      </w:r>
      <w:r w:rsidR="007328EB" w:rsidRPr="00F32C0A">
        <w:rPr>
          <w:rFonts w:ascii="Times New Roman" w:hAnsi="Times New Roman"/>
          <w:sz w:val="26"/>
          <w:szCs w:val="26"/>
        </w:rPr>
        <w:t>e</w:t>
      </w:r>
      <w:r w:rsidR="00E316D2" w:rsidRPr="00F32C0A">
        <w:rPr>
          <w:rFonts w:ascii="Times New Roman" w:hAnsi="Times New Roman"/>
          <w:sz w:val="26"/>
          <w:szCs w:val="26"/>
        </w:rPr>
        <w:t xml:space="preserve"> acceptable design plans by </w:t>
      </w:r>
      <w:r w:rsidR="007328EB" w:rsidRPr="00F32C0A">
        <w:rPr>
          <w:rFonts w:ascii="Times New Roman" w:hAnsi="Times New Roman"/>
          <w:sz w:val="26"/>
          <w:szCs w:val="26"/>
        </w:rPr>
        <w:t>J</w:t>
      </w:r>
      <w:r w:rsidR="003408E9" w:rsidRPr="00F32C0A">
        <w:rPr>
          <w:rFonts w:ascii="Times New Roman" w:hAnsi="Times New Roman"/>
          <w:sz w:val="26"/>
          <w:szCs w:val="26"/>
        </w:rPr>
        <w:t>uly 15</w:t>
      </w:r>
      <w:r w:rsidR="007328EB" w:rsidRPr="00F32C0A">
        <w:rPr>
          <w:rFonts w:ascii="Times New Roman" w:hAnsi="Times New Roman"/>
          <w:sz w:val="26"/>
          <w:szCs w:val="26"/>
        </w:rPr>
        <w:t>, 2024</w:t>
      </w:r>
      <w:r w:rsidR="00A8194F">
        <w:rPr>
          <w:rFonts w:ascii="Times New Roman" w:hAnsi="Times New Roman"/>
          <w:sz w:val="26"/>
          <w:szCs w:val="26"/>
        </w:rPr>
        <w:t>,</w:t>
      </w:r>
      <w:r w:rsidR="004D273A" w:rsidRPr="00F32C0A">
        <w:rPr>
          <w:rFonts w:ascii="Times New Roman" w:hAnsi="Times New Roman"/>
          <w:sz w:val="26"/>
          <w:szCs w:val="26"/>
        </w:rPr>
        <w:t xml:space="preserve"> or</w:t>
      </w:r>
      <w:r w:rsidR="007328EB" w:rsidRPr="00F32C0A">
        <w:rPr>
          <w:rFonts w:ascii="Times New Roman" w:hAnsi="Times New Roman"/>
          <w:sz w:val="26"/>
          <w:szCs w:val="26"/>
        </w:rPr>
        <w:t xml:space="preserve"> </w:t>
      </w:r>
      <w:r w:rsidR="00E316D2" w:rsidRPr="00F32C0A">
        <w:rPr>
          <w:rFonts w:ascii="Times New Roman" w:hAnsi="Times New Roman"/>
          <w:sz w:val="26"/>
          <w:szCs w:val="26"/>
        </w:rPr>
        <w:t>hav</w:t>
      </w:r>
      <w:r w:rsidR="004D273A" w:rsidRPr="00F32C0A">
        <w:rPr>
          <w:rFonts w:ascii="Times New Roman" w:hAnsi="Times New Roman"/>
          <w:sz w:val="26"/>
          <w:szCs w:val="26"/>
        </w:rPr>
        <w:t>e</w:t>
      </w:r>
      <w:r w:rsidR="00E316D2" w:rsidRPr="00F32C0A">
        <w:rPr>
          <w:rFonts w:ascii="Times New Roman" w:hAnsi="Times New Roman"/>
          <w:sz w:val="26"/>
          <w:szCs w:val="26"/>
        </w:rPr>
        <w:t xml:space="preserve"> the foundation for the new building poured by</w:t>
      </w:r>
      <w:r w:rsidR="007328EB" w:rsidRPr="00F32C0A">
        <w:rPr>
          <w:rFonts w:ascii="Times New Roman" w:hAnsi="Times New Roman"/>
          <w:sz w:val="26"/>
          <w:szCs w:val="26"/>
        </w:rPr>
        <w:t xml:space="preserve"> </w:t>
      </w:r>
      <w:r w:rsidR="003408E9" w:rsidRPr="00F32C0A">
        <w:rPr>
          <w:rFonts w:ascii="Times New Roman" w:hAnsi="Times New Roman"/>
          <w:sz w:val="26"/>
          <w:szCs w:val="26"/>
        </w:rPr>
        <w:t>November 30, 2024</w:t>
      </w:r>
      <w:r w:rsidR="00A8194F">
        <w:rPr>
          <w:rFonts w:ascii="Times New Roman" w:hAnsi="Times New Roman"/>
          <w:sz w:val="26"/>
          <w:szCs w:val="26"/>
        </w:rPr>
        <w:t>. T</w:t>
      </w:r>
      <w:r w:rsidR="004D273A" w:rsidRPr="00F32C0A">
        <w:rPr>
          <w:rFonts w:ascii="Times New Roman" w:hAnsi="Times New Roman"/>
          <w:sz w:val="26"/>
          <w:szCs w:val="26"/>
        </w:rPr>
        <w:t xml:space="preserve">he </w:t>
      </w:r>
      <w:r w:rsidR="004764E7">
        <w:rPr>
          <w:rFonts w:ascii="Times New Roman" w:hAnsi="Times New Roman"/>
          <w:sz w:val="26"/>
          <w:szCs w:val="26"/>
        </w:rPr>
        <w:t>u</w:t>
      </w:r>
      <w:r w:rsidR="004D273A" w:rsidRPr="00F32C0A">
        <w:rPr>
          <w:rFonts w:ascii="Times New Roman" w:hAnsi="Times New Roman"/>
          <w:sz w:val="26"/>
          <w:szCs w:val="26"/>
        </w:rPr>
        <w:t>niversity may receive rent abatement if the developers do</w:t>
      </w:r>
      <w:r w:rsidR="00A8194F">
        <w:rPr>
          <w:rFonts w:ascii="Times New Roman" w:hAnsi="Times New Roman"/>
          <w:sz w:val="26"/>
          <w:szCs w:val="26"/>
        </w:rPr>
        <w:t xml:space="preserve"> </w:t>
      </w:r>
      <w:r w:rsidR="004D273A" w:rsidRPr="00F32C0A">
        <w:rPr>
          <w:rFonts w:ascii="Times New Roman" w:hAnsi="Times New Roman"/>
          <w:sz w:val="26"/>
          <w:szCs w:val="26"/>
        </w:rPr>
        <w:t>n</w:t>
      </w:r>
      <w:r w:rsidR="00A8194F">
        <w:rPr>
          <w:rFonts w:ascii="Times New Roman" w:hAnsi="Times New Roman"/>
          <w:sz w:val="26"/>
          <w:szCs w:val="26"/>
        </w:rPr>
        <w:t>o</w:t>
      </w:r>
      <w:r w:rsidR="004D273A" w:rsidRPr="00F32C0A">
        <w:rPr>
          <w:rFonts w:ascii="Times New Roman" w:hAnsi="Times New Roman"/>
          <w:sz w:val="26"/>
          <w:szCs w:val="26"/>
        </w:rPr>
        <w:t xml:space="preserve">t </w:t>
      </w:r>
      <w:r w:rsidR="007328EB" w:rsidRPr="00F32C0A">
        <w:rPr>
          <w:rFonts w:ascii="Times New Roman" w:hAnsi="Times New Roman"/>
          <w:sz w:val="26"/>
          <w:szCs w:val="26"/>
        </w:rPr>
        <w:t xml:space="preserve">substantially complete the building by </w:t>
      </w:r>
      <w:r w:rsidR="003408E9" w:rsidRPr="00F32C0A">
        <w:rPr>
          <w:rFonts w:ascii="Times New Roman" w:hAnsi="Times New Roman"/>
          <w:sz w:val="26"/>
          <w:szCs w:val="26"/>
        </w:rPr>
        <w:t>August 3</w:t>
      </w:r>
      <w:r w:rsidR="004D273A" w:rsidRPr="00F32C0A">
        <w:rPr>
          <w:rFonts w:ascii="Times New Roman" w:hAnsi="Times New Roman"/>
          <w:sz w:val="26"/>
          <w:szCs w:val="26"/>
        </w:rPr>
        <w:t xml:space="preserve">1, </w:t>
      </w:r>
      <w:r w:rsidR="007328EB" w:rsidRPr="00F32C0A">
        <w:rPr>
          <w:rFonts w:ascii="Times New Roman" w:hAnsi="Times New Roman"/>
          <w:sz w:val="26"/>
          <w:szCs w:val="26"/>
        </w:rPr>
        <w:t>2025.</w:t>
      </w:r>
      <w:r w:rsidRPr="00F32C0A">
        <w:rPr>
          <w:rFonts w:ascii="Times New Roman" w:hAnsi="Times New Roman"/>
          <w:sz w:val="26"/>
          <w:szCs w:val="26"/>
        </w:rPr>
        <w:t xml:space="preserve"> The </w:t>
      </w:r>
      <w:r w:rsidR="0033083F">
        <w:rPr>
          <w:rFonts w:ascii="Times New Roman" w:hAnsi="Times New Roman"/>
          <w:sz w:val="26"/>
          <w:szCs w:val="26"/>
        </w:rPr>
        <w:t>c</w:t>
      </w:r>
      <w:r w:rsidRPr="00F32C0A">
        <w:rPr>
          <w:rFonts w:ascii="Times New Roman" w:hAnsi="Times New Roman"/>
          <w:sz w:val="26"/>
          <w:szCs w:val="26"/>
        </w:rPr>
        <w:t xml:space="preserve">hief </w:t>
      </w:r>
      <w:r w:rsidR="0033083F">
        <w:rPr>
          <w:rFonts w:ascii="Times New Roman" w:hAnsi="Times New Roman"/>
          <w:sz w:val="26"/>
          <w:szCs w:val="26"/>
        </w:rPr>
        <w:t>p</w:t>
      </w:r>
      <w:r w:rsidRPr="00F32C0A">
        <w:rPr>
          <w:rFonts w:ascii="Times New Roman" w:hAnsi="Times New Roman"/>
          <w:sz w:val="26"/>
          <w:szCs w:val="26"/>
        </w:rPr>
        <w:t xml:space="preserve">rocurement </w:t>
      </w:r>
      <w:r w:rsidR="0033083F">
        <w:rPr>
          <w:rFonts w:ascii="Times New Roman" w:hAnsi="Times New Roman"/>
          <w:sz w:val="26"/>
          <w:szCs w:val="26"/>
        </w:rPr>
        <w:t>o</w:t>
      </w:r>
      <w:r w:rsidRPr="00F32C0A">
        <w:rPr>
          <w:rFonts w:ascii="Times New Roman" w:hAnsi="Times New Roman"/>
          <w:sz w:val="26"/>
          <w:szCs w:val="26"/>
        </w:rPr>
        <w:t xml:space="preserve">fficer </w:t>
      </w:r>
      <w:r w:rsidR="007328EB" w:rsidRPr="00F32C0A">
        <w:rPr>
          <w:rFonts w:ascii="Times New Roman" w:hAnsi="Times New Roman"/>
          <w:sz w:val="26"/>
          <w:szCs w:val="26"/>
        </w:rPr>
        <w:t xml:space="preserve">for </w:t>
      </w:r>
      <w:r w:rsidR="0033083F">
        <w:rPr>
          <w:rFonts w:ascii="Times New Roman" w:hAnsi="Times New Roman"/>
          <w:sz w:val="26"/>
          <w:szCs w:val="26"/>
        </w:rPr>
        <w:t>h</w:t>
      </w:r>
      <w:r w:rsidR="00F92DFA" w:rsidRPr="00F32C0A">
        <w:rPr>
          <w:rFonts w:ascii="Times New Roman" w:hAnsi="Times New Roman"/>
          <w:sz w:val="26"/>
          <w:szCs w:val="26"/>
        </w:rPr>
        <w:t>igher</w:t>
      </w:r>
      <w:r w:rsidR="007328EB" w:rsidRPr="00F32C0A">
        <w:rPr>
          <w:rFonts w:ascii="Times New Roman" w:hAnsi="Times New Roman"/>
          <w:sz w:val="26"/>
          <w:szCs w:val="26"/>
        </w:rPr>
        <w:t xml:space="preserve"> </w:t>
      </w:r>
      <w:r w:rsidR="0033083F">
        <w:rPr>
          <w:rFonts w:ascii="Times New Roman" w:hAnsi="Times New Roman"/>
          <w:sz w:val="26"/>
          <w:szCs w:val="26"/>
        </w:rPr>
        <w:t>e</w:t>
      </w:r>
      <w:r w:rsidR="007328EB" w:rsidRPr="00F32C0A">
        <w:rPr>
          <w:rFonts w:ascii="Times New Roman" w:hAnsi="Times New Roman"/>
          <w:sz w:val="26"/>
          <w:szCs w:val="26"/>
        </w:rPr>
        <w:t xml:space="preserve">ducation </w:t>
      </w:r>
      <w:r w:rsidRPr="00F32C0A">
        <w:rPr>
          <w:rFonts w:ascii="Times New Roman" w:hAnsi="Times New Roman"/>
          <w:sz w:val="26"/>
          <w:szCs w:val="26"/>
        </w:rPr>
        <w:t>has approved the proposed lease amendment.</w:t>
      </w:r>
    </w:p>
    <w:p w14:paraId="34AEEEC5" w14:textId="76E85A10" w:rsidR="009D2283" w:rsidRPr="00F32C0A" w:rsidRDefault="002E7A7C" w:rsidP="00A8194F">
      <w:pPr>
        <w:tabs>
          <w:tab w:val="left" w:pos="1440"/>
        </w:tabs>
        <w:spacing w:line="480" w:lineRule="auto"/>
        <w:rPr>
          <w:rFonts w:ascii="Times New Roman" w:hAnsi="Times New Roman"/>
          <w:sz w:val="26"/>
          <w:szCs w:val="26"/>
        </w:rPr>
      </w:pPr>
      <w:r w:rsidRPr="00F32C0A">
        <w:rPr>
          <w:rFonts w:ascii="Times New Roman" w:hAnsi="Times New Roman"/>
          <w:sz w:val="26"/>
          <w:szCs w:val="26"/>
        </w:rPr>
        <w:tab/>
      </w:r>
      <w:r w:rsidR="009D2283" w:rsidRPr="00F32C0A">
        <w:rPr>
          <w:rFonts w:ascii="Times New Roman" w:hAnsi="Times New Roman"/>
          <w:sz w:val="26"/>
          <w:szCs w:val="26"/>
        </w:rPr>
        <w:t xml:space="preserve">The </w:t>
      </w:r>
      <w:r w:rsidR="00A24D92">
        <w:rPr>
          <w:rFonts w:ascii="Times New Roman" w:hAnsi="Times New Roman"/>
          <w:sz w:val="26"/>
          <w:szCs w:val="26"/>
        </w:rPr>
        <w:t>B</w:t>
      </w:r>
      <w:r w:rsidR="009D2283" w:rsidRPr="00F32C0A">
        <w:rPr>
          <w:rFonts w:ascii="Times New Roman" w:hAnsi="Times New Roman"/>
          <w:sz w:val="26"/>
          <w:szCs w:val="26"/>
        </w:rPr>
        <w:t xml:space="preserve">oard action recommended in this item complies in all material respects with applicable </w:t>
      </w:r>
      <w:r w:rsidR="00A24D92">
        <w:rPr>
          <w:rFonts w:ascii="Times New Roman" w:hAnsi="Times New Roman"/>
          <w:sz w:val="26"/>
          <w:szCs w:val="26"/>
        </w:rPr>
        <w:t>S</w:t>
      </w:r>
      <w:r w:rsidR="009D2283" w:rsidRPr="00F32C0A">
        <w:rPr>
          <w:rFonts w:ascii="Times New Roman" w:hAnsi="Times New Roman"/>
          <w:sz w:val="26"/>
          <w:szCs w:val="26"/>
        </w:rPr>
        <w:t xml:space="preserve">tate and federal laws, University of Illinois </w:t>
      </w:r>
      <w:r w:rsidR="009D2283" w:rsidRPr="00F32C0A">
        <w:rPr>
          <w:rFonts w:ascii="Times New Roman" w:hAnsi="Times New Roman"/>
          <w:i/>
          <w:sz w:val="26"/>
          <w:szCs w:val="26"/>
        </w:rPr>
        <w:t>Statutes</w:t>
      </w:r>
      <w:r w:rsidR="009D2283" w:rsidRPr="00A24D92">
        <w:rPr>
          <w:rFonts w:ascii="Times New Roman" w:hAnsi="Times New Roman"/>
          <w:iCs/>
          <w:sz w:val="26"/>
          <w:szCs w:val="26"/>
        </w:rPr>
        <w:t>,</w:t>
      </w:r>
      <w:r w:rsidR="009D2283" w:rsidRPr="00F32C0A">
        <w:rPr>
          <w:rFonts w:ascii="Times New Roman" w:hAnsi="Times New Roman"/>
          <w:i/>
          <w:sz w:val="26"/>
          <w:szCs w:val="26"/>
        </w:rPr>
        <w:t xml:space="preserve"> The </w:t>
      </w:r>
      <w:r w:rsidR="009D2283" w:rsidRPr="00F32C0A">
        <w:rPr>
          <w:rFonts w:ascii="Times New Roman" w:hAnsi="Times New Roman"/>
          <w:i/>
          <w:sz w:val="26"/>
          <w:szCs w:val="26"/>
        </w:rPr>
        <w:lastRenderedPageBreak/>
        <w:t>General Rules Concerning University Organization and Procedure</w:t>
      </w:r>
      <w:r w:rsidR="009D2283" w:rsidRPr="00F32C0A">
        <w:rPr>
          <w:rFonts w:ascii="Times New Roman" w:hAnsi="Times New Roman"/>
          <w:sz w:val="26"/>
          <w:szCs w:val="26"/>
        </w:rPr>
        <w:t>, and Board of Trustees policies and directives.</w:t>
      </w:r>
    </w:p>
    <w:p w14:paraId="360AD3AF" w14:textId="64D60D83" w:rsidR="009D2283" w:rsidRPr="00F32C0A" w:rsidRDefault="009D2283" w:rsidP="009D2283">
      <w:pPr>
        <w:tabs>
          <w:tab w:val="left" w:pos="720"/>
          <w:tab w:val="left" w:pos="1440"/>
        </w:tabs>
        <w:spacing w:line="480" w:lineRule="auto"/>
        <w:rPr>
          <w:rFonts w:ascii="Times New Roman" w:hAnsi="Times New Roman"/>
          <w:sz w:val="26"/>
          <w:szCs w:val="26"/>
        </w:rPr>
      </w:pPr>
      <w:r w:rsidRPr="00F32C0A">
        <w:rPr>
          <w:rFonts w:ascii="Times New Roman" w:hAnsi="Times New Roman"/>
          <w:sz w:val="26"/>
          <w:szCs w:val="26"/>
        </w:rPr>
        <w:tab/>
      </w:r>
      <w:r w:rsidRPr="00F32C0A">
        <w:rPr>
          <w:rFonts w:ascii="Times New Roman" w:hAnsi="Times New Roman"/>
          <w:sz w:val="26"/>
          <w:szCs w:val="26"/>
        </w:rPr>
        <w:tab/>
        <w:t xml:space="preserve">The </w:t>
      </w:r>
      <w:r w:rsidR="00A24D92">
        <w:rPr>
          <w:rFonts w:ascii="Times New Roman" w:hAnsi="Times New Roman"/>
          <w:sz w:val="26"/>
          <w:szCs w:val="26"/>
        </w:rPr>
        <w:t>v</w:t>
      </w:r>
      <w:r w:rsidRPr="00F32C0A">
        <w:rPr>
          <w:rFonts w:ascii="Times New Roman" w:hAnsi="Times New Roman"/>
          <w:sz w:val="26"/>
          <w:szCs w:val="26"/>
        </w:rPr>
        <w:t xml:space="preserve">ice </w:t>
      </w:r>
      <w:r w:rsidR="00A24D92">
        <w:rPr>
          <w:rFonts w:ascii="Times New Roman" w:hAnsi="Times New Roman"/>
          <w:sz w:val="26"/>
          <w:szCs w:val="26"/>
        </w:rPr>
        <w:t>p</w:t>
      </w:r>
      <w:r w:rsidRPr="00F32C0A">
        <w:rPr>
          <w:rFonts w:ascii="Times New Roman" w:hAnsi="Times New Roman"/>
          <w:sz w:val="26"/>
          <w:szCs w:val="26"/>
        </w:rPr>
        <w:t>resident/</w:t>
      </w:r>
      <w:r w:rsidR="00A24D92">
        <w:rPr>
          <w:rFonts w:ascii="Times New Roman" w:hAnsi="Times New Roman"/>
          <w:sz w:val="26"/>
          <w:szCs w:val="26"/>
        </w:rPr>
        <w:t>c</w:t>
      </w:r>
      <w:r w:rsidRPr="00F32C0A">
        <w:rPr>
          <w:rFonts w:ascii="Times New Roman" w:hAnsi="Times New Roman"/>
          <w:sz w:val="26"/>
          <w:szCs w:val="26"/>
        </w:rPr>
        <w:t xml:space="preserve">hief </w:t>
      </w:r>
      <w:r w:rsidR="00A24D92">
        <w:rPr>
          <w:rFonts w:ascii="Times New Roman" w:hAnsi="Times New Roman"/>
          <w:sz w:val="26"/>
          <w:szCs w:val="26"/>
        </w:rPr>
        <w:t>f</w:t>
      </w:r>
      <w:r w:rsidRPr="00F32C0A">
        <w:rPr>
          <w:rFonts w:ascii="Times New Roman" w:hAnsi="Times New Roman"/>
          <w:sz w:val="26"/>
          <w:szCs w:val="26"/>
        </w:rPr>
        <w:t xml:space="preserve">inancial </w:t>
      </w:r>
      <w:r w:rsidR="00A24D92">
        <w:rPr>
          <w:rFonts w:ascii="Times New Roman" w:hAnsi="Times New Roman"/>
          <w:sz w:val="26"/>
          <w:szCs w:val="26"/>
        </w:rPr>
        <w:t>o</w:t>
      </w:r>
      <w:r w:rsidRPr="00F32C0A">
        <w:rPr>
          <w:rFonts w:ascii="Times New Roman" w:hAnsi="Times New Roman"/>
          <w:sz w:val="26"/>
          <w:szCs w:val="26"/>
        </w:rPr>
        <w:t xml:space="preserve">fficer and </w:t>
      </w:r>
      <w:r w:rsidR="00A24D92">
        <w:rPr>
          <w:rFonts w:ascii="Times New Roman" w:hAnsi="Times New Roman"/>
          <w:sz w:val="26"/>
          <w:szCs w:val="26"/>
        </w:rPr>
        <w:t>c</w:t>
      </w:r>
      <w:r w:rsidRPr="00F32C0A">
        <w:rPr>
          <w:rFonts w:ascii="Times New Roman" w:hAnsi="Times New Roman"/>
          <w:sz w:val="26"/>
          <w:szCs w:val="26"/>
        </w:rPr>
        <w:t>omptroller concurs.</w:t>
      </w:r>
    </w:p>
    <w:p w14:paraId="5867AB6D" w14:textId="26633A80" w:rsidR="009D2283" w:rsidRPr="00F32C0A" w:rsidRDefault="009D2283" w:rsidP="009D2283">
      <w:pPr>
        <w:tabs>
          <w:tab w:val="left" w:pos="720"/>
          <w:tab w:val="left" w:pos="1440"/>
        </w:tabs>
        <w:spacing w:line="480" w:lineRule="auto"/>
        <w:rPr>
          <w:rFonts w:ascii="Times New Roman" w:hAnsi="Times New Roman"/>
          <w:sz w:val="26"/>
          <w:szCs w:val="26"/>
        </w:rPr>
      </w:pPr>
      <w:r w:rsidRPr="00F32C0A">
        <w:rPr>
          <w:rFonts w:ascii="Times New Roman" w:hAnsi="Times New Roman"/>
          <w:sz w:val="26"/>
          <w:szCs w:val="26"/>
        </w:rPr>
        <w:tab/>
      </w:r>
      <w:r w:rsidRPr="00F32C0A">
        <w:rPr>
          <w:rFonts w:ascii="Times New Roman" w:hAnsi="Times New Roman"/>
          <w:sz w:val="26"/>
          <w:szCs w:val="26"/>
        </w:rPr>
        <w:tab/>
        <w:t xml:space="preserve">The </w:t>
      </w:r>
      <w:r w:rsidR="004764E7">
        <w:rPr>
          <w:rFonts w:ascii="Times New Roman" w:hAnsi="Times New Roman"/>
          <w:sz w:val="26"/>
          <w:szCs w:val="26"/>
        </w:rPr>
        <w:t>p</w:t>
      </w:r>
      <w:r w:rsidRPr="00F32C0A">
        <w:rPr>
          <w:rFonts w:ascii="Times New Roman" w:hAnsi="Times New Roman"/>
          <w:sz w:val="26"/>
          <w:szCs w:val="26"/>
        </w:rPr>
        <w:t>resident of the University</w:t>
      </w:r>
      <w:r w:rsidR="00A24D92">
        <w:rPr>
          <w:rFonts w:ascii="Times New Roman" w:hAnsi="Times New Roman"/>
          <w:sz w:val="26"/>
          <w:szCs w:val="26"/>
        </w:rPr>
        <w:t xml:space="preserve"> of Illinois</w:t>
      </w:r>
      <w:r w:rsidRPr="00F32C0A">
        <w:rPr>
          <w:rFonts w:ascii="Times New Roman" w:hAnsi="Times New Roman"/>
          <w:sz w:val="26"/>
          <w:szCs w:val="26"/>
        </w:rPr>
        <w:t xml:space="preserve"> </w:t>
      </w:r>
      <w:r w:rsidR="00A24D92">
        <w:rPr>
          <w:rFonts w:ascii="Times New Roman" w:hAnsi="Times New Roman"/>
          <w:sz w:val="26"/>
          <w:szCs w:val="26"/>
        </w:rPr>
        <w:t xml:space="preserve">System </w:t>
      </w:r>
      <w:r w:rsidRPr="00F32C0A">
        <w:rPr>
          <w:rFonts w:ascii="Times New Roman" w:hAnsi="Times New Roman"/>
          <w:sz w:val="26"/>
          <w:szCs w:val="26"/>
        </w:rPr>
        <w:t>recommends approval.</w:t>
      </w:r>
    </w:p>
    <w:p w14:paraId="1C28600C" w14:textId="77777777" w:rsidR="006A24FD" w:rsidRPr="00F32C0A" w:rsidRDefault="00C5493E" w:rsidP="0066300D">
      <w:pPr>
        <w:tabs>
          <w:tab w:val="left" w:pos="1440"/>
        </w:tabs>
        <w:spacing w:line="480" w:lineRule="auto"/>
        <w:rPr>
          <w:rFonts w:ascii="Times New Roman" w:hAnsi="Times New Roman"/>
          <w:sz w:val="26"/>
          <w:szCs w:val="26"/>
        </w:rPr>
      </w:pPr>
      <w:r w:rsidRPr="00F32C0A">
        <w:rPr>
          <w:rFonts w:ascii="Times New Roman" w:hAnsi="Times New Roman"/>
          <w:bCs/>
          <w:sz w:val="26"/>
          <w:szCs w:val="26"/>
        </w:rPr>
        <w:tab/>
      </w:r>
    </w:p>
    <w:sectPr w:rsidR="006A24FD" w:rsidRPr="00F32C0A" w:rsidSect="004406AE">
      <w:headerReference w:type="default" r:id="rId7"/>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4B34" w14:textId="77777777" w:rsidR="004406AE" w:rsidRDefault="004406AE">
      <w:r>
        <w:separator/>
      </w:r>
    </w:p>
  </w:endnote>
  <w:endnote w:type="continuationSeparator" w:id="0">
    <w:p w14:paraId="538BCAFC" w14:textId="77777777" w:rsidR="004406AE" w:rsidRDefault="0044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06F7" w14:textId="77777777" w:rsidR="004406AE" w:rsidRDefault="004406AE">
      <w:r>
        <w:separator/>
      </w:r>
    </w:p>
  </w:footnote>
  <w:footnote w:type="continuationSeparator" w:id="0">
    <w:p w14:paraId="45A58539" w14:textId="77777777" w:rsidR="004406AE" w:rsidRDefault="0044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920A" w14:textId="77777777" w:rsidR="00F32C0A" w:rsidRPr="00F32C0A" w:rsidRDefault="00F32C0A">
    <w:pPr>
      <w:pStyle w:val="Header"/>
      <w:jc w:val="center"/>
      <w:rPr>
        <w:rFonts w:ascii="Times New Roman" w:hAnsi="Times New Roman"/>
        <w:sz w:val="26"/>
        <w:szCs w:val="26"/>
      </w:rPr>
    </w:pPr>
    <w:r w:rsidRPr="00F32C0A">
      <w:rPr>
        <w:rFonts w:ascii="Times New Roman" w:hAnsi="Times New Roman"/>
        <w:sz w:val="26"/>
        <w:szCs w:val="26"/>
      </w:rPr>
      <w:fldChar w:fldCharType="begin"/>
    </w:r>
    <w:r w:rsidRPr="00F32C0A">
      <w:rPr>
        <w:rFonts w:ascii="Times New Roman" w:hAnsi="Times New Roman"/>
        <w:sz w:val="26"/>
        <w:szCs w:val="26"/>
      </w:rPr>
      <w:instrText xml:space="preserve"> PAGE   \* MERGEFORMAT </w:instrText>
    </w:r>
    <w:r w:rsidRPr="00F32C0A">
      <w:rPr>
        <w:rFonts w:ascii="Times New Roman" w:hAnsi="Times New Roman"/>
        <w:sz w:val="26"/>
        <w:szCs w:val="26"/>
      </w:rPr>
      <w:fldChar w:fldCharType="separate"/>
    </w:r>
    <w:r w:rsidRPr="00F32C0A">
      <w:rPr>
        <w:rFonts w:ascii="Times New Roman" w:hAnsi="Times New Roman"/>
        <w:noProof/>
        <w:sz w:val="26"/>
        <w:szCs w:val="26"/>
      </w:rPr>
      <w:t>2</w:t>
    </w:r>
    <w:r w:rsidRPr="00F32C0A">
      <w:rPr>
        <w:rFonts w:ascii="Times New Roman" w:hAnsi="Times New Roman"/>
        <w:noProof/>
        <w:sz w:val="26"/>
        <w:szCs w:val="26"/>
      </w:rPr>
      <w:fldChar w:fldCharType="end"/>
    </w:r>
  </w:p>
  <w:p w14:paraId="39FC2E16" w14:textId="7D4BA8D0" w:rsidR="0024082A" w:rsidRDefault="0024082A" w:rsidP="0057474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UwtzC0NDAyNzVQ0lEKTi0uzszPAykwrAUAsJfAPiwAAAA="/>
  </w:docVars>
  <w:rsids>
    <w:rsidRoot w:val="00436533"/>
    <w:rsid w:val="00000ACA"/>
    <w:rsid w:val="00011037"/>
    <w:rsid w:val="00017F79"/>
    <w:rsid w:val="00021CB6"/>
    <w:rsid w:val="000606D9"/>
    <w:rsid w:val="0008358D"/>
    <w:rsid w:val="00085C32"/>
    <w:rsid w:val="000C39E6"/>
    <w:rsid w:val="00126904"/>
    <w:rsid w:val="00135C73"/>
    <w:rsid w:val="00157D0A"/>
    <w:rsid w:val="001A08CF"/>
    <w:rsid w:val="001D52B1"/>
    <w:rsid w:val="001E0198"/>
    <w:rsid w:val="002062D7"/>
    <w:rsid w:val="00222A37"/>
    <w:rsid w:val="00223A24"/>
    <w:rsid w:val="002348C2"/>
    <w:rsid w:val="0024082A"/>
    <w:rsid w:val="002742C3"/>
    <w:rsid w:val="002756F0"/>
    <w:rsid w:val="00283422"/>
    <w:rsid w:val="002835E2"/>
    <w:rsid w:val="002A3AD4"/>
    <w:rsid w:val="002A618A"/>
    <w:rsid w:val="002B0412"/>
    <w:rsid w:val="002E7A7C"/>
    <w:rsid w:val="00300D4E"/>
    <w:rsid w:val="0033083F"/>
    <w:rsid w:val="003408E9"/>
    <w:rsid w:val="003720FE"/>
    <w:rsid w:val="003802F1"/>
    <w:rsid w:val="00382048"/>
    <w:rsid w:val="003859BA"/>
    <w:rsid w:val="003B398A"/>
    <w:rsid w:val="003D5C0E"/>
    <w:rsid w:val="003D63A3"/>
    <w:rsid w:val="003E1710"/>
    <w:rsid w:val="003F7381"/>
    <w:rsid w:val="00401B97"/>
    <w:rsid w:val="00435E76"/>
    <w:rsid w:val="00436533"/>
    <w:rsid w:val="004406AE"/>
    <w:rsid w:val="00457BCB"/>
    <w:rsid w:val="004764E7"/>
    <w:rsid w:val="004824AB"/>
    <w:rsid w:val="0049338A"/>
    <w:rsid w:val="004C72E5"/>
    <w:rsid w:val="004D21B1"/>
    <w:rsid w:val="004D273A"/>
    <w:rsid w:val="00550EB4"/>
    <w:rsid w:val="0055119B"/>
    <w:rsid w:val="00563DA1"/>
    <w:rsid w:val="00574740"/>
    <w:rsid w:val="005A1001"/>
    <w:rsid w:val="005A3AE0"/>
    <w:rsid w:val="005B65DD"/>
    <w:rsid w:val="005F04BC"/>
    <w:rsid w:val="005F3C42"/>
    <w:rsid w:val="005F6752"/>
    <w:rsid w:val="00620A0E"/>
    <w:rsid w:val="0064107E"/>
    <w:rsid w:val="0066300D"/>
    <w:rsid w:val="006A24FD"/>
    <w:rsid w:val="006B0EBF"/>
    <w:rsid w:val="006B4B6A"/>
    <w:rsid w:val="006F1A4C"/>
    <w:rsid w:val="006F6579"/>
    <w:rsid w:val="007059C7"/>
    <w:rsid w:val="0070660A"/>
    <w:rsid w:val="00713DCF"/>
    <w:rsid w:val="00720E17"/>
    <w:rsid w:val="00723057"/>
    <w:rsid w:val="00725BB9"/>
    <w:rsid w:val="007328EB"/>
    <w:rsid w:val="007606DB"/>
    <w:rsid w:val="00791E88"/>
    <w:rsid w:val="007B2AD1"/>
    <w:rsid w:val="007B3D1E"/>
    <w:rsid w:val="007C03AF"/>
    <w:rsid w:val="007C77B4"/>
    <w:rsid w:val="007C7C54"/>
    <w:rsid w:val="007E076A"/>
    <w:rsid w:val="00806C16"/>
    <w:rsid w:val="00813FAB"/>
    <w:rsid w:val="008334CA"/>
    <w:rsid w:val="008421B2"/>
    <w:rsid w:val="00854BF8"/>
    <w:rsid w:val="00887CFF"/>
    <w:rsid w:val="00896107"/>
    <w:rsid w:val="008A0A02"/>
    <w:rsid w:val="008A35B2"/>
    <w:rsid w:val="008B0922"/>
    <w:rsid w:val="008B2F39"/>
    <w:rsid w:val="008B6ABA"/>
    <w:rsid w:val="00930A26"/>
    <w:rsid w:val="00930C1A"/>
    <w:rsid w:val="00934CF6"/>
    <w:rsid w:val="00935B33"/>
    <w:rsid w:val="009406DA"/>
    <w:rsid w:val="00977E37"/>
    <w:rsid w:val="009B58C7"/>
    <w:rsid w:val="009C023D"/>
    <w:rsid w:val="009D2283"/>
    <w:rsid w:val="00A23206"/>
    <w:rsid w:val="00A24D92"/>
    <w:rsid w:val="00A270E3"/>
    <w:rsid w:val="00A3001E"/>
    <w:rsid w:val="00A5527E"/>
    <w:rsid w:val="00A8194F"/>
    <w:rsid w:val="00AA0740"/>
    <w:rsid w:val="00AB41E5"/>
    <w:rsid w:val="00AE268D"/>
    <w:rsid w:val="00AF4EB0"/>
    <w:rsid w:val="00B17065"/>
    <w:rsid w:val="00B46AEA"/>
    <w:rsid w:val="00B54155"/>
    <w:rsid w:val="00BA58A5"/>
    <w:rsid w:val="00BB79FA"/>
    <w:rsid w:val="00BC11C2"/>
    <w:rsid w:val="00BE7B00"/>
    <w:rsid w:val="00BE7EEF"/>
    <w:rsid w:val="00BF3BE0"/>
    <w:rsid w:val="00C032F5"/>
    <w:rsid w:val="00C20512"/>
    <w:rsid w:val="00C27FFC"/>
    <w:rsid w:val="00C53975"/>
    <w:rsid w:val="00C5493E"/>
    <w:rsid w:val="00C6210D"/>
    <w:rsid w:val="00C64C0A"/>
    <w:rsid w:val="00C70F52"/>
    <w:rsid w:val="00C734A9"/>
    <w:rsid w:val="00CA615A"/>
    <w:rsid w:val="00D168BE"/>
    <w:rsid w:val="00D172DA"/>
    <w:rsid w:val="00D27937"/>
    <w:rsid w:val="00D35CF9"/>
    <w:rsid w:val="00D43C83"/>
    <w:rsid w:val="00D967A2"/>
    <w:rsid w:val="00DB163F"/>
    <w:rsid w:val="00DC5B41"/>
    <w:rsid w:val="00DF27BD"/>
    <w:rsid w:val="00E041E8"/>
    <w:rsid w:val="00E276CC"/>
    <w:rsid w:val="00E30188"/>
    <w:rsid w:val="00E316D2"/>
    <w:rsid w:val="00E9774F"/>
    <w:rsid w:val="00E97EC5"/>
    <w:rsid w:val="00EC05C7"/>
    <w:rsid w:val="00EC0680"/>
    <w:rsid w:val="00EC078D"/>
    <w:rsid w:val="00ED7266"/>
    <w:rsid w:val="00EE5610"/>
    <w:rsid w:val="00EE7C26"/>
    <w:rsid w:val="00EF0B7A"/>
    <w:rsid w:val="00F114F5"/>
    <w:rsid w:val="00F11778"/>
    <w:rsid w:val="00F222AE"/>
    <w:rsid w:val="00F22AD2"/>
    <w:rsid w:val="00F24F66"/>
    <w:rsid w:val="00F32C0A"/>
    <w:rsid w:val="00F417F5"/>
    <w:rsid w:val="00F54D0B"/>
    <w:rsid w:val="00F571E6"/>
    <w:rsid w:val="00F6760B"/>
    <w:rsid w:val="00F84002"/>
    <w:rsid w:val="00F91037"/>
    <w:rsid w:val="00F92DFA"/>
    <w:rsid w:val="00FB1C0C"/>
    <w:rsid w:val="00FC4796"/>
    <w:rsid w:val="00FC5424"/>
    <w:rsid w:val="00FF33DE"/>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398C5"/>
  <w15:chartTrackingRefBased/>
  <w15:docId w15:val="{BB7573AB-962D-4112-8E3C-848E717E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E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4740"/>
    <w:pPr>
      <w:tabs>
        <w:tab w:val="center" w:pos="4320"/>
        <w:tab w:val="right" w:pos="8640"/>
      </w:tabs>
    </w:pPr>
  </w:style>
  <w:style w:type="paragraph" w:styleId="Footer">
    <w:name w:val="footer"/>
    <w:basedOn w:val="Normal"/>
    <w:rsid w:val="00574740"/>
    <w:pPr>
      <w:tabs>
        <w:tab w:val="center" w:pos="4320"/>
        <w:tab w:val="right" w:pos="8640"/>
      </w:tabs>
    </w:pPr>
  </w:style>
  <w:style w:type="paragraph" w:styleId="BalloonText">
    <w:name w:val="Balloon Text"/>
    <w:basedOn w:val="Normal"/>
    <w:semiHidden/>
    <w:rsid w:val="004D21B1"/>
    <w:rPr>
      <w:rFonts w:ascii="Tahoma" w:hAnsi="Tahoma" w:cs="Tahoma"/>
      <w:sz w:val="16"/>
      <w:szCs w:val="16"/>
    </w:rPr>
  </w:style>
  <w:style w:type="character" w:styleId="CommentReference">
    <w:name w:val="annotation reference"/>
    <w:rsid w:val="00FF33DE"/>
    <w:rPr>
      <w:sz w:val="16"/>
      <w:szCs w:val="16"/>
    </w:rPr>
  </w:style>
  <w:style w:type="paragraph" w:styleId="CommentText">
    <w:name w:val="annotation text"/>
    <w:basedOn w:val="Normal"/>
    <w:link w:val="CommentTextChar"/>
    <w:rsid w:val="00FF33DE"/>
    <w:rPr>
      <w:sz w:val="20"/>
    </w:rPr>
  </w:style>
  <w:style w:type="character" w:customStyle="1" w:styleId="CommentTextChar">
    <w:name w:val="Comment Text Char"/>
    <w:basedOn w:val="DefaultParagraphFont"/>
    <w:link w:val="CommentText"/>
    <w:rsid w:val="00FF33DE"/>
  </w:style>
  <w:style w:type="paragraph" w:styleId="CommentSubject">
    <w:name w:val="annotation subject"/>
    <w:basedOn w:val="CommentText"/>
    <w:next w:val="CommentText"/>
    <w:link w:val="CommentSubjectChar"/>
    <w:rsid w:val="00FF33DE"/>
    <w:rPr>
      <w:b/>
      <w:bCs/>
    </w:rPr>
  </w:style>
  <w:style w:type="character" w:customStyle="1" w:styleId="CommentSubjectChar">
    <w:name w:val="Comment Subject Char"/>
    <w:link w:val="CommentSubject"/>
    <w:rsid w:val="00FF33DE"/>
    <w:rPr>
      <w:b/>
      <w:bCs/>
    </w:rPr>
  </w:style>
  <w:style w:type="paragraph" w:styleId="Revision">
    <w:name w:val="Revision"/>
    <w:hidden/>
    <w:uiPriority w:val="99"/>
    <w:semiHidden/>
    <w:rsid w:val="007C03AF"/>
    <w:rPr>
      <w:sz w:val="24"/>
    </w:rPr>
  </w:style>
  <w:style w:type="character" w:customStyle="1" w:styleId="HeaderChar">
    <w:name w:val="Header Char"/>
    <w:link w:val="Header"/>
    <w:uiPriority w:val="99"/>
    <w:rsid w:val="00F32C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105">
      <w:bodyDiv w:val="1"/>
      <w:marLeft w:val="0"/>
      <w:marRight w:val="0"/>
      <w:marTop w:val="0"/>
      <w:marBottom w:val="0"/>
      <w:divBdr>
        <w:top w:val="none" w:sz="0" w:space="0" w:color="auto"/>
        <w:left w:val="none" w:sz="0" w:space="0" w:color="auto"/>
        <w:bottom w:val="none" w:sz="0" w:space="0" w:color="auto"/>
        <w:right w:val="none" w:sz="0" w:space="0" w:color="auto"/>
      </w:divBdr>
    </w:div>
    <w:div w:id="659777507">
      <w:bodyDiv w:val="1"/>
      <w:marLeft w:val="0"/>
      <w:marRight w:val="0"/>
      <w:marTop w:val="0"/>
      <w:marBottom w:val="0"/>
      <w:divBdr>
        <w:top w:val="none" w:sz="0" w:space="0" w:color="auto"/>
        <w:left w:val="none" w:sz="0" w:space="0" w:color="auto"/>
        <w:bottom w:val="none" w:sz="0" w:space="0" w:color="auto"/>
        <w:right w:val="none" w:sz="0" w:space="0" w:color="auto"/>
      </w:divBdr>
    </w:div>
    <w:div w:id="17067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craw\Local%20Settings\Temporary%20Internet%20Files\OLK149\98TemplateBoardI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98BA-CDD9-4CCE-B2B1-AAC52A70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98TemplateBoardItems</Template>
  <TotalTime>27</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Business and Financial Services</dc:creator>
  <cp:keywords/>
  <cp:lastModifiedBy>Williams, Aubrie</cp:lastModifiedBy>
  <cp:revision>8</cp:revision>
  <cp:lastPrinted>2006-06-09T00:28:00Z</cp:lastPrinted>
  <dcterms:created xsi:type="dcterms:W3CDTF">2024-02-29T17:41:00Z</dcterms:created>
  <dcterms:modified xsi:type="dcterms:W3CDTF">2024-03-28T16:35:00Z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a6f1d0aa5b99ceaea5d896f673bc81cf51c03a5aacdbbe4ca4e4d1eadaf1f8ef</vt:lpwstr>
  </property>
</Properties>
</file>