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C1D6" w14:textId="77777777" w:rsidR="00D855F5" w:rsidRDefault="00D855F5" w:rsidP="00D85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6D55ECA1" w14:textId="77777777" w:rsidR="00D855F5" w:rsidRDefault="00D855F5" w:rsidP="00D85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March 28, 2024</w:t>
      </w:r>
    </w:p>
    <w:p w14:paraId="325262B5" w14:textId="71421568" w:rsidR="00420597" w:rsidRPr="00B825A5" w:rsidRDefault="004862F6" w:rsidP="00420597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23</w:t>
      </w:r>
    </w:p>
    <w:p w14:paraId="1DA18044" w14:textId="77777777" w:rsidR="00420597" w:rsidRPr="00FB564E" w:rsidRDefault="00420597" w:rsidP="00143681">
      <w:pPr>
        <w:pStyle w:val="BodyText"/>
        <w:ind w:right="693"/>
        <w:jc w:val="right"/>
      </w:pPr>
    </w:p>
    <w:p w14:paraId="53D70DB6" w14:textId="77777777" w:rsidR="00143681" w:rsidRPr="00FB564E" w:rsidRDefault="00143681" w:rsidP="00143681">
      <w:pPr>
        <w:pStyle w:val="BodyText"/>
        <w:ind w:right="693"/>
        <w:jc w:val="right"/>
      </w:pPr>
    </w:p>
    <w:p w14:paraId="57C26141" w14:textId="77777777" w:rsidR="00D07737" w:rsidRPr="00FB564E" w:rsidRDefault="00D07737" w:rsidP="00FB564E">
      <w:pPr>
        <w:pStyle w:val="BodyText"/>
        <w:ind w:left="7200"/>
      </w:pPr>
      <w:r w:rsidRPr="00FB564E">
        <w:t xml:space="preserve">Board Meeting </w:t>
      </w:r>
    </w:p>
    <w:p w14:paraId="5719EF6D" w14:textId="717C3352" w:rsidR="00D07737" w:rsidRPr="00FB564E" w:rsidRDefault="00D64C96" w:rsidP="00FB564E">
      <w:pPr>
        <w:pStyle w:val="BodyText"/>
        <w:ind w:left="7200"/>
      </w:pPr>
      <w:r w:rsidRPr="00FB564E">
        <w:t xml:space="preserve">March </w:t>
      </w:r>
      <w:r w:rsidR="00C12417" w:rsidRPr="00FB564E">
        <w:t>28</w:t>
      </w:r>
      <w:r w:rsidRPr="00FB564E">
        <w:t>, 20</w:t>
      </w:r>
      <w:r w:rsidR="00C12417" w:rsidRPr="00FB564E">
        <w:t>24</w:t>
      </w:r>
    </w:p>
    <w:p w14:paraId="19030942" w14:textId="77777777" w:rsidR="00D07737" w:rsidRPr="00FB564E" w:rsidRDefault="00D07737" w:rsidP="00143681">
      <w:pPr>
        <w:pStyle w:val="BodyText"/>
      </w:pPr>
    </w:p>
    <w:p w14:paraId="2486E898" w14:textId="62307908" w:rsidR="00B67F52" w:rsidRPr="005A3DF8" w:rsidRDefault="00B67F52" w:rsidP="005A3DF8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A3DF8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6695CADC" w14:textId="77777777" w:rsidR="00B67F52" w:rsidRPr="005A3DF8" w:rsidRDefault="00B67F52" w:rsidP="005A3DF8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1B944A3E" w14:textId="0E3E737E" w:rsidR="00D07737" w:rsidRPr="005A3DF8" w:rsidRDefault="00D64C96" w:rsidP="005A3DF8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A3DF8">
        <w:rPr>
          <w:rFonts w:ascii="Times New Roman" w:hAnsi="Times New Roman" w:cs="Times New Roman"/>
          <w:color w:val="auto"/>
          <w:sz w:val="26"/>
          <w:szCs w:val="26"/>
        </w:rPr>
        <w:t xml:space="preserve">AWARD CONSTRUCTION CONTRACT </w:t>
      </w:r>
      <w:r w:rsidR="00D07737" w:rsidRPr="005A3DF8">
        <w:rPr>
          <w:rFonts w:ascii="Times New Roman" w:hAnsi="Times New Roman" w:cs="Times New Roman"/>
          <w:color w:val="auto"/>
          <w:sz w:val="26"/>
          <w:szCs w:val="26"/>
        </w:rPr>
        <w:t xml:space="preserve">FOR </w:t>
      </w:r>
      <w:r w:rsidR="00C12417" w:rsidRPr="005A3DF8">
        <w:rPr>
          <w:rFonts w:ascii="Times New Roman" w:hAnsi="Times New Roman" w:cs="Times New Roman"/>
          <w:color w:val="auto"/>
          <w:sz w:val="26"/>
          <w:szCs w:val="26"/>
        </w:rPr>
        <w:t>BECKMAN INSTITUTE CAFÉ RENOVATION</w:t>
      </w:r>
      <w:r w:rsidR="00D07737" w:rsidRPr="005A3DF8">
        <w:rPr>
          <w:rFonts w:ascii="Times New Roman" w:hAnsi="Times New Roman" w:cs="Times New Roman"/>
          <w:color w:val="auto"/>
          <w:sz w:val="26"/>
          <w:szCs w:val="26"/>
        </w:rPr>
        <w:t>, URBANA</w:t>
      </w:r>
    </w:p>
    <w:p w14:paraId="22F0EAB7" w14:textId="77777777" w:rsidR="00D07737" w:rsidRPr="00FB564E" w:rsidRDefault="00D07737" w:rsidP="00143681">
      <w:pPr>
        <w:pStyle w:val="BodyText"/>
      </w:pPr>
    </w:p>
    <w:p w14:paraId="70DCD050" w14:textId="77777777" w:rsidR="00143681" w:rsidRPr="00FB564E" w:rsidRDefault="00143681" w:rsidP="00143681">
      <w:pPr>
        <w:pStyle w:val="BodyText"/>
      </w:pPr>
    </w:p>
    <w:p w14:paraId="0F693F2E" w14:textId="22162C3B" w:rsidR="00D07737" w:rsidRPr="00FB564E" w:rsidRDefault="00D07737" w:rsidP="00143681">
      <w:pPr>
        <w:pStyle w:val="BodyText"/>
        <w:tabs>
          <w:tab w:val="left" w:pos="1440"/>
        </w:tabs>
      </w:pPr>
      <w:r w:rsidRPr="00FB564E">
        <w:rPr>
          <w:b/>
        </w:rPr>
        <w:t>Action:</w:t>
      </w:r>
      <w:r w:rsidRPr="00FB564E">
        <w:rPr>
          <w:b/>
        </w:rPr>
        <w:tab/>
      </w:r>
      <w:r w:rsidR="00D64C96" w:rsidRPr="00FB564E">
        <w:t>Award Construction Contract</w:t>
      </w:r>
      <w:r w:rsidRPr="00FB564E">
        <w:t xml:space="preserve"> for</w:t>
      </w:r>
      <w:r w:rsidR="006106AA" w:rsidRPr="00FB564E">
        <w:t xml:space="preserve"> </w:t>
      </w:r>
      <w:r w:rsidR="00C12417" w:rsidRPr="00FB564E">
        <w:t>Beckman Institute Café Renovation</w:t>
      </w:r>
    </w:p>
    <w:p w14:paraId="53A9933D" w14:textId="77777777" w:rsidR="00D07737" w:rsidRPr="00FB564E" w:rsidRDefault="00D07737" w:rsidP="00143681">
      <w:pPr>
        <w:pStyle w:val="BodyText"/>
      </w:pPr>
    </w:p>
    <w:p w14:paraId="2B826899" w14:textId="77777777" w:rsidR="00D07737" w:rsidRPr="00FB564E" w:rsidRDefault="00D07737" w:rsidP="00143681">
      <w:pPr>
        <w:pStyle w:val="BodyText"/>
        <w:tabs>
          <w:tab w:val="left" w:pos="1440"/>
        </w:tabs>
      </w:pPr>
      <w:r w:rsidRPr="00FB564E">
        <w:rPr>
          <w:b/>
        </w:rPr>
        <w:t>Funding:</w:t>
      </w:r>
      <w:r w:rsidRPr="00FB564E">
        <w:rPr>
          <w:b/>
        </w:rPr>
        <w:tab/>
      </w:r>
      <w:r w:rsidRPr="00FB564E">
        <w:t>Institutional Funds Operating</w:t>
      </w:r>
      <w:r w:rsidRPr="00FB564E">
        <w:rPr>
          <w:spacing w:val="-15"/>
        </w:rPr>
        <w:t xml:space="preserve"> </w:t>
      </w:r>
      <w:r w:rsidRPr="00FB564E">
        <w:t>Budget</w:t>
      </w:r>
      <w:r w:rsidR="00EC1D41" w:rsidRPr="00FB564E">
        <w:t xml:space="preserve"> </w:t>
      </w:r>
      <w:r w:rsidR="009429E3" w:rsidRPr="00FB564E">
        <w:t>and Gift Funds</w:t>
      </w:r>
    </w:p>
    <w:p w14:paraId="4BFAB4A0" w14:textId="77777777" w:rsidR="00D07737" w:rsidRPr="00FB564E" w:rsidRDefault="00D07737" w:rsidP="00143681">
      <w:pPr>
        <w:pStyle w:val="BodyText"/>
      </w:pPr>
    </w:p>
    <w:p w14:paraId="79464CD3" w14:textId="77777777" w:rsidR="00740AC7" w:rsidRPr="00FB564E" w:rsidRDefault="00740AC7" w:rsidP="00143681">
      <w:pPr>
        <w:pStyle w:val="BodyText"/>
      </w:pPr>
    </w:p>
    <w:p w14:paraId="2620F94A" w14:textId="695055E5" w:rsidR="006106AA" w:rsidRPr="00FB564E" w:rsidRDefault="00D07737" w:rsidP="004E3CD1">
      <w:pPr>
        <w:pStyle w:val="BodyText"/>
        <w:spacing w:before="72" w:line="470" w:lineRule="auto"/>
        <w:ind w:firstLine="1440"/>
      </w:pPr>
      <w:r w:rsidRPr="00FB564E">
        <w:t xml:space="preserve">In </w:t>
      </w:r>
      <w:r w:rsidR="00C12417" w:rsidRPr="00FB564E">
        <w:t>September 2022</w:t>
      </w:r>
      <w:r w:rsidR="004E3CD1" w:rsidRPr="00FB564E">
        <w:t>,</w:t>
      </w:r>
      <w:r w:rsidR="00C12417" w:rsidRPr="00FB564E">
        <w:t xml:space="preserve"> the Beckman Institute</w:t>
      </w:r>
      <w:r w:rsidR="00660109" w:rsidRPr="00FB564E">
        <w:t xml:space="preserve"> for Advanced Science and Technology (Institute)</w:t>
      </w:r>
      <w:r w:rsidR="00C12417" w:rsidRPr="00FB564E">
        <w:t xml:space="preserve"> </w:t>
      </w:r>
      <w:r w:rsidR="004E3CD1" w:rsidRPr="00FB564E">
        <w:t xml:space="preserve">initiated a project </w:t>
      </w:r>
      <w:r w:rsidR="00C12417" w:rsidRPr="00FB564E">
        <w:t xml:space="preserve">to </w:t>
      </w:r>
      <w:r w:rsidR="004E3CD1" w:rsidRPr="00FB564E">
        <w:t>complete</w:t>
      </w:r>
      <w:r w:rsidR="00C12417" w:rsidRPr="00FB564E">
        <w:t xml:space="preserve"> a café remodeling</w:t>
      </w:r>
      <w:r w:rsidRPr="00FB564E">
        <w:t xml:space="preserve"> </w:t>
      </w:r>
      <w:r w:rsidR="009429E3" w:rsidRPr="00FB564E">
        <w:t xml:space="preserve">project </w:t>
      </w:r>
      <w:r w:rsidRPr="00FB564E">
        <w:t>with a</w:t>
      </w:r>
      <w:r w:rsidR="00B825A5" w:rsidRPr="00FB564E">
        <w:t xml:space="preserve">n </w:t>
      </w:r>
      <w:r w:rsidR="008D2C00" w:rsidRPr="00FB564E">
        <w:t xml:space="preserve">expected </w:t>
      </w:r>
      <w:r w:rsidRPr="00FB564E">
        <w:t>budget of $</w:t>
      </w:r>
      <w:r w:rsidR="00C12417" w:rsidRPr="00FB564E">
        <w:t>4,</w:t>
      </w:r>
      <w:r w:rsidR="00660109" w:rsidRPr="00FB564E">
        <w:t>425</w:t>
      </w:r>
      <w:r w:rsidR="00C12417" w:rsidRPr="00FB564E">
        <w:t>,000</w:t>
      </w:r>
      <w:r w:rsidRPr="00FB564E">
        <w:t xml:space="preserve">. The </w:t>
      </w:r>
      <w:r w:rsidR="00660109" w:rsidRPr="00FB564E">
        <w:t>project is</w:t>
      </w:r>
      <w:r w:rsidRPr="00FB564E">
        <w:t xml:space="preserve"> for </w:t>
      </w:r>
      <w:r w:rsidR="00C12417" w:rsidRPr="00FB564E">
        <w:t>interior remodeling</w:t>
      </w:r>
      <w:r w:rsidR="00561DAC" w:rsidRPr="00FB564E">
        <w:t>, including</w:t>
      </w:r>
      <w:r w:rsidR="00660109" w:rsidRPr="00FB564E">
        <w:t xml:space="preserve"> </w:t>
      </w:r>
      <w:r w:rsidR="006106AA" w:rsidRPr="00FB564E">
        <w:t xml:space="preserve">changes to the café kitchen </w:t>
      </w:r>
      <w:r w:rsidR="00B825A5" w:rsidRPr="00FB564E">
        <w:t xml:space="preserve">and serving </w:t>
      </w:r>
      <w:r w:rsidR="006106AA" w:rsidRPr="00FB564E">
        <w:t>layout</w:t>
      </w:r>
      <w:r w:rsidR="00B825A5" w:rsidRPr="00FB564E">
        <w:t>s</w:t>
      </w:r>
      <w:r w:rsidR="006106AA" w:rsidRPr="00FB564E">
        <w:t>, expansion of warming</w:t>
      </w:r>
      <w:r w:rsidR="00B825A5" w:rsidRPr="00FB564E">
        <w:t xml:space="preserve"> kitchen</w:t>
      </w:r>
      <w:r w:rsidR="006106AA" w:rsidRPr="00FB564E">
        <w:t xml:space="preserve"> and dishwashing facilities into nearby spaces</w:t>
      </w:r>
      <w:r w:rsidR="00B825A5" w:rsidRPr="00FB564E">
        <w:t>,</w:t>
      </w:r>
      <w:r w:rsidR="006106AA" w:rsidRPr="00FB564E">
        <w:t xml:space="preserve"> and changes to architectural finishes within the </w:t>
      </w:r>
      <w:r w:rsidR="008D2C00" w:rsidRPr="00FB564E">
        <w:t>first-floor</w:t>
      </w:r>
      <w:r w:rsidR="006106AA" w:rsidRPr="00FB564E">
        <w:t xml:space="preserve"> café and lobby seating space</w:t>
      </w:r>
      <w:r w:rsidR="00B825A5" w:rsidRPr="00FB564E">
        <w:t>s</w:t>
      </w:r>
      <w:r w:rsidR="006106AA" w:rsidRPr="00FB564E">
        <w:t>. A</w:t>
      </w:r>
      <w:r w:rsidR="003729B0" w:rsidRPr="00FB564E">
        <w:t xml:space="preserve">long with </w:t>
      </w:r>
      <w:r w:rsidR="006106AA" w:rsidRPr="00FB564E">
        <w:t>changes to the kitchen and seating layouts</w:t>
      </w:r>
      <w:r w:rsidR="009429E3" w:rsidRPr="00FB564E">
        <w:t>,</w:t>
      </w:r>
      <w:r w:rsidRPr="00FB564E">
        <w:t xml:space="preserve"> </w:t>
      </w:r>
      <w:r w:rsidR="009429E3" w:rsidRPr="00FB564E">
        <w:t>t</w:t>
      </w:r>
      <w:r w:rsidRPr="00FB564E">
        <w:t xml:space="preserve">he project </w:t>
      </w:r>
      <w:r w:rsidR="009429E3" w:rsidRPr="00FB564E">
        <w:t xml:space="preserve">will </w:t>
      </w:r>
      <w:r w:rsidRPr="00FB564E">
        <w:t xml:space="preserve">provide </w:t>
      </w:r>
      <w:r w:rsidR="006106AA" w:rsidRPr="00FB564E">
        <w:t>limited updates to plumbing, ventilation</w:t>
      </w:r>
      <w:r w:rsidR="00561DAC" w:rsidRPr="00FB564E">
        <w:t>,</w:t>
      </w:r>
      <w:r w:rsidR="006106AA" w:rsidRPr="00FB564E">
        <w:t xml:space="preserve"> and electrical components to support the renovations.</w:t>
      </w:r>
      <w:r w:rsidR="00B67F52" w:rsidRPr="00FB564E">
        <w:t xml:space="preserve">  </w:t>
      </w:r>
    </w:p>
    <w:p w14:paraId="7A942568" w14:textId="2529729F" w:rsidR="00E155F7" w:rsidRPr="00FB564E" w:rsidRDefault="00E155F7" w:rsidP="004E3CD1">
      <w:pPr>
        <w:pStyle w:val="BodyText"/>
        <w:spacing w:before="72" w:line="470" w:lineRule="auto"/>
        <w:ind w:firstLine="1440"/>
      </w:pPr>
      <w:r w:rsidRPr="00FB564E">
        <w:t>Bids for construction work have been solicited</w:t>
      </w:r>
      <w:r w:rsidR="00561DAC" w:rsidRPr="00FB564E">
        <w:t>,</w:t>
      </w:r>
      <w:r w:rsidRPr="00FB564E">
        <w:t xml:space="preserve"> and for the project to proceed</w:t>
      </w:r>
      <w:r w:rsidR="00561DAC" w:rsidRPr="00FB564E">
        <w:t>,</w:t>
      </w:r>
      <w:r w:rsidRPr="00FB564E">
        <w:t xml:space="preserve"> the </w:t>
      </w:r>
      <w:r w:rsidR="00660109" w:rsidRPr="00FB564E">
        <w:t>chancellor</w:t>
      </w:r>
      <w:r w:rsidRPr="00FB564E">
        <w:t xml:space="preserve">, University of Illinois Urbana-Champaign, and </w:t>
      </w:r>
      <w:r w:rsidR="00660109" w:rsidRPr="00FB564E">
        <w:t>vice president</w:t>
      </w:r>
      <w:r w:rsidRPr="00FB564E">
        <w:t>, University of Illinois</w:t>
      </w:r>
      <w:r w:rsidR="00660109" w:rsidRPr="00FB564E">
        <w:t xml:space="preserve"> System</w:t>
      </w:r>
      <w:r w:rsidR="004E3CD1" w:rsidRPr="00FB564E">
        <w:t>,</w:t>
      </w:r>
      <w:r w:rsidRPr="00FB564E">
        <w:t xml:space="preserve"> with the concurrence of the appropriate administrative officers</w:t>
      </w:r>
      <w:r w:rsidR="00660109" w:rsidRPr="00FB564E">
        <w:t>,</w:t>
      </w:r>
      <w:r w:rsidRPr="00FB564E">
        <w:t xml:space="preserve"> recommends that the following </w:t>
      </w:r>
      <w:r w:rsidR="00AB017F" w:rsidRPr="00FB564E">
        <w:t>single-prime contract</w:t>
      </w:r>
      <w:r w:rsidRPr="00FB564E">
        <w:rPr>
          <w:position w:val="8"/>
          <w:vertAlign w:val="superscript"/>
        </w:rPr>
        <w:t xml:space="preserve"> </w:t>
      </w:r>
      <w:r w:rsidRPr="00FB564E">
        <w:t xml:space="preserve">be awarded. Competitive </w:t>
      </w:r>
      <w:r w:rsidRPr="00FB564E">
        <w:lastRenderedPageBreak/>
        <w:t>bidding procedures in accordance with the Illinois Procurement Code were followed</w:t>
      </w:r>
      <w:r w:rsidR="004E3CD1" w:rsidRPr="00FB564E">
        <w:t>,</w:t>
      </w:r>
      <w:r w:rsidRPr="00FB564E">
        <w:t xml:space="preserve"> and the award is to the lowest responsible bidder </w:t>
      </w:r>
      <w:r w:rsidR="00561DAC" w:rsidRPr="00FB564E">
        <w:t>based on</w:t>
      </w:r>
      <w:r w:rsidRPr="00FB564E">
        <w:t xml:space="preserve"> its base bid</w:t>
      </w:r>
      <w:r w:rsidR="00CA5BC6">
        <w:t>.</w:t>
      </w:r>
    </w:p>
    <w:p w14:paraId="206C0197" w14:textId="77777777" w:rsidR="001916E2" w:rsidRPr="00FB564E" w:rsidRDefault="001916E2" w:rsidP="001916E2">
      <w:pPr>
        <w:pStyle w:val="BodyText"/>
        <w:tabs>
          <w:tab w:val="left" w:pos="0"/>
          <w:tab w:val="left" w:pos="5760"/>
          <w:tab w:val="right" w:pos="9360"/>
        </w:tabs>
        <w:rPr>
          <w:u w:val="single"/>
        </w:rPr>
      </w:pPr>
      <w:r w:rsidRPr="00FB564E">
        <w:rPr>
          <w:u w:val="single"/>
        </w:rPr>
        <w:t>Division 1 – General Work</w:t>
      </w:r>
    </w:p>
    <w:p w14:paraId="6A85CC9A" w14:textId="56250798" w:rsidR="001916E2" w:rsidRPr="00FB564E" w:rsidRDefault="00AB017F" w:rsidP="001916E2">
      <w:pPr>
        <w:pStyle w:val="bdstyle2"/>
        <w:tabs>
          <w:tab w:val="clear" w:pos="720"/>
          <w:tab w:val="clear" w:pos="1440"/>
          <w:tab w:val="left" w:pos="5760"/>
          <w:tab w:val="right" w:pos="9360"/>
        </w:tabs>
        <w:spacing w:line="240" w:lineRule="auto"/>
        <w:ind w:firstLine="0"/>
      </w:pPr>
      <w:r w:rsidRPr="00FB564E">
        <w:t>AGAE Contractors, Inc.</w:t>
      </w:r>
      <w:r w:rsidR="001916E2" w:rsidRPr="00FB564E">
        <w:tab/>
        <w:t>Base Bid</w:t>
      </w:r>
      <w:r w:rsidR="001916E2" w:rsidRPr="00FB564E">
        <w:tab/>
        <w:t>$2,</w:t>
      </w:r>
      <w:r w:rsidRPr="00FB564E">
        <w:t>629,000</w:t>
      </w:r>
      <w:r w:rsidR="001916E2" w:rsidRPr="00FB564E">
        <w:t>.00</w:t>
      </w:r>
    </w:p>
    <w:p w14:paraId="2A072C7A" w14:textId="19ECF539" w:rsidR="001916E2" w:rsidRPr="00FB564E" w:rsidRDefault="00AB017F" w:rsidP="001916E2">
      <w:pPr>
        <w:pStyle w:val="bdstyle2"/>
        <w:tabs>
          <w:tab w:val="clear" w:pos="720"/>
          <w:tab w:val="clear" w:pos="1440"/>
          <w:tab w:val="left" w:pos="5760"/>
          <w:tab w:val="right" w:pos="9360"/>
        </w:tabs>
        <w:spacing w:line="240" w:lineRule="auto"/>
        <w:ind w:firstLine="0"/>
      </w:pPr>
      <w:r w:rsidRPr="00FB564E">
        <w:t>Elk Grove Village</w:t>
      </w:r>
      <w:r w:rsidR="005409FA" w:rsidRPr="00FB564E">
        <w:t>, Illinois</w:t>
      </w:r>
      <w:r w:rsidR="001916E2" w:rsidRPr="00FB564E">
        <w:tab/>
        <w:t xml:space="preserve">Alt </w:t>
      </w:r>
      <w:r w:rsidRPr="00FB564E">
        <w:t xml:space="preserve">– NONE </w:t>
      </w:r>
      <w:r w:rsidRPr="00FB564E">
        <w:tab/>
      </w:r>
      <w:r w:rsidR="001916E2" w:rsidRPr="00FB564E">
        <w:t>$</w:t>
      </w:r>
      <w:r w:rsidRPr="00FB564E">
        <w:t xml:space="preserve">  </w:t>
      </w:r>
      <w:r w:rsidR="001916E2" w:rsidRPr="00FB564E">
        <w:t>0.00</w:t>
      </w:r>
    </w:p>
    <w:p w14:paraId="5A6AD463" w14:textId="64A4D694" w:rsidR="001916E2" w:rsidRPr="00CA5BC6" w:rsidRDefault="001916E2" w:rsidP="001916E2">
      <w:pPr>
        <w:pStyle w:val="bdstyle2"/>
        <w:tabs>
          <w:tab w:val="clear" w:pos="720"/>
          <w:tab w:val="clear" w:pos="1440"/>
          <w:tab w:val="left" w:pos="5760"/>
          <w:tab w:val="right" w:pos="9360"/>
        </w:tabs>
        <w:spacing w:line="240" w:lineRule="auto"/>
        <w:ind w:firstLine="0"/>
        <w:rPr>
          <w:bCs/>
          <w:iCs/>
        </w:rPr>
      </w:pPr>
      <w:r w:rsidRPr="00FB564E">
        <w:tab/>
      </w:r>
      <w:r w:rsidR="00CA5BC6">
        <w:t>T</w:t>
      </w:r>
      <w:r w:rsidRPr="00CA5BC6">
        <w:rPr>
          <w:bCs/>
          <w:iCs/>
        </w:rPr>
        <w:t>otal</w:t>
      </w:r>
      <w:r w:rsidRPr="00CA5BC6">
        <w:rPr>
          <w:bCs/>
          <w:iCs/>
        </w:rPr>
        <w:tab/>
        <w:t>$2,</w:t>
      </w:r>
      <w:r w:rsidR="00AB017F" w:rsidRPr="00CA5BC6">
        <w:rPr>
          <w:bCs/>
          <w:iCs/>
        </w:rPr>
        <w:t>629,000</w:t>
      </w:r>
      <w:r w:rsidRPr="00CA5BC6">
        <w:rPr>
          <w:bCs/>
          <w:iCs/>
        </w:rPr>
        <w:t>.00</w:t>
      </w:r>
    </w:p>
    <w:p w14:paraId="4F62C14A" w14:textId="77777777" w:rsidR="00746E87" w:rsidRPr="00FB564E" w:rsidRDefault="00746E87" w:rsidP="00E155F7">
      <w:pPr>
        <w:pStyle w:val="BodyText"/>
        <w:tabs>
          <w:tab w:val="left" w:pos="0"/>
          <w:tab w:val="left" w:pos="5760"/>
          <w:tab w:val="right" w:pos="9360"/>
        </w:tabs>
      </w:pPr>
    </w:p>
    <w:p w14:paraId="2C061320" w14:textId="3B721C4B" w:rsidR="009429E3" w:rsidRPr="00FB564E" w:rsidRDefault="009429E3" w:rsidP="00CA5BC6">
      <w:pPr>
        <w:pStyle w:val="BodyText"/>
        <w:tabs>
          <w:tab w:val="left" w:pos="9360"/>
        </w:tabs>
        <w:spacing w:line="480" w:lineRule="auto"/>
        <w:ind w:firstLine="1440"/>
      </w:pPr>
      <w:r w:rsidRPr="00FB564E">
        <w:t>The Board action recommended in this item complies in all material</w:t>
      </w:r>
      <w:r w:rsidR="00CA5BC6">
        <w:t xml:space="preserve"> </w:t>
      </w:r>
      <w:r w:rsidR="00BA2583" w:rsidRPr="00FB564E">
        <w:t>respects</w:t>
      </w:r>
      <w:r w:rsidRPr="00FB564E">
        <w:t xml:space="preserve"> with applicable State and federal laws, University of Illinois </w:t>
      </w:r>
      <w:r w:rsidRPr="00FB564E">
        <w:rPr>
          <w:i/>
        </w:rPr>
        <w:t>Statutes</w:t>
      </w:r>
      <w:r w:rsidRPr="00FB564E">
        <w:t xml:space="preserve">, </w:t>
      </w:r>
      <w:r w:rsidRPr="00FB564E">
        <w:rPr>
          <w:i/>
        </w:rPr>
        <w:t>The General Rules Concerning University Organization and Procedure</w:t>
      </w:r>
      <w:r w:rsidRPr="00FB564E">
        <w:t xml:space="preserve">, and Board of Trustees policies and directives. </w:t>
      </w:r>
    </w:p>
    <w:p w14:paraId="00186A4D" w14:textId="2FB40C49" w:rsidR="009429E3" w:rsidRPr="00FB564E" w:rsidRDefault="009429E3" w:rsidP="004E3CD1">
      <w:pPr>
        <w:pStyle w:val="BodyText"/>
        <w:tabs>
          <w:tab w:val="left" w:pos="9360"/>
        </w:tabs>
        <w:spacing w:before="10" w:line="480" w:lineRule="auto"/>
        <w:ind w:firstLine="1440"/>
      </w:pPr>
      <w:r w:rsidRPr="00FB564E">
        <w:t xml:space="preserve">Funds for this project are available </w:t>
      </w:r>
      <w:r w:rsidR="00317082" w:rsidRPr="00FB564E">
        <w:t xml:space="preserve">from </w:t>
      </w:r>
      <w:r w:rsidR="00BF2E72" w:rsidRPr="00FB564E">
        <w:t>institutional funds operating budget of the University of Illinois Urbana-Champaign and gift funds</w:t>
      </w:r>
      <w:r w:rsidRPr="00FB564E">
        <w:t>.</w:t>
      </w:r>
    </w:p>
    <w:p w14:paraId="43B2BDE0" w14:textId="50155AC8" w:rsidR="009429E3" w:rsidRPr="00FB564E" w:rsidRDefault="009429E3" w:rsidP="004E3CD1">
      <w:pPr>
        <w:pStyle w:val="BodyText"/>
        <w:tabs>
          <w:tab w:val="left" w:pos="9360"/>
        </w:tabs>
        <w:spacing w:before="40"/>
        <w:ind w:left="1440"/>
        <w:jc w:val="both"/>
      </w:pPr>
      <w:r w:rsidRPr="00FB564E">
        <w:t xml:space="preserve">The </w:t>
      </w:r>
      <w:r w:rsidR="00660109" w:rsidRPr="00FB564E">
        <w:t xml:space="preserve">president </w:t>
      </w:r>
      <w:r w:rsidRPr="00FB564E">
        <w:t xml:space="preserve">of the University </w:t>
      </w:r>
      <w:r w:rsidR="004E3CD1" w:rsidRPr="00FB564E">
        <w:t xml:space="preserve">of Illinois System </w:t>
      </w:r>
      <w:r w:rsidRPr="00FB564E">
        <w:t>concurs.</w:t>
      </w:r>
    </w:p>
    <w:p w14:paraId="3B2B132B" w14:textId="77777777" w:rsidR="009429E3" w:rsidRPr="00FB564E" w:rsidRDefault="009429E3" w:rsidP="009429E3">
      <w:pPr>
        <w:pStyle w:val="BodyText"/>
      </w:pPr>
    </w:p>
    <w:p w14:paraId="391CCF53" w14:textId="77777777" w:rsidR="00AB017F" w:rsidRPr="00FB564E" w:rsidRDefault="00AB017F" w:rsidP="009429E3">
      <w:pPr>
        <w:pStyle w:val="BodyText"/>
      </w:pPr>
    </w:p>
    <w:p w14:paraId="40DDD721" w14:textId="77777777" w:rsidR="00AB017F" w:rsidRPr="00FB564E" w:rsidRDefault="00AB017F" w:rsidP="009429E3">
      <w:pPr>
        <w:pStyle w:val="BodyText"/>
      </w:pPr>
    </w:p>
    <w:p w14:paraId="3177DE2A" w14:textId="77777777" w:rsidR="00AB017F" w:rsidRPr="00FB564E" w:rsidRDefault="00AB017F" w:rsidP="009429E3">
      <w:pPr>
        <w:pStyle w:val="BodyText"/>
      </w:pPr>
    </w:p>
    <w:p w14:paraId="4163A5CC" w14:textId="77777777" w:rsidR="00AB017F" w:rsidRPr="00FB564E" w:rsidRDefault="00AB017F" w:rsidP="009429E3">
      <w:pPr>
        <w:pStyle w:val="BodyText"/>
      </w:pPr>
    </w:p>
    <w:p w14:paraId="6D45DAB3" w14:textId="77777777" w:rsidR="00AB017F" w:rsidRPr="00FB564E" w:rsidRDefault="00AB017F" w:rsidP="009429E3">
      <w:pPr>
        <w:pStyle w:val="BodyText"/>
      </w:pPr>
    </w:p>
    <w:p w14:paraId="632876F1" w14:textId="77777777" w:rsidR="00AB017F" w:rsidRPr="00FB564E" w:rsidRDefault="00AB017F" w:rsidP="009429E3">
      <w:pPr>
        <w:pStyle w:val="BodyText"/>
      </w:pPr>
    </w:p>
    <w:p w14:paraId="09DE908A" w14:textId="77777777" w:rsidR="00AB017F" w:rsidRPr="00FB564E" w:rsidRDefault="00AB017F" w:rsidP="009429E3">
      <w:pPr>
        <w:pStyle w:val="BodyText"/>
      </w:pPr>
    </w:p>
    <w:p w14:paraId="204D8842" w14:textId="77777777" w:rsidR="00AB017F" w:rsidRPr="00FB564E" w:rsidRDefault="00AB017F" w:rsidP="00AB017F">
      <w:pPr>
        <w:pStyle w:val="BodyText"/>
        <w:spacing w:before="4"/>
      </w:pPr>
    </w:p>
    <w:p w14:paraId="615ABBE9" w14:textId="77777777" w:rsidR="00AB017F" w:rsidRPr="00FB564E" w:rsidRDefault="00AB017F" w:rsidP="00AB017F">
      <w:pPr>
        <w:pStyle w:val="BodyText"/>
        <w:spacing w:before="4"/>
      </w:pPr>
    </w:p>
    <w:p w14:paraId="0792030C" w14:textId="77777777" w:rsidR="00AB017F" w:rsidRPr="00FB564E" w:rsidRDefault="00AB017F" w:rsidP="00AB017F">
      <w:pPr>
        <w:pStyle w:val="BodyText"/>
        <w:spacing w:before="4"/>
      </w:pPr>
    </w:p>
    <w:p w14:paraId="0E7FFFF0" w14:textId="77777777" w:rsidR="00AB017F" w:rsidRPr="00FB564E" w:rsidRDefault="00AB017F" w:rsidP="00AB017F">
      <w:pPr>
        <w:pStyle w:val="BodyText"/>
        <w:spacing w:before="4"/>
      </w:pPr>
    </w:p>
    <w:p w14:paraId="59C66DED" w14:textId="77777777" w:rsidR="00AB017F" w:rsidRPr="00FB564E" w:rsidRDefault="00AB017F" w:rsidP="00AB017F">
      <w:pPr>
        <w:pStyle w:val="BodyText"/>
        <w:spacing w:before="4"/>
      </w:pPr>
    </w:p>
    <w:p w14:paraId="7CA90B1A" w14:textId="77777777" w:rsidR="00660109" w:rsidRPr="00FB564E" w:rsidRDefault="00660109" w:rsidP="00AB017F">
      <w:pPr>
        <w:pStyle w:val="BodyText"/>
        <w:spacing w:before="4"/>
      </w:pPr>
    </w:p>
    <w:p w14:paraId="74D0DCA0" w14:textId="77777777" w:rsidR="00660109" w:rsidRPr="00FB564E" w:rsidRDefault="00660109" w:rsidP="00AB017F">
      <w:pPr>
        <w:pStyle w:val="BodyText"/>
        <w:spacing w:before="4"/>
      </w:pPr>
    </w:p>
    <w:p w14:paraId="646C7BFD" w14:textId="77777777" w:rsidR="00660109" w:rsidRPr="00FB564E" w:rsidRDefault="00660109" w:rsidP="00AB017F">
      <w:pPr>
        <w:pStyle w:val="BodyText"/>
        <w:spacing w:before="4"/>
      </w:pPr>
    </w:p>
    <w:p w14:paraId="5C085D60" w14:textId="77777777" w:rsidR="00660109" w:rsidRPr="00FB564E" w:rsidRDefault="00660109" w:rsidP="00AB017F">
      <w:pPr>
        <w:pStyle w:val="BodyText"/>
        <w:spacing w:before="4"/>
      </w:pPr>
    </w:p>
    <w:p w14:paraId="02161AAF" w14:textId="77777777" w:rsidR="00660109" w:rsidRPr="00FB564E" w:rsidRDefault="00660109" w:rsidP="00AB017F">
      <w:pPr>
        <w:pStyle w:val="BodyText"/>
        <w:spacing w:before="4"/>
      </w:pPr>
    </w:p>
    <w:p w14:paraId="5A1E7603" w14:textId="77777777" w:rsidR="004E3CD1" w:rsidRPr="00FB564E" w:rsidRDefault="004E3CD1" w:rsidP="00AB017F">
      <w:pPr>
        <w:pStyle w:val="BodyText"/>
        <w:spacing w:before="4"/>
      </w:pPr>
    </w:p>
    <w:p w14:paraId="182B3650" w14:textId="77777777" w:rsidR="00BC5D5E" w:rsidRDefault="00BC5D5E" w:rsidP="00AB017F">
      <w:pPr>
        <w:pStyle w:val="BodyText"/>
        <w:spacing w:before="4"/>
        <w:sectPr w:rsidR="00BC5D5E" w:rsidSect="00F94E3C">
          <w:headerReference w:type="default" r:id="rId7"/>
          <w:pgSz w:w="12240" w:h="15840"/>
          <w:pgMar w:top="720" w:right="1440" w:bottom="1440" w:left="1440" w:header="720" w:footer="720" w:gutter="0"/>
          <w:cols w:space="720"/>
          <w:titlePg/>
          <w:docGrid w:linePitch="299"/>
        </w:sectPr>
      </w:pPr>
    </w:p>
    <w:p w14:paraId="3DEB1890" w14:textId="410F7EB1" w:rsidR="00AB017F" w:rsidRPr="004523BB" w:rsidRDefault="00AB017F" w:rsidP="008F6221">
      <w:pPr>
        <w:pStyle w:val="BodyText"/>
        <w:spacing w:before="4"/>
      </w:pPr>
      <w:r w:rsidRPr="004523BB">
        <w:lastRenderedPageBreak/>
        <w:t>Table 1: Diverse Vendor Participation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225"/>
        <w:gridCol w:w="1857"/>
        <w:gridCol w:w="1317"/>
        <w:gridCol w:w="1899"/>
        <w:gridCol w:w="1727"/>
        <w:gridCol w:w="1668"/>
      </w:tblGrid>
      <w:tr w:rsidR="00BC5D5E" w:rsidRPr="00BC5D5E" w14:paraId="2AD17FC7" w14:textId="77777777" w:rsidTr="00BC5D5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841B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DD3F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80C5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D8F6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3592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2AEF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E744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D5E" w:rsidRPr="00BC5D5E" w14:paraId="46AF3FDC" w14:textId="77777777" w:rsidTr="00BC5D5E">
        <w:trPr>
          <w:trHeight w:val="10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071839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Division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391C66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0338CA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Contract 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A67F05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Diversity?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563A0EF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Subcontractor Contract 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21BA8E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Subcontractor % of Work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AFEA93B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Classification</w:t>
            </w:r>
          </w:p>
        </w:tc>
      </w:tr>
      <w:tr w:rsidR="00BC5D5E" w:rsidRPr="00BC5D5E" w14:paraId="3CCE6217" w14:textId="77777777" w:rsidTr="00561DAC">
        <w:trPr>
          <w:trHeight w:val="6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A57A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Division 1: General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08E5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AGAE Contractors, Inc., Elk Grove Village, IL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0F49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      2,629,000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320C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B79F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         561,000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309F" w14:textId="77777777" w:rsidR="00BC5D5E" w:rsidRPr="00BC5D5E" w:rsidRDefault="00BC5D5E" w:rsidP="00BC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1FFC8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MBE</w:t>
            </w:r>
          </w:p>
        </w:tc>
      </w:tr>
      <w:tr w:rsidR="00BC5D5E" w:rsidRPr="00BC5D5E" w14:paraId="6176BD8C" w14:textId="77777777" w:rsidTr="00561DA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DC4E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6EE9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A90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FCF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4ED0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85,000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49B9" w14:textId="77777777" w:rsidR="00BC5D5E" w:rsidRPr="00BC5D5E" w:rsidRDefault="00BC5D5E" w:rsidP="00BC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8EE9D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VBE </w:t>
            </w:r>
          </w:p>
        </w:tc>
      </w:tr>
      <w:tr w:rsidR="00BC5D5E" w:rsidRPr="00BC5D5E" w14:paraId="284D7FA3" w14:textId="77777777" w:rsidTr="00561DA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8CC3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D3B5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8970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80DB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0C01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229,521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4FEA" w14:textId="77777777" w:rsidR="00BC5D5E" w:rsidRPr="00BC5D5E" w:rsidRDefault="00BC5D5E" w:rsidP="00BC5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C9DC6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WBE</w:t>
            </w:r>
          </w:p>
        </w:tc>
      </w:tr>
      <w:tr w:rsidR="00BC5D5E" w:rsidRPr="00BC5D5E" w14:paraId="7B777327" w14:textId="77777777" w:rsidTr="00561DAC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475D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88A3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Division 1: General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A47E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FFE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0249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         875,521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6A49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D3C19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C5D5E" w:rsidRPr="00BC5D5E" w14:paraId="1046EA70" w14:textId="77777777" w:rsidTr="00561DAC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AAD6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B9D66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1ABC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7F7B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5BB7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40A4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A028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D5E" w:rsidRPr="00BC5D5E" w14:paraId="32C529C6" w14:textId="77777777" w:rsidTr="00561DAC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7E3E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2CE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07BD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D29F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0C5B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DCCB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3A80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D5E" w:rsidRPr="00BC5D5E" w14:paraId="4149546A" w14:textId="77777777" w:rsidTr="00561DA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2B6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8B87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Awarded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AF6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      2,629,000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6EF1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9E9A4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2D78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5DB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D5E" w:rsidRPr="00BC5D5E" w14:paraId="328609FF" w14:textId="77777777" w:rsidTr="00561DA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48E4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1943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MBE (HA)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EF4B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BC73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$391,000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648E6D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BA5A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E80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D5E" w:rsidRPr="00BC5D5E" w14:paraId="50A62104" w14:textId="77777777" w:rsidTr="00561DA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38C7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0C86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MBE (AFA)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4F8A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3952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$170,000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5F6FA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95C8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0600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D5E" w:rsidRPr="00BC5D5E" w14:paraId="44D52360" w14:textId="77777777" w:rsidTr="00561DA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6967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4AD2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VBE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08D1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326A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CDC2FA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F30C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E183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D5E" w:rsidRPr="00BC5D5E" w14:paraId="4AA4A34F" w14:textId="77777777" w:rsidTr="00561DA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E9F9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D5F8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WBE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3CC5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3BD0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$229,521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B69597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CBCD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3A63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D5E" w:rsidRPr="00BC5D5E" w14:paraId="7A1B1F56" w14:textId="77777777" w:rsidTr="00561DAC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E225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41D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Total Diversity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7219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DA02B2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$875,521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649CB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C5D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D67F" w14:textId="77777777" w:rsidR="00BC5D5E" w:rsidRPr="00BC5D5E" w:rsidRDefault="00BC5D5E" w:rsidP="00BC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B999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D5E" w:rsidRPr="00BC5D5E" w14:paraId="7BA9952F" w14:textId="77777777" w:rsidTr="00561DA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10A3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3AB8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8845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C0B2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296E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46B7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A7BB" w14:textId="77777777" w:rsidR="00BC5D5E" w:rsidRPr="00BC5D5E" w:rsidRDefault="00BC5D5E" w:rsidP="00BC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7AC4DD" w14:textId="77777777" w:rsidR="00BC5D5E" w:rsidRPr="003730C3" w:rsidRDefault="00BC5D5E" w:rsidP="004E3CD1">
      <w:pPr>
        <w:pStyle w:val="BodyText"/>
        <w:rPr>
          <w:sz w:val="28"/>
          <w:highlight w:val="cyan"/>
        </w:rPr>
      </w:pPr>
    </w:p>
    <w:sectPr w:rsidR="00BC5D5E" w:rsidRPr="003730C3" w:rsidSect="00F94E3C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9878" w14:textId="77777777" w:rsidR="00F94E3C" w:rsidRDefault="00F94E3C" w:rsidP="00E155F7">
      <w:pPr>
        <w:spacing w:after="0" w:line="240" w:lineRule="auto"/>
      </w:pPr>
      <w:r>
        <w:separator/>
      </w:r>
    </w:p>
  </w:endnote>
  <w:endnote w:type="continuationSeparator" w:id="0">
    <w:p w14:paraId="2C4FDA01" w14:textId="77777777" w:rsidR="00F94E3C" w:rsidRDefault="00F94E3C" w:rsidP="00E1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682E" w14:textId="77777777" w:rsidR="00F94E3C" w:rsidRDefault="00F94E3C" w:rsidP="00E155F7">
      <w:pPr>
        <w:spacing w:after="0" w:line="240" w:lineRule="auto"/>
      </w:pPr>
      <w:r>
        <w:separator/>
      </w:r>
    </w:p>
  </w:footnote>
  <w:footnote w:type="continuationSeparator" w:id="0">
    <w:p w14:paraId="01FB4FEB" w14:textId="77777777" w:rsidR="00F94E3C" w:rsidRDefault="00F94E3C" w:rsidP="00E1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266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55C34AD9" w14:textId="726CE28E" w:rsidR="00CA5BC6" w:rsidRPr="00CA5BC6" w:rsidRDefault="00CA5BC6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A5BC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A5BC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A5BC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A5BC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A5BC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C114FBA" w14:textId="652141BF" w:rsidR="00B825A5" w:rsidRPr="00CA5BC6" w:rsidRDefault="00B825A5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MjM3MDG2NDIwNDNW0lEKTi0uzszPAykwrAUA8baQxywAAAA="/>
  </w:docVars>
  <w:rsids>
    <w:rsidRoot w:val="00D07737"/>
    <w:rsid w:val="00066D3B"/>
    <w:rsid w:val="000F4921"/>
    <w:rsid w:val="00122931"/>
    <w:rsid w:val="00143681"/>
    <w:rsid w:val="001916E2"/>
    <w:rsid w:val="001A7256"/>
    <w:rsid w:val="001E73DC"/>
    <w:rsid w:val="001E7ABF"/>
    <w:rsid w:val="00252861"/>
    <w:rsid w:val="002C534D"/>
    <w:rsid w:val="002D5663"/>
    <w:rsid w:val="00317082"/>
    <w:rsid w:val="00346BCE"/>
    <w:rsid w:val="003729B0"/>
    <w:rsid w:val="003730C3"/>
    <w:rsid w:val="00393980"/>
    <w:rsid w:val="003B5A2F"/>
    <w:rsid w:val="00420597"/>
    <w:rsid w:val="004779C3"/>
    <w:rsid w:val="004862F6"/>
    <w:rsid w:val="004C4CC4"/>
    <w:rsid w:val="004E3CD1"/>
    <w:rsid w:val="0050239D"/>
    <w:rsid w:val="00535DCF"/>
    <w:rsid w:val="005409FA"/>
    <w:rsid w:val="00543E7E"/>
    <w:rsid w:val="00561DAC"/>
    <w:rsid w:val="00564E5A"/>
    <w:rsid w:val="005A3DF8"/>
    <w:rsid w:val="006106AA"/>
    <w:rsid w:val="00611776"/>
    <w:rsid w:val="00660109"/>
    <w:rsid w:val="00740AC7"/>
    <w:rsid w:val="00746E87"/>
    <w:rsid w:val="00761129"/>
    <w:rsid w:val="00780DB3"/>
    <w:rsid w:val="007D1578"/>
    <w:rsid w:val="007E4200"/>
    <w:rsid w:val="00810E76"/>
    <w:rsid w:val="00853B1E"/>
    <w:rsid w:val="00887A26"/>
    <w:rsid w:val="008B332F"/>
    <w:rsid w:val="008C72D3"/>
    <w:rsid w:val="008D2C00"/>
    <w:rsid w:val="008F37F3"/>
    <w:rsid w:val="008F3ED4"/>
    <w:rsid w:val="008F6221"/>
    <w:rsid w:val="009072EC"/>
    <w:rsid w:val="009429E3"/>
    <w:rsid w:val="00A17F94"/>
    <w:rsid w:val="00A37C07"/>
    <w:rsid w:val="00A93AA9"/>
    <w:rsid w:val="00AA3154"/>
    <w:rsid w:val="00AB017F"/>
    <w:rsid w:val="00AD153E"/>
    <w:rsid w:val="00AE6B16"/>
    <w:rsid w:val="00B1251C"/>
    <w:rsid w:val="00B67F52"/>
    <w:rsid w:val="00B825A5"/>
    <w:rsid w:val="00BA2583"/>
    <w:rsid w:val="00BC36D9"/>
    <w:rsid w:val="00BC5D5E"/>
    <w:rsid w:val="00BD33D8"/>
    <w:rsid w:val="00BE4C35"/>
    <w:rsid w:val="00BF2E72"/>
    <w:rsid w:val="00C12417"/>
    <w:rsid w:val="00C44A67"/>
    <w:rsid w:val="00C531BF"/>
    <w:rsid w:val="00CA5BC6"/>
    <w:rsid w:val="00CC1607"/>
    <w:rsid w:val="00D07737"/>
    <w:rsid w:val="00D4407F"/>
    <w:rsid w:val="00D46C0A"/>
    <w:rsid w:val="00D64C96"/>
    <w:rsid w:val="00D855F5"/>
    <w:rsid w:val="00DB69E3"/>
    <w:rsid w:val="00DE073E"/>
    <w:rsid w:val="00E07075"/>
    <w:rsid w:val="00E114CE"/>
    <w:rsid w:val="00E1527A"/>
    <w:rsid w:val="00E155F7"/>
    <w:rsid w:val="00E33011"/>
    <w:rsid w:val="00E44D2B"/>
    <w:rsid w:val="00EB254E"/>
    <w:rsid w:val="00EC1D41"/>
    <w:rsid w:val="00F26D71"/>
    <w:rsid w:val="00F94E3C"/>
    <w:rsid w:val="00FB564E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5FF1C"/>
  <w15:docId w15:val="{A2D01364-7211-44FC-8425-F5C2243D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7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07737"/>
    <w:rPr>
      <w:rFonts w:ascii="Times New Roman" w:eastAsia="Times New Roman" w:hAnsi="Times New Roman" w:cs="Times New Roman"/>
      <w:sz w:val="26"/>
      <w:szCs w:val="26"/>
    </w:rPr>
  </w:style>
  <w:style w:type="paragraph" w:customStyle="1" w:styleId="bdheading1">
    <w:name w:val="bdheading1"/>
    <w:basedOn w:val="Normal"/>
    <w:next w:val="Heading2"/>
    <w:rsid w:val="0042059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Bold" w:eastAsia="Times New Roman" w:hAnsi="Times New Roman Bold" w:cs="Times New Roman"/>
      <w:b/>
      <w:sz w:val="6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5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dstyle2">
    <w:name w:val="bdstyle2"/>
    <w:basedOn w:val="Normal"/>
    <w:uiPriority w:val="99"/>
    <w:rsid w:val="00E155F7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E15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E1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M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5F7"/>
    <w:rPr>
      <w:rFonts w:ascii="Times New Roman" w:eastAsia="Times New Roman" w:hAnsi="Times New Roman" w:cs="Times New Roman"/>
      <w:sz w:val="20"/>
      <w:szCs w:val="20"/>
      <w:lang w:eastAsia="zh-MO"/>
    </w:rPr>
  </w:style>
  <w:style w:type="character" w:styleId="FootnoteReference">
    <w:name w:val="footnote reference"/>
    <w:rsid w:val="00E155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A5"/>
  </w:style>
  <w:style w:type="paragraph" w:styleId="Footer">
    <w:name w:val="footer"/>
    <w:basedOn w:val="Normal"/>
    <w:link w:val="FooterChar"/>
    <w:uiPriority w:val="99"/>
    <w:unhideWhenUsed/>
    <w:rsid w:val="00B82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A5"/>
  </w:style>
  <w:style w:type="paragraph" w:styleId="Revision">
    <w:name w:val="Revision"/>
    <w:hidden/>
    <w:uiPriority w:val="99"/>
    <w:semiHidden/>
    <w:rsid w:val="008D2C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3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26E9-F708-4B9F-89B3-03888434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Yoo, Sandra E</dc:creator>
  <cp:keywords/>
  <dc:description/>
  <cp:lastModifiedBy>Williams, Aubrie</cp:lastModifiedBy>
  <cp:revision>8</cp:revision>
  <cp:lastPrinted>2018-01-31T15:14:00Z</cp:lastPrinted>
  <dcterms:created xsi:type="dcterms:W3CDTF">2024-02-29T23:58:00Z</dcterms:created>
  <dcterms:modified xsi:type="dcterms:W3CDTF">2024-03-28T16:35:00Z</dcterms:modified>
</cp:coreProperties>
</file>