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41E2" w14:textId="77777777" w:rsidR="00C20B7B" w:rsidRPr="00C20B7B" w:rsidRDefault="00C20B7B" w:rsidP="00C20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C20B7B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bookmarkEnd w:id="1"/>
    <w:p w14:paraId="7EE1335F" w14:textId="77777777" w:rsidR="00C20B7B" w:rsidRPr="00C20B7B" w:rsidRDefault="00C20B7B" w:rsidP="00C20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C20B7B">
        <w:rPr>
          <w:rFonts w:ascii="Times New Roman" w:eastAsia="Times New Roman" w:hAnsi="Times New Roman" w:cs="Times New Roman"/>
          <w:color w:val="FF0000"/>
          <w:sz w:val="26"/>
          <w:szCs w:val="20"/>
        </w:rPr>
        <w:t>March 30, 2023</w:t>
      </w:r>
    </w:p>
    <w:p w14:paraId="0CAFE89A" w14:textId="5FED9B6D" w:rsidR="00683C8D" w:rsidRPr="00683C8D" w:rsidRDefault="009B58C1" w:rsidP="00D17F39">
      <w:pPr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2</w:t>
      </w:r>
    </w:p>
    <w:p w14:paraId="322B3DFF" w14:textId="0B7982C2" w:rsidR="00683C8D" w:rsidRDefault="00683C8D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F99F22A" w14:textId="77777777" w:rsidR="00683C8D" w:rsidRPr="00683C8D" w:rsidRDefault="00683C8D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0EF32A5" w14:textId="537B0993" w:rsidR="00C46D52" w:rsidRPr="00683C8D" w:rsidRDefault="00D17F39" w:rsidP="002B5557">
      <w:pPr>
        <w:ind w:left="720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>Board Meeting</w:t>
      </w:r>
    </w:p>
    <w:p w14:paraId="1412B7C4" w14:textId="516837B5" w:rsidR="00D17F39" w:rsidRPr="00683C8D" w:rsidRDefault="00256441" w:rsidP="002B5557">
      <w:pPr>
        <w:ind w:left="720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>March 30</w:t>
      </w:r>
      <w:r w:rsidR="00D17F39" w:rsidRPr="00683C8D">
        <w:rPr>
          <w:rFonts w:ascii="Times New Roman" w:hAnsi="Times New Roman" w:cs="Times New Roman"/>
          <w:sz w:val="26"/>
          <w:szCs w:val="26"/>
        </w:rPr>
        <w:t>, 2023</w:t>
      </w:r>
    </w:p>
    <w:p w14:paraId="5281545C" w14:textId="468E3D11" w:rsidR="00D17F39" w:rsidRPr="00683C8D" w:rsidRDefault="00D17F39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9C98160" w14:textId="227535AA" w:rsidR="00D17F39" w:rsidRPr="00683C8D" w:rsidRDefault="00D17F39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59882EB" w14:textId="63F45BCE" w:rsidR="00D17F39" w:rsidRPr="004D6B51" w:rsidRDefault="00D17F39" w:rsidP="004D6B51">
      <w:pPr>
        <w:pStyle w:val="Heading1"/>
      </w:pPr>
      <w:r w:rsidRPr="004D6B51">
        <w:t>APPOINT INTERIM VICE CHANCELLOR FOR BUDGET, HUMAN RESOURCES, AND FINANCIAL ADMINISTRATION, CHICAGO</w:t>
      </w:r>
    </w:p>
    <w:p w14:paraId="3072CE32" w14:textId="3F5D1E45" w:rsidR="00D17F39" w:rsidRPr="00683C8D" w:rsidRDefault="00D17F39" w:rsidP="00D17F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5F0931" w14:textId="42F08B9F" w:rsidR="00D17F39" w:rsidRPr="00683C8D" w:rsidRDefault="00D17F39" w:rsidP="00D17F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291F1E" w14:textId="5342CFE5" w:rsidR="00D17F39" w:rsidRPr="00683C8D" w:rsidRDefault="00D17F39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765850" w:rsidRPr="00683C8D">
        <w:rPr>
          <w:rFonts w:ascii="Times New Roman" w:hAnsi="Times New Roman" w:cs="Times New Roman"/>
          <w:sz w:val="26"/>
          <w:szCs w:val="26"/>
        </w:rPr>
        <w:tab/>
        <w:t>Appoint Interim Vice Chancellor for Budget, Human Resources and Financial Administration</w:t>
      </w:r>
    </w:p>
    <w:p w14:paraId="452E75C8" w14:textId="22696195" w:rsidR="00765850" w:rsidRPr="00683C8D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3FD1687F" w14:textId="2B0DD49E" w:rsidR="00765850" w:rsidRPr="00683C8D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683C8D">
        <w:rPr>
          <w:rFonts w:ascii="Times New Roman" w:hAnsi="Times New Roman" w:cs="Times New Roman"/>
          <w:sz w:val="26"/>
          <w:szCs w:val="26"/>
        </w:rPr>
        <w:tab/>
        <w:t>State Appropriated Funds</w:t>
      </w:r>
    </w:p>
    <w:p w14:paraId="4CA2859E" w14:textId="11ECDE89" w:rsidR="00765850" w:rsidRPr="00683C8D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4721E2F8" w14:textId="7A0D1C95" w:rsidR="00765850" w:rsidRPr="00683C8D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3E47512A" w14:textId="3D919B3D" w:rsidR="005152FC" w:rsidRPr="00683C8D" w:rsidRDefault="00765850" w:rsidP="005152FC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bookmarkStart w:id="2" w:name="_Hlk128739166"/>
      <w:r w:rsidRPr="00683C8D">
        <w:rPr>
          <w:rFonts w:ascii="Times New Roman" w:hAnsi="Times New Roman" w:cs="Times New Roman"/>
          <w:sz w:val="26"/>
          <w:szCs w:val="26"/>
        </w:rPr>
        <w:t xml:space="preserve">The </w:t>
      </w:r>
      <w:r w:rsidR="006D4BB7" w:rsidRPr="00683C8D">
        <w:rPr>
          <w:rFonts w:ascii="Times New Roman" w:hAnsi="Times New Roman" w:cs="Times New Roman"/>
          <w:sz w:val="26"/>
          <w:szCs w:val="26"/>
        </w:rPr>
        <w:t xml:space="preserve">Interim </w:t>
      </w:r>
      <w:r w:rsidRPr="00683C8D">
        <w:rPr>
          <w:rFonts w:ascii="Times New Roman" w:hAnsi="Times New Roman" w:cs="Times New Roman"/>
          <w:sz w:val="26"/>
          <w:szCs w:val="26"/>
        </w:rPr>
        <w:t>Chancellor, University of Illinois Chicago, and Vice President, University of Il</w:t>
      </w:r>
      <w:r w:rsidR="005152FC" w:rsidRPr="00683C8D">
        <w:rPr>
          <w:rFonts w:ascii="Times New Roman" w:hAnsi="Times New Roman" w:cs="Times New Roman"/>
          <w:sz w:val="26"/>
          <w:szCs w:val="26"/>
        </w:rPr>
        <w:t>linois System</w:t>
      </w:r>
      <w:bookmarkEnd w:id="2"/>
      <w:r w:rsidR="005152FC" w:rsidRPr="00683C8D">
        <w:rPr>
          <w:rFonts w:ascii="Times New Roman" w:hAnsi="Times New Roman" w:cs="Times New Roman"/>
          <w:sz w:val="26"/>
          <w:szCs w:val="26"/>
        </w:rPr>
        <w:t xml:space="preserve">, recommends the appointment of </w:t>
      </w:r>
      <w:r w:rsidR="002168DD" w:rsidRPr="00683C8D">
        <w:rPr>
          <w:rFonts w:ascii="Times New Roman" w:hAnsi="Times New Roman" w:cs="Times New Roman"/>
          <w:sz w:val="26"/>
          <w:szCs w:val="26"/>
        </w:rPr>
        <w:t xml:space="preserve">Michael Ginsburg, presently the </w:t>
      </w:r>
      <w:r w:rsidR="00F927CC" w:rsidRPr="00683C8D">
        <w:rPr>
          <w:rFonts w:ascii="Times New Roman" w:hAnsi="Times New Roman" w:cs="Times New Roman"/>
          <w:sz w:val="26"/>
          <w:szCs w:val="26"/>
        </w:rPr>
        <w:t xml:space="preserve">Interim Vice Chancellor </w:t>
      </w:r>
      <w:r w:rsidR="00EF2719" w:rsidRPr="00683C8D">
        <w:rPr>
          <w:rFonts w:ascii="Times New Roman" w:hAnsi="Times New Roman" w:cs="Times New Roman"/>
          <w:sz w:val="26"/>
          <w:szCs w:val="26"/>
        </w:rPr>
        <w:t xml:space="preserve">for Budget, Human Resources, and Financial Administration </w:t>
      </w:r>
      <w:r w:rsidR="00F927CC" w:rsidRPr="00683C8D">
        <w:rPr>
          <w:rFonts w:ascii="Times New Roman" w:hAnsi="Times New Roman" w:cs="Times New Roman"/>
          <w:sz w:val="26"/>
          <w:szCs w:val="26"/>
        </w:rPr>
        <w:t>Designate</w:t>
      </w:r>
      <w:r w:rsidR="00375651" w:rsidRPr="00683C8D">
        <w:rPr>
          <w:rFonts w:ascii="Times New Roman" w:hAnsi="Times New Roman" w:cs="Times New Roman"/>
          <w:sz w:val="26"/>
          <w:szCs w:val="26"/>
        </w:rPr>
        <w:t xml:space="preserve"> since February 1, 2023</w:t>
      </w:r>
      <w:r w:rsidR="0017040B" w:rsidRPr="00683C8D">
        <w:rPr>
          <w:rFonts w:ascii="Times New Roman" w:hAnsi="Times New Roman" w:cs="Times New Roman"/>
          <w:sz w:val="26"/>
          <w:szCs w:val="26"/>
        </w:rPr>
        <w:t xml:space="preserve">, as the Interim Vice Chancellor for Budget, Human Resources, and Financial Administration, non-tenured, on </w:t>
      </w:r>
      <w:r w:rsidR="008A357B" w:rsidRPr="00683C8D">
        <w:rPr>
          <w:rFonts w:ascii="Times New Roman" w:hAnsi="Times New Roman" w:cs="Times New Roman"/>
          <w:sz w:val="26"/>
          <w:szCs w:val="26"/>
        </w:rPr>
        <w:t>100</w:t>
      </w:r>
      <w:r w:rsidR="000E3D60" w:rsidRPr="00683C8D">
        <w:rPr>
          <w:rFonts w:ascii="Times New Roman" w:hAnsi="Times New Roman" w:cs="Times New Roman"/>
          <w:sz w:val="26"/>
          <w:szCs w:val="26"/>
        </w:rPr>
        <w:t xml:space="preserve"> </w:t>
      </w:r>
      <w:r w:rsidR="0017040B" w:rsidRPr="00683C8D">
        <w:rPr>
          <w:rFonts w:ascii="Times New Roman" w:hAnsi="Times New Roman" w:cs="Times New Roman"/>
          <w:sz w:val="26"/>
          <w:szCs w:val="26"/>
        </w:rPr>
        <w:t>percent time,</w:t>
      </w:r>
      <w:r w:rsidR="000E3D60" w:rsidRPr="00683C8D">
        <w:rPr>
          <w:rFonts w:ascii="Times New Roman" w:hAnsi="Times New Roman" w:cs="Times New Roman"/>
          <w:sz w:val="26"/>
          <w:szCs w:val="26"/>
        </w:rPr>
        <w:t xml:space="preserve"> on a twelve-month service basis</w:t>
      </w:r>
      <w:r w:rsidR="00C64803" w:rsidRPr="00683C8D">
        <w:rPr>
          <w:rFonts w:ascii="Times New Roman" w:hAnsi="Times New Roman" w:cs="Times New Roman"/>
          <w:sz w:val="26"/>
          <w:szCs w:val="26"/>
        </w:rPr>
        <w:t>,</w:t>
      </w:r>
      <w:r w:rsidR="0017040B" w:rsidRPr="00683C8D">
        <w:rPr>
          <w:rFonts w:ascii="Times New Roman" w:hAnsi="Times New Roman" w:cs="Times New Roman"/>
          <w:sz w:val="26"/>
          <w:szCs w:val="26"/>
        </w:rPr>
        <w:t xml:space="preserve"> </w:t>
      </w:r>
      <w:r w:rsidR="00C64803" w:rsidRPr="00683C8D">
        <w:rPr>
          <w:rFonts w:ascii="Times New Roman" w:hAnsi="Times New Roman" w:cs="Times New Roman"/>
          <w:sz w:val="26"/>
          <w:szCs w:val="26"/>
        </w:rPr>
        <w:t>at an annual salary of $270,000</w:t>
      </w:r>
      <w:r w:rsidR="00F77114" w:rsidRPr="00683C8D">
        <w:rPr>
          <w:rFonts w:ascii="Times New Roman" w:hAnsi="Times New Roman" w:cs="Times New Roman"/>
          <w:sz w:val="26"/>
          <w:szCs w:val="26"/>
        </w:rPr>
        <w:t xml:space="preserve">, effective </w:t>
      </w:r>
      <w:r w:rsidR="00375651" w:rsidRPr="00683C8D">
        <w:rPr>
          <w:rFonts w:ascii="Times New Roman" w:hAnsi="Times New Roman" w:cs="Times New Roman"/>
          <w:sz w:val="26"/>
          <w:szCs w:val="26"/>
        </w:rPr>
        <w:t>March 31, 2023</w:t>
      </w:r>
      <w:r w:rsidR="00C64803" w:rsidRPr="00683C8D">
        <w:rPr>
          <w:rFonts w:ascii="Times New Roman" w:hAnsi="Times New Roman" w:cs="Times New Roman"/>
          <w:sz w:val="26"/>
          <w:szCs w:val="26"/>
        </w:rPr>
        <w:t>.</w:t>
      </w:r>
    </w:p>
    <w:p w14:paraId="054446A8" w14:textId="53037452" w:rsidR="00C64803" w:rsidRPr="00683C8D" w:rsidRDefault="00C64803" w:rsidP="005152FC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 xml:space="preserve">Dr. Ginsburg </w:t>
      </w:r>
      <w:r w:rsidR="00A96FE8" w:rsidRPr="00683C8D">
        <w:rPr>
          <w:rFonts w:ascii="Times New Roman" w:hAnsi="Times New Roman" w:cs="Times New Roman"/>
          <w:sz w:val="26"/>
          <w:szCs w:val="26"/>
        </w:rPr>
        <w:t>succeed</w:t>
      </w:r>
      <w:r w:rsidR="00F927CC" w:rsidRPr="00683C8D">
        <w:rPr>
          <w:rFonts w:ascii="Times New Roman" w:hAnsi="Times New Roman" w:cs="Times New Roman"/>
          <w:sz w:val="26"/>
          <w:szCs w:val="26"/>
        </w:rPr>
        <w:t>ed</w:t>
      </w:r>
      <w:r w:rsidR="00A96FE8" w:rsidRPr="00683C8D">
        <w:rPr>
          <w:rFonts w:ascii="Times New Roman" w:hAnsi="Times New Roman" w:cs="Times New Roman"/>
          <w:sz w:val="26"/>
          <w:szCs w:val="26"/>
        </w:rPr>
        <w:t xml:space="preserve"> Janet Parker</w:t>
      </w:r>
      <w:r w:rsidR="0003785B">
        <w:rPr>
          <w:rFonts w:ascii="Times New Roman" w:hAnsi="Times New Roman" w:cs="Times New Roman"/>
          <w:sz w:val="26"/>
          <w:szCs w:val="26"/>
        </w:rPr>
        <w:t>,</w:t>
      </w:r>
      <w:r w:rsidR="00A96FE8" w:rsidRPr="00683C8D">
        <w:rPr>
          <w:rFonts w:ascii="Times New Roman" w:hAnsi="Times New Roman" w:cs="Times New Roman"/>
          <w:sz w:val="26"/>
          <w:szCs w:val="26"/>
        </w:rPr>
        <w:t xml:space="preserve"> </w:t>
      </w:r>
      <w:r w:rsidR="005927B0" w:rsidRPr="00683C8D">
        <w:rPr>
          <w:rFonts w:ascii="Times New Roman" w:hAnsi="Times New Roman" w:cs="Times New Roman"/>
          <w:sz w:val="26"/>
          <w:szCs w:val="26"/>
        </w:rPr>
        <w:t>who retired</w:t>
      </w:r>
      <w:r w:rsidR="00A96FE8" w:rsidRPr="00683C8D">
        <w:rPr>
          <w:rFonts w:ascii="Times New Roman" w:hAnsi="Times New Roman" w:cs="Times New Roman"/>
          <w:sz w:val="26"/>
          <w:szCs w:val="26"/>
        </w:rPr>
        <w:t xml:space="preserve"> effective </w:t>
      </w:r>
      <w:r w:rsidR="00F77114" w:rsidRPr="00683C8D">
        <w:rPr>
          <w:rFonts w:ascii="Times New Roman" w:hAnsi="Times New Roman" w:cs="Times New Roman"/>
          <w:sz w:val="26"/>
          <w:szCs w:val="26"/>
        </w:rPr>
        <w:t>January 31, 2023</w:t>
      </w:r>
      <w:r w:rsidR="00B74139" w:rsidRPr="00683C8D">
        <w:rPr>
          <w:rFonts w:ascii="Times New Roman" w:hAnsi="Times New Roman" w:cs="Times New Roman"/>
          <w:sz w:val="26"/>
          <w:szCs w:val="26"/>
        </w:rPr>
        <w:t>, and will serve in this interim role</w:t>
      </w:r>
      <w:r w:rsidR="00120B45" w:rsidRPr="00683C8D">
        <w:rPr>
          <w:rFonts w:ascii="Times New Roman" w:hAnsi="Times New Roman" w:cs="Times New Roman"/>
          <w:sz w:val="26"/>
          <w:szCs w:val="26"/>
        </w:rPr>
        <w:t xml:space="preserve"> until June 30, 2023</w:t>
      </w:r>
      <w:r w:rsidR="0003785B">
        <w:rPr>
          <w:rFonts w:ascii="Times New Roman" w:hAnsi="Times New Roman" w:cs="Times New Roman"/>
          <w:sz w:val="26"/>
          <w:szCs w:val="26"/>
        </w:rPr>
        <w:t>,</w:t>
      </w:r>
      <w:r w:rsidR="00120B45" w:rsidRPr="00683C8D">
        <w:rPr>
          <w:rFonts w:ascii="Times New Roman" w:hAnsi="Times New Roman" w:cs="Times New Roman"/>
          <w:sz w:val="26"/>
          <w:szCs w:val="26"/>
        </w:rPr>
        <w:t xml:space="preserve"> with an option to continue through December 31, 2023, upon mutual agreement</w:t>
      </w:r>
      <w:r w:rsidR="00464380" w:rsidRPr="00683C8D">
        <w:rPr>
          <w:rFonts w:ascii="Times New Roman" w:hAnsi="Times New Roman" w:cs="Times New Roman"/>
          <w:sz w:val="26"/>
          <w:szCs w:val="26"/>
        </w:rPr>
        <w:t xml:space="preserve"> between Dr. Ginsburg and the </w:t>
      </w:r>
      <w:r w:rsidR="0003785B">
        <w:rPr>
          <w:rFonts w:ascii="Times New Roman" w:hAnsi="Times New Roman" w:cs="Times New Roman"/>
          <w:sz w:val="26"/>
          <w:szCs w:val="26"/>
        </w:rPr>
        <w:t xml:space="preserve">Interim </w:t>
      </w:r>
      <w:r w:rsidR="00464380" w:rsidRPr="00683C8D">
        <w:rPr>
          <w:rFonts w:ascii="Times New Roman" w:hAnsi="Times New Roman" w:cs="Times New Roman"/>
          <w:sz w:val="26"/>
          <w:szCs w:val="26"/>
        </w:rPr>
        <w:t>Chancellor, University of Illinois Chicago</w:t>
      </w:r>
      <w:r w:rsidR="00683C8D">
        <w:rPr>
          <w:rFonts w:ascii="Times New Roman" w:hAnsi="Times New Roman" w:cs="Times New Roman"/>
          <w:sz w:val="26"/>
          <w:szCs w:val="26"/>
        </w:rPr>
        <w:t>, and Vice President, University of Illinois System</w:t>
      </w:r>
      <w:r w:rsidR="00B04FFC" w:rsidRPr="00683C8D">
        <w:rPr>
          <w:rFonts w:ascii="Times New Roman" w:hAnsi="Times New Roman" w:cs="Times New Roman"/>
          <w:sz w:val="26"/>
          <w:szCs w:val="26"/>
        </w:rPr>
        <w:t>.</w:t>
      </w:r>
    </w:p>
    <w:p w14:paraId="1BF5D06D" w14:textId="2E7FB964" w:rsidR="007F1435" w:rsidRPr="00683C8D" w:rsidRDefault="007F1435" w:rsidP="005152FC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lastRenderedPageBreak/>
        <w:t xml:space="preserve">The Board action recommended in this item complies in all material respects with applicable State and federal laws, University of Illinois </w:t>
      </w:r>
      <w:r w:rsidRPr="00683C8D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Pr="00683C8D">
        <w:rPr>
          <w:rFonts w:ascii="Times New Roman" w:hAnsi="Times New Roman" w:cs="Times New Roman"/>
          <w:sz w:val="26"/>
          <w:szCs w:val="26"/>
        </w:rPr>
        <w:t xml:space="preserve">, </w:t>
      </w:r>
      <w:r w:rsidRPr="00683C8D">
        <w:rPr>
          <w:rFonts w:ascii="Times New Roman" w:hAnsi="Times New Roman" w:cs="Times New Roman"/>
          <w:i/>
          <w:iCs/>
          <w:sz w:val="26"/>
          <w:szCs w:val="26"/>
        </w:rPr>
        <w:t>The General Rules Concerning University Organization and Procedures</w:t>
      </w:r>
      <w:r w:rsidRPr="00683C8D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396C5C74" w14:textId="3FE22F50" w:rsidR="00E15940" w:rsidRPr="00683C8D" w:rsidRDefault="00E15940" w:rsidP="005152FC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>The President of the University</w:t>
      </w:r>
      <w:r w:rsidR="00683C8D">
        <w:rPr>
          <w:rFonts w:ascii="Times New Roman" w:hAnsi="Times New Roman" w:cs="Times New Roman"/>
          <w:sz w:val="26"/>
          <w:szCs w:val="26"/>
        </w:rPr>
        <w:t xml:space="preserve"> of Illinois System</w:t>
      </w:r>
      <w:r w:rsidRPr="00683C8D">
        <w:rPr>
          <w:rFonts w:ascii="Times New Roman" w:hAnsi="Times New Roman" w:cs="Times New Roman"/>
          <w:sz w:val="26"/>
          <w:szCs w:val="26"/>
        </w:rPr>
        <w:t xml:space="preserve"> </w:t>
      </w:r>
      <w:r w:rsidR="00A875F2">
        <w:rPr>
          <w:rFonts w:ascii="Times New Roman" w:hAnsi="Times New Roman" w:cs="Times New Roman"/>
          <w:sz w:val="26"/>
          <w:szCs w:val="26"/>
        </w:rPr>
        <w:t>concurs</w:t>
      </w:r>
      <w:r w:rsidRPr="00683C8D">
        <w:rPr>
          <w:rFonts w:ascii="Times New Roman" w:hAnsi="Times New Roman" w:cs="Times New Roman"/>
          <w:sz w:val="26"/>
          <w:szCs w:val="26"/>
        </w:rPr>
        <w:t>.</w:t>
      </w:r>
    </w:p>
    <w:p w14:paraId="31FE6798" w14:textId="63FD4415" w:rsidR="00464380" w:rsidRDefault="00464380" w:rsidP="0003785B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>(A biosketch follows.)</w:t>
      </w:r>
    </w:p>
    <w:p w14:paraId="0629BAE4" w14:textId="09F36777" w:rsidR="0003785B" w:rsidRDefault="0003785B" w:rsidP="0003785B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</w:p>
    <w:p w14:paraId="59D50144" w14:textId="77777777" w:rsidR="0003785B" w:rsidRPr="00683C8D" w:rsidRDefault="0003785B" w:rsidP="0003785B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</w:p>
    <w:p w14:paraId="6499D110" w14:textId="20C776A2" w:rsidR="00464380" w:rsidRPr="00683C8D" w:rsidRDefault="00464380" w:rsidP="00464380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>MICHAEL GINSBURG</w:t>
      </w:r>
    </w:p>
    <w:p w14:paraId="1F1EEBD0" w14:textId="6F6D56DF" w:rsidR="00464380" w:rsidRPr="00683C8D" w:rsidRDefault="00464380" w:rsidP="005F6FD3">
      <w:pPr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>Education</w:t>
      </w:r>
    </w:p>
    <w:p w14:paraId="71D6382C" w14:textId="133FCC3A" w:rsidR="00AB49C2" w:rsidRDefault="005F6FD3" w:rsidP="005F6FD3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ab/>
      </w:r>
      <w:r w:rsidR="00AB49C2" w:rsidRPr="00683C8D">
        <w:rPr>
          <w:rFonts w:ascii="Times New Roman" w:hAnsi="Times New Roman" w:cs="Times New Roman"/>
          <w:sz w:val="26"/>
          <w:szCs w:val="26"/>
        </w:rPr>
        <w:t>University of Illinois Urbana-Champaign, BS</w:t>
      </w:r>
      <w:r w:rsidR="000B1F11" w:rsidRPr="00683C8D">
        <w:rPr>
          <w:rFonts w:ascii="Times New Roman" w:hAnsi="Times New Roman" w:cs="Times New Roman"/>
          <w:sz w:val="26"/>
          <w:szCs w:val="26"/>
        </w:rPr>
        <w:t xml:space="preserve">, </w:t>
      </w:r>
      <w:r w:rsidR="00D4757F" w:rsidRPr="00683C8D">
        <w:rPr>
          <w:rFonts w:ascii="Times New Roman" w:hAnsi="Times New Roman" w:cs="Times New Roman"/>
          <w:sz w:val="26"/>
          <w:szCs w:val="26"/>
        </w:rPr>
        <w:t>1978</w:t>
      </w:r>
    </w:p>
    <w:p w14:paraId="2383AF34" w14:textId="1B439227" w:rsidR="003548AE" w:rsidRPr="00683C8D" w:rsidRDefault="003548AE" w:rsidP="005F6FD3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83C8D">
        <w:rPr>
          <w:rFonts w:ascii="Times New Roman" w:hAnsi="Times New Roman" w:cs="Times New Roman"/>
          <w:sz w:val="26"/>
          <w:szCs w:val="26"/>
        </w:rPr>
        <w:t>Loyola University, MEd, 1983</w:t>
      </w:r>
      <w:r w:rsidR="0003785B">
        <w:rPr>
          <w:rFonts w:ascii="Times New Roman" w:hAnsi="Times New Roman" w:cs="Times New Roman"/>
          <w:sz w:val="26"/>
          <w:szCs w:val="26"/>
        </w:rPr>
        <w:t xml:space="preserve">; </w:t>
      </w:r>
      <w:r w:rsidRPr="00683C8D">
        <w:rPr>
          <w:rFonts w:ascii="Times New Roman" w:hAnsi="Times New Roman" w:cs="Times New Roman"/>
          <w:sz w:val="26"/>
          <w:szCs w:val="26"/>
        </w:rPr>
        <w:t>PhD, 1993</w:t>
      </w:r>
    </w:p>
    <w:p w14:paraId="755EA32E" w14:textId="4AA720A2" w:rsidR="00AB49C2" w:rsidRPr="00683C8D" w:rsidRDefault="00AB49C2" w:rsidP="005F6FD3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</w:p>
    <w:p w14:paraId="089BC9B0" w14:textId="02A445BA" w:rsidR="00AB49C2" w:rsidRPr="00683C8D" w:rsidRDefault="00AB49C2" w:rsidP="005F6FD3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>Professional and Other Experiences</w:t>
      </w:r>
    </w:p>
    <w:p w14:paraId="7CC5E84D" w14:textId="62AEBA93" w:rsidR="003548AE" w:rsidRDefault="003548AE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83C8D">
        <w:rPr>
          <w:rFonts w:ascii="Times New Roman" w:hAnsi="Times New Roman" w:cs="Times New Roman"/>
          <w:sz w:val="26"/>
          <w:szCs w:val="26"/>
        </w:rPr>
        <w:t>University of Illinois Urbana-Champaign, 1977-78, Assistant to the Director of Student Housing</w:t>
      </w:r>
      <w:r w:rsidR="00595885" w:rsidRPr="00683C8D">
        <w:rPr>
          <w:rFonts w:ascii="Times New Roman" w:hAnsi="Times New Roman" w:cs="Times New Roman"/>
          <w:sz w:val="26"/>
          <w:szCs w:val="26"/>
        </w:rPr>
        <w:tab/>
      </w:r>
    </w:p>
    <w:p w14:paraId="2E622A0C" w14:textId="79165B70" w:rsidR="00683C8D" w:rsidRDefault="003548AE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3C8D" w:rsidRPr="00683C8D">
        <w:rPr>
          <w:rFonts w:ascii="Times New Roman" w:hAnsi="Times New Roman" w:cs="Times New Roman"/>
          <w:sz w:val="26"/>
          <w:szCs w:val="26"/>
        </w:rPr>
        <w:t>University of Illinois Chicago, 1978-84, Assistant Dean of Student Affairs; 1984, Acting Director, Office of School and College Relations; 1984-2015, Associate Vice Chancellor for Student Affairs; 2015-16, Interim Associate Vice Chancellor for Human Resources; 2016-23, Associate Vice Chancellor for Human Resources; 1994-date, Assistant Professor of Education</w:t>
      </w:r>
    </w:p>
    <w:p w14:paraId="73139D13" w14:textId="38ED70E3" w:rsidR="00AB49C2" w:rsidRPr="00683C8D" w:rsidRDefault="00683C8D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15E0AD9" w14:textId="7763B4F4" w:rsidR="00F637AE" w:rsidRPr="00683C8D" w:rsidRDefault="00F637AE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683C8D">
        <w:rPr>
          <w:rFonts w:ascii="Times New Roman" w:hAnsi="Times New Roman" w:cs="Times New Roman"/>
          <w:sz w:val="26"/>
          <w:szCs w:val="26"/>
        </w:rPr>
        <w:tab/>
      </w:r>
    </w:p>
    <w:sectPr w:rsidR="00F637AE" w:rsidRPr="00683C8D" w:rsidSect="00683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CA5F" w14:textId="77777777" w:rsidR="008063CC" w:rsidRDefault="008063CC" w:rsidP="00464380">
      <w:r>
        <w:separator/>
      </w:r>
    </w:p>
  </w:endnote>
  <w:endnote w:type="continuationSeparator" w:id="0">
    <w:p w14:paraId="3C969EDE" w14:textId="77777777" w:rsidR="008063CC" w:rsidRDefault="008063CC" w:rsidP="0046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DCC8" w14:textId="77777777" w:rsidR="0024249C" w:rsidRDefault="00242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2C7B" w14:textId="77777777" w:rsidR="0024249C" w:rsidRDefault="00242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F7D3" w14:textId="77777777" w:rsidR="0024249C" w:rsidRDefault="00242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2AF5" w14:textId="77777777" w:rsidR="008063CC" w:rsidRDefault="008063CC" w:rsidP="00464380">
      <w:r>
        <w:separator/>
      </w:r>
    </w:p>
  </w:footnote>
  <w:footnote w:type="continuationSeparator" w:id="0">
    <w:p w14:paraId="5A2ED867" w14:textId="77777777" w:rsidR="008063CC" w:rsidRDefault="008063CC" w:rsidP="0046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23FC" w14:textId="77777777" w:rsidR="0024249C" w:rsidRDefault="00242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525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7DABC92" w14:textId="7FC59470" w:rsidR="00464380" w:rsidRPr="0024249C" w:rsidRDefault="0046438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424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4249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424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4249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4249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E080198" w14:textId="77777777" w:rsidR="00464380" w:rsidRDefault="00464380" w:rsidP="0046438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7835" w14:textId="77777777" w:rsidR="0024249C" w:rsidRDefault="00242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9"/>
    <w:rsid w:val="0003785B"/>
    <w:rsid w:val="00087E8A"/>
    <w:rsid w:val="000B1F11"/>
    <w:rsid w:val="000E37B3"/>
    <w:rsid w:val="000E3D60"/>
    <w:rsid w:val="00120B45"/>
    <w:rsid w:val="00132872"/>
    <w:rsid w:val="0017040B"/>
    <w:rsid w:val="001E4811"/>
    <w:rsid w:val="002168DD"/>
    <w:rsid w:val="00231C64"/>
    <w:rsid w:val="0024249C"/>
    <w:rsid w:val="00256441"/>
    <w:rsid w:val="002A3208"/>
    <w:rsid w:val="002B5557"/>
    <w:rsid w:val="003548AE"/>
    <w:rsid w:val="00375651"/>
    <w:rsid w:val="00464380"/>
    <w:rsid w:val="004D6B51"/>
    <w:rsid w:val="005152FC"/>
    <w:rsid w:val="005927B0"/>
    <w:rsid w:val="00595885"/>
    <w:rsid w:val="005B2C2E"/>
    <w:rsid w:val="005F6FD3"/>
    <w:rsid w:val="00621886"/>
    <w:rsid w:val="00683C8D"/>
    <w:rsid w:val="006D4BB7"/>
    <w:rsid w:val="00704A8A"/>
    <w:rsid w:val="007410E1"/>
    <w:rsid w:val="00765850"/>
    <w:rsid w:val="00767563"/>
    <w:rsid w:val="00770088"/>
    <w:rsid w:val="007F1435"/>
    <w:rsid w:val="008063CC"/>
    <w:rsid w:val="008A357B"/>
    <w:rsid w:val="00991B94"/>
    <w:rsid w:val="009B58C1"/>
    <w:rsid w:val="00A85B84"/>
    <w:rsid w:val="00A875F2"/>
    <w:rsid w:val="00A96FE8"/>
    <w:rsid w:val="00AB49C2"/>
    <w:rsid w:val="00AC3DC2"/>
    <w:rsid w:val="00AF60EC"/>
    <w:rsid w:val="00B04FFC"/>
    <w:rsid w:val="00B541D1"/>
    <w:rsid w:val="00B74139"/>
    <w:rsid w:val="00C13364"/>
    <w:rsid w:val="00C20B7B"/>
    <w:rsid w:val="00C46D52"/>
    <w:rsid w:val="00C64803"/>
    <w:rsid w:val="00C965E7"/>
    <w:rsid w:val="00D17F39"/>
    <w:rsid w:val="00D4757F"/>
    <w:rsid w:val="00DC7A4C"/>
    <w:rsid w:val="00DE6893"/>
    <w:rsid w:val="00E15940"/>
    <w:rsid w:val="00E260FF"/>
    <w:rsid w:val="00EF2719"/>
    <w:rsid w:val="00F637AE"/>
    <w:rsid w:val="00F77114"/>
    <w:rsid w:val="00F927CC"/>
    <w:rsid w:val="00FD0562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3B58"/>
  <w15:chartTrackingRefBased/>
  <w15:docId w15:val="{35C4229B-F01C-406D-9F1F-B094FA6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C2E"/>
  </w:style>
  <w:style w:type="paragraph" w:styleId="Heading1">
    <w:name w:val="heading 1"/>
    <w:basedOn w:val="Normal"/>
    <w:next w:val="Normal"/>
    <w:link w:val="Heading1Char"/>
    <w:uiPriority w:val="9"/>
    <w:qFormat/>
    <w:rsid w:val="004D6B51"/>
    <w:pPr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80"/>
  </w:style>
  <w:style w:type="paragraph" w:styleId="Footer">
    <w:name w:val="footer"/>
    <w:basedOn w:val="Normal"/>
    <w:link w:val="FooterChar"/>
    <w:uiPriority w:val="99"/>
    <w:unhideWhenUsed/>
    <w:rsid w:val="00464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80"/>
  </w:style>
  <w:style w:type="paragraph" w:styleId="Revision">
    <w:name w:val="Revision"/>
    <w:hidden/>
    <w:uiPriority w:val="99"/>
    <w:semiHidden/>
    <w:rsid w:val="00D4757F"/>
  </w:style>
  <w:style w:type="character" w:customStyle="1" w:styleId="Heading1Char">
    <w:name w:val="Heading 1 Char"/>
    <w:basedOn w:val="DefaultParagraphFont"/>
    <w:link w:val="Heading1"/>
    <w:uiPriority w:val="9"/>
    <w:rsid w:val="004D6B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222F-8E43-4556-B357-D7DFCDB4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Tremayne T</dc:creator>
  <cp:keywords/>
  <dc:description/>
  <cp:lastModifiedBy>Williams, Aubrie</cp:lastModifiedBy>
  <cp:revision>13</cp:revision>
  <dcterms:created xsi:type="dcterms:W3CDTF">2023-03-03T19:15:00Z</dcterms:created>
  <dcterms:modified xsi:type="dcterms:W3CDTF">2023-03-30T16:45:00Z</dcterms:modified>
</cp:coreProperties>
</file>