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A150" w14:textId="77777777" w:rsidR="00592600" w:rsidRPr="00592600" w:rsidRDefault="00592600" w:rsidP="00592600">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0"/>
        </w:rPr>
      </w:pPr>
      <w:bookmarkStart w:id="0" w:name="_Hlk77839959"/>
      <w:bookmarkStart w:id="1" w:name="_Hlk93577479"/>
      <w:r w:rsidRPr="00592600">
        <w:rPr>
          <w:rFonts w:ascii="Times New Roman" w:eastAsia="Times New Roman" w:hAnsi="Times New Roman" w:cs="Times New Roman"/>
          <w:color w:val="FF0000"/>
          <w:sz w:val="26"/>
          <w:szCs w:val="20"/>
        </w:rPr>
        <w:t>Approved by the Board of Trustees</w:t>
      </w:r>
    </w:p>
    <w:bookmarkEnd w:id="0"/>
    <w:bookmarkEnd w:id="1"/>
    <w:p w14:paraId="14414CDC" w14:textId="77777777" w:rsidR="00592600" w:rsidRPr="00592600" w:rsidRDefault="00592600" w:rsidP="00592600">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0"/>
        </w:rPr>
      </w:pPr>
      <w:r w:rsidRPr="00592600">
        <w:rPr>
          <w:rFonts w:ascii="Times New Roman" w:eastAsia="Times New Roman" w:hAnsi="Times New Roman" w:cs="Times New Roman"/>
          <w:color w:val="FF0000"/>
          <w:sz w:val="26"/>
          <w:szCs w:val="20"/>
        </w:rPr>
        <w:t>March 30, 2023</w:t>
      </w:r>
    </w:p>
    <w:p w14:paraId="5015AC97" w14:textId="61301392" w:rsidR="00A520DB" w:rsidRDefault="00DE3FF9" w:rsidP="00A520DB">
      <w:pPr>
        <w:spacing w:after="0" w:line="240" w:lineRule="auto"/>
        <w:jc w:val="right"/>
        <w:rPr>
          <w:rFonts w:ascii="Times New Roman" w:hAnsi="Times New Roman"/>
          <w:b/>
          <w:sz w:val="60"/>
        </w:rPr>
      </w:pPr>
      <w:r>
        <w:rPr>
          <w:rFonts w:ascii="Times New Roman" w:hAnsi="Times New Roman"/>
          <w:b/>
          <w:sz w:val="60"/>
        </w:rPr>
        <w:t>7</w:t>
      </w:r>
    </w:p>
    <w:p w14:paraId="29E03538" w14:textId="77777777" w:rsidR="00A520DB" w:rsidRDefault="00A520DB" w:rsidP="00A520DB">
      <w:pPr>
        <w:rPr>
          <w:rFonts w:ascii="Times New Roman" w:hAnsi="Times New Roman"/>
          <w:sz w:val="26"/>
        </w:rPr>
      </w:pPr>
    </w:p>
    <w:p w14:paraId="6D62E0EB" w14:textId="62FC54E6" w:rsidR="009D52D9" w:rsidRDefault="0051100F" w:rsidP="00A520DB">
      <w:pPr>
        <w:spacing w:before="26" w:after="0" w:line="240" w:lineRule="auto"/>
        <w:ind w:left="7200"/>
        <w:rPr>
          <w:rFonts w:ascii="Times New Roman" w:eastAsia="Times New Roman" w:hAnsi="Times New Roman" w:cs="Times New Roman"/>
          <w:sz w:val="26"/>
          <w:szCs w:val="26"/>
        </w:rPr>
      </w:pPr>
      <w:r>
        <w:rPr>
          <w:rFonts w:ascii="Times New Roman" w:eastAsia="Times New Roman" w:hAnsi="Times New Roman" w:cs="Times New Roman"/>
          <w:sz w:val="26"/>
          <w:szCs w:val="26"/>
        </w:rPr>
        <w:t>Board</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w w:val="99"/>
          <w:sz w:val="26"/>
          <w:szCs w:val="26"/>
        </w:rPr>
        <w:t>Mee</w:t>
      </w:r>
      <w:r>
        <w:rPr>
          <w:rFonts w:ascii="Times New Roman" w:eastAsia="Times New Roman" w:hAnsi="Times New Roman" w:cs="Times New Roman"/>
          <w:spacing w:val="2"/>
          <w:w w:val="99"/>
          <w:sz w:val="26"/>
          <w:szCs w:val="26"/>
        </w:rPr>
        <w:t>t</w:t>
      </w:r>
      <w:r>
        <w:rPr>
          <w:rFonts w:ascii="Times New Roman" w:eastAsia="Times New Roman" w:hAnsi="Times New Roman" w:cs="Times New Roman"/>
          <w:w w:val="99"/>
          <w:sz w:val="26"/>
          <w:szCs w:val="26"/>
        </w:rPr>
        <w:t>ing</w:t>
      </w:r>
    </w:p>
    <w:p w14:paraId="055B799B" w14:textId="1455B587" w:rsidR="009D52D9" w:rsidRDefault="00586EBB" w:rsidP="00A520DB">
      <w:pPr>
        <w:spacing w:after="0" w:line="240" w:lineRule="auto"/>
        <w:ind w:left="7200"/>
        <w:rPr>
          <w:rFonts w:ascii="Times New Roman" w:eastAsia="Times New Roman" w:hAnsi="Times New Roman" w:cs="Times New Roman"/>
          <w:sz w:val="26"/>
          <w:szCs w:val="26"/>
        </w:rPr>
      </w:pPr>
      <w:r>
        <w:rPr>
          <w:rFonts w:ascii="Times New Roman" w:eastAsia="Times New Roman" w:hAnsi="Times New Roman" w:cs="Times New Roman"/>
          <w:sz w:val="26"/>
          <w:szCs w:val="26"/>
        </w:rPr>
        <w:t>March 30, 2023</w:t>
      </w:r>
    </w:p>
    <w:p w14:paraId="4BFF8289" w14:textId="77777777" w:rsidR="00A520DB" w:rsidRDefault="00A520DB" w:rsidP="00A520DB">
      <w:pPr>
        <w:spacing w:after="0"/>
        <w:rPr>
          <w:rFonts w:ascii="Times New Roman" w:hAnsi="Times New Roman"/>
          <w:sz w:val="26"/>
        </w:rPr>
      </w:pPr>
    </w:p>
    <w:p w14:paraId="243F9CE2" w14:textId="77777777" w:rsidR="00A520DB" w:rsidRDefault="00A520DB" w:rsidP="00A520DB">
      <w:pPr>
        <w:spacing w:after="0"/>
        <w:rPr>
          <w:rFonts w:ascii="Times New Roman" w:hAnsi="Times New Roman"/>
          <w:sz w:val="26"/>
        </w:rPr>
      </w:pPr>
    </w:p>
    <w:p w14:paraId="05F2FF51" w14:textId="12039F42" w:rsidR="009D52D9" w:rsidRPr="00BA5AAA" w:rsidRDefault="00C322E1" w:rsidP="00BA5AAA">
      <w:pPr>
        <w:pStyle w:val="Heading2"/>
      </w:pPr>
      <w:r w:rsidRPr="00BA5AAA">
        <w:t xml:space="preserve">APPOINT </w:t>
      </w:r>
      <w:r w:rsidR="0051100F" w:rsidRPr="00BA5AAA">
        <w:t>DEAN</w:t>
      </w:r>
      <w:r w:rsidR="00413B17" w:rsidRPr="00BA5AAA">
        <w:t xml:space="preserve"> OF LIBRARIES</w:t>
      </w:r>
      <w:r w:rsidR="0005737D" w:rsidRPr="00BA5AAA">
        <w:t xml:space="preserve"> AND </w:t>
      </w:r>
      <w:r w:rsidR="00BA0EC3" w:rsidRPr="00BA5AAA">
        <w:t>UNIVERSITY LIBR</w:t>
      </w:r>
      <w:r w:rsidR="0005737D" w:rsidRPr="00BA5AAA">
        <w:t>ARIAN</w:t>
      </w:r>
      <w:r w:rsidR="00260DEB" w:rsidRPr="00BA5AAA">
        <w:t>, URBANA</w:t>
      </w:r>
    </w:p>
    <w:p w14:paraId="3A3790E5" w14:textId="77777777" w:rsidR="00A520DB" w:rsidRDefault="00A520DB" w:rsidP="00A520DB">
      <w:pPr>
        <w:spacing w:after="0" w:line="240" w:lineRule="auto"/>
        <w:rPr>
          <w:rFonts w:ascii="Times New Roman" w:hAnsi="Times New Roman"/>
          <w:sz w:val="26"/>
        </w:rPr>
      </w:pPr>
    </w:p>
    <w:p w14:paraId="00BE841A" w14:textId="77777777" w:rsidR="00A520DB" w:rsidRDefault="00A520DB" w:rsidP="00A520DB">
      <w:pPr>
        <w:spacing w:after="0" w:line="240" w:lineRule="auto"/>
        <w:rPr>
          <w:rFonts w:ascii="Times New Roman" w:hAnsi="Times New Roman"/>
          <w:sz w:val="26"/>
        </w:rPr>
      </w:pPr>
    </w:p>
    <w:p w14:paraId="4D8CBDBD" w14:textId="593E6BD9" w:rsidR="009D52D9" w:rsidRDefault="0051100F" w:rsidP="00A520DB">
      <w:pPr>
        <w:tabs>
          <w:tab w:val="left" w:pos="14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Action:</w:t>
      </w:r>
      <w:r>
        <w:rPr>
          <w:rFonts w:ascii="Times New Roman" w:eastAsia="Times New Roman" w:hAnsi="Times New Roman" w:cs="Times New Roman"/>
          <w:b/>
          <w:bCs/>
          <w:sz w:val="26"/>
          <w:szCs w:val="26"/>
        </w:rPr>
        <w:tab/>
      </w:r>
      <w:r w:rsidR="004D62BF">
        <w:rPr>
          <w:rFonts w:ascii="Times New Roman" w:eastAsia="Times New Roman" w:hAnsi="Times New Roman" w:cs="Times New Roman"/>
          <w:sz w:val="26"/>
          <w:szCs w:val="26"/>
        </w:rPr>
        <w:t>Appoint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pacing w:val="2"/>
          <w:sz w:val="26"/>
          <w:szCs w:val="26"/>
        </w:rPr>
        <w:t>D</w:t>
      </w:r>
      <w:r w:rsidR="00260DEB">
        <w:rPr>
          <w:rFonts w:ascii="Times New Roman" w:eastAsia="Times New Roman" w:hAnsi="Times New Roman" w:cs="Times New Roman"/>
          <w:sz w:val="26"/>
          <w:szCs w:val="26"/>
        </w:rPr>
        <w:t>ean</w:t>
      </w:r>
      <w:r w:rsidR="0005737D">
        <w:rPr>
          <w:rFonts w:ascii="Times New Roman" w:eastAsia="Times New Roman" w:hAnsi="Times New Roman" w:cs="Times New Roman"/>
          <w:sz w:val="26"/>
          <w:szCs w:val="26"/>
        </w:rPr>
        <w:t xml:space="preserve"> of Libraries and University Librarian</w:t>
      </w:r>
    </w:p>
    <w:p w14:paraId="2B57E6F6" w14:textId="77777777" w:rsidR="009D52D9" w:rsidRDefault="009D52D9" w:rsidP="00A520DB">
      <w:pPr>
        <w:tabs>
          <w:tab w:val="left" w:pos="1440"/>
        </w:tabs>
        <w:spacing w:after="0" w:line="240" w:lineRule="auto"/>
        <w:rPr>
          <w:sz w:val="28"/>
          <w:szCs w:val="28"/>
        </w:rPr>
      </w:pPr>
    </w:p>
    <w:p w14:paraId="66442309" w14:textId="77777777" w:rsidR="009D52D9" w:rsidRPr="004C2EDD" w:rsidRDefault="0051100F" w:rsidP="00A520DB">
      <w:pPr>
        <w:tabs>
          <w:tab w:val="left" w:pos="1440"/>
        </w:tabs>
        <w:spacing w:after="0" w:line="240" w:lineRule="auto"/>
        <w:rPr>
          <w:rFonts w:ascii="Times New Roman" w:eastAsia="Times New Roman" w:hAnsi="Times New Roman" w:cs="Times New Roman"/>
          <w:sz w:val="26"/>
          <w:szCs w:val="26"/>
        </w:rPr>
      </w:pPr>
      <w:r w:rsidRPr="00545B0F">
        <w:rPr>
          <w:rFonts w:ascii="Times New Roman" w:eastAsia="Times New Roman" w:hAnsi="Times New Roman" w:cs="Times New Roman"/>
          <w:b/>
          <w:bCs/>
          <w:sz w:val="26"/>
          <w:szCs w:val="26"/>
        </w:rPr>
        <w:t>Fundin</w:t>
      </w:r>
      <w:r w:rsidRPr="00545B0F">
        <w:rPr>
          <w:rFonts w:ascii="Times New Roman" w:eastAsia="Times New Roman" w:hAnsi="Times New Roman" w:cs="Times New Roman"/>
          <w:b/>
          <w:bCs/>
          <w:spacing w:val="2"/>
          <w:sz w:val="26"/>
          <w:szCs w:val="26"/>
        </w:rPr>
        <w:t>g</w:t>
      </w:r>
      <w:r w:rsidRPr="00545B0F">
        <w:rPr>
          <w:rFonts w:ascii="Times New Roman" w:eastAsia="Times New Roman" w:hAnsi="Times New Roman" w:cs="Times New Roman"/>
          <w:b/>
          <w:bCs/>
          <w:sz w:val="26"/>
          <w:szCs w:val="26"/>
        </w:rPr>
        <w:t>:</w:t>
      </w:r>
      <w:r w:rsidRPr="00545B0F">
        <w:rPr>
          <w:rFonts w:ascii="Times New Roman" w:eastAsia="Times New Roman" w:hAnsi="Times New Roman" w:cs="Times New Roman"/>
          <w:b/>
          <w:bCs/>
          <w:sz w:val="26"/>
          <w:szCs w:val="26"/>
        </w:rPr>
        <w:tab/>
      </w:r>
      <w:r w:rsidRPr="00545B0F">
        <w:rPr>
          <w:rFonts w:ascii="Times New Roman" w:eastAsia="Times New Roman" w:hAnsi="Times New Roman" w:cs="Times New Roman"/>
          <w:sz w:val="26"/>
          <w:szCs w:val="26"/>
        </w:rPr>
        <w:t>State</w:t>
      </w:r>
      <w:r w:rsidRPr="00545B0F">
        <w:rPr>
          <w:rFonts w:ascii="Times New Roman" w:eastAsia="Times New Roman" w:hAnsi="Times New Roman" w:cs="Times New Roman"/>
          <w:spacing w:val="-5"/>
          <w:sz w:val="26"/>
          <w:szCs w:val="26"/>
        </w:rPr>
        <w:t xml:space="preserve"> </w:t>
      </w:r>
      <w:r w:rsidRPr="00545B0F">
        <w:rPr>
          <w:rFonts w:ascii="Times New Roman" w:eastAsia="Times New Roman" w:hAnsi="Times New Roman" w:cs="Times New Roman"/>
          <w:sz w:val="26"/>
          <w:szCs w:val="26"/>
        </w:rPr>
        <w:t>App</w:t>
      </w:r>
      <w:r w:rsidRPr="00545B0F">
        <w:rPr>
          <w:rFonts w:ascii="Times New Roman" w:eastAsia="Times New Roman" w:hAnsi="Times New Roman" w:cs="Times New Roman"/>
          <w:spacing w:val="3"/>
          <w:sz w:val="26"/>
          <w:szCs w:val="26"/>
        </w:rPr>
        <w:t>r</w:t>
      </w:r>
      <w:r w:rsidRPr="00545B0F">
        <w:rPr>
          <w:rFonts w:ascii="Times New Roman" w:eastAsia="Times New Roman" w:hAnsi="Times New Roman" w:cs="Times New Roman"/>
          <w:sz w:val="26"/>
          <w:szCs w:val="26"/>
        </w:rPr>
        <w:t>opriated</w:t>
      </w:r>
      <w:r w:rsidRPr="00545B0F">
        <w:rPr>
          <w:rFonts w:ascii="Times New Roman" w:eastAsia="Times New Roman" w:hAnsi="Times New Roman" w:cs="Times New Roman"/>
          <w:spacing w:val="-12"/>
          <w:sz w:val="26"/>
          <w:szCs w:val="26"/>
        </w:rPr>
        <w:t xml:space="preserve"> </w:t>
      </w:r>
      <w:r w:rsidRPr="00545B0F">
        <w:rPr>
          <w:rFonts w:ascii="Times New Roman" w:eastAsia="Times New Roman" w:hAnsi="Times New Roman" w:cs="Times New Roman"/>
          <w:sz w:val="26"/>
          <w:szCs w:val="26"/>
        </w:rPr>
        <w:t>Fu</w:t>
      </w:r>
      <w:r w:rsidRPr="00545B0F">
        <w:rPr>
          <w:rFonts w:ascii="Times New Roman" w:eastAsia="Times New Roman" w:hAnsi="Times New Roman" w:cs="Times New Roman"/>
          <w:spacing w:val="2"/>
          <w:sz w:val="26"/>
          <w:szCs w:val="26"/>
        </w:rPr>
        <w:t>n</w:t>
      </w:r>
      <w:r w:rsidRPr="00545B0F">
        <w:rPr>
          <w:rFonts w:ascii="Times New Roman" w:eastAsia="Times New Roman" w:hAnsi="Times New Roman" w:cs="Times New Roman"/>
          <w:sz w:val="26"/>
          <w:szCs w:val="26"/>
        </w:rPr>
        <w:t>ds</w:t>
      </w:r>
    </w:p>
    <w:p w14:paraId="5F010EE6" w14:textId="77777777" w:rsidR="009D52D9" w:rsidRPr="00FB7247" w:rsidRDefault="009D52D9" w:rsidP="00FB7247">
      <w:pPr>
        <w:spacing w:after="0" w:line="240" w:lineRule="auto"/>
        <w:rPr>
          <w:rFonts w:ascii="Times New Roman" w:hAnsi="Times New Roman" w:cs="Times New Roman"/>
          <w:sz w:val="26"/>
          <w:szCs w:val="26"/>
        </w:rPr>
      </w:pPr>
    </w:p>
    <w:p w14:paraId="46A56658" w14:textId="77777777" w:rsidR="009D52D9" w:rsidRPr="00FB7247" w:rsidRDefault="009D52D9" w:rsidP="00FB7247">
      <w:pPr>
        <w:spacing w:after="0" w:line="240" w:lineRule="auto"/>
        <w:rPr>
          <w:rFonts w:ascii="Times New Roman" w:hAnsi="Times New Roman" w:cs="Times New Roman"/>
          <w:sz w:val="26"/>
          <w:szCs w:val="26"/>
        </w:rPr>
      </w:pPr>
    </w:p>
    <w:p w14:paraId="5254212C" w14:textId="20D25A47" w:rsidR="001B1688" w:rsidRDefault="004D62BF" w:rsidP="00A520DB">
      <w:pPr>
        <w:pStyle w:val="Default"/>
        <w:spacing w:line="480" w:lineRule="auto"/>
        <w:ind w:firstLine="1440"/>
        <w:rPr>
          <w:sz w:val="26"/>
          <w:szCs w:val="26"/>
        </w:rPr>
      </w:pPr>
      <w:r w:rsidRPr="004C2EDD">
        <w:rPr>
          <w:sz w:val="26"/>
          <w:szCs w:val="26"/>
        </w:rPr>
        <w:t>The Chance</w:t>
      </w:r>
      <w:r w:rsidR="004C2EDD" w:rsidRPr="004C2EDD">
        <w:rPr>
          <w:sz w:val="26"/>
          <w:szCs w:val="26"/>
        </w:rPr>
        <w:t>llor</w:t>
      </w:r>
      <w:r w:rsidR="00B804D9">
        <w:rPr>
          <w:sz w:val="26"/>
          <w:szCs w:val="26"/>
        </w:rPr>
        <w:t>,</w:t>
      </w:r>
      <w:r w:rsidR="004C2EDD" w:rsidRPr="004C2EDD">
        <w:rPr>
          <w:sz w:val="26"/>
          <w:szCs w:val="26"/>
        </w:rPr>
        <w:t xml:space="preserve"> University of Illinois </w:t>
      </w:r>
      <w:r w:rsidRPr="004C2EDD">
        <w:rPr>
          <w:sz w:val="26"/>
          <w:szCs w:val="26"/>
        </w:rPr>
        <w:t>Urbana-Champaign</w:t>
      </w:r>
      <w:r w:rsidR="00640C77">
        <w:rPr>
          <w:sz w:val="26"/>
          <w:szCs w:val="26"/>
        </w:rPr>
        <w:t>,</w:t>
      </w:r>
      <w:r w:rsidR="00733B99" w:rsidRPr="004C2EDD">
        <w:rPr>
          <w:sz w:val="26"/>
          <w:szCs w:val="26"/>
        </w:rPr>
        <w:t xml:space="preserve"> and Vice President</w:t>
      </w:r>
      <w:r w:rsidR="00B804D9">
        <w:rPr>
          <w:sz w:val="26"/>
          <w:szCs w:val="26"/>
        </w:rPr>
        <w:t>,</w:t>
      </w:r>
      <w:r w:rsidR="00733B99">
        <w:rPr>
          <w:sz w:val="26"/>
          <w:szCs w:val="26"/>
        </w:rPr>
        <w:t xml:space="preserve"> University of Illinois</w:t>
      </w:r>
      <w:r w:rsidR="003E4FAB">
        <w:rPr>
          <w:sz w:val="26"/>
          <w:szCs w:val="26"/>
        </w:rPr>
        <w:t xml:space="preserve"> System</w:t>
      </w:r>
      <w:r w:rsidR="00640C77">
        <w:rPr>
          <w:sz w:val="26"/>
          <w:szCs w:val="26"/>
        </w:rPr>
        <w:t>,</w:t>
      </w:r>
      <w:r w:rsidR="00733B99">
        <w:rPr>
          <w:sz w:val="26"/>
          <w:szCs w:val="26"/>
        </w:rPr>
        <w:t xml:space="preserve"> </w:t>
      </w:r>
      <w:r>
        <w:rPr>
          <w:sz w:val="26"/>
          <w:szCs w:val="26"/>
        </w:rPr>
        <w:t>recommend</w:t>
      </w:r>
      <w:r w:rsidR="00556406">
        <w:rPr>
          <w:sz w:val="26"/>
          <w:szCs w:val="26"/>
        </w:rPr>
        <w:t>s</w:t>
      </w:r>
      <w:r>
        <w:rPr>
          <w:sz w:val="26"/>
          <w:szCs w:val="26"/>
        </w:rPr>
        <w:t xml:space="preserve"> the appointment of </w:t>
      </w:r>
      <w:r w:rsidR="000B3AC0">
        <w:rPr>
          <w:sz w:val="26"/>
          <w:szCs w:val="26"/>
        </w:rPr>
        <w:t>Mary Claire Stewart</w:t>
      </w:r>
      <w:r w:rsidR="00733B99">
        <w:rPr>
          <w:sz w:val="26"/>
          <w:szCs w:val="26"/>
        </w:rPr>
        <w:t>,</w:t>
      </w:r>
      <w:r>
        <w:rPr>
          <w:sz w:val="26"/>
          <w:szCs w:val="26"/>
        </w:rPr>
        <w:t xml:space="preserve"> </w:t>
      </w:r>
      <w:r w:rsidR="005D093E">
        <w:rPr>
          <w:sz w:val="26"/>
          <w:szCs w:val="26"/>
        </w:rPr>
        <w:t xml:space="preserve">Dean of Libraries and Professor, University of Nebraska-Lincoln, </w:t>
      </w:r>
      <w:r>
        <w:rPr>
          <w:sz w:val="26"/>
          <w:szCs w:val="26"/>
        </w:rPr>
        <w:t xml:space="preserve">as </w:t>
      </w:r>
      <w:r w:rsidR="00F16EE0">
        <w:rPr>
          <w:sz w:val="26"/>
          <w:szCs w:val="26"/>
        </w:rPr>
        <w:t>Juanita J. and Robert E. Simpson Dean of Libraries and University Librarian</w:t>
      </w:r>
      <w:r w:rsidR="00733B99">
        <w:rPr>
          <w:sz w:val="26"/>
          <w:szCs w:val="26"/>
        </w:rPr>
        <w:t xml:space="preserve">, non-tenured, </w:t>
      </w:r>
      <w:r w:rsidR="00744569">
        <w:rPr>
          <w:sz w:val="26"/>
          <w:szCs w:val="26"/>
        </w:rPr>
        <w:t xml:space="preserve">on a twelve-month service basis, on 100 percent time, </w:t>
      </w:r>
      <w:r w:rsidR="00F80872">
        <w:rPr>
          <w:sz w:val="26"/>
          <w:szCs w:val="26"/>
        </w:rPr>
        <w:t xml:space="preserve">beginning </w:t>
      </w:r>
      <w:r w:rsidR="003E1724">
        <w:rPr>
          <w:sz w:val="26"/>
          <w:szCs w:val="26"/>
        </w:rPr>
        <w:t>May</w:t>
      </w:r>
      <w:r w:rsidR="0060645E">
        <w:rPr>
          <w:sz w:val="26"/>
          <w:szCs w:val="26"/>
        </w:rPr>
        <w:t xml:space="preserve"> 1</w:t>
      </w:r>
      <w:r w:rsidR="003E1724">
        <w:rPr>
          <w:sz w:val="26"/>
          <w:szCs w:val="26"/>
        </w:rPr>
        <w:t>6</w:t>
      </w:r>
      <w:r w:rsidR="00F9260E">
        <w:rPr>
          <w:sz w:val="26"/>
          <w:szCs w:val="26"/>
        </w:rPr>
        <w:t>, 202</w:t>
      </w:r>
      <w:r w:rsidR="003E1724">
        <w:rPr>
          <w:sz w:val="26"/>
          <w:szCs w:val="26"/>
        </w:rPr>
        <w:t>3</w:t>
      </w:r>
      <w:r w:rsidR="00F80872">
        <w:rPr>
          <w:sz w:val="26"/>
          <w:szCs w:val="26"/>
        </w:rPr>
        <w:t xml:space="preserve">. </w:t>
      </w:r>
      <w:r w:rsidR="00F9260E">
        <w:rPr>
          <w:sz w:val="26"/>
          <w:szCs w:val="26"/>
        </w:rPr>
        <w:t xml:space="preserve"> </w:t>
      </w:r>
      <w:r w:rsidR="00B60644">
        <w:rPr>
          <w:sz w:val="26"/>
          <w:szCs w:val="26"/>
        </w:rPr>
        <w:t xml:space="preserve">Ms. </w:t>
      </w:r>
      <w:r w:rsidR="00AD015E">
        <w:rPr>
          <w:sz w:val="26"/>
          <w:szCs w:val="26"/>
        </w:rPr>
        <w:t>Stewart’s</w:t>
      </w:r>
      <w:r w:rsidR="00F9260E">
        <w:rPr>
          <w:sz w:val="26"/>
          <w:szCs w:val="26"/>
        </w:rPr>
        <w:t xml:space="preserve"> salary will be comprised of a base salary of $</w:t>
      </w:r>
      <w:r w:rsidR="00F80872">
        <w:rPr>
          <w:sz w:val="26"/>
          <w:szCs w:val="26"/>
        </w:rPr>
        <w:t>250,000</w:t>
      </w:r>
      <w:r w:rsidR="00FB7247">
        <w:rPr>
          <w:sz w:val="26"/>
          <w:szCs w:val="26"/>
        </w:rPr>
        <w:t>,</w:t>
      </w:r>
      <w:r w:rsidR="00A65E06">
        <w:rPr>
          <w:sz w:val="26"/>
          <w:szCs w:val="26"/>
        </w:rPr>
        <w:t xml:space="preserve"> </w:t>
      </w:r>
      <w:r w:rsidR="00744569">
        <w:rPr>
          <w:sz w:val="26"/>
          <w:szCs w:val="26"/>
        </w:rPr>
        <w:t>an</w:t>
      </w:r>
      <w:r w:rsidR="00FB2EF4">
        <w:rPr>
          <w:sz w:val="26"/>
          <w:szCs w:val="26"/>
        </w:rPr>
        <w:t>d</w:t>
      </w:r>
      <w:r w:rsidR="00744569">
        <w:rPr>
          <w:sz w:val="26"/>
          <w:szCs w:val="26"/>
        </w:rPr>
        <w:t xml:space="preserve"> an administrative increment of $</w:t>
      </w:r>
      <w:r w:rsidR="00A65E06">
        <w:rPr>
          <w:sz w:val="26"/>
          <w:szCs w:val="26"/>
        </w:rPr>
        <w:t>70</w:t>
      </w:r>
      <w:r w:rsidR="0060645E">
        <w:rPr>
          <w:sz w:val="26"/>
          <w:szCs w:val="26"/>
        </w:rPr>
        <w:t>,</w:t>
      </w:r>
      <w:r w:rsidR="00A65E06">
        <w:rPr>
          <w:sz w:val="26"/>
          <w:szCs w:val="26"/>
        </w:rPr>
        <w:t>0</w:t>
      </w:r>
      <w:r w:rsidR="0060645E">
        <w:rPr>
          <w:sz w:val="26"/>
          <w:szCs w:val="26"/>
        </w:rPr>
        <w:t>00</w:t>
      </w:r>
      <w:r w:rsidR="003E4FAB">
        <w:rPr>
          <w:sz w:val="26"/>
          <w:szCs w:val="26"/>
        </w:rPr>
        <w:t>,</w:t>
      </w:r>
      <w:r w:rsidR="00744569">
        <w:rPr>
          <w:sz w:val="26"/>
          <w:szCs w:val="26"/>
        </w:rPr>
        <w:t xml:space="preserve"> </w:t>
      </w:r>
      <w:r w:rsidR="007F491F">
        <w:rPr>
          <w:sz w:val="26"/>
          <w:szCs w:val="26"/>
        </w:rPr>
        <w:t>for a total annual salary of $</w:t>
      </w:r>
      <w:r w:rsidR="0060645E">
        <w:rPr>
          <w:sz w:val="26"/>
          <w:szCs w:val="26"/>
        </w:rPr>
        <w:t>3</w:t>
      </w:r>
      <w:r w:rsidR="00AD015E">
        <w:rPr>
          <w:sz w:val="26"/>
          <w:szCs w:val="26"/>
        </w:rPr>
        <w:t>2</w:t>
      </w:r>
      <w:r w:rsidR="0060645E">
        <w:rPr>
          <w:sz w:val="26"/>
          <w:szCs w:val="26"/>
        </w:rPr>
        <w:t>0,000</w:t>
      </w:r>
      <w:r w:rsidR="001B1688">
        <w:rPr>
          <w:sz w:val="26"/>
          <w:szCs w:val="26"/>
        </w:rPr>
        <w:t>.</w:t>
      </w:r>
    </w:p>
    <w:p w14:paraId="008981B6" w14:textId="6EF26DDC" w:rsidR="00AD19FE" w:rsidRDefault="009B0C16" w:rsidP="00A520DB">
      <w:pPr>
        <w:pStyle w:val="Default"/>
        <w:spacing w:line="480" w:lineRule="auto"/>
        <w:ind w:firstLine="1440"/>
        <w:rPr>
          <w:sz w:val="26"/>
          <w:szCs w:val="26"/>
        </w:rPr>
      </w:pPr>
      <w:r>
        <w:rPr>
          <w:sz w:val="26"/>
          <w:szCs w:val="26"/>
        </w:rPr>
        <w:t>Ms. Stewart</w:t>
      </w:r>
      <w:r w:rsidR="00F9260E">
        <w:rPr>
          <w:sz w:val="26"/>
          <w:szCs w:val="26"/>
        </w:rPr>
        <w:t xml:space="preserve"> will </w:t>
      </w:r>
      <w:r w:rsidR="00AD19FE">
        <w:rPr>
          <w:sz w:val="26"/>
          <w:szCs w:val="26"/>
        </w:rPr>
        <w:t xml:space="preserve">also </w:t>
      </w:r>
      <w:r w:rsidR="00695F76" w:rsidRPr="00722178">
        <w:rPr>
          <w:sz w:val="26"/>
          <w:szCs w:val="26"/>
        </w:rPr>
        <w:t>hold</w:t>
      </w:r>
      <w:r w:rsidR="00F9260E" w:rsidRPr="00722178">
        <w:rPr>
          <w:sz w:val="26"/>
          <w:szCs w:val="26"/>
        </w:rPr>
        <w:t xml:space="preserve"> the rank of Professor, </w:t>
      </w:r>
      <w:r w:rsidR="00B96DE1" w:rsidRPr="00722178">
        <w:rPr>
          <w:sz w:val="26"/>
          <w:szCs w:val="26"/>
        </w:rPr>
        <w:t>University</w:t>
      </w:r>
      <w:r w:rsidR="00B96DE1">
        <w:rPr>
          <w:sz w:val="26"/>
          <w:szCs w:val="26"/>
        </w:rPr>
        <w:t xml:space="preserve"> Library</w:t>
      </w:r>
      <w:r w:rsidR="00F9260E">
        <w:rPr>
          <w:sz w:val="26"/>
          <w:szCs w:val="26"/>
        </w:rPr>
        <w:t xml:space="preserve">, </w:t>
      </w:r>
      <w:r w:rsidR="00AD19FE">
        <w:rPr>
          <w:sz w:val="26"/>
          <w:szCs w:val="26"/>
        </w:rPr>
        <w:t xml:space="preserve">indefinite tenure, </w:t>
      </w:r>
      <w:r w:rsidR="00F9260E">
        <w:rPr>
          <w:sz w:val="26"/>
          <w:szCs w:val="26"/>
        </w:rPr>
        <w:t xml:space="preserve">on </w:t>
      </w:r>
      <w:r w:rsidR="00F9260E" w:rsidRPr="00BF529A">
        <w:rPr>
          <w:sz w:val="26"/>
          <w:szCs w:val="26"/>
        </w:rPr>
        <w:t>a</w:t>
      </w:r>
      <w:r w:rsidR="00B96DE1" w:rsidRPr="00BF529A">
        <w:rPr>
          <w:sz w:val="26"/>
          <w:szCs w:val="26"/>
        </w:rPr>
        <w:t xml:space="preserve"> twelve-month</w:t>
      </w:r>
      <w:r w:rsidR="00F9260E" w:rsidRPr="00BF529A">
        <w:rPr>
          <w:sz w:val="26"/>
          <w:szCs w:val="26"/>
        </w:rPr>
        <w:t xml:space="preserve"> service basis</w:t>
      </w:r>
      <w:r w:rsidR="00F9260E">
        <w:rPr>
          <w:sz w:val="26"/>
          <w:szCs w:val="26"/>
        </w:rPr>
        <w:t>, on zero percent time, non-salaried</w:t>
      </w:r>
      <w:r w:rsidR="00AD19FE">
        <w:rPr>
          <w:sz w:val="26"/>
          <w:szCs w:val="26"/>
        </w:rPr>
        <w:t>.</w:t>
      </w:r>
    </w:p>
    <w:p w14:paraId="144B93FE" w14:textId="2069EE96" w:rsidR="001B35CC" w:rsidRDefault="00833BD0" w:rsidP="00A520DB">
      <w:pPr>
        <w:pStyle w:val="Default"/>
        <w:spacing w:line="480" w:lineRule="auto"/>
        <w:ind w:firstLine="1440"/>
        <w:rPr>
          <w:color w:val="auto"/>
          <w:sz w:val="26"/>
          <w:szCs w:val="26"/>
        </w:rPr>
      </w:pPr>
      <w:r>
        <w:rPr>
          <w:color w:val="auto"/>
          <w:sz w:val="26"/>
          <w:szCs w:val="26"/>
        </w:rPr>
        <w:t>Ms</w:t>
      </w:r>
      <w:r w:rsidR="00F9260E">
        <w:rPr>
          <w:color w:val="auto"/>
          <w:sz w:val="26"/>
          <w:szCs w:val="26"/>
        </w:rPr>
        <w:t xml:space="preserve">. </w:t>
      </w:r>
      <w:r w:rsidR="00B70D00">
        <w:rPr>
          <w:color w:val="auto"/>
          <w:sz w:val="26"/>
          <w:szCs w:val="26"/>
        </w:rPr>
        <w:t>Stewart</w:t>
      </w:r>
      <w:r w:rsidR="00F9260E">
        <w:rPr>
          <w:color w:val="auto"/>
          <w:sz w:val="26"/>
          <w:szCs w:val="26"/>
        </w:rPr>
        <w:t xml:space="preserve"> </w:t>
      </w:r>
      <w:r w:rsidR="002C5571">
        <w:rPr>
          <w:color w:val="auto"/>
          <w:sz w:val="26"/>
          <w:szCs w:val="26"/>
        </w:rPr>
        <w:t xml:space="preserve">will </w:t>
      </w:r>
      <w:r w:rsidR="00F9260E">
        <w:rPr>
          <w:color w:val="auto"/>
          <w:sz w:val="26"/>
          <w:szCs w:val="26"/>
        </w:rPr>
        <w:t xml:space="preserve">succeed </w:t>
      </w:r>
      <w:r>
        <w:rPr>
          <w:color w:val="auto"/>
          <w:sz w:val="26"/>
          <w:szCs w:val="26"/>
        </w:rPr>
        <w:t xml:space="preserve">Christopher </w:t>
      </w:r>
      <w:r w:rsidR="00C97398">
        <w:rPr>
          <w:color w:val="auto"/>
          <w:sz w:val="26"/>
          <w:szCs w:val="26"/>
        </w:rPr>
        <w:t xml:space="preserve">John </w:t>
      </w:r>
      <w:r>
        <w:rPr>
          <w:color w:val="auto"/>
          <w:sz w:val="26"/>
          <w:szCs w:val="26"/>
        </w:rPr>
        <w:t>Prom</w:t>
      </w:r>
      <w:r w:rsidR="001B1688">
        <w:rPr>
          <w:color w:val="auto"/>
          <w:sz w:val="26"/>
          <w:szCs w:val="26"/>
        </w:rPr>
        <w:t xml:space="preserve">, who has served in the role of </w:t>
      </w:r>
      <w:r w:rsidR="00BF687D">
        <w:rPr>
          <w:color w:val="auto"/>
          <w:sz w:val="26"/>
          <w:szCs w:val="26"/>
        </w:rPr>
        <w:t xml:space="preserve">Interim </w:t>
      </w:r>
      <w:r w:rsidR="001B1688">
        <w:rPr>
          <w:color w:val="auto"/>
          <w:sz w:val="26"/>
          <w:szCs w:val="26"/>
        </w:rPr>
        <w:t>Dean</w:t>
      </w:r>
      <w:r w:rsidR="001272D6">
        <w:rPr>
          <w:color w:val="auto"/>
          <w:sz w:val="26"/>
          <w:szCs w:val="26"/>
        </w:rPr>
        <w:t xml:space="preserve"> of Libraries and University Librarian</w:t>
      </w:r>
      <w:r w:rsidR="001B1688">
        <w:rPr>
          <w:color w:val="auto"/>
          <w:sz w:val="26"/>
          <w:szCs w:val="26"/>
        </w:rPr>
        <w:t xml:space="preserve"> since</w:t>
      </w:r>
      <w:r w:rsidR="00561910">
        <w:rPr>
          <w:color w:val="auto"/>
          <w:sz w:val="26"/>
          <w:szCs w:val="26"/>
        </w:rPr>
        <w:t xml:space="preserve"> </w:t>
      </w:r>
      <w:r w:rsidR="001272D6">
        <w:rPr>
          <w:color w:val="auto"/>
          <w:sz w:val="26"/>
          <w:szCs w:val="26"/>
        </w:rPr>
        <w:t>January</w:t>
      </w:r>
      <w:r w:rsidR="00BF687D">
        <w:rPr>
          <w:color w:val="auto"/>
          <w:sz w:val="26"/>
          <w:szCs w:val="26"/>
        </w:rPr>
        <w:t xml:space="preserve"> 202</w:t>
      </w:r>
      <w:r w:rsidR="001272D6">
        <w:rPr>
          <w:color w:val="auto"/>
          <w:sz w:val="26"/>
          <w:szCs w:val="26"/>
        </w:rPr>
        <w:t>3</w:t>
      </w:r>
      <w:r w:rsidR="001929DD">
        <w:rPr>
          <w:color w:val="auto"/>
          <w:sz w:val="26"/>
          <w:szCs w:val="26"/>
        </w:rPr>
        <w:t xml:space="preserve">, following the retirement of former Dean John </w:t>
      </w:r>
      <w:r w:rsidR="000C17F4">
        <w:rPr>
          <w:color w:val="auto"/>
          <w:sz w:val="26"/>
          <w:szCs w:val="26"/>
        </w:rPr>
        <w:t xml:space="preserve">P. </w:t>
      </w:r>
      <w:r w:rsidR="001929DD">
        <w:rPr>
          <w:color w:val="auto"/>
          <w:sz w:val="26"/>
          <w:szCs w:val="26"/>
        </w:rPr>
        <w:t>Wilkin</w:t>
      </w:r>
      <w:r w:rsidR="00DC1AE1">
        <w:rPr>
          <w:bCs/>
          <w:color w:val="auto"/>
          <w:sz w:val="26"/>
          <w:szCs w:val="26"/>
        </w:rPr>
        <w:t xml:space="preserve">.  </w:t>
      </w:r>
      <w:r w:rsidR="00BF687D">
        <w:rPr>
          <w:bCs/>
          <w:color w:val="auto"/>
          <w:sz w:val="26"/>
          <w:szCs w:val="26"/>
        </w:rPr>
        <w:t xml:space="preserve">Professor </w:t>
      </w:r>
      <w:r w:rsidR="00DC1AE1">
        <w:rPr>
          <w:bCs/>
          <w:color w:val="auto"/>
          <w:sz w:val="26"/>
          <w:szCs w:val="26"/>
        </w:rPr>
        <w:t>Prom</w:t>
      </w:r>
      <w:r w:rsidR="00BF687D">
        <w:rPr>
          <w:bCs/>
          <w:color w:val="auto"/>
          <w:sz w:val="26"/>
          <w:szCs w:val="26"/>
        </w:rPr>
        <w:t xml:space="preserve"> will return to full-time faculty service.</w:t>
      </w:r>
    </w:p>
    <w:p w14:paraId="7E7CA25E" w14:textId="77777777" w:rsidR="00A520DB" w:rsidRDefault="00A520DB" w:rsidP="00A520DB">
      <w:pPr>
        <w:pStyle w:val="Default"/>
        <w:spacing w:line="480" w:lineRule="auto"/>
        <w:ind w:firstLine="1440"/>
        <w:rPr>
          <w:color w:val="auto"/>
          <w:sz w:val="26"/>
          <w:szCs w:val="26"/>
        </w:rPr>
      </w:pPr>
    </w:p>
    <w:p w14:paraId="2909B145" w14:textId="77777777" w:rsidR="00A520DB" w:rsidRDefault="00A520DB" w:rsidP="00A520DB">
      <w:pPr>
        <w:pStyle w:val="Default"/>
        <w:spacing w:line="480" w:lineRule="auto"/>
        <w:ind w:firstLine="1440"/>
        <w:rPr>
          <w:color w:val="auto"/>
          <w:sz w:val="26"/>
          <w:szCs w:val="26"/>
        </w:rPr>
      </w:pPr>
    </w:p>
    <w:p w14:paraId="32793C49" w14:textId="2544B04D" w:rsidR="009A038B" w:rsidRDefault="004D62BF" w:rsidP="00A520DB">
      <w:pPr>
        <w:pStyle w:val="Default"/>
        <w:spacing w:line="480" w:lineRule="auto"/>
        <w:ind w:firstLine="1440"/>
        <w:rPr>
          <w:color w:val="auto"/>
          <w:sz w:val="26"/>
          <w:szCs w:val="26"/>
        </w:rPr>
      </w:pPr>
      <w:r>
        <w:rPr>
          <w:color w:val="auto"/>
          <w:sz w:val="26"/>
          <w:szCs w:val="26"/>
        </w:rPr>
        <w:lastRenderedPageBreak/>
        <w:t xml:space="preserve">The Board action recommended in this item complies in all material respects with applicable State and federal laws, University of Illinois </w:t>
      </w:r>
      <w:r>
        <w:rPr>
          <w:i/>
          <w:iCs/>
          <w:color w:val="auto"/>
          <w:sz w:val="26"/>
          <w:szCs w:val="26"/>
        </w:rPr>
        <w:t>Statutes</w:t>
      </w:r>
      <w:r>
        <w:rPr>
          <w:color w:val="auto"/>
          <w:sz w:val="26"/>
          <w:szCs w:val="26"/>
        </w:rPr>
        <w:t xml:space="preserve">, </w:t>
      </w:r>
      <w:r>
        <w:rPr>
          <w:i/>
          <w:iCs/>
          <w:color w:val="auto"/>
          <w:sz w:val="26"/>
          <w:szCs w:val="26"/>
        </w:rPr>
        <w:t>The General Rules Concerning University Organization and Procedure</w:t>
      </w:r>
      <w:r w:rsidR="003E4FAB" w:rsidRPr="001E5220">
        <w:rPr>
          <w:color w:val="auto"/>
          <w:sz w:val="26"/>
          <w:szCs w:val="26"/>
        </w:rPr>
        <w:t>,</w:t>
      </w:r>
      <w:r>
        <w:rPr>
          <w:i/>
          <w:iCs/>
          <w:color w:val="auto"/>
          <w:sz w:val="26"/>
          <w:szCs w:val="26"/>
        </w:rPr>
        <w:t xml:space="preserve"> </w:t>
      </w:r>
      <w:r>
        <w:rPr>
          <w:color w:val="auto"/>
          <w:sz w:val="26"/>
          <w:szCs w:val="26"/>
        </w:rPr>
        <w:t>and Board of Trustees policies and d</w:t>
      </w:r>
      <w:r w:rsidR="009A038B">
        <w:rPr>
          <w:color w:val="auto"/>
          <w:sz w:val="26"/>
          <w:szCs w:val="26"/>
        </w:rPr>
        <w:t>irectives.</w:t>
      </w:r>
      <w:r w:rsidR="001B35CC">
        <w:rPr>
          <w:color w:val="auto"/>
          <w:sz w:val="26"/>
          <w:szCs w:val="26"/>
        </w:rPr>
        <w:tab/>
      </w:r>
    </w:p>
    <w:p w14:paraId="700A7B28" w14:textId="7C335879" w:rsidR="008E7D16" w:rsidRDefault="004D62BF" w:rsidP="00A520DB">
      <w:pPr>
        <w:pStyle w:val="Default"/>
        <w:spacing w:line="480" w:lineRule="auto"/>
        <w:ind w:firstLine="1440"/>
        <w:rPr>
          <w:color w:val="auto"/>
          <w:sz w:val="26"/>
          <w:szCs w:val="26"/>
          <w:vertAlign w:val="superscript"/>
        </w:rPr>
      </w:pPr>
      <w:r w:rsidRPr="00E928C6">
        <w:rPr>
          <w:color w:val="auto"/>
          <w:sz w:val="26"/>
          <w:szCs w:val="26"/>
        </w:rPr>
        <w:t xml:space="preserve">This </w:t>
      </w:r>
      <w:r w:rsidR="00B176B8" w:rsidRPr="00E928C6">
        <w:rPr>
          <w:color w:val="auto"/>
          <w:sz w:val="26"/>
          <w:szCs w:val="26"/>
        </w:rPr>
        <w:t xml:space="preserve">recommendation was forwarded from the </w:t>
      </w:r>
      <w:r w:rsidR="00E23452">
        <w:rPr>
          <w:color w:val="auto"/>
          <w:sz w:val="26"/>
          <w:szCs w:val="26"/>
        </w:rPr>
        <w:t xml:space="preserve">Interim </w:t>
      </w:r>
      <w:r w:rsidR="00B176B8" w:rsidRPr="008505AE">
        <w:rPr>
          <w:color w:val="auto"/>
          <w:sz w:val="26"/>
          <w:szCs w:val="26"/>
        </w:rPr>
        <w:t>Vice Chancellor for Academic Affairs and Provost,</w:t>
      </w:r>
      <w:r w:rsidR="00B176B8" w:rsidRPr="00E928C6">
        <w:rPr>
          <w:color w:val="auto"/>
          <w:sz w:val="26"/>
          <w:szCs w:val="26"/>
        </w:rPr>
        <w:t xml:space="preserve"> based on the advice of</w:t>
      </w:r>
      <w:r w:rsidRPr="00E928C6">
        <w:rPr>
          <w:color w:val="auto"/>
          <w:sz w:val="26"/>
          <w:szCs w:val="26"/>
        </w:rPr>
        <w:t xml:space="preserve"> the </w:t>
      </w:r>
      <w:r w:rsidR="001A108F">
        <w:rPr>
          <w:color w:val="auto"/>
          <w:sz w:val="26"/>
          <w:szCs w:val="26"/>
        </w:rPr>
        <w:t>search committee</w:t>
      </w:r>
      <w:r w:rsidRPr="00E928C6">
        <w:rPr>
          <w:color w:val="auto"/>
          <w:sz w:val="26"/>
          <w:szCs w:val="26"/>
        </w:rPr>
        <w:t>.</w:t>
      </w:r>
      <w:r w:rsidR="001A108F">
        <w:rPr>
          <w:color w:val="auto"/>
          <w:sz w:val="26"/>
          <w:szCs w:val="26"/>
          <w:vertAlign w:val="superscript"/>
        </w:rPr>
        <w:t>1</w:t>
      </w:r>
    </w:p>
    <w:p w14:paraId="5D23A80A" w14:textId="67848E47" w:rsidR="008E7D16" w:rsidRPr="00805ECD" w:rsidRDefault="008E7D16" w:rsidP="00A520DB">
      <w:pPr>
        <w:pStyle w:val="BodyText"/>
        <w:spacing w:line="480" w:lineRule="auto"/>
        <w:ind w:firstLine="1440"/>
      </w:pPr>
      <w:r w:rsidRPr="00805ECD">
        <w:t>The Executive Vice President and Vice President for Academic Affairs concurs.</w:t>
      </w:r>
    </w:p>
    <w:p w14:paraId="3BF260DF" w14:textId="0DED61F2" w:rsidR="008E7D16" w:rsidRPr="00805ECD" w:rsidRDefault="008E7D16" w:rsidP="00A520DB">
      <w:pPr>
        <w:spacing w:line="480" w:lineRule="auto"/>
        <w:ind w:firstLine="1440"/>
        <w:rPr>
          <w:rFonts w:ascii="Times New Roman" w:hAnsi="Times New Roman"/>
          <w:sz w:val="26"/>
          <w:szCs w:val="26"/>
        </w:rPr>
      </w:pPr>
      <w:r w:rsidRPr="00805ECD">
        <w:rPr>
          <w:rFonts w:ascii="Times New Roman" w:hAnsi="Times New Roman"/>
          <w:sz w:val="26"/>
          <w:szCs w:val="26"/>
        </w:rPr>
        <w:t>The</w:t>
      </w:r>
      <w:r w:rsidRPr="00805ECD">
        <w:rPr>
          <w:rFonts w:ascii="Times New Roman" w:hAnsi="Times New Roman"/>
          <w:spacing w:val="-3"/>
          <w:sz w:val="26"/>
          <w:szCs w:val="26"/>
        </w:rPr>
        <w:t xml:space="preserve"> </w:t>
      </w:r>
      <w:r w:rsidRPr="00805ECD">
        <w:rPr>
          <w:rFonts w:ascii="Times New Roman" w:hAnsi="Times New Roman"/>
          <w:sz w:val="26"/>
          <w:szCs w:val="26"/>
        </w:rPr>
        <w:t>President</w:t>
      </w:r>
      <w:r w:rsidRPr="00805ECD">
        <w:rPr>
          <w:rFonts w:ascii="Times New Roman" w:hAnsi="Times New Roman"/>
          <w:spacing w:val="-2"/>
          <w:sz w:val="26"/>
          <w:szCs w:val="26"/>
        </w:rPr>
        <w:t xml:space="preserve"> </w:t>
      </w:r>
      <w:r w:rsidRPr="00805ECD">
        <w:rPr>
          <w:rFonts w:ascii="Times New Roman" w:hAnsi="Times New Roman"/>
          <w:sz w:val="26"/>
          <w:szCs w:val="26"/>
        </w:rPr>
        <w:t>of</w:t>
      </w:r>
      <w:r w:rsidRPr="00805ECD">
        <w:rPr>
          <w:rFonts w:ascii="Times New Roman" w:hAnsi="Times New Roman"/>
          <w:spacing w:val="1"/>
          <w:sz w:val="26"/>
          <w:szCs w:val="26"/>
        </w:rPr>
        <w:t xml:space="preserve"> </w:t>
      </w:r>
      <w:r w:rsidRPr="00805ECD">
        <w:rPr>
          <w:rFonts w:ascii="Times New Roman" w:hAnsi="Times New Roman"/>
          <w:sz w:val="26"/>
          <w:szCs w:val="26"/>
        </w:rPr>
        <w:t>the</w:t>
      </w:r>
      <w:r w:rsidRPr="00805ECD">
        <w:rPr>
          <w:rFonts w:ascii="Times New Roman" w:hAnsi="Times New Roman"/>
          <w:spacing w:val="-2"/>
          <w:sz w:val="26"/>
          <w:szCs w:val="26"/>
        </w:rPr>
        <w:t xml:space="preserve"> </w:t>
      </w:r>
      <w:r w:rsidRPr="00805ECD">
        <w:rPr>
          <w:rFonts w:ascii="Times New Roman" w:hAnsi="Times New Roman"/>
          <w:sz w:val="26"/>
          <w:szCs w:val="26"/>
        </w:rPr>
        <w:t>University</w:t>
      </w:r>
      <w:r w:rsidRPr="00805ECD">
        <w:rPr>
          <w:rFonts w:ascii="Times New Roman" w:hAnsi="Times New Roman"/>
          <w:spacing w:val="-7"/>
          <w:sz w:val="26"/>
          <w:szCs w:val="26"/>
        </w:rPr>
        <w:t xml:space="preserve"> </w:t>
      </w:r>
      <w:r w:rsidR="003E4FAB">
        <w:rPr>
          <w:rFonts w:ascii="Times New Roman" w:hAnsi="Times New Roman"/>
          <w:spacing w:val="-7"/>
          <w:sz w:val="26"/>
          <w:szCs w:val="26"/>
        </w:rPr>
        <w:t xml:space="preserve">of Illinois System </w:t>
      </w:r>
      <w:r w:rsidRPr="00805ECD">
        <w:rPr>
          <w:rFonts w:ascii="Times New Roman" w:hAnsi="Times New Roman"/>
          <w:sz w:val="26"/>
          <w:szCs w:val="26"/>
        </w:rPr>
        <w:t>recommends</w:t>
      </w:r>
      <w:r w:rsidRPr="00805ECD">
        <w:rPr>
          <w:rFonts w:ascii="Times New Roman" w:hAnsi="Times New Roman"/>
          <w:spacing w:val="1"/>
          <w:sz w:val="26"/>
          <w:szCs w:val="26"/>
        </w:rPr>
        <w:t xml:space="preserve"> </w:t>
      </w:r>
      <w:r w:rsidRPr="00805ECD">
        <w:rPr>
          <w:rFonts w:ascii="Times New Roman" w:hAnsi="Times New Roman"/>
          <w:sz w:val="26"/>
          <w:szCs w:val="26"/>
        </w:rPr>
        <w:t xml:space="preserve">approval. </w:t>
      </w:r>
    </w:p>
    <w:p w14:paraId="5C7B31A9" w14:textId="77777777" w:rsidR="008E7D16" w:rsidRPr="00805ECD" w:rsidRDefault="008E7D16" w:rsidP="00A520DB">
      <w:pPr>
        <w:spacing w:line="480" w:lineRule="auto"/>
        <w:ind w:firstLine="1440"/>
        <w:rPr>
          <w:rFonts w:ascii="Times New Roman" w:hAnsi="Times New Roman"/>
          <w:sz w:val="26"/>
          <w:szCs w:val="26"/>
        </w:rPr>
      </w:pPr>
      <w:r w:rsidRPr="00805ECD">
        <w:rPr>
          <w:rFonts w:ascii="Times New Roman" w:hAnsi="Times New Roman"/>
          <w:sz w:val="26"/>
          <w:szCs w:val="26"/>
        </w:rPr>
        <w:t>(A</w:t>
      </w:r>
      <w:r w:rsidRPr="00805ECD">
        <w:rPr>
          <w:rFonts w:ascii="Times New Roman" w:hAnsi="Times New Roman"/>
          <w:spacing w:val="-2"/>
          <w:sz w:val="26"/>
          <w:szCs w:val="26"/>
        </w:rPr>
        <w:t xml:space="preserve"> </w:t>
      </w:r>
      <w:r w:rsidRPr="00805ECD">
        <w:rPr>
          <w:rFonts w:ascii="Times New Roman" w:hAnsi="Times New Roman"/>
          <w:sz w:val="26"/>
          <w:szCs w:val="26"/>
        </w:rPr>
        <w:t>biosketch</w:t>
      </w:r>
      <w:r w:rsidRPr="00805ECD">
        <w:rPr>
          <w:rFonts w:ascii="Times New Roman" w:hAnsi="Times New Roman"/>
          <w:spacing w:val="-1"/>
          <w:sz w:val="26"/>
          <w:szCs w:val="26"/>
        </w:rPr>
        <w:t xml:space="preserve"> </w:t>
      </w:r>
      <w:r w:rsidRPr="00805ECD">
        <w:rPr>
          <w:rFonts w:ascii="Times New Roman" w:hAnsi="Times New Roman"/>
          <w:sz w:val="26"/>
          <w:szCs w:val="26"/>
        </w:rPr>
        <w:t>follows.)</w:t>
      </w:r>
    </w:p>
    <w:p w14:paraId="7D2D1AC0" w14:textId="77777777" w:rsidR="008E7D16" w:rsidRDefault="008E7D16" w:rsidP="00A520DB">
      <w:pPr>
        <w:pStyle w:val="Default"/>
        <w:spacing w:line="480" w:lineRule="auto"/>
        <w:rPr>
          <w:color w:val="auto"/>
          <w:sz w:val="26"/>
          <w:szCs w:val="26"/>
          <w:vertAlign w:val="superscript"/>
        </w:rPr>
      </w:pPr>
    </w:p>
    <w:p w14:paraId="46682957" w14:textId="77777777" w:rsidR="008E7D16" w:rsidRDefault="008E7D16" w:rsidP="00A520DB">
      <w:pPr>
        <w:pStyle w:val="Default"/>
        <w:spacing w:line="480" w:lineRule="auto"/>
        <w:rPr>
          <w:color w:val="auto"/>
          <w:sz w:val="26"/>
          <w:szCs w:val="26"/>
          <w:vertAlign w:val="superscript"/>
        </w:rPr>
      </w:pPr>
    </w:p>
    <w:p w14:paraId="2506D688" w14:textId="7A883213" w:rsidR="008E7D16" w:rsidRDefault="008E7D16" w:rsidP="00A520DB">
      <w:pPr>
        <w:pStyle w:val="Default"/>
        <w:spacing w:line="480" w:lineRule="auto"/>
        <w:rPr>
          <w:color w:val="auto"/>
          <w:sz w:val="26"/>
          <w:szCs w:val="26"/>
          <w:vertAlign w:val="superscript"/>
        </w:rPr>
      </w:pPr>
    </w:p>
    <w:p w14:paraId="6AE1FB23" w14:textId="4A1E522E" w:rsidR="008E7D16" w:rsidRDefault="008E7D16" w:rsidP="00A520DB">
      <w:pPr>
        <w:pStyle w:val="Default"/>
        <w:spacing w:line="480" w:lineRule="auto"/>
        <w:rPr>
          <w:color w:val="auto"/>
          <w:sz w:val="26"/>
          <w:szCs w:val="26"/>
          <w:vertAlign w:val="superscript"/>
        </w:rPr>
      </w:pPr>
      <w:r>
        <w:rPr>
          <w:color w:val="auto"/>
          <w:sz w:val="26"/>
          <w:szCs w:val="26"/>
          <w:vertAlign w:val="superscript"/>
        </w:rPr>
        <w:t>______________________</w:t>
      </w:r>
    </w:p>
    <w:p w14:paraId="41FC1ACE" w14:textId="272CF347" w:rsidR="00722178" w:rsidRPr="00722178" w:rsidRDefault="00AD19FE" w:rsidP="00A520DB">
      <w:pPr>
        <w:spacing w:after="0" w:line="240" w:lineRule="auto"/>
        <w:contextualSpacing/>
        <w:rPr>
          <w:rFonts w:ascii="Times New Roman" w:hAnsi="Times New Roman"/>
          <w:sz w:val="18"/>
          <w:szCs w:val="18"/>
        </w:rPr>
      </w:pPr>
      <w:r w:rsidRPr="000B4D77">
        <w:rPr>
          <w:rStyle w:val="FootnoteReference"/>
          <w:rFonts w:ascii="Times New Roman" w:hAnsi="Times New Roman"/>
          <w:sz w:val="18"/>
          <w:szCs w:val="18"/>
        </w:rPr>
        <w:footnoteRef/>
      </w:r>
      <w:r w:rsidR="002E093E" w:rsidRPr="002E093E">
        <w:rPr>
          <w:rFonts w:ascii="Times New Roman" w:hAnsi="Times New Roman"/>
          <w:sz w:val="18"/>
          <w:szCs w:val="18"/>
        </w:rPr>
        <w:t xml:space="preserve"> </w:t>
      </w:r>
      <w:r w:rsidR="00722178" w:rsidRPr="00722178">
        <w:rPr>
          <w:rFonts w:ascii="Times New Roman" w:hAnsi="Times New Roman" w:cs="Times New Roman"/>
          <w:sz w:val="18"/>
          <w:szCs w:val="18"/>
        </w:rPr>
        <w:t xml:space="preserve">Tracy E. Sulkin, Professor of Political Science, College of Liberal Arts and Sciences, and Dean, College of Media, </w:t>
      </w:r>
      <w:r w:rsidR="00722178" w:rsidRPr="00722178">
        <w:rPr>
          <w:rFonts w:ascii="Times New Roman" w:hAnsi="Times New Roman" w:cs="Times New Roman"/>
          <w:i/>
          <w:sz w:val="18"/>
          <w:szCs w:val="18"/>
        </w:rPr>
        <w:t>Chair</w:t>
      </w:r>
      <w:r w:rsidR="00722178" w:rsidRPr="00722178">
        <w:rPr>
          <w:rFonts w:ascii="Times New Roman" w:hAnsi="Times New Roman" w:cs="Times New Roman"/>
          <w:sz w:val="18"/>
          <w:szCs w:val="18"/>
        </w:rPr>
        <w:t xml:space="preserve">; </w:t>
      </w:r>
      <w:r w:rsidR="00722178" w:rsidRPr="00722178">
        <w:rPr>
          <w:rFonts w:ascii="Times New Roman" w:hAnsi="Times New Roman"/>
          <w:sz w:val="18"/>
          <w:szCs w:val="18"/>
        </w:rPr>
        <w:t>Nerissa Brown, Professor of Accountancy, and Associate Dean of Graduate Program</w:t>
      </w:r>
      <w:r w:rsidR="00FB7247">
        <w:rPr>
          <w:rFonts w:ascii="Times New Roman" w:hAnsi="Times New Roman"/>
          <w:sz w:val="18"/>
          <w:szCs w:val="18"/>
        </w:rPr>
        <w:t>s</w:t>
      </w:r>
      <w:r w:rsidR="00722178" w:rsidRPr="00722178">
        <w:rPr>
          <w:rFonts w:ascii="Times New Roman" w:hAnsi="Times New Roman"/>
          <w:sz w:val="18"/>
          <w:szCs w:val="18"/>
        </w:rPr>
        <w:t>, Gies College of Business; Antoinette M. Burton, Professor of History, College of Liberal Arts and Sciences, and Director, Humanities Research Institute, Office of the Vice Chancellor for Research and Innovation; Paula Mae Carns, Associate Professor and Head of Literatures and Languages Library, and Spanish, Italian</w:t>
      </w:r>
      <w:r w:rsidR="00FB7247">
        <w:rPr>
          <w:rFonts w:ascii="Times New Roman" w:hAnsi="Times New Roman"/>
          <w:sz w:val="18"/>
          <w:szCs w:val="18"/>
        </w:rPr>
        <w:t>,</w:t>
      </w:r>
      <w:r w:rsidR="00722178" w:rsidRPr="00722178">
        <w:rPr>
          <w:rFonts w:ascii="Times New Roman" w:hAnsi="Times New Roman"/>
          <w:sz w:val="18"/>
          <w:szCs w:val="18"/>
        </w:rPr>
        <w:t xml:space="preserve"> and Portuguese </w:t>
      </w:r>
      <w:r w:rsidR="00FB7247">
        <w:rPr>
          <w:rFonts w:ascii="Times New Roman" w:hAnsi="Times New Roman"/>
          <w:sz w:val="18"/>
          <w:szCs w:val="18"/>
        </w:rPr>
        <w:t>l</w:t>
      </w:r>
      <w:r w:rsidR="00722178" w:rsidRPr="00722178">
        <w:rPr>
          <w:rFonts w:ascii="Times New Roman" w:hAnsi="Times New Roman"/>
          <w:sz w:val="18"/>
          <w:szCs w:val="18"/>
        </w:rPr>
        <w:t xml:space="preserve">ibrarian, University Library; Walter Jerome Davila, Professor of History, Jorge Paulo Lemann Endowed Chair in Brazilian History, College of Liberal Arts and Sciences, and Executive Director of Area Study Program, Illinois Global Institute, College of Liberal Arts and Sciences; J. Stephen Downie, Professor and Associate Dean for Research, School of Information Sciences; Bruce Hajek, Grainger Professor and Head of Electrical and Computer Engineering, and Leonard C. and Mary Lou Hoeft Endowed Chair in Engineering, </w:t>
      </w:r>
      <w:r w:rsidR="00FB7247">
        <w:rPr>
          <w:rFonts w:ascii="Times New Roman" w:hAnsi="Times New Roman"/>
          <w:sz w:val="18"/>
          <w:szCs w:val="18"/>
        </w:rPr>
        <w:t xml:space="preserve">The Grainger </w:t>
      </w:r>
      <w:r w:rsidR="00722178" w:rsidRPr="00722178">
        <w:rPr>
          <w:rFonts w:ascii="Times New Roman" w:hAnsi="Times New Roman"/>
          <w:sz w:val="18"/>
          <w:szCs w:val="18"/>
        </w:rPr>
        <w:t>College of Engineering; Sara Holliday Holder, Associate Professor and Director of Reference and Research Services in Library Administration, and Research Information Services Librarian, University Library; Lois L. Hoyer, Professor of Pathobiology, College of Veterinary Medicine; Wen-Hao Huang, Professor and Associate Head of Education Policy, Organization and Leadership, College of Education, and Professor of Biomedical and Translational Sciences, Carle Illinois College of Medicine; Rachael Allison Johns, Digital Imaging Specialist, II, University Library; Mary S. Laskowski, Associate Professor and Head of Collection Management Services, Associate University Librarian for Fulfillment, and Acting Associate Dean for Academic Affairs</w:t>
      </w:r>
      <w:r w:rsidR="00585DBD">
        <w:rPr>
          <w:rFonts w:ascii="Times New Roman" w:hAnsi="Times New Roman"/>
          <w:sz w:val="18"/>
          <w:szCs w:val="18"/>
        </w:rPr>
        <w:t>,</w:t>
      </w:r>
      <w:r w:rsidR="00722178" w:rsidRPr="00722178">
        <w:rPr>
          <w:rFonts w:ascii="Times New Roman" w:hAnsi="Times New Roman"/>
          <w:sz w:val="18"/>
          <w:szCs w:val="18"/>
        </w:rPr>
        <w:t xml:space="preserve"> University Library; William J. Maher, Professor and University Archivist Emeritus, University Library; Nancy Patricia O’Brien, Professor and Head of Social Science and Health Education Library, University Library; Kathryn Mary Risor-Heise, Assistant Director for Advancement, University Library, and Assistant Director for Advancement, Office of the Vice Chancellor for </w:t>
      </w:r>
      <w:r w:rsidR="00585DBD">
        <w:rPr>
          <w:rFonts w:ascii="Times New Roman" w:hAnsi="Times New Roman"/>
          <w:sz w:val="18"/>
          <w:szCs w:val="18"/>
        </w:rPr>
        <w:t xml:space="preserve">Institutional </w:t>
      </w:r>
      <w:r w:rsidR="00722178" w:rsidRPr="00722178">
        <w:rPr>
          <w:rFonts w:ascii="Times New Roman" w:hAnsi="Times New Roman"/>
          <w:sz w:val="18"/>
          <w:szCs w:val="18"/>
        </w:rPr>
        <w:t>Advancement; Andrew Suarez, Professor of Evolution, Ecology, and Behavior, and Jeffrey S. Elowe Professor in Integrative Biology, and Professor of Entomology, College of Liberal Arts and Sciences; Lynne Marie Thomas, Associate Professor and Head of Rare Book and Manuscript Library, and Juanita J. and Robert E. Simpson Rare Book and Manuscript Library Professor, University Library; Tracy M. Tolliver, Director of Library Information Technology, University Library; Christie Ann Wiley, Associate Professor and Physical Sciences and Engineering Research Data Services Librarian, University Library; Sarah Christine Williams, Associate Professor and Head of Funk ACES Library, and Agriculture Librarian, University Library.</w:t>
      </w:r>
    </w:p>
    <w:p w14:paraId="3E3E0A32" w14:textId="6D19E2D9" w:rsidR="00AB65D3" w:rsidRDefault="00AB65D3" w:rsidP="00A520DB">
      <w:pPr>
        <w:pStyle w:val="Default"/>
        <w:jc w:val="center"/>
        <w:rPr>
          <w:color w:val="auto"/>
          <w:sz w:val="26"/>
          <w:szCs w:val="26"/>
        </w:rPr>
      </w:pPr>
    </w:p>
    <w:p w14:paraId="2ED979C4" w14:textId="2AE21023" w:rsidR="001B35CC" w:rsidRDefault="006A734B" w:rsidP="00A520DB">
      <w:pPr>
        <w:pStyle w:val="Default"/>
        <w:jc w:val="center"/>
        <w:rPr>
          <w:color w:val="auto"/>
          <w:sz w:val="26"/>
          <w:szCs w:val="26"/>
        </w:rPr>
      </w:pPr>
      <w:r>
        <w:rPr>
          <w:color w:val="auto"/>
          <w:sz w:val="26"/>
          <w:szCs w:val="26"/>
        </w:rPr>
        <w:t>MARY CLAIRE STEWART</w:t>
      </w:r>
    </w:p>
    <w:p w14:paraId="68211803" w14:textId="77777777" w:rsidR="001B35CC" w:rsidRDefault="001B35CC" w:rsidP="00A520DB">
      <w:pPr>
        <w:pStyle w:val="Default"/>
        <w:jc w:val="center"/>
        <w:rPr>
          <w:color w:val="auto"/>
          <w:sz w:val="26"/>
          <w:szCs w:val="26"/>
        </w:rPr>
      </w:pPr>
    </w:p>
    <w:p w14:paraId="58A313B0" w14:textId="77777777" w:rsidR="004D62BF" w:rsidRDefault="004D62BF" w:rsidP="00A520DB">
      <w:pPr>
        <w:pStyle w:val="Default"/>
        <w:rPr>
          <w:color w:val="auto"/>
          <w:sz w:val="26"/>
          <w:szCs w:val="26"/>
        </w:rPr>
      </w:pPr>
      <w:r>
        <w:rPr>
          <w:color w:val="auto"/>
          <w:sz w:val="26"/>
          <w:szCs w:val="26"/>
        </w:rPr>
        <w:t xml:space="preserve">Education </w:t>
      </w:r>
    </w:p>
    <w:p w14:paraId="1ADE69A8" w14:textId="592ACEFE" w:rsidR="00F51E9F" w:rsidRDefault="00F51E9F" w:rsidP="00A520DB">
      <w:pPr>
        <w:pStyle w:val="Default"/>
        <w:rPr>
          <w:color w:val="auto"/>
          <w:sz w:val="26"/>
          <w:szCs w:val="26"/>
        </w:rPr>
      </w:pPr>
      <w:r>
        <w:rPr>
          <w:color w:val="auto"/>
          <w:sz w:val="26"/>
          <w:szCs w:val="26"/>
        </w:rPr>
        <w:t xml:space="preserve">  </w:t>
      </w:r>
      <w:r w:rsidR="00E34435">
        <w:rPr>
          <w:color w:val="auto"/>
          <w:sz w:val="26"/>
          <w:szCs w:val="26"/>
        </w:rPr>
        <w:t xml:space="preserve">Saint Mary’s College, </w:t>
      </w:r>
      <w:r>
        <w:rPr>
          <w:color w:val="auto"/>
          <w:sz w:val="26"/>
          <w:szCs w:val="26"/>
        </w:rPr>
        <w:t>Notre Dame</w:t>
      </w:r>
      <w:r w:rsidR="00AC7318">
        <w:rPr>
          <w:color w:val="auto"/>
          <w:sz w:val="26"/>
          <w:szCs w:val="26"/>
        </w:rPr>
        <w:t>, Indiana, BA, 1993</w:t>
      </w:r>
    </w:p>
    <w:p w14:paraId="2F19FC32" w14:textId="102F59B5" w:rsidR="001A108F" w:rsidRDefault="001A108F" w:rsidP="00A520DB">
      <w:pPr>
        <w:pStyle w:val="Default"/>
        <w:rPr>
          <w:color w:val="auto"/>
          <w:sz w:val="26"/>
          <w:szCs w:val="26"/>
        </w:rPr>
      </w:pPr>
      <w:r>
        <w:rPr>
          <w:color w:val="auto"/>
          <w:sz w:val="26"/>
          <w:szCs w:val="26"/>
        </w:rPr>
        <w:t xml:space="preserve">  </w:t>
      </w:r>
      <w:r w:rsidR="000C5D94">
        <w:rPr>
          <w:color w:val="auto"/>
          <w:sz w:val="26"/>
          <w:szCs w:val="26"/>
        </w:rPr>
        <w:t>Dominican University, River Forest, Illinois</w:t>
      </w:r>
      <w:r w:rsidR="00F51E9F">
        <w:rPr>
          <w:color w:val="auto"/>
          <w:sz w:val="26"/>
          <w:szCs w:val="26"/>
        </w:rPr>
        <w:t>, MLIS, 1995</w:t>
      </w:r>
    </w:p>
    <w:p w14:paraId="12ECE9B3" w14:textId="77777777" w:rsidR="004D62BF" w:rsidRDefault="004D62BF" w:rsidP="00A520DB">
      <w:pPr>
        <w:pStyle w:val="Default"/>
        <w:rPr>
          <w:color w:val="auto"/>
          <w:sz w:val="26"/>
          <w:szCs w:val="26"/>
        </w:rPr>
      </w:pPr>
    </w:p>
    <w:p w14:paraId="25CE4235" w14:textId="77777777" w:rsidR="004D62BF" w:rsidRDefault="004D62BF" w:rsidP="00A520DB">
      <w:pPr>
        <w:pStyle w:val="Default"/>
        <w:rPr>
          <w:color w:val="auto"/>
          <w:sz w:val="26"/>
          <w:szCs w:val="26"/>
        </w:rPr>
      </w:pPr>
      <w:r>
        <w:rPr>
          <w:color w:val="auto"/>
          <w:sz w:val="26"/>
          <w:szCs w:val="26"/>
        </w:rPr>
        <w:t>Pr</w:t>
      </w:r>
      <w:r w:rsidR="001B61D8">
        <w:rPr>
          <w:color w:val="auto"/>
          <w:sz w:val="26"/>
          <w:szCs w:val="26"/>
        </w:rPr>
        <w:t>ofessional and Other Experience</w:t>
      </w:r>
    </w:p>
    <w:p w14:paraId="143A4D82" w14:textId="1DF35680" w:rsidR="008067E3"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Northwestern University, Evanston, Illinois</w:t>
      </w:r>
      <w:r w:rsidR="00F35F5D">
        <w:rPr>
          <w:rFonts w:ascii="Times" w:eastAsia="Times New Roman" w:hAnsi="Times" w:cs="Times New Roman"/>
          <w:sz w:val="26"/>
          <w:szCs w:val="26"/>
        </w:rPr>
        <w:t>,</w:t>
      </w:r>
      <w:r w:rsidR="00FC5324" w:rsidRPr="00FC5324">
        <w:rPr>
          <w:rFonts w:ascii="Times" w:eastAsia="Times New Roman" w:hAnsi="Times" w:cs="Times New Roman"/>
          <w:sz w:val="26"/>
          <w:szCs w:val="26"/>
        </w:rPr>
        <w:t xml:space="preserve"> 1995-</w:t>
      </w:r>
      <w:r w:rsidR="00F35F5D">
        <w:rPr>
          <w:rFonts w:ascii="Times" w:eastAsia="Times New Roman" w:hAnsi="Times" w:cs="Times New Roman"/>
          <w:sz w:val="26"/>
          <w:szCs w:val="26"/>
        </w:rPr>
        <w:t>98,</w:t>
      </w:r>
      <w:r w:rsidR="00FC5324" w:rsidRPr="00FC5324">
        <w:rPr>
          <w:rFonts w:ascii="Times" w:eastAsia="Times New Roman" w:hAnsi="Times" w:cs="Times New Roman"/>
          <w:sz w:val="26"/>
          <w:szCs w:val="26"/>
        </w:rPr>
        <w:t xml:space="preserve"> Reserve Services Librarian         </w:t>
      </w:r>
    </w:p>
    <w:p w14:paraId="6C868C74" w14:textId="06D652DB" w:rsidR="00E95C78" w:rsidRDefault="008067E3"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E95C78">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and Acting Core Librarian, Circulation Services, and Multimedia Services</w:t>
      </w: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 xml:space="preserve">Librarian </w:t>
      </w:r>
    </w:p>
    <w:p w14:paraId="2408A364" w14:textId="6735527B" w:rsidR="00E95C78"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a</w:t>
      </w:r>
      <w:r w:rsidR="00FC5324" w:rsidRPr="00FC5324">
        <w:rPr>
          <w:rFonts w:ascii="Times" w:eastAsia="Times New Roman" w:hAnsi="Times" w:cs="Times New Roman"/>
          <w:sz w:val="26"/>
          <w:szCs w:val="26"/>
        </w:rPr>
        <w:t>nd</w:t>
      </w: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Assistant Webmaster</w:t>
      </w:r>
      <w:r w:rsidR="008067E3">
        <w:rPr>
          <w:rFonts w:ascii="Times" w:eastAsia="Times New Roman" w:hAnsi="Times" w:cs="Times New Roman"/>
          <w:sz w:val="26"/>
          <w:szCs w:val="26"/>
        </w:rPr>
        <w:t>, Marjorie I. Mitchell Multimedia Center</w:t>
      </w:r>
      <w:r w:rsidR="00FC5324" w:rsidRPr="00FC5324">
        <w:rPr>
          <w:rFonts w:ascii="Times" w:eastAsia="Times New Roman" w:hAnsi="Times" w:cs="Times New Roman"/>
          <w:sz w:val="26"/>
          <w:szCs w:val="26"/>
        </w:rPr>
        <w:t>;</w:t>
      </w:r>
      <w:r w:rsidR="00F35F5D">
        <w:rPr>
          <w:rFonts w:ascii="Times" w:eastAsia="Times New Roman" w:hAnsi="Times" w:cs="Times New Roman"/>
          <w:sz w:val="26"/>
          <w:szCs w:val="26"/>
        </w:rPr>
        <w:t xml:space="preserve"> 1998-2000,</w:t>
      </w:r>
      <w:r w:rsidR="00FC5324" w:rsidRPr="00FC5324">
        <w:rPr>
          <w:rFonts w:ascii="Times" w:eastAsia="Times New Roman" w:hAnsi="Times" w:cs="Times New Roman"/>
          <w:sz w:val="26"/>
          <w:szCs w:val="26"/>
        </w:rPr>
        <w:t xml:space="preserve"> </w:t>
      </w:r>
    </w:p>
    <w:p w14:paraId="69A6973A" w14:textId="77777777" w:rsidR="00E95C78"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 xml:space="preserve">Director, New Media Center, Northwestern Information Technology’s Academic </w:t>
      </w:r>
    </w:p>
    <w:p w14:paraId="7E605986" w14:textId="09F81A9C" w:rsidR="00E95C78"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 xml:space="preserve">Technologies and Marjorie I. Mitchell Multimedia Center; </w:t>
      </w:r>
      <w:r w:rsidR="00F35F5D">
        <w:rPr>
          <w:rFonts w:ascii="Times" w:eastAsia="Times New Roman" w:hAnsi="Times" w:cs="Times New Roman"/>
          <w:sz w:val="26"/>
          <w:szCs w:val="26"/>
        </w:rPr>
        <w:t>2000-07</w:t>
      </w:r>
      <w:r w:rsidR="00FC5324" w:rsidRPr="00FC5324">
        <w:rPr>
          <w:rFonts w:ascii="Times" w:eastAsia="Times New Roman" w:hAnsi="Times" w:cs="Times New Roman"/>
          <w:sz w:val="26"/>
          <w:szCs w:val="26"/>
        </w:rPr>
        <w:t xml:space="preserve">, Head, Digital </w:t>
      </w:r>
    </w:p>
    <w:p w14:paraId="5DBE72E4" w14:textId="39579821" w:rsidR="00E95C78"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Media Services</w:t>
      </w:r>
      <w:r w:rsidR="008067E3">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Unit</w:t>
      </w:r>
      <w:r w:rsidR="008067E3">
        <w:rPr>
          <w:rFonts w:ascii="Times" w:eastAsia="Times New Roman" w:hAnsi="Times" w:cs="Times New Roman"/>
          <w:sz w:val="26"/>
          <w:szCs w:val="26"/>
        </w:rPr>
        <w:t>, Marjorie I. Mitchell Multimedia Center</w:t>
      </w:r>
      <w:r w:rsidR="00FC5324" w:rsidRPr="00FC5324">
        <w:rPr>
          <w:rFonts w:ascii="Times" w:eastAsia="Times New Roman" w:hAnsi="Times" w:cs="Times New Roman"/>
          <w:sz w:val="26"/>
          <w:szCs w:val="26"/>
        </w:rPr>
        <w:t>; 200</w:t>
      </w:r>
      <w:r w:rsidR="00F35F5D">
        <w:rPr>
          <w:rFonts w:ascii="Times" w:eastAsia="Times New Roman" w:hAnsi="Times" w:cs="Times New Roman"/>
          <w:sz w:val="26"/>
          <w:szCs w:val="26"/>
        </w:rPr>
        <w:t>5</w:t>
      </w:r>
      <w:r w:rsidR="00FC5324" w:rsidRPr="00FC5324">
        <w:rPr>
          <w:rFonts w:ascii="Times" w:eastAsia="Times New Roman" w:hAnsi="Times" w:cs="Times New Roman"/>
          <w:sz w:val="26"/>
          <w:szCs w:val="26"/>
        </w:rPr>
        <w:t xml:space="preserve">-07, Coordinator </w:t>
      </w:r>
    </w:p>
    <w:p w14:paraId="5712689B" w14:textId="530847D9" w:rsidR="00E95C78"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of Digitization Projects; 200</w:t>
      </w:r>
      <w:r w:rsidR="008067E3">
        <w:rPr>
          <w:rFonts w:ascii="Times" w:eastAsia="Times New Roman" w:hAnsi="Times" w:cs="Times New Roman"/>
          <w:sz w:val="26"/>
          <w:szCs w:val="26"/>
        </w:rPr>
        <w:t>6</w:t>
      </w:r>
      <w:r w:rsidR="00FC5324" w:rsidRPr="00FC5324">
        <w:rPr>
          <w:rFonts w:ascii="Times" w:eastAsia="Times New Roman" w:hAnsi="Times" w:cs="Times New Roman"/>
          <w:sz w:val="26"/>
          <w:szCs w:val="26"/>
        </w:rPr>
        <w:t>-0</w:t>
      </w:r>
      <w:r w:rsidR="008067E3">
        <w:rPr>
          <w:rFonts w:ascii="Times" w:eastAsia="Times New Roman" w:hAnsi="Times" w:cs="Times New Roman"/>
          <w:sz w:val="26"/>
          <w:szCs w:val="26"/>
        </w:rPr>
        <w:t>8</w:t>
      </w:r>
      <w:r w:rsidR="00FC5324" w:rsidRPr="00FC5324">
        <w:rPr>
          <w:rFonts w:ascii="Times" w:eastAsia="Times New Roman" w:hAnsi="Times" w:cs="Times New Roman"/>
          <w:sz w:val="26"/>
          <w:szCs w:val="26"/>
        </w:rPr>
        <w:t>, Acting Head</w:t>
      </w:r>
      <w:r w:rsidR="008067E3">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 xml:space="preserve">and Video Selector, Marjorie I. </w:t>
      </w:r>
    </w:p>
    <w:p w14:paraId="0A608019" w14:textId="77777777" w:rsidR="00E95C78"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Mitchell Multimedia Center;</w:t>
      </w:r>
      <w:r w:rsidR="008067E3">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200</w:t>
      </w:r>
      <w:r w:rsidR="008067E3">
        <w:rPr>
          <w:rFonts w:ascii="Times" w:eastAsia="Times New Roman" w:hAnsi="Times" w:cs="Times New Roman"/>
          <w:sz w:val="26"/>
          <w:szCs w:val="26"/>
        </w:rPr>
        <w:t>7</w:t>
      </w:r>
      <w:r w:rsidR="00FC5324" w:rsidRPr="00FC5324">
        <w:rPr>
          <w:rFonts w:ascii="Times" w:eastAsia="Times New Roman" w:hAnsi="Times" w:cs="Times New Roman"/>
          <w:sz w:val="26"/>
          <w:szCs w:val="26"/>
        </w:rPr>
        <w:t>-20</w:t>
      </w:r>
      <w:r w:rsidR="008067E3">
        <w:rPr>
          <w:rFonts w:ascii="Times" w:eastAsia="Times New Roman" w:hAnsi="Times" w:cs="Times New Roman"/>
          <w:sz w:val="26"/>
          <w:szCs w:val="26"/>
        </w:rPr>
        <w:t>14</w:t>
      </w:r>
      <w:r w:rsidR="00FC5324" w:rsidRPr="00FC5324">
        <w:rPr>
          <w:rFonts w:ascii="Times" w:eastAsia="Times New Roman" w:hAnsi="Times" w:cs="Times New Roman"/>
          <w:sz w:val="26"/>
          <w:szCs w:val="26"/>
        </w:rPr>
        <w:t>, Head, Digital Collections Department; 20</w:t>
      </w:r>
      <w:r w:rsidR="008067E3">
        <w:rPr>
          <w:rFonts w:ascii="Times" w:eastAsia="Times New Roman" w:hAnsi="Times" w:cs="Times New Roman"/>
          <w:sz w:val="26"/>
          <w:szCs w:val="26"/>
        </w:rPr>
        <w:t>11</w:t>
      </w:r>
      <w:r w:rsidR="00FC5324" w:rsidRPr="00FC5324">
        <w:rPr>
          <w:rFonts w:ascii="Times" w:eastAsia="Times New Roman" w:hAnsi="Times" w:cs="Times New Roman"/>
          <w:sz w:val="26"/>
          <w:szCs w:val="26"/>
        </w:rPr>
        <w:t>-</w:t>
      </w:r>
    </w:p>
    <w:p w14:paraId="26ABC5E5" w14:textId="2D61F216" w:rsidR="00E95C78"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14, Director, Center for Scholarly Communication and Digital Curation</w:t>
      </w:r>
      <w:r w:rsidR="008067E3">
        <w:rPr>
          <w:rFonts w:ascii="Times" w:eastAsia="Times New Roman" w:hAnsi="Times" w:cs="Times New Roman"/>
          <w:sz w:val="26"/>
          <w:szCs w:val="26"/>
        </w:rPr>
        <w:t xml:space="preserve">, </w:t>
      </w:r>
    </w:p>
    <w:p w14:paraId="1A416BB6" w14:textId="401F55EF" w:rsidR="00FC5324" w:rsidRPr="00FC5324"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8067E3">
        <w:rPr>
          <w:rFonts w:ascii="Times" w:eastAsia="Times New Roman" w:hAnsi="Times" w:cs="Times New Roman"/>
          <w:sz w:val="26"/>
          <w:szCs w:val="26"/>
        </w:rPr>
        <w:t>Northwestern University Library</w:t>
      </w:r>
    </w:p>
    <w:p w14:paraId="5ACDE9AD" w14:textId="7C164D73" w:rsidR="00FC5324" w:rsidRPr="00FC5324"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8067E3">
        <w:rPr>
          <w:rFonts w:ascii="Times" w:eastAsia="Times New Roman" w:hAnsi="Times" w:cs="Times New Roman"/>
          <w:sz w:val="26"/>
          <w:szCs w:val="26"/>
        </w:rPr>
        <w:t>U</w:t>
      </w:r>
      <w:r w:rsidR="00FC5324" w:rsidRPr="00FC5324">
        <w:rPr>
          <w:rFonts w:ascii="Times" w:eastAsia="Times New Roman" w:hAnsi="Times" w:cs="Times New Roman"/>
          <w:sz w:val="26"/>
          <w:szCs w:val="26"/>
        </w:rPr>
        <w:t xml:space="preserve">niversity of Minnesota, Minneapolis, </w:t>
      </w:r>
      <w:r w:rsidR="00E75DD3" w:rsidRPr="00FC5324">
        <w:rPr>
          <w:rFonts w:ascii="Times" w:eastAsia="Times New Roman" w:hAnsi="Times" w:cs="Times New Roman"/>
          <w:sz w:val="26"/>
          <w:szCs w:val="26"/>
        </w:rPr>
        <w:t>2015-19</w:t>
      </w:r>
      <w:r w:rsidR="00E75DD3">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 xml:space="preserve">Associate University Librarian for </w:t>
      </w:r>
    </w:p>
    <w:p w14:paraId="288A7368" w14:textId="52D76753" w:rsidR="00FC5324" w:rsidRPr="00FC5324" w:rsidRDefault="00FC5324"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sidRPr="00FC5324">
        <w:rPr>
          <w:rFonts w:ascii="Times" w:eastAsia="Times New Roman" w:hAnsi="Times" w:cs="Times New Roman"/>
          <w:sz w:val="26"/>
          <w:szCs w:val="26"/>
        </w:rPr>
        <w:t xml:space="preserve">  </w:t>
      </w:r>
      <w:r w:rsidR="00E95C78">
        <w:rPr>
          <w:rFonts w:ascii="Times" w:eastAsia="Times New Roman" w:hAnsi="Times" w:cs="Times New Roman"/>
          <w:sz w:val="26"/>
          <w:szCs w:val="26"/>
        </w:rPr>
        <w:t xml:space="preserve">  </w:t>
      </w:r>
      <w:r w:rsidRPr="00FC5324">
        <w:rPr>
          <w:rFonts w:ascii="Times" w:eastAsia="Times New Roman" w:hAnsi="Times" w:cs="Times New Roman"/>
          <w:sz w:val="26"/>
          <w:szCs w:val="26"/>
        </w:rPr>
        <w:t>Research and Learning</w:t>
      </w:r>
    </w:p>
    <w:p w14:paraId="627A2349" w14:textId="468DF27C" w:rsidR="00FC5324" w:rsidRPr="00FC5324" w:rsidRDefault="00E95C78" w:rsidP="00A520DB">
      <w:pPr>
        <w:widowControl/>
        <w:tabs>
          <w:tab w:val="left" w:pos="288"/>
        </w:tabs>
        <w:overflowPunct w:val="0"/>
        <w:autoSpaceDE w:val="0"/>
        <w:autoSpaceDN w:val="0"/>
        <w:adjustRightInd w:val="0"/>
        <w:spacing w:after="0" w:line="240" w:lineRule="auto"/>
        <w:rPr>
          <w:rFonts w:ascii="Times" w:eastAsia="Times New Roman" w:hAnsi="Times" w:cs="Times New Roman"/>
          <w:sz w:val="26"/>
          <w:szCs w:val="26"/>
        </w:rPr>
      </w:pPr>
      <w:r>
        <w:rPr>
          <w:rFonts w:ascii="Times" w:eastAsia="Times New Roman" w:hAnsi="Times" w:cs="Times New Roman"/>
          <w:sz w:val="26"/>
          <w:szCs w:val="26"/>
        </w:rPr>
        <w:t xml:space="preserve">  </w:t>
      </w:r>
      <w:r w:rsidR="00FC5324" w:rsidRPr="00FC5324">
        <w:rPr>
          <w:rFonts w:ascii="Times" w:eastAsia="Times New Roman" w:hAnsi="Times" w:cs="Times New Roman"/>
          <w:sz w:val="26"/>
          <w:szCs w:val="26"/>
        </w:rPr>
        <w:t xml:space="preserve">University of Nebraska-Lincoln, </w:t>
      </w:r>
      <w:r w:rsidR="00E75DD3" w:rsidRPr="00FC5324">
        <w:rPr>
          <w:rFonts w:ascii="Times" w:eastAsia="Times New Roman" w:hAnsi="Times" w:cs="Times New Roman"/>
          <w:sz w:val="26"/>
          <w:szCs w:val="26"/>
        </w:rPr>
        <w:t>2019-</w:t>
      </w:r>
      <w:r w:rsidR="00E75DD3">
        <w:rPr>
          <w:rFonts w:ascii="Times" w:eastAsia="Times New Roman" w:hAnsi="Times" w:cs="Times New Roman"/>
          <w:sz w:val="26"/>
          <w:szCs w:val="26"/>
        </w:rPr>
        <w:t xml:space="preserve">23, </w:t>
      </w:r>
      <w:r w:rsidR="00FC5324" w:rsidRPr="00FC5324">
        <w:rPr>
          <w:rFonts w:ascii="Times" w:eastAsia="Times New Roman" w:hAnsi="Times" w:cs="Times New Roman"/>
          <w:sz w:val="26"/>
          <w:szCs w:val="26"/>
        </w:rPr>
        <w:t>Dean of Libraries and Professor</w:t>
      </w:r>
    </w:p>
    <w:p w14:paraId="02A8A4CE" w14:textId="77777777" w:rsidR="00FC5324" w:rsidRPr="00FC5324" w:rsidRDefault="00FC5324" w:rsidP="00A520DB">
      <w:pPr>
        <w:widowControl/>
        <w:tabs>
          <w:tab w:val="left" w:pos="288"/>
          <w:tab w:val="left" w:pos="432"/>
          <w:tab w:val="left" w:pos="576"/>
        </w:tabs>
        <w:overflowPunct w:val="0"/>
        <w:autoSpaceDE w:val="0"/>
        <w:autoSpaceDN w:val="0"/>
        <w:adjustRightInd w:val="0"/>
        <w:spacing w:after="0" w:line="240" w:lineRule="auto"/>
        <w:ind w:left="288"/>
        <w:rPr>
          <w:rFonts w:ascii="Times" w:eastAsia="Times New Roman" w:hAnsi="Times" w:cs="Times New Roman"/>
          <w:sz w:val="26"/>
          <w:szCs w:val="26"/>
        </w:rPr>
      </w:pPr>
      <w:r w:rsidRPr="00FC5324">
        <w:rPr>
          <w:rFonts w:ascii="Times" w:eastAsia="Times New Roman" w:hAnsi="Times" w:cs="Times New Roman"/>
          <w:sz w:val="26"/>
          <w:szCs w:val="26"/>
        </w:rPr>
        <w:t xml:space="preserve"> </w:t>
      </w:r>
    </w:p>
    <w:p w14:paraId="6D9BA38A" w14:textId="77777777" w:rsidR="009A3F33" w:rsidRDefault="009A3F33" w:rsidP="00A520DB">
      <w:pPr>
        <w:pStyle w:val="Default"/>
        <w:rPr>
          <w:color w:val="auto"/>
          <w:sz w:val="26"/>
          <w:szCs w:val="26"/>
        </w:rPr>
      </w:pPr>
    </w:p>
    <w:p w14:paraId="08359745" w14:textId="77777777" w:rsidR="009A3F33" w:rsidRDefault="009A3F33" w:rsidP="00A520DB">
      <w:pPr>
        <w:pStyle w:val="Default"/>
        <w:rPr>
          <w:color w:val="auto"/>
          <w:sz w:val="26"/>
          <w:szCs w:val="26"/>
        </w:rPr>
      </w:pPr>
    </w:p>
    <w:p w14:paraId="07770F19" w14:textId="77777777" w:rsidR="009A3F33" w:rsidRDefault="009A3F33" w:rsidP="00A520DB">
      <w:pPr>
        <w:pStyle w:val="Default"/>
        <w:rPr>
          <w:color w:val="auto"/>
          <w:sz w:val="26"/>
          <w:szCs w:val="26"/>
        </w:rPr>
      </w:pPr>
    </w:p>
    <w:p w14:paraId="01EFDE51" w14:textId="4336461B" w:rsidR="00E65E20" w:rsidRDefault="00E65E20" w:rsidP="00A520DB">
      <w:pPr>
        <w:pStyle w:val="Default"/>
        <w:rPr>
          <w:color w:val="auto"/>
          <w:sz w:val="26"/>
          <w:szCs w:val="26"/>
        </w:rPr>
      </w:pPr>
    </w:p>
    <w:sectPr w:rsidR="00E65E20" w:rsidSect="00A520DB">
      <w:headerReference w:type="default" r:id="rId7"/>
      <w:pgSz w:w="12240" w:h="15840"/>
      <w:pgMar w:top="720" w:right="1440" w:bottom="720" w:left="1440" w:header="74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42C4" w14:textId="77777777" w:rsidR="00EE7C1D" w:rsidRDefault="00EE7C1D">
      <w:pPr>
        <w:spacing w:after="0" w:line="240" w:lineRule="auto"/>
      </w:pPr>
      <w:r>
        <w:separator/>
      </w:r>
    </w:p>
  </w:endnote>
  <w:endnote w:type="continuationSeparator" w:id="0">
    <w:p w14:paraId="46003291" w14:textId="77777777" w:rsidR="00EE7C1D" w:rsidRDefault="00EE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5FC8" w14:textId="77777777" w:rsidR="00EE7C1D" w:rsidRDefault="00EE7C1D">
      <w:pPr>
        <w:spacing w:after="0" w:line="240" w:lineRule="auto"/>
      </w:pPr>
      <w:r>
        <w:separator/>
      </w:r>
    </w:p>
  </w:footnote>
  <w:footnote w:type="continuationSeparator" w:id="0">
    <w:p w14:paraId="782A4CE9" w14:textId="77777777" w:rsidR="00EE7C1D" w:rsidRDefault="00EE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517604755"/>
      <w:docPartObj>
        <w:docPartGallery w:val="Page Numbers (Top of Page)"/>
        <w:docPartUnique/>
      </w:docPartObj>
    </w:sdtPr>
    <w:sdtEndPr>
      <w:rPr>
        <w:noProof/>
      </w:rPr>
    </w:sdtEndPr>
    <w:sdtContent>
      <w:p w14:paraId="4E51349C" w14:textId="57FE29B5" w:rsidR="008E7D16" w:rsidRPr="008D77B0" w:rsidRDefault="008E7D16">
        <w:pPr>
          <w:pStyle w:val="Header"/>
          <w:jc w:val="center"/>
          <w:rPr>
            <w:rFonts w:ascii="Times New Roman" w:hAnsi="Times New Roman" w:cs="Times New Roman"/>
            <w:sz w:val="26"/>
            <w:szCs w:val="26"/>
          </w:rPr>
        </w:pPr>
        <w:r w:rsidRPr="008D77B0">
          <w:rPr>
            <w:rFonts w:ascii="Times New Roman" w:hAnsi="Times New Roman" w:cs="Times New Roman"/>
            <w:sz w:val="26"/>
            <w:szCs w:val="26"/>
          </w:rPr>
          <w:fldChar w:fldCharType="begin"/>
        </w:r>
        <w:r w:rsidRPr="008D77B0">
          <w:rPr>
            <w:rFonts w:ascii="Times New Roman" w:hAnsi="Times New Roman" w:cs="Times New Roman"/>
            <w:sz w:val="26"/>
            <w:szCs w:val="26"/>
          </w:rPr>
          <w:instrText xml:space="preserve"> PAGE   \* MERGEFORMAT </w:instrText>
        </w:r>
        <w:r w:rsidRPr="008D77B0">
          <w:rPr>
            <w:rFonts w:ascii="Times New Roman" w:hAnsi="Times New Roman" w:cs="Times New Roman"/>
            <w:sz w:val="26"/>
            <w:szCs w:val="26"/>
          </w:rPr>
          <w:fldChar w:fldCharType="separate"/>
        </w:r>
        <w:r w:rsidR="002C5571">
          <w:rPr>
            <w:rFonts w:ascii="Times New Roman" w:hAnsi="Times New Roman" w:cs="Times New Roman"/>
            <w:noProof/>
            <w:sz w:val="26"/>
            <w:szCs w:val="26"/>
          </w:rPr>
          <w:t>3</w:t>
        </w:r>
        <w:r w:rsidRPr="008D77B0">
          <w:rPr>
            <w:rFonts w:ascii="Times New Roman" w:hAnsi="Times New Roman" w:cs="Times New Roman"/>
            <w:noProof/>
            <w:sz w:val="26"/>
            <w:szCs w:val="26"/>
          </w:rPr>
          <w:fldChar w:fldCharType="end"/>
        </w:r>
      </w:p>
    </w:sdtContent>
  </w:sdt>
  <w:p w14:paraId="1C5C1645" w14:textId="77777777" w:rsidR="009D52D9" w:rsidRDefault="009D52D9">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D9"/>
    <w:rsid w:val="00005DD9"/>
    <w:rsid w:val="00011634"/>
    <w:rsid w:val="0005737D"/>
    <w:rsid w:val="000B3AC0"/>
    <w:rsid w:val="000B439E"/>
    <w:rsid w:val="000C17F4"/>
    <w:rsid w:val="000C5D94"/>
    <w:rsid w:val="000F6884"/>
    <w:rsid w:val="001272D6"/>
    <w:rsid w:val="0014479F"/>
    <w:rsid w:val="001636B1"/>
    <w:rsid w:val="001754CD"/>
    <w:rsid w:val="00186734"/>
    <w:rsid w:val="00190FD7"/>
    <w:rsid w:val="001929DD"/>
    <w:rsid w:val="001A108F"/>
    <w:rsid w:val="001B1688"/>
    <w:rsid w:val="001B35CC"/>
    <w:rsid w:val="001B61D8"/>
    <w:rsid w:val="001C43E7"/>
    <w:rsid w:val="001D307E"/>
    <w:rsid w:val="001D34F9"/>
    <w:rsid w:val="001E5220"/>
    <w:rsid w:val="00260DEB"/>
    <w:rsid w:val="0028170C"/>
    <w:rsid w:val="002C5571"/>
    <w:rsid w:val="002E093E"/>
    <w:rsid w:val="002E3DF5"/>
    <w:rsid w:val="00376FF3"/>
    <w:rsid w:val="003956DC"/>
    <w:rsid w:val="00395DEB"/>
    <w:rsid w:val="003E1724"/>
    <w:rsid w:val="003E4FAB"/>
    <w:rsid w:val="00413B17"/>
    <w:rsid w:val="00435418"/>
    <w:rsid w:val="00456030"/>
    <w:rsid w:val="00492DCF"/>
    <w:rsid w:val="004C2EDD"/>
    <w:rsid w:val="004D62BF"/>
    <w:rsid w:val="0051100F"/>
    <w:rsid w:val="00545B0F"/>
    <w:rsid w:val="005505C0"/>
    <w:rsid w:val="00556406"/>
    <w:rsid w:val="00561910"/>
    <w:rsid w:val="00567D10"/>
    <w:rsid w:val="0057630B"/>
    <w:rsid w:val="00585DBD"/>
    <w:rsid w:val="00586EBB"/>
    <w:rsid w:val="00592600"/>
    <w:rsid w:val="005B1E9E"/>
    <w:rsid w:val="005B7CD3"/>
    <w:rsid w:val="005D093E"/>
    <w:rsid w:val="005F652C"/>
    <w:rsid w:val="005F76CB"/>
    <w:rsid w:val="0060645E"/>
    <w:rsid w:val="00640C77"/>
    <w:rsid w:val="00651265"/>
    <w:rsid w:val="00666433"/>
    <w:rsid w:val="00695362"/>
    <w:rsid w:val="00695F76"/>
    <w:rsid w:val="006A734B"/>
    <w:rsid w:val="006B1125"/>
    <w:rsid w:val="006C2FDE"/>
    <w:rsid w:val="006D04F1"/>
    <w:rsid w:val="006D1009"/>
    <w:rsid w:val="006F7215"/>
    <w:rsid w:val="00702BC0"/>
    <w:rsid w:val="00705EE8"/>
    <w:rsid w:val="00722178"/>
    <w:rsid w:val="007243CA"/>
    <w:rsid w:val="00725C18"/>
    <w:rsid w:val="00733B99"/>
    <w:rsid w:val="00735917"/>
    <w:rsid w:val="00744569"/>
    <w:rsid w:val="0076710B"/>
    <w:rsid w:val="007727CC"/>
    <w:rsid w:val="007A3882"/>
    <w:rsid w:val="007E5D8F"/>
    <w:rsid w:val="007F491F"/>
    <w:rsid w:val="008067E3"/>
    <w:rsid w:val="00820B3B"/>
    <w:rsid w:val="00833BD0"/>
    <w:rsid w:val="008505AE"/>
    <w:rsid w:val="0086209E"/>
    <w:rsid w:val="008B7601"/>
    <w:rsid w:val="008D279A"/>
    <w:rsid w:val="008D77B0"/>
    <w:rsid w:val="008E7D16"/>
    <w:rsid w:val="009320F4"/>
    <w:rsid w:val="00943C0F"/>
    <w:rsid w:val="00984F3B"/>
    <w:rsid w:val="00993341"/>
    <w:rsid w:val="009A038B"/>
    <w:rsid w:val="009A3F33"/>
    <w:rsid w:val="009B0C16"/>
    <w:rsid w:val="009C660F"/>
    <w:rsid w:val="009D52D9"/>
    <w:rsid w:val="009E58FB"/>
    <w:rsid w:val="00A00DDA"/>
    <w:rsid w:val="00A25A78"/>
    <w:rsid w:val="00A40960"/>
    <w:rsid w:val="00A520DB"/>
    <w:rsid w:val="00A53179"/>
    <w:rsid w:val="00A65E06"/>
    <w:rsid w:val="00A70C03"/>
    <w:rsid w:val="00AB65D3"/>
    <w:rsid w:val="00AC7318"/>
    <w:rsid w:val="00AD015E"/>
    <w:rsid w:val="00AD19FE"/>
    <w:rsid w:val="00B176B8"/>
    <w:rsid w:val="00B21435"/>
    <w:rsid w:val="00B31F74"/>
    <w:rsid w:val="00B3419D"/>
    <w:rsid w:val="00B37C57"/>
    <w:rsid w:val="00B51A59"/>
    <w:rsid w:val="00B60644"/>
    <w:rsid w:val="00B64066"/>
    <w:rsid w:val="00B70D00"/>
    <w:rsid w:val="00B804D9"/>
    <w:rsid w:val="00B91AA5"/>
    <w:rsid w:val="00B96DE1"/>
    <w:rsid w:val="00BA0EC3"/>
    <w:rsid w:val="00BA5AAA"/>
    <w:rsid w:val="00BD500A"/>
    <w:rsid w:val="00BF1560"/>
    <w:rsid w:val="00BF529A"/>
    <w:rsid w:val="00BF687D"/>
    <w:rsid w:val="00C322E1"/>
    <w:rsid w:val="00C945F0"/>
    <w:rsid w:val="00C97398"/>
    <w:rsid w:val="00CA7AEE"/>
    <w:rsid w:val="00CC79ED"/>
    <w:rsid w:val="00CE33C8"/>
    <w:rsid w:val="00D24CE7"/>
    <w:rsid w:val="00D56E3A"/>
    <w:rsid w:val="00D6740A"/>
    <w:rsid w:val="00DC1AE1"/>
    <w:rsid w:val="00DD7077"/>
    <w:rsid w:val="00DE3FF9"/>
    <w:rsid w:val="00E23452"/>
    <w:rsid w:val="00E34435"/>
    <w:rsid w:val="00E3657C"/>
    <w:rsid w:val="00E626A9"/>
    <w:rsid w:val="00E65E20"/>
    <w:rsid w:val="00E70610"/>
    <w:rsid w:val="00E75DD3"/>
    <w:rsid w:val="00E82296"/>
    <w:rsid w:val="00E82EEF"/>
    <w:rsid w:val="00E927C8"/>
    <w:rsid w:val="00E928C6"/>
    <w:rsid w:val="00E95C78"/>
    <w:rsid w:val="00EE7C1D"/>
    <w:rsid w:val="00EF19CB"/>
    <w:rsid w:val="00EF1A5C"/>
    <w:rsid w:val="00F16EE0"/>
    <w:rsid w:val="00F240B4"/>
    <w:rsid w:val="00F35F5D"/>
    <w:rsid w:val="00F51E9F"/>
    <w:rsid w:val="00F80872"/>
    <w:rsid w:val="00F868D2"/>
    <w:rsid w:val="00F9260E"/>
    <w:rsid w:val="00F95AC5"/>
    <w:rsid w:val="00FB2EF4"/>
    <w:rsid w:val="00FB7247"/>
    <w:rsid w:val="00FC5324"/>
    <w:rsid w:val="00FD3FA1"/>
    <w:rsid w:val="00FE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620E"/>
  <w15:docId w15:val="{1DB0277C-4B44-43A4-8C06-F0685025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BA5AAA"/>
    <w:pPr>
      <w:spacing w:after="0" w:line="240" w:lineRule="auto"/>
      <w:jc w:val="center"/>
      <w:outlineLvl w:val="1"/>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2B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8B"/>
  </w:style>
  <w:style w:type="paragraph" w:styleId="Footer">
    <w:name w:val="footer"/>
    <w:basedOn w:val="Normal"/>
    <w:link w:val="FooterChar"/>
    <w:uiPriority w:val="99"/>
    <w:unhideWhenUsed/>
    <w:rsid w:val="009A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8B"/>
  </w:style>
  <w:style w:type="paragraph" w:styleId="BodyText">
    <w:name w:val="Body Text"/>
    <w:basedOn w:val="Normal"/>
    <w:link w:val="BodyTextChar"/>
    <w:uiPriority w:val="1"/>
    <w:qFormat/>
    <w:rsid w:val="001A108F"/>
    <w:pPr>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A108F"/>
    <w:rPr>
      <w:rFonts w:ascii="Times New Roman" w:eastAsia="Times New Roman" w:hAnsi="Times New Roman" w:cs="Times New Roman"/>
      <w:sz w:val="26"/>
      <w:szCs w:val="26"/>
    </w:rPr>
  </w:style>
  <w:style w:type="character" w:styleId="FootnoteReference">
    <w:name w:val="footnote reference"/>
    <w:basedOn w:val="DefaultParagraphFont"/>
    <w:uiPriority w:val="99"/>
    <w:semiHidden/>
    <w:unhideWhenUsed/>
    <w:rsid w:val="00AD19FE"/>
    <w:rPr>
      <w:vertAlign w:val="superscript"/>
    </w:rPr>
  </w:style>
  <w:style w:type="character" w:customStyle="1" w:styleId="Heading2Char">
    <w:name w:val="Heading 2 Char"/>
    <w:basedOn w:val="DefaultParagraphFont"/>
    <w:link w:val="Heading2"/>
    <w:uiPriority w:val="9"/>
    <w:rsid w:val="00BA5AAA"/>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6100">
      <w:bodyDiv w:val="1"/>
      <w:marLeft w:val="0"/>
      <w:marRight w:val="0"/>
      <w:marTop w:val="0"/>
      <w:marBottom w:val="0"/>
      <w:divBdr>
        <w:top w:val="none" w:sz="0" w:space="0" w:color="auto"/>
        <w:left w:val="none" w:sz="0" w:space="0" w:color="auto"/>
        <w:bottom w:val="none" w:sz="0" w:space="0" w:color="auto"/>
        <w:right w:val="none" w:sz="0" w:space="0" w:color="auto"/>
      </w:divBdr>
    </w:div>
    <w:div w:id="1191527514">
      <w:bodyDiv w:val="1"/>
      <w:marLeft w:val="0"/>
      <w:marRight w:val="0"/>
      <w:marTop w:val="0"/>
      <w:marBottom w:val="0"/>
      <w:divBdr>
        <w:top w:val="none" w:sz="0" w:space="0" w:color="auto"/>
        <w:left w:val="none" w:sz="0" w:space="0" w:color="auto"/>
        <w:bottom w:val="none" w:sz="0" w:space="0" w:color="auto"/>
        <w:right w:val="none" w:sz="0" w:space="0" w:color="auto"/>
      </w:divBdr>
    </w:div>
    <w:div w:id="1682776653">
      <w:bodyDiv w:val="1"/>
      <w:marLeft w:val="0"/>
      <w:marRight w:val="0"/>
      <w:marTop w:val="0"/>
      <w:marBottom w:val="0"/>
      <w:divBdr>
        <w:top w:val="none" w:sz="0" w:space="0" w:color="auto"/>
        <w:left w:val="none" w:sz="0" w:space="0" w:color="auto"/>
        <w:bottom w:val="none" w:sz="0" w:space="0" w:color="auto"/>
        <w:right w:val="none" w:sz="0" w:space="0" w:color="auto"/>
      </w:divBdr>
    </w:div>
    <w:div w:id="205619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D6A1A-2AB5-4D7D-90A6-9DE176B4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vt:lpstr>
    </vt:vector>
  </TitlesOfParts>
  <Company>Hewlett-Packard</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Robyn Sato</dc:creator>
  <cp:lastModifiedBy>Williams, Aubrie</cp:lastModifiedBy>
  <cp:revision>12</cp:revision>
  <cp:lastPrinted>2023-03-21T14:44:00Z</cp:lastPrinted>
  <dcterms:created xsi:type="dcterms:W3CDTF">2023-03-02T17:42:00Z</dcterms:created>
  <dcterms:modified xsi:type="dcterms:W3CDTF">2023-03-30T16:47:00Z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2013-06-11T00:00:00Z</vt:filetime>
  </property>
</Properties>
</file>