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EEC20" w14:textId="77777777" w:rsidR="006F165E" w:rsidRPr="006F165E" w:rsidRDefault="006F165E" w:rsidP="006F1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rFonts w:ascii="Times New Roman" w:eastAsia="Times New Roman" w:hAnsi="Times New Roman" w:cs="Times New Roman"/>
          <w:color w:val="FF0000"/>
          <w:sz w:val="26"/>
          <w:szCs w:val="20"/>
        </w:rPr>
      </w:pPr>
      <w:bookmarkStart w:id="0" w:name="_Hlk77839959"/>
      <w:bookmarkStart w:id="1" w:name="_Hlk93577479"/>
      <w:r w:rsidRPr="006F165E">
        <w:rPr>
          <w:rFonts w:ascii="Times New Roman" w:eastAsia="Times New Roman" w:hAnsi="Times New Roman" w:cs="Times New Roman"/>
          <w:color w:val="FF0000"/>
          <w:sz w:val="26"/>
          <w:szCs w:val="20"/>
        </w:rPr>
        <w:t>Approved by the Board of Trustees</w:t>
      </w:r>
    </w:p>
    <w:bookmarkEnd w:id="0"/>
    <w:bookmarkEnd w:id="1"/>
    <w:p w14:paraId="5AC56595" w14:textId="77777777" w:rsidR="006F165E" w:rsidRPr="006F165E" w:rsidRDefault="006F165E" w:rsidP="006F1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ind w:right="5670"/>
        <w:rPr>
          <w:rFonts w:ascii="Times New Roman" w:eastAsia="Times New Roman" w:hAnsi="Times New Roman" w:cs="Times New Roman"/>
          <w:color w:val="FF0000"/>
          <w:sz w:val="26"/>
          <w:szCs w:val="20"/>
        </w:rPr>
      </w:pPr>
      <w:r w:rsidRPr="006F165E">
        <w:rPr>
          <w:rFonts w:ascii="Times New Roman" w:eastAsia="Times New Roman" w:hAnsi="Times New Roman" w:cs="Times New Roman"/>
          <w:color w:val="FF0000"/>
          <w:sz w:val="26"/>
          <w:szCs w:val="20"/>
        </w:rPr>
        <w:t>March 30, 2023</w:t>
      </w:r>
    </w:p>
    <w:p w14:paraId="2A74B9AD" w14:textId="3962A955" w:rsidR="001C03EC" w:rsidRPr="00A62A6B" w:rsidRDefault="00767542" w:rsidP="006F165E">
      <w:pPr>
        <w:widowControl w:val="0"/>
        <w:autoSpaceDE w:val="0"/>
        <w:autoSpaceDN w:val="0"/>
        <w:adjustRightInd w:val="0"/>
        <w:ind w:left="2880" w:firstLine="720"/>
        <w:jc w:val="right"/>
        <w:rPr>
          <w:rFonts w:ascii="Times New Roman" w:eastAsia="Times New Roman" w:hAnsi="Times New Roman" w:cs="Times New Roman"/>
          <w:sz w:val="60"/>
          <w:szCs w:val="60"/>
        </w:rPr>
      </w:pPr>
      <w:r>
        <w:rPr>
          <w:rFonts w:ascii="Times New Roman" w:eastAsia="Times New Roman" w:hAnsi="Times New Roman" w:cs="Times New Roman"/>
          <w:b/>
          <w:bCs/>
          <w:sz w:val="60"/>
          <w:szCs w:val="60"/>
        </w:rPr>
        <w:t>19</w:t>
      </w:r>
    </w:p>
    <w:p w14:paraId="37724433" w14:textId="77777777" w:rsidR="00A62A6B" w:rsidRDefault="00A62A6B" w:rsidP="003634A6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14:paraId="1CF29469" w14:textId="77777777" w:rsidR="00A62A6B" w:rsidRDefault="00A62A6B" w:rsidP="003634A6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14:paraId="09BE2056" w14:textId="5A8E7E66" w:rsidR="00524575" w:rsidRDefault="00A62A6B" w:rsidP="003634A6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1C03EC" w:rsidRPr="00524575">
        <w:rPr>
          <w:rFonts w:ascii="Times New Roman" w:eastAsia="Times New Roman" w:hAnsi="Times New Roman" w:cs="Times New Roman"/>
          <w:sz w:val="26"/>
          <w:szCs w:val="26"/>
        </w:rPr>
        <w:t>Board Meeting</w:t>
      </w:r>
    </w:p>
    <w:p w14:paraId="3DB6DBD7" w14:textId="03E918AB" w:rsidR="001C03EC" w:rsidRPr="00524575" w:rsidRDefault="00A62A6B" w:rsidP="003634A6">
      <w:pPr>
        <w:widowControl w:val="0"/>
        <w:tabs>
          <w:tab w:val="left" w:pos="720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A1182E">
        <w:rPr>
          <w:rFonts w:ascii="Times New Roman" w:eastAsia="Times New Roman" w:hAnsi="Times New Roman" w:cs="Times New Roman"/>
          <w:sz w:val="26"/>
          <w:szCs w:val="26"/>
        </w:rPr>
        <w:t>March</w:t>
      </w:r>
      <w:r w:rsidR="001C03EC" w:rsidRPr="005245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1182E">
        <w:rPr>
          <w:rFonts w:ascii="Times New Roman" w:eastAsia="Times New Roman" w:hAnsi="Times New Roman" w:cs="Times New Roman"/>
          <w:sz w:val="26"/>
          <w:szCs w:val="26"/>
        </w:rPr>
        <w:t>30</w:t>
      </w:r>
      <w:r w:rsidR="001C03EC" w:rsidRPr="00524575">
        <w:rPr>
          <w:rFonts w:ascii="Times New Roman" w:eastAsia="Times New Roman" w:hAnsi="Times New Roman" w:cs="Times New Roman"/>
          <w:sz w:val="26"/>
          <w:szCs w:val="26"/>
        </w:rPr>
        <w:t>, 202</w:t>
      </w:r>
      <w:r w:rsidR="00A1182E">
        <w:rPr>
          <w:rFonts w:ascii="Times New Roman" w:eastAsia="Times New Roman" w:hAnsi="Times New Roman" w:cs="Times New Roman"/>
          <w:sz w:val="26"/>
          <w:szCs w:val="26"/>
        </w:rPr>
        <w:t>3</w:t>
      </w:r>
    </w:p>
    <w:p w14:paraId="2B1CA824" w14:textId="77777777" w:rsidR="001C03EC" w:rsidRPr="00524575" w:rsidRDefault="001C03EC" w:rsidP="003634A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5245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056B292D" w14:textId="77777777" w:rsidR="001C03EC" w:rsidRPr="00524575" w:rsidRDefault="001C03EC" w:rsidP="003634A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5245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7B174A62" w14:textId="77777777" w:rsidR="001C03EC" w:rsidRPr="00524575" w:rsidRDefault="001C03EC" w:rsidP="003634A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24575">
        <w:rPr>
          <w:rFonts w:ascii="Times New Roman" w:eastAsia="Times New Roman" w:hAnsi="Times New Roman" w:cs="Times New Roman"/>
          <w:sz w:val="26"/>
          <w:szCs w:val="26"/>
        </w:rPr>
        <w:t>ROLL CALL</w:t>
      </w:r>
    </w:p>
    <w:p w14:paraId="478D83CB" w14:textId="77777777" w:rsidR="001C03EC" w:rsidRPr="00524575" w:rsidRDefault="001C03EC" w:rsidP="003634A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14:paraId="23F669D3" w14:textId="2E3257AB" w:rsidR="005744DF" w:rsidRPr="002E3AED" w:rsidRDefault="001C03EC" w:rsidP="002E3AED">
      <w:pPr>
        <w:pStyle w:val="Heading1"/>
      </w:pPr>
      <w:r w:rsidRPr="002E3AED">
        <w:t xml:space="preserve">APPROVE DESIGN FOR </w:t>
      </w:r>
      <w:r w:rsidR="00A1182E" w:rsidRPr="002E3AED">
        <w:t xml:space="preserve">DISCOVERY PARTNERS INSTITUTE </w:t>
      </w:r>
    </w:p>
    <w:p w14:paraId="1B05D5B2" w14:textId="398DD665" w:rsidR="001C03EC" w:rsidRPr="00524575" w:rsidRDefault="005F7998" w:rsidP="002E3AED">
      <w:pPr>
        <w:pStyle w:val="Heading1"/>
      </w:pPr>
      <w:r w:rsidRPr="002E3AED">
        <w:t>(Capital Development Board Project)</w:t>
      </w:r>
    </w:p>
    <w:p w14:paraId="49E3C410" w14:textId="46C32B4B" w:rsidR="001C03EC" w:rsidRPr="00524575" w:rsidRDefault="001C03EC" w:rsidP="003634A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14:paraId="41E56EB5" w14:textId="542C091C" w:rsidR="001C03EC" w:rsidRPr="00524575" w:rsidRDefault="001C03EC" w:rsidP="003634A6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14:paraId="19D4E7E1" w14:textId="6DD97DA0" w:rsidR="001C03EC" w:rsidRPr="00524575" w:rsidRDefault="001C03EC" w:rsidP="003634A6">
      <w:pPr>
        <w:widowControl w:val="0"/>
        <w:tabs>
          <w:tab w:val="left" w:pos="144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  <w:r w:rsidRPr="00524575">
        <w:rPr>
          <w:rFonts w:ascii="Times New Roman" w:eastAsia="Times New Roman" w:hAnsi="Times New Roman" w:cs="Times New Roman"/>
          <w:b/>
          <w:bCs/>
          <w:sz w:val="26"/>
          <w:szCs w:val="26"/>
        </w:rPr>
        <w:t>Action:</w:t>
      </w:r>
      <w:r w:rsidR="00A62A6B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524575">
        <w:rPr>
          <w:rFonts w:ascii="Times New Roman" w:eastAsia="Times New Roman" w:hAnsi="Times New Roman" w:cs="Times New Roman"/>
          <w:sz w:val="26"/>
          <w:szCs w:val="26"/>
        </w:rPr>
        <w:t xml:space="preserve">Approve Design for </w:t>
      </w:r>
      <w:r w:rsidR="00A1182E">
        <w:rPr>
          <w:rFonts w:ascii="Times New Roman" w:eastAsia="Times New Roman" w:hAnsi="Times New Roman" w:cs="Times New Roman"/>
          <w:sz w:val="26"/>
          <w:szCs w:val="26"/>
        </w:rPr>
        <w:t xml:space="preserve">Discovery Partners Institute </w:t>
      </w:r>
    </w:p>
    <w:p w14:paraId="17D05937" w14:textId="777A022D" w:rsidR="001C03EC" w:rsidRPr="00524575" w:rsidRDefault="001C03EC" w:rsidP="003634A6">
      <w:pPr>
        <w:widowControl w:val="0"/>
        <w:tabs>
          <w:tab w:val="left" w:pos="1440"/>
        </w:tabs>
        <w:autoSpaceDE w:val="0"/>
        <w:autoSpaceDN w:val="0"/>
        <w:adjustRightInd w:val="0"/>
        <w:ind w:hanging="1440"/>
        <w:rPr>
          <w:rFonts w:ascii="Times New Roman" w:eastAsia="Times New Roman" w:hAnsi="Times New Roman" w:cs="Times New Roman"/>
          <w:sz w:val="26"/>
          <w:szCs w:val="26"/>
        </w:rPr>
      </w:pPr>
    </w:p>
    <w:p w14:paraId="2190CCE2" w14:textId="77777777" w:rsidR="0028252B" w:rsidRDefault="001C03EC" w:rsidP="0028252B">
      <w:pPr>
        <w:pStyle w:val="BodyText"/>
        <w:tabs>
          <w:tab w:val="left" w:pos="1440"/>
        </w:tabs>
      </w:pPr>
      <w:r w:rsidRPr="00524575">
        <w:rPr>
          <w:b/>
          <w:bCs/>
        </w:rPr>
        <w:t>Funding:</w:t>
      </w:r>
      <w:r w:rsidR="00A62A6B">
        <w:rPr>
          <w:b/>
          <w:bCs/>
        </w:rPr>
        <w:tab/>
      </w:r>
      <w:r w:rsidR="0028252B">
        <w:t>Institutional Funds, State</w:t>
      </w:r>
      <w:r w:rsidR="0028252B">
        <w:rPr>
          <w:spacing w:val="-5"/>
        </w:rPr>
        <w:t xml:space="preserve"> </w:t>
      </w:r>
      <w:r w:rsidR="0028252B">
        <w:t>Capital</w:t>
      </w:r>
      <w:r w:rsidR="0028252B">
        <w:rPr>
          <w:w w:val="99"/>
        </w:rPr>
        <w:t xml:space="preserve"> </w:t>
      </w:r>
      <w:r w:rsidR="0028252B">
        <w:t xml:space="preserve">Appropriations, and Expected </w:t>
      </w:r>
    </w:p>
    <w:p w14:paraId="791864AE" w14:textId="339284ED" w:rsidR="001C03EC" w:rsidRPr="00524575" w:rsidRDefault="0028252B" w:rsidP="0028252B">
      <w:pPr>
        <w:tabs>
          <w:tab w:val="left" w:pos="1440"/>
        </w:tabs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F2820">
        <w:rPr>
          <w:rFonts w:ascii="Times New Roman" w:hAnsi="Times New Roman" w:cs="Times New Roman"/>
          <w:sz w:val="26"/>
          <w:szCs w:val="26"/>
        </w:rPr>
        <w:tab/>
        <w:t>Philanthropic Support</w:t>
      </w:r>
      <w:r w:rsidR="001C03EC" w:rsidRPr="0028252B">
        <w:rPr>
          <w:rFonts w:ascii="Times New Roman" w:eastAsia="Times New Roman" w:hAnsi="Times New Roman" w:cs="Times New Roman"/>
          <w:color w:val="FF0000"/>
          <w:sz w:val="26"/>
          <w:szCs w:val="26"/>
        </w:rPr>
        <w:tab/>
      </w:r>
    </w:p>
    <w:p w14:paraId="37DB6AC9" w14:textId="20513FE7" w:rsidR="001C03EC" w:rsidRDefault="001C03EC" w:rsidP="003634A6">
      <w:pPr>
        <w:widowControl w:val="0"/>
        <w:tabs>
          <w:tab w:val="left" w:pos="144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14:paraId="680D428E" w14:textId="77777777" w:rsidR="00556743" w:rsidRPr="00524575" w:rsidRDefault="00556743" w:rsidP="003634A6">
      <w:pPr>
        <w:widowControl w:val="0"/>
        <w:tabs>
          <w:tab w:val="left" w:pos="144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</w:rPr>
      </w:pPr>
    </w:p>
    <w:p w14:paraId="64F27704" w14:textId="70A384CA" w:rsidR="0028252B" w:rsidRPr="000F2820" w:rsidRDefault="001C03EC" w:rsidP="003634A6">
      <w:pPr>
        <w:widowControl w:val="0"/>
        <w:tabs>
          <w:tab w:val="left" w:pos="1440"/>
        </w:tabs>
        <w:autoSpaceDE w:val="0"/>
        <w:autoSpaceDN w:val="0"/>
        <w:adjustRightInd w:val="0"/>
        <w:spacing w:line="480" w:lineRule="auto"/>
        <w:rPr>
          <w:rFonts w:ascii="Times New Roman" w:hAnsi="Times New Roman" w:cs="Times New Roman"/>
          <w:sz w:val="26"/>
          <w:szCs w:val="26"/>
        </w:rPr>
      </w:pPr>
      <w:r w:rsidRPr="0028252B">
        <w:rPr>
          <w:rFonts w:ascii="Times New Roman" w:eastAsia="Times New Roman" w:hAnsi="Times New Roman" w:cs="Times New Roman"/>
          <w:sz w:val="26"/>
          <w:szCs w:val="26"/>
        </w:rPr>
        <w:tab/>
      </w:r>
      <w:r w:rsidR="0028252B" w:rsidRPr="000F2820">
        <w:rPr>
          <w:rFonts w:ascii="Times New Roman" w:hAnsi="Times New Roman" w:cs="Times New Roman"/>
          <w:sz w:val="26"/>
          <w:szCs w:val="26"/>
        </w:rPr>
        <w:t xml:space="preserve">In July 2019, the Board </w:t>
      </w:r>
      <w:r w:rsidR="00252D52">
        <w:rPr>
          <w:rFonts w:ascii="Times New Roman" w:hAnsi="Times New Roman" w:cs="Times New Roman"/>
          <w:sz w:val="26"/>
          <w:szCs w:val="26"/>
        </w:rPr>
        <w:t xml:space="preserve">of Trustees </w:t>
      </w:r>
      <w:r w:rsidR="0028252B" w:rsidRPr="000F2820">
        <w:rPr>
          <w:rFonts w:ascii="Times New Roman" w:hAnsi="Times New Roman" w:cs="Times New Roman"/>
          <w:sz w:val="26"/>
          <w:szCs w:val="26"/>
        </w:rPr>
        <w:t xml:space="preserve">approved a resolution in support of the Discovery Partners Institute (DPI).  DPI is a collaborative, interdisciplinary research, and education institute that fosters public-private partnerships with industry, governmental, nongovernmental, and community-based agencies.  The State of Illinois has </w:t>
      </w:r>
      <w:r w:rsidR="00FA1505">
        <w:rPr>
          <w:rFonts w:ascii="Times New Roman" w:hAnsi="Times New Roman" w:cs="Times New Roman"/>
          <w:sz w:val="26"/>
          <w:szCs w:val="26"/>
        </w:rPr>
        <w:t>supported</w:t>
      </w:r>
      <w:r w:rsidR="0028252B" w:rsidRPr="000F2820">
        <w:rPr>
          <w:rFonts w:ascii="Times New Roman" w:hAnsi="Times New Roman" w:cs="Times New Roman"/>
          <w:sz w:val="26"/>
          <w:szCs w:val="26"/>
        </w:rPr>
        <w:t xml:space="preserve"> this initiative by appropriating $500.0 million to the Illinois Innovation Network (IIN), of which DPI is a part.  Approximately $235.0 million of this appropriation has been earmarked to fund the construction of a new facility near Chicago’s South Loop.  In January 2021, the Board approved the Capital Development Board’s selection of Jacobs Consulting, Inc., with OMA*AMO Architecture to provide architectural services for the project.</w:t>
      </w:r>
    </w:p>
    <w:p w14:paraId="779C795B" w14:textId="785B3FEE" w:rsidR="001C03EC" w:rsidRPr="00937444" w:rsidRDefault="0028252B" w:rsidP="003634A6">
      <w:pPr>
        <w:widowControl w:val="0"/>
        <w:tabs>
          <w:tab w:val="left" w:pos="1440"/>
        </w:tabs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color w:val="0000CC"/>
          <w:sz w:val="26"/>
          <w:szCs w:val="26"/>
        </w:rPr>
      </w:pPr>
      <w:r>
        <w:tab/>
      </w:r>
      <w:r w:rsidR="005F7998" w:rsidRPr="00524575">
        <w:rPr>
          <w:rFonts w:ascii="Times New Roman" w:eastAsia="Times New Roman" w:hAnsi="Times New Roman" w:cs="Times New Roman"/>
          <w:sz w:val="26"/>
          <w:szCs w:val="26"/>
        </w:rPr>
        <w:t xml:space="preserve">In </w:t>
      </w:r>
      <w:r w:rsidR="00A1182E">
        <w:rPr>
          <w:rFonts w:ascii="Times New Roman" w:eastAsia="Times New Roman" w:hAnsi="Times New Roman" w:cs="Times New Roman"/>
          <w:sz w:val="26"/>
          <w:szCs w:val="26"/>
        </w:rPr>
        <w:t>January</w:t>
      </w:r>
      <w:r w:rsidR="005F7998" w:rsidRPr="005245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1182E">
        <w:rPr>
          <w:rFonts w:ascii="Times New Roman" w:eastAsia="Times New Roman" w:hAnsi="Times New Roman" w:cs="Times New Roman"/>
          <w:sz w:val="26"/>
          <w:szCs w:val="26"/>
        </w:rPr>
        <w:t>2023</w:t>
      </w:r>
      <w:r w:rsidR="005F7998" w:rsidRPr="00524575">
        <w:rPr>
          <w:rFonts w:ascii="Times New Roman" w:eastAsia="Times New Roman" w:hAnsi="Times New Roman" w:cs="Times New Roman"/>
          <w:sz w:val="26"/>
          <w:szCs w:val="26"/>
        </w:rPr>
        <w:t xml:space="preserve">, the Board approved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an additional $35.0 million in </w:t>
      </w:r>
      <w:r w:rsidR="00FA1505">
        <w:rPr>
          <w:rFonts w:ascii="Times New Roman" w:eastAsia="Times New Roman" w:hAnsi="Times New Roman" w:cs="Times New Roman"/>
          <w:sz w:val="26"/>
          <w:szCs w:val="26"/>
        </w:rPr>
        <w:t xml:space="preserve">institutional </w:t>
      </w:r>
      <w:r>
        <w:rPr>
          <w:rFonts w:ascii="Times New Roman" w:eastAsia="Times New Roman" w:hAnsi="Times New Roman" w:cs="Times New Roman"/>
          <w:sz w:val="26"/>
          <w:szCs w:val="26"/>
        </w:rPr>
        <w:t>funding for the project</w:t>
      </w:r>
      <w:r w:rsidR="005F7998" w:rsidRPr="0052457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62A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03EC" w:rsidRPr="00524575">
        <w:rPr>
          <w:rFonts w:ascii="Times New Roman" w:eastAsia="Times New Roman" w:hAnsi="Times New Roman" w:cs="Times New Roman"/>
          <w:sz w:val="26"/>
          <w:szCs w:val="26"/>
        </w:rPr>
        <w:t>The University</w:t>
      </w:r>
      <w:r w:rsidR="008726AE" w:rsidRPr="00524575">
        <w:rPr>
          <w:rFonts w:ascii="Times New Roman" w:eastAsia="Times New Roman" w:hAnsi="Times New Roman" w:cs="Times New Roman"/>
          <w:sz w:val="26"/>
          <w:szCs w:val="26"/>
        </w:rPr>
        <w:t>, Capital Development Board</w:t>
      </w:r>
      <w:r w:rsidR="00A62A6B">
        <w:rPr>
          <w:rFonts w:ascii="Times New Roman" w:eastAsia="Times New Roman" w:hAnsi="Times New Roman" w:cs="Times New Roman"/>
          <w:sz w:val="26"/>
          <w:szCs w:val="26"/>
        </w:rPr>
        <w:t>,</w:t>
      </w:r>
      <w:r w:rsidR="001C03EC" w:rsidRPr="00524575">
        <w:rPr>
          <w:rFonts w:ascii="Times New Roman" w:eastAsia="Times New Roman" w:hAnsi="Times New Roman" w:cs="Times New Roman"/>
          <w:sz w:val="26"/>
          <w:szCs w:val="26"/>
        </w:rPr>
        <w:t xml:space="preserve"> and </w:t>
      </w:r>
      <w:r w:rsidR="00A1182E">
        <w:rPr>
          <w:rFonts w:ascii="Times New Roman" w:eastAsia="Times New Roman" w:hAnsi="Times New Roman" w:cs="Times New Roman"/>
          <w:sz w:val="26"/>
          <w:szCs w:val="26"/>
        </w:rPr>
        <w:lastRenderedPageBreak/>
        <w:t>Jacobs/OMA</w:t>
      </w:r>
      <w:r w:rsidR="005F7998" w:rsidRPr="005245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03EC" w:rsidRPr="00524575">
        <w:rPr>
          <w:rFonts w:ascii="Times New Roman" w:eastAsia="Times New Roman" w:hAnsi="Times New Roman" w:cs="Times New Roman"/>
          <w:sz w:val="26"/>
          <w:szCs w:val="26"/>
        </w:rPr>
        <w:t>have engaged the stakeholders</w:t>
      </w:r>
      <w:r w:rsidR="006B7354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="001C03EC" w:rsidRPr="00524575">
        <w:rPr>
          <w:rFonts w:ascii="Times New Roman" w:eastAsia="Times New Roman" w:hAnsi="Times New Roman" w:cs="Times New Roman"/>
          <w:sz w:val="26"/>
          <w:szCs w:val="26"/>
        </w:rPr>
        <w:t>developed program information</w:t>
      </w:r>
      <w:r w:rsidR="006B7354">
        <w:rPr>
          <w:rFonts w:ascii="Times New Roman" w:eastAsia="Times New Roman" w:hAnsi="Times New Roman" w:cs="Times New Roman"/>
          <w:sz w:val="26"/>
          <w:szCs w:val="26"/>
        </w:rPr>
        <w:t>;</w:t>
      </w:r>
      <w:r w:rsidR="001C03EC" w:rsidRPr="00524575">
        <w:rPr>
          <w:rFonts w:ascii="Times New Roman" w:eastAsia="Times New Roman" w:hAnsi="Times New Roman" w:cs="Times New Roman"/>
          <w:sz w:val="26"/>
          <w:szCs w:val="26"/>
        </w:rPr>
        <w:t xml:space="preserve"> completed the programming, conceptualization</w:t>
      </w:r>
      <w:r w:rsidR="00E20326">
        <w:rPr>
          <w:rFonts w:ascii="Times New Roman" w:eastAsia="Times New Roman" w:hAnsi="Times New Roman" w:cs="Times New Roman"/>
          <w:sz w:val="26"/>
          <w:szCs w:val="26"/>
        </w:rPr>
        <w:t>,</w:t>
      </w:r>
      <w:r w:rsidR="005F7998" w:rsidRPr="005245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03EC" w:rsidRPr="00524575">
        <w:rPr>
          <w:rFonts w:ascii="Times New Roman" w:eastAsia="Times New Roman" w:hAnsi="Times New Roman" w:cs="Times New Roman"/>
          <w:sz w:val="26"/>
          <w:szCs w:val="26"/>
        </w:rPr>
        <w:t>and schematic design efforts</w:t>
      </w:r>
      <w:r w:rsidR="006B7354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 w:rsidR="001C03EC" w:rsidRPr="00524575">
        <w:rPr>
          <w:rFonts w:ascii="Times New Roman" w:eastAsia="Times New Roman" w:hAnsi="Times New Roman" w:cs="Times New Roman"/>
          <w:sz w:val="26"/>
          <w:szCs w:val="26"/>
        </w:rPr>
        <w:t>and developed a co</w:t>
      </w:r>
      <w:r w:rsidR="001C03EC" w:rsidRPr="00937444">
        <w:rPr>
          <w:rFonts w:ascii="Times New Roman" w:eastAsia="Times New Roman" w:hAnsi="Times New Roman" w:cs="Times New Roman"/>
          <w:sz w:val="26"/>
          <w:szCs w:val="26"/>
        </w:rPr>
        <w:t>nsensus for implementing near-term and long-range goals for this capital endeavor.</w:t>
      </w:r>
    </w:p>
    <w:p w14:paraId="48E89E2E" w14:textId="710459AB" w:rsidR="001C03EC" w:rsidRPr="00524575" w:rsidRDefault="001C03EC" w:rsidP="003634A6">
      <w:pPr>
        <w:widowControl w:val="0"/>
        <w:tabs>
          <w:tab w:val="left" w:pos="1440"/>
        </w:tabs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37444">
        <w:rPr>
          <w:rFonts w:ascii="Times New Roman" w:eastAsia="Times New Roman" w:hAnsi="Times New Roman" w:cs="Times New Roman"/>
          <w:sz w:val="26"/>
          <w:szCs w:val="26"/>
        </w:rPr>
        <w:tab/>
        <w:t>The $</w:t>
      </w:r>
      <w:r w:rsidR="00A1182E" w:rsidRPr="00937444">
        <w:rPr>
          <w:rFonts w:ascii="Times New Roman" w:eastAsia="Times New Roman" w:hAnsi="Times New Roman" w:cs="Times New Roman"/>
          <w:sz w:val="26"/>
          <w:szCs w:val="26"/>
        </w:rPr>
        <w:t>285</w:t>
      </w:r>
      <w:r w:rsidR="00937444" w:rsidRPr="00937444">
        <w:rPr>
          <w:rFonts w:ascii="Times New Roman" w:eastAsia="Times New Roman" w:hAnsi="Times New Roman" w:cs="Times New Roman"/>
          <w:sz w:val="26"/>
          <w:szCs w:val="26"/>
        </w:rPr>
        <w:t>.0</w:t>
      </w:r>
      <w:r w:rsidRPr="00937444">
        <w:rPr>
          <w:rFonts w:ascii="Times New Roman" w:eastAsia="Times New Roman" w:hAnsi="Times New Roman" w:cs="Times New Roman"/>
          <w:sz w:val="26"/>
          <w:szCs w:val="26"/>
        </w:rPr>
        <w:t xml:space="preserve"> million</w:t>
      </w:r>
      <w:r w:rsidR="007F3F6B" w:rsidRPr="0093744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9374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1182E" w:rsidRPr="00937444">
        <w:rPr>
          <w:rFonts w:ascii="Times New Roman" w:eastAsia="Times New Roman" w:hAnsi="Times New Roman" w:cs="Times New Roman"/>
          <w:sz w:val="26"/>
          <w:szCs w:val="26"/>
        </w:rPr>
        <w:t>233</w:t>
      </w:r>
      <w:r w:rsidRPr="00937444">
        <w:rPr>
          <w:rFonts w:ascii="Times New Roman" w:eastAsia="Times New Roman" w:hAnsi="Times New Roman" w:cs="Times New Roman"/>
          <w:sz w:val="26"/>
          <w:szCs w:val="26"/>
        </w:rPr>
        <w:t>,000 gross square feet facility will be located at</w:t>
      </w:r>
      <w:r w:rsidR="00905D83">
        <w:rPr>
          <w:rFonts w:ascii="Times New Roman" w:eastAsia="Times New Roman" w:hAnsi="Times New Roman" w:cs="Times New Roman"/>
          <w:sz w:val="26"/>
          <w:szCs w:val="26"/>
        </w:rPr>
        <w:t xml:space="preserve"> 1501 S. Wells, Chicago, which is at </w:t>
      </w:r>
      <w:r w:rsidRPr="00937444">
        <w:rPr>
          <w:rFonts w:ascii="Times New Roman" w:eastAsia="Times New Roman" w:hAnsi="Times New Roman" w:cs="Times New Roman"/>
          <w:sz w:val="26"/>
          <w:szCs w:val="26"/>
        </w:rPr>
        <w:t xml:space="preserve">the </w:t>
      </w:r>
      <w:bookmarkStart w:id="2" w:name="_Hlk129607528"/>
      <w:r w:rsidR="006F36CA" w:rsidRPr="00937444">
        <w:rPr>
          <w:rFonts w:ascii="Times New Roman" w:eastAsia="Times New Roman" w:hAnsi="Times New Roman" w:cs="Times New Roman"/>
          <w:sz w:val="26"/>
          <w:szCs w:val="26"/>
        </w:rPr>
        <w:t>southeast</w:t>
      </w:r>
      <w:r w:rsidRPr="00937444">
        <w:rPr>
          <w:rFonts w:ascii="Times New Roman" w:eastAsia="Times New Roman" w:hAnsi="Times New Roman" w:cs="Times New Roman"/>
          <w:sz w:val="26"/>
          <w:szCs w:val="26"/>
        </w:rPr>
        <w:t xml:space="preserve"> corner of </w:t>
      </w:r>
      <w:r w:rsidR="00A1182E" w:rsidRPr="00937444">
        <w:rPr>
          <w:rFonts w:ascii="Times New Roman" w:eastAsia="Times New Roman" w:hAnsi="Times New Roman" w:cs="Times New Roman"/>
          <w:sz w:val="26"/>
          <w:szCs w:val="26"/>
        </w:rPr>
        <w:t>South Wells and 15</w:t>
      </w:r>
      <w:r w:rsidR="00A1182E" w:rsidRPr="00937444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th</w:t>
      </w:r>
      <w:r w:rsidR="00A1182E" w:rsidRPr="0093744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7444" w:rsidRPr="00937444">
        <w:rPr>
          <w:rFonts w:ascii="Times New Roman" w:eastAsia="Times New Roman" w:hAnsi="Times New Roman" w:cs="Times New Roman"/>
          <w:sz w:val="26"/>
          <w:szCs w:val="26"/>
        </w:rPr>
        <w:t>S</w:t>
      </w:r>
      <w:r w:rsidR="00A1182E" w:rsidRPr="00937444">
        <w:rPr>
          <w:rFonts w:ascii="Times New Roman" w:eastAsia="Times New Roman" w:hAnsi="Times New Roman" w:cs="Times New Roman"/>
          <w:sz w:val="26"/>
          <w:szCs w:val="26"/>
        </w:rPr>
        <w:t>treet</w:t>
      </w:r>
      <w:r w:rsidR="00937444" w:rsidRPr="00937444">
        <w:rPr>
          <w:rFonts w:ascii="Times New Roman" w:eastAsia="Times New Roman" w:hAnsi="Times New Roman" w:cs="Times New Roman"/>
          <w:sz w:val="26"/>
          <w:szCs w:val="26"/>
        </w:rPr>
        <w:t>s</w:t>
      </w:r>
      <w:r w:rsidR="00A1182E" w:rsidRPr="00937444">
        <w:rPr>
          <w:rFonts w:ascii="Times New Roman" w:eastAsia="Times New Roman" w:hAnsi="Times New Roman" w:cs="Times New Roman"/>
          <w:sz w:val="26"/>
          <w:szCs w:val="26"/>
        </w:rPr>
        <w:t xml:space="preserve"> in</w:t>
      </w:r>
      <w:r w:rsidR="00510AF4" w:rsidRPr="00937444">
        <w:rPr>
          <w:rFonts w:ascii="Times New Roman" w:eastAsia="Times New Roman" w:hAnsi="Times New Roman" w:cs="Times New Roman"/>
          <w:sz w:val="26"/>
          <w:szCs w:val="26"/>
        </w:rPr>
        <w:t xml:space="preserve"> The 78</w:t>
      </w:r>
      <w:bookmarkEnd w:id="2"/>
      <w:r w:rsidRPr="00937444">
        <w:rPr>
          <w:rFonts w:ascii="Times New Roman" w:eastAsia="Times New Roman" w:hAnsi="Times New Roman" w:cs="Times New Roman"/>
          <w:sz w:val="26"/>
          <w:szCs w:val="26"/>
        </w:rPr>
        <w:t>.</w:t>
      </w:r>
      <w:r w:rsidR="008C7870" w:rsidRPr="00937444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937444">
        <w:rPr>
          <w:rFonts w:ascii="Times New Roman" w:eastAsia="Times New Roman" w:hAnsi="Times New Roman" w:cs="Times New Roman"/>
          <w:sz w:val="26"/>
          <w:szCs w:val="26"/>
        </w:rPr>
        <w:t>It</w:t>
      </w:r>
      <w:r w:rsidRPr="00524575">
        <w:rPr>
          <w:rFonts w:ascii="Times New Roman" w:eastAsia="Times New Roman" w:hAnsi="Times New Roman" w:cs="Times New Roman"/>
          <w:sz w:val="26"/>
          <w:szCs w:val="26"/>
        </w:rPr>
        <w:t xml:space="preserve"> will house </w:t>
      </w:r>
      <w:r w:rsidR="00FD41EF">
        <w:rPr>
          <w:rFonts w:ascii="Times New Roman" w:eastAsia="Times New Roman" w:hAnsi="Times New Roman" w:cs="Times New Roman"/>
          <w:sz w:val="26"/>
          <w:szCs w:val="26"/>
        </w:rPr>
        <w:t xml:space="preserve">program space for DPI’s diverse programs and users. </w:t>
      </w:r>
      <w:r w:rsidR="00EB5772">
        <w:rPr>
          <w:rFonts w:ascii="Times New Roman" w:eastAsia="Times New Roman" w:hAnsi="Times New Roman" w:cs="Times New Roman"/>
          <w:sz w:val="26"/>
          <w:szCs w:val="26"/>
        </w:rPr>
        <w:t>Additionally, it will</w:t>
      </w:r>
      <w:r w:rsidR="00FD41EF">
        <w:rPr>
          <w:rFonts w:ascii="Times New Roman" w:eastAsia="Times New Roman" w:hAnsi="Times New Roman" w:cs="Times New Roman"/>
          <w:sz w:val="26"/>
          <w:szCs w:val="26"/>
        </w:rPr>
        <w:t xml:space="preserve"> enabl</w:t>
      </w:r>
      <w:r w:rsidR="00EB5772">
        <w:rPr>
          <w:rFonts w:ascii="Times New Roman" w:eastAsia="Times New Roman" w:hAnsi="Times New Roman" w:cs="Times New Roman"/>
          <w:sz w:val="26"/>
          <w:szCs w:val="26"/>
        </w:rPr>
        <w:t>e</w:t>
      </w:r>
      <w:r w:rsidR="00FD41EF">
        <w:rPr>
          <w:rFonts w:ascii="Times New Roman" w:eastAsia="Times New Roman" w:hAnsi="Times New Roman" w:cs="Times New Roman"/>
          <w:sz w:val="26"/>
          <w:szCs w:val="26"/>
        </w:rPr>
        <w:t xml:space="preserve"> DPI to continue </w:t>
      </w:r>
      <w:r w:rsidR="00E20326" w:rsidRPr="00E20326">
        <w:rPr>
          <w:rFonts w:ascii="Times New Roman" w:eastAsia="Times New Roman" w:hAnsi="Times New Roman" w:cs="Times New Roman"/>
          <w:sz w:val="26"/>
          <w:szCs w:val="26"/>
        </w:rPr>
        <w:t>growing learning and research opportunities with various</w:t>
      </w:r>
      <w:r w:rsidRPr="00FD41EF">
        <w:rPr>
          <w:rFonts w:ascii="Times New Roman" w:eastAsia="Times New Roman" w:hAnsi="Times New Roman" w:cs="Times New Roman"/>
          <w:sz w:val="26"/>
          <w:szCs w:val="26"/>
        </w:rPr>
        <w:t xml:space="preserve"> teaming, collaboration</w:t>
      </w:r>
      <w:r w:rsidR="00E2032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FD41EF">
        <w:rPr>
          <w:rFonts w:ascii="Times New Roman" w:eastAsia="Times New Roman" w:hAnsi="Times New Roman" w:cs="Times New Roman"/>
          <w:sz w:val="26"/>
          <w:szCs w:val="26"/>
        </w:rPr>
        <w:t xml:space="preserve"> and meeting spaces</w:t>
      </w:r>
      <w:r w:rsidR="00F82762" w:rsidRPr="00FD41EF">
        <w:rPr>
          <w:rFonts w:ascii="Times New Roman" w:eastAsia="Times New Roman" w:hAnsi="Times New Roman" w:cs="Times New Roman"/>
          <w:sz w:val="26"/>
          <w:szCs w:val="26"/>
        </w:rPr>
        <w:t>,</w:t>
      </w:r>
      <w:r w:rsidR="00EB5772">
        <w:rPr>
          <w:rFonts w:ascii="Times New Roman" w:eastAsia="Times New Roman" w:hAnsi="Times New Roman" w:cs="Times New Roman"/>
          <w:sz w:val="26"/>
          <w:szCs w:val="26"/>
        </w:rPr>
        <w:t xml:space="preserve"> lecture spaces</w:t>
      </w:r>
      <w:r w:rsidR="00E20326">
        <w:rPr>
          <w:rFonts w:ascii="Times New Roman" w:eastAsia="Times New Roman" w:hAnsi="Times New Roman" w:cs="Times New Roman"/>
          <w:sz w:val="26"/>
          <w:szCs w:val="26"/>
        </w:rPr>
        <w:t>,</w:t>
      </w:r>
      <w:r w:rsidR="00EB5772">
        <w:rPr>
          <w:rFonts w:ascii="Times New Roman" w:eastAsia="Times New Roman" w:hAnsi="Times New Roman" w:cs="Times New Roman"/>
          <w:sz w:val="26"/>
          <w:szCs w:val="26"/>
        </w:rPr>
        <w:t xml:space="preserve"> and</w:t>
      </w:r>
      <w:r w:rsidR="00F82762" w:rsidRPr="00FD41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B5772">
        <w:rPr>
          <w:rFonts w:ascii="Times New Roman" w:eastAsia="Times New Roman" w:hAnsi="Times New Roman" w:cs="Times New Roman"/>
          <w:sz w:val="26"/>
          <w:szCs w:val="26"/>
        </w:rPr>
        <w:t>computational lab</w:t>
      </w:r>
      <w:r w:rsidR="00F82762" w:rsidRPr="00FD41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20326">
        <w:rPr>
          <w:rFonts w:ascii="Times New Roman" w:eastAsia="Times New Roman" w:hAnsi="Times New Roman" w:cs="Times New Roman"/>
          <w:sz w:val="26"/>
          <w:szCs w:val="26"/>
        </w:rPr>
        <w:t>spaces</w:t>
      </w:r>
      <w:r w:rsidRPr="00FD41EF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24575">
        <w:rPr>
          <w:rFonts w:ascii="Times New Roman" w:eastAsia="Times New Roman" w:hAnsi="Times New Roman" w:cs="Times New Roman"/>
          <w:sz w:val="26"/>
          <w:szCs w:val="26"/>
        </w:rPr>
        <w:t xml:space="preserve">  This project is being designed to achieve LEED Gold certification.</w:t>
      </w:r>
    </w:p>
    <w:p w14:paraId="1F0929F2" w14:textId="445CC07C" w:rsidR="001C03EC" w:rsidRPr="00524575" w:rsidRDefault="001C03EC" w:rsidP="003634A6">
      <w:pPr>
        <w:widowControl w:val="0"/>
        <w:tabs>
          <w:tab w:val="left" w:pos="1440"/>
        </w:tabs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24575">
        <w:rPr>
          <w:rFonts w:ascii="Times New Roman" w:eastAsia="Times New Roman" w:hAnsi="Times New Roman" w:cs="Times New Roman"/>
          <w:sz w:val="26"/>
          <w:szCs w:val="26"/>
        </w:rPr>
        <w:tab/>
      </w:r>
      <w:r w:rsidR="008915E5">
        <w:rPr>
          <w:rFonts w:ascii="Times New Roman" w:eastAsia="Times New Roman" w:hAnsi="Times New Roman" w:cs="Times New Roman"/>
          <w:sz w:val="26"/>
          <w:szCs w:val="26"/>
        </w:rPr>
        <w:t>F</w:t>
      </w:r>
      <w:r w:rsidRPr="00524575">
        <w:rPr>
          <w:rFonts w:ascii="Times New Roman" w:eastAsia="Times New Roman" w:hAnsi="Times New Roman" w:cs="Times New Roman"/>
          <w:sz w:val="26"/>
          <w:szCs w:val="26"/>
        </w:rPr>
        <w:t>or the project to proceed, it is necessary to approve the</w:t>
      </w:r>
      <w:r w:rsidR="006F36CA">
        <w:rPr>
          <w:rFonts w:ascii="Times New Roman" w:eastAsia="Times New Roman" w:hAnsi="Times New Roman" w:cs="Times New Roman"/>
          <w:sz w:val="26"/>
          <w:szCs w:val="26"/>
        </w:rPr>
        <w:t xml:space="preserve"> proposed</w:t>
      </w:r>
      <w:r w:rsidRPr="00524575">
        <w:rPr>
          <w:rFonts w:ascii="Times New Roman" w:eastAsia="Times New Roman" w:hAnsi="Times New Roman" w:cs="Times New Roman"/>
          <w:sz w:val="26"/>
          <w:szCs w:val="26"/>
        </w:rPr>
        <w:t xml:space="preserve"> design.  The design meets all </w:t>
      </w:r>
      <w:r w:rsidR="00A1182E">
        <w:rPr>
          <w:rFonts w:ascii="Times New Roman" w:eastAsia="Times New Roman" w:hAnsi="Times New Roman" w:cs="Times New Roman"/>
          <w:sz w:val="26"/>
          <w:szCs w:val="26"/>
        </w:rPr>
        <w:t>applicable</w:t>
      </w:r>
      <w:r w:rsidRPr="00524575">
        <w:rPr>
          <w:rFonts w:ascii="Times New Roman" w:eastAsia="Times New Roman" w:hAnsi="Times New Roman" w:cs="Times New Roman"/>
          <w:sz w:val="26"/>
          <w:szCs w:val="26"/>
        </w:rPr>
        <w:t xml:space="preserve"> building standards, including the Americans with Disabilities Act</w:t>
      </w:r>
      <w:r w:rsidR="006F36CA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24575">
        <w:rPr>
          <w:rFonts w:ascii="Times New Roman" w:eastAsia="Times New Roman" w:hAnsi="Times New Roman" w:cs="Times New Roman"/>
          <w:sz w:val="26"/>
          <w:szCs w:val="26"/>
        </w:rPr>
        <w:t xml:space="preserve"> accessibility</w:t>
      </w:r>
      <w:r w:rsidR="000F2820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24575">
        <w:rPr>
          <w:rFonts w:ascii="Times New Roman" w:eastAsia="Times New Roman" w:hAnsi="Times New Roman" w:cs="Times New Roman"/>
          <w:sz w:val="26"/>
          <w:szCs w:val="26"/>
        </w:rPr>
        <w:t xml:space="preserve"> and applicable </w:t>
      </w:r>
      <w:r w:rsidR="006F36CA">
        <w:rPr>
          <w:rFonts w:ascii="Times New Roman" w:eastAsia="Times New Roman" w:hAnsi="Times New Roman" w:cs="Times New Roman"/>
          <w:sz w:val="26"/>
          <w:szCs w:val="26"/>
        </w:rPr>
        <w:t>S</w:t>
      </w:r>
      <w:r w:rsidR="006F36CA" w:rsidRPr="00524575">
        <w:rPr>
          <w:rFonts w:ascii="Times New Roman" w:eastAsia="Times New Roman" w:hAnsi="Times New Roman" w:cs="Times New Roman"/>
          <w:sz w:val="26"/>
          <w:szCs w:val="26"/>
        </w:rPr>
        <w:t xml:space="preserve">tate </w:t>
      </w:r>
      <w:r w:rsidRPr="00524575">
        <w:rPr>
          <w:rFonts w:ascii="Times New Roman" w:eastAsia="Times New Roman" w:hAnsi="Times New Roman" w:cs="Times New Roman"/>
          <w:sz w:val="26"/>
          <w:szCs w:val="26"/>
        </w:rPr>
        <w:t xml:space="preserve">and </w:t>
      </w:r>
      <w:r w:rsidR="00937444">
        <w:rPr>
          <w:rFonts w:ascii="Times New Roman" w:eastAsia="Times New Roman" w:hAnsi="Times New Roman" w:cs="Times New Roman"/>
          <w:sz w:val="26"/>
          <w:szCs w:val="26"/>
        </w:rPr>
        <w:t>f</w:t>
      </w:r>
      <w:r w:rsidR="006F36CA" w:rsidRPr="00524575">
        <w:rPr>
          <w:rFonts w:ascii="Times New Roman" w:eastAsia="Times New Roman" w:hAnsi="Times New Roman" w:cs="Times New Roman"/>
          <w:sz w:val="26"/>
          <w:szCs w:val="26"/>
        </w:rPr>
        <w:t xml:space="preserve">ederal </w:t>
      </w:r>
      <w:r w:rsidRPr="00524575">
        <w:rPr>
          <w:rFonts w:ascii="Times New Roman" w:eastAsia="Times New Roman" w:hAnsi="Times New Roman" w:cs="Times New Roman"/>
          <w:sz w:val="26"/>
          <w:szCs w:val="26"/>
        </w:rPr>
        <w:t>standards</w:t>
      </w:r>
      <w:r w:rsidR="00E20326">
        <w:rPr>
          <w:rFonts w:ascii="Times New Roman" w:eastAsia="Times New Roman" w:hAnsi="Times New Roman" w:cs="Times New Roman"/>
          <w:sz w:val="26"/>
          <w:szCs w:val="26"/>
        </w:rPr>
        <w:t>,</w:t>
      </w:r>
      <w:r w:rsidR="00E20326" w:rsidRPr="005245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24575">
        <w:rPr>
          <w:rFonts w:ascii="Times New Roman" w:eastAsia="Times New Roman" w:hAnsi="Times New Roman" w:cs="Times New Roman"/>
          <w:sz w:val="26"/>
          <w:szCs w:val="26"/>
        </w:rPr>
        <w:t>and is within the approved budget.</w:t>
      </w:r>
    </w:p>
    <w:p w14:paraId="3D9AFD95" w14:textId="68796DC8" w:rsidR="001C03EC" w:rsidRPr="0028252B" w:rsidRDefault="001C03EC" w:rsidP="003634A6">
      <w:pPr>
        <w:widowControl w:val="0"/>
        <w:tabs>
          <w:tab w:val="left" w:pos="1440"/>
        </w:tabs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24575">
        <w:rPr>
          <w:rFonts w:ascii="Times New Roman" w:eastAsia="Times New Roman" w:hAnsi="Times New Roman" w:cs="Times New Roman"/>
          <w:sz w:val="26"/>
          <w:szCs w:val="26"/>
        </w:rPr>
        <w:tab/>
      </w:r>
      <w:r w:rsidRPr="0028252B">
        <w:rPr>
          <w:rFonts w:ascii="Times New Roman" w:eastAsia="Times New Roman" w:hAnsi="Times New Roman" w:cs="Times New Roman"/>
          <w:sz w:val="26"/>
          <w:szCs w:val="26"/>
        </w:rPr>
        <w:t xml:space="preserve">Accordingly, </w:t>
      </w:r>
      <w:r w:rsidR="0028252B" w:rsidRPr="000F2820">
        <w:rPr>
          <w:rFonts w:ascii="Times New Roman" w:hAnsi="Times New Roman" w:cs="Times New Roman"/>
          <w:sz w:val="26"/>
          <w:szCs w:val="26"/>
        </w:rPr>
        <w:t>the Vice President/Chief Financial Officer and Comptroller, University of Illinois</w:t>
      </w:r>
      <w:r w:rsidR="007F3F6B">
        <w:rPr>
          <w:rFonts w:ascii="Times New Roman" w:hAnsi="Times New Roman" w:cs="Times New Roman"/>
          <w:sz w:val="26"/>
          <w:szCs w:val="26"/>
        </w:rPr>
        <w:t xml:space="preserve"> System</w:t>
      </w:r>
      <w:r w:rsidR="00E20326">
        <w:rPr>
          <w:rFonts w:ascii="Times New Roman" w:hAnsi="Times New Roman" w:cs="Times New Roman"/>
          <w:sz w:val="26"/>
          <w:szCs w:val="26"/>
        </w:rPr>
        <w:t>,</w:t>
      </w:r>
      <w:r w:rsidR="0028252B" w:rsidRPr="000F2820">
        <w:rPr>
          <w:rFonts w:ascii="Times New Roman" w:hAnsi="Times New Roman" w:cs="Times New Roman"/>
          <w:sz w:val="26"/>
          <w:szCs w:val="26"/>
        </w:rPr>
        <w:t xml:space="preserve"> with the concurrence of the appropriate administrative officers, </w:t>
      </w:r>
      <w:r w:rsidRPr="0028252B">
        <w:rPr>
          <w:rFonts w:ascii="Times New Roman" w:eastAsia="Times New Roman" w:hAnsi="Times New Roman" w:cs="Times New Roman"/>
          <w:sz w:val="26"/>
          <w:szCs w:val="26"/>
        </w:rPr>
        <w:t>recommend</w:t>
      </w:r>
      <w:r w:rsidR="003634A6" w:rsidRPr="0028252B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28252B">
        <w:rPr>
          <w:rFonts w:ascii="Times New Roman" w:eastAsia="Times New Roman" w:hAnsi="Times New Roman" w:cs="Times New Roman"/>
          <w:sz w:val="26"/>
          <w:szCs w:val="26"/>
        </w:rPr>
        <w:t xml:space="preserve"> that the design be approved.</w:t>
      </w:r>
    </w:p>
    <w:p w14:paraId="7DFF20B5" w14:textId="77777777" w:rsidR="001C03EC" w:rsidRPr="00524575" w:rsidRDefault="001C03EC" w:rsidP="003634A6">
      <w:pPr>
        <w:widowControl w:val="0"/>
        <w:tabs>
          <w:tab w:val="left" w:pos="1440"/>
        </w:tabs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24575">
        <w:rPr>
          <w:rFonts w:ascii="Times New Roman" w:eastAsia="Times New Roman" w:hAnsi="Times New Roman" w:cs="Times New Roman"/>
          <w:sz w:val="26"/>
          <w:szCs w:val="26"/>
        </w:rPr>
        <w:tab/>
        <w:t xml:space="preserve">The Board action recommended in this item complies in all material respects with applicable State and federal laws, University of Illinois </w:t>
      </w:r>
      <w:r w:rsidRPr="00524575">
        <w:rPr>
          <w:rFonts w:ascii="Times New Roman" w:eastAsia="Times New Roman" w:hAnsi="Times New Roman" w:cs="Times New Roman"/>
          <w:i/>
          <w:iCs/>
          <w:sz w:val="26"/>
          <w:szCs w:val="26"/>
        </w:rPr>
        <w:t>Statutes</w:t>
      </w:r>
      <w:r w:rsidRPr="0052457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524575">
        <w:rPr>
          <w:rFonts w:ascii="Times New Roman" w:eastAsia="Times New Roman" w:hAnsi="Times New Roman" w:cs="Times New Roman"/>
          <w:i/>
          <w:iCs/>
          <w:sz w:val="26"/>
          <w:szCs w:val="26"/>
        </w:rPr>
        <w:t>The General Rules Concerning University Organization and Procedure</w:t>
      </w:r>
      <w:r w:rsidRPr="00524575">
        <w:rPr>
          <w:rFonts w:ascii="Times New Roman" w:eastAsia="Times New Roman" w:hAnsi="Times New Roman" w:cs="Times New Roman"/>
          <w:sz w:val="26"/>
          <w:szCs w:val="26"/>
        </w:rPr>
        <w:t xml:space="preserve">, and Board of Trustees policies and directives. </w:t>
      </w:r>
    </w:p>
    <w:p w14:paraId="684C825B" w14:textId="6BC36E3A" w:rsidR="0028252B" w:rsidRPr="000F2820" w:rsidRDefault="0028252B" w:rsidP="00AD1430">
      <w:pPr>
        <w:spacing w:line="480" w:lineRule="auto"/>
        <w:ind w:firstLine="1440"/>
        <w:rPr>
          <w:rFonts w:ascii="Times New Roman" w:hAnsi="Times New Roman" w:cs="Times New Roman"/>
          <w:sz w:val="26"/>
          <w:szCs w:val="26"/>
        </w:rPr>
      </w:pPr>
      <w:r w:rsidRPr="000F2820">
        <w:rPr>
          <w:rFonts w:ascii="Times New Roman" w:hAnsi="Times New Roman" w:cs="Times New Roman"/>
          <w:sz w:val="26"/>
          <w:szCs w:val="26"/>
        </w:rPr>
        <w:lastRenderedPageBreak/>
        <w:t>Funds for this project are available from the institutional funds operating budget of the University of Illinois, State capital appropriations, and expected philanthropic support.</w:t>
      </w:r>
    </w:p>
    <w:p w14:paraId="5A31D791" w14:textId="77777777" w:rsidR="0028252B" w:rsidRPr="0028252B" w:rsidRDefault="0028252B" w:rsidP="0028252B">
      <w:pPr>
        <w:pStyle w:val="BodyText"/>
        <w:spacing w:line="480" w:lineRule="auto"/>
        <w:ind w:firstLine="1440"/>
      </w:pPr>
      <w:r w:rsidRPr="0028252B">
        <w:t>The President of the University of Illinois System concurs.</w:t>
      </w:r>
    </w:p>
    <w:p w14:paraId="514328CE" w14:textId="77777777" w:rsidR="001C03EC" w:rsidRPr="00524575" w:rsidRDefault="001C03EC" w:rsidP="0028252B">
      <w:pPr>
        <w:widowControl w:val="0"/>
        <w:tabs>
          <w:tab w:val="left" w:pos="1440"/>
        </w:tabs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A562C83" w14:textId="77777777" w:rsidR="003634A6" w:rsidRPr="00524575" w:rsidRDefault="003634A6">
      <w:pPr>
        <w:widowControl w:val="0"/>
        <w:tabs>
          <w:tab w:val="left" w:pos="1440"/>
        </w:tabs>
        <w:autoSpaceDE w:val="0"/>
        <w:autoSpaceDN w:val="0"/>
        <w:adjustRightInd w:val="0"/>
        <w:spacing w:line="48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3634A6" w:rsidRPr="00524575" w:rsidSect="003634A6">
      <w:headerReference w:type="even" r:id="rId6"/>
      <w:headerReference w:type="default" r:id="rId7"/>
      <w:pgSz w:w="12240" w:h="15840"/>
      <w:pgMar w:top="72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94F32" w14:textId="77777777" w:rsidR="009E1C56" w:rsidRDefault="009E1C56">
      <w:r>
        <w:separator/>
      </w:r>
    </w:p>
  </w:endnote>
  <w:endnote w:type="continuationSeparator" w:id="0">
    <w:p w14:paraId="016F2490" w14:textId="77777777" w:rsidR="009E1C56" w:rsidRDefault="009E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530AB" w14:textId="77777777" w:rsidR="009E1C56" w:rsidRDefault="009E1C56">
      <w:r>
        <w:separator/>
      </w:r>
    </w:p>
  </w:footnote>
  <w:footnote w:type="continuationSeparator" w:id="0">
    <w:p w14:paraId="06A80750" w14:textId="77777777" w:rsidR="009E1C56" w:rsidRDefault="009E1C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51933171"/>
      <w:docPartObj>
        <w:docPartGallery w:val="Page Numbers (Top of Page)"/>
        <w:docPartUnique/>
      </w:docPartObj>
    </w:sdtPr>
    <w:sdtContent>
      <w:p w14:paraId="40A37280" w14:textId="31C435C2" w:rsidR="003634A6" w:rsidRDefault="003634A6" w:rsidP="004274B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F78483" w14:textId="77777777" w:rsidR="003634A6" w:rsidRDefault="003634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Cs w:val="26"/>
      </w:rPr>
      <w:id w:val="840423952"/>
      <w:docPartObj>
        <w:docPartGallery w:val="Page Numbers (Top of Page)"/>
        <w:docPartUnique/>
      </w:docPartObj>
    </w:sdtPr>
    <w:sdtContent>
      <w:p w14:paraId="7F18F9FC" w14:textId="70EAD80A" w:rsidR="003634A6" w:rsidRPr="003634A6" w:rsidRDefault="003634A6" w:rsidP="004274B1">
        <w:pPr>
          <w:pStyle w:val="Header"/>
          <w:framePr w:wrap="none" w:vAnchor="text" w:hAnchor="margin" w:xAlign="center" w:y="1"/>
          <w:rPr>
            <w:rStyle w:val="PageNumber"/>
            <w:szCs w:val="26"/>
          </w:rPr>
        </w:pPr>
        <w:r w:rsidRPr="003634A6">
          <w:rPr>
            <w:rStyle w:val="PageNumber"/>
            <w:szCs w:val="26"/>
          </w:rPr>
          <w:fldChar w:fldCharType="begin"/>
        </w:r>
        <w:r w:rsidRPr="003634A6">
          <w:rPr>
            <w:rStyle w:val="PageNumber"/>
            <w:szCs w:val="26"/>
          </w:rPr>
          <w:instrText xml:space="preserve"> PAGE </w:instrText>
        </w:r>
        <w:r w:rsidRPr="003634A6">
          <w:rPr>
            <w:rStyle w:val="PageNumber"/>
            <w:szCs w:val="26"/>
          </w:rPr>
          <w:fldChar w:fldCharType="separate"/>
        </w:r>
        <w:r w:rsidRPr="003634A6">
          <w:rPr>
            <w:rStyle w:val="PageNumber"/>
            <w:noProof/>
            <w:szCs w:val="26"/>
          </w:rPr>
          <w:t>2</w:t>
        </w:r>
        <w:r w:rsidRPr="003634A6">
          <w:rPr>
            <w:rStyle w:val="PageNumber"/>
            <w:szCs w:val="26"/>
          </w:rPr>
          <w:fldChar w:fldCharType="end"/>
        </w:r>
      </w:p>
    </w:sdtContent>
  </w:sdt>
  <w:p w14:paraId="1115743D" w14:textId="2376EEC2" w:rsidR="003634A6" w:rsidRDefault="003634A6">
    <w:pPr>
      <w:pStyle w:val="Header"/>
      <w:rPr>
        <w:szCs w:val="26"/>
      </w:rPr>
    </w:pPr>
  </w:p>
  <w:p w14:paraId="24B24FBC" w14:textId="77777777" w:rsidR="003634A6" w:rsidRPr="003634A6" w:rsidRDefault="003634A6">
    <w:pPr>
      <w:pStyle w:val="Header"/>
      <w:rPr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1MzWwsDQ0NDM1MTRV0lEKTi0uzszPAykwqgUAeX8Z2ywAAAA="/>
  </w:docVars>
  <w:rsids>
    <w:rsidRoot w:val="001C03EC"/>
    <w:rsid w:val="000C425C"/>
    <w:rsid w:val="000F2820"/>
    <w:rsid w:val="001279A4"/>
    <w:rsid w:val="001A082C"/>
    <w:rsid w:val="001A261E"/>
    <w:rsid w:val="001C03EC"/>
    <w:rsid w:val="001E1C43"/>
    <w:rsid w:val="001F3832"/>
    <w:rsid w:val="00252D52"/>
    <w:rsid w:val="0028252B"/>
    <w:rsid w:val="0028620B"/>
    <w:rsid w:val="002B33F6"/>
    <w:rsid w:val="002E3AED"/>
    <w:rsid w:val="002F5A80"/>
    <w:rsid w:val="0032078A"/>
    <w:rsid w:val="00320E87"/>
    <w:rsid w:val="00331851"/>
    <w:rsid w:val="003634A6"/>
    <w:rsid w:val="003C0CB8"/>
    <w:rsid w:val="003E44E5"/>
    <w:rsid w:val="00450325"/>
    <w:rsid w:val="00453701"/>
    <w:rsid w:val="004A36A7"/>
    <w:rsid w:val="00510AF4"/>
    <w:rsid w:val="005222D7"/>
    <w:rsid w:val="00524575"/>
    <w:rsid w:val="00556743"/>
    <w:rsid w:val="00564137"/>
    <w:rsid w:val="0056469B"/>
    <w:rsid w:val="005744DF"/>
    <w:rsid w:val="005D0435"/>
    <w:rsid w:val="005D62D6"/>
    <w:rsid w:val="005F7998"/>
    <w:rsid w:val="00660179"/>
    <w:rsid w:val="006B7354"/>
    <w:rsid w:val="006F165E"/>
    <w:rsid w:val="006F36CA"/>
    <w:rsid w:val="0071692C"/>
    <w:rsid w:val="00723567"/>
    <w:rsid w:val="00767542"/>
    <w:rsid w:val="00783347"/>
    <w:rsid w:val="007A24E0"/>
    <w:rsid w:val="007F3F6B"/>
    <w:rsid w:val="00854607"/>
    <w:rsid w:val="008726AE"/>
    <w:rsid w:val="008915E5"/>
    <w:rsid w:val="008C7870"/>
    <w:rsid w:val="00905D83"/>
    <w:rsid w:val="00937444"/>
    <w:rsid w:val="00945FD8"/>
    <w:rsid w:val="00990DD4"/>
    <w:rsid w:val="009D78D8"/>
    <w:rsid w:val="009E1C56"/>
    <w:rsid w:val="00A1182E"/>
    <w:rsid w:val="00A62A6B"/>
    <w:rsid w:val="00A75EF6"/>
    <w:rsid w:val="00AC5221"/>
    <w:rsid w:val="00AD1430"/>
    <w:rsid w:val="00B232A2"/>
    <w:rsid w:val="00B324F3"/>
    <w:rsid w:val="00C11CED"/>
    <w:rsid w:val="00C350DA"/>
    <w:rsid w:val="00C44F39"/>
    <w:rsid w:val="00D312AC"/>
    <w:rsid w:val="00D913A9"/>
    <w:rsid w:val="00E20326"/>
    <w:rsid w:val="00E56130"/>
    <w:rsid w:val="00EB5772"/>
    <w:rsid w:val="00F82762"/>
    <w:rsid w:val="00FA1505"/>
    <w:rsid w:val="00FD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A554AE"/>
  <w15:chartTrackingRefBased/>
  <w15:docId w15:val="{23264D54-C3A4-4747-A7EF-68CA3A81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3AED"/>
    <w:pPr>
      <w:widowControl w:val="0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03EC"/>
    <w:pPr>
      <w:tabs>
        <w:tab w:val="center" w:pos="4680"/>
        <w:tab w:val="right" w:pos="9360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C03EC"/>
    <w:rPr>
      <w:rFonts w:ascii="Times New Roman" w:eastAsia="Times New Roman" w:hAnsi="Times New Roman" w:cs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unhideWhenUsed/>
    <w:rsid w:val="001C03EC"/>
    <w:pPr>
      <w:tabs>
        <w:tab w:val="center" w:pos="4680"/>
        <w:tab w:val="right" w:pos="9360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C03EC"/>
    <w:rPr>
      <w:rFonts w:ascii="Times New Roman" w:eastAsia="Times New Roman" w:hAnsi="Times New Roman" w:cs="Times New Roman"/>
      <w:sz w:val="26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634A6"/>
  </w:style>
  <w:style w:type="paragraph" w:styleId="Revision">
    <w:name w:val="Revision"/>
    <w:hidden/>
    <w:uiPriority w:val="99"/>
    <w:semiHidden/>
    <w:rsid w:val="0028252B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28252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8252B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E3AED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1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Coderko, Charles R</dc:creator>
  <cp:keywords/>
  <dc:description/>
  <cp:lastModifiedBy>Williams, Aubrie</cp:lastModifiedBy>
  <cp:revision>11</cp:revision>
  <cp:lastPrinted>2021-08-03T13:38:00Z</cp:lastPrinted>
  <dcterms:created xsi:type="dcterms:W3CDTF">2023-03-13T14:59:00Z</dcterms:created>
  <dcterms:modified xsi:type="dcterms:W3CDTF">2023-03-30T16:50:00Z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d15e662bdfb1b36834bff6ee8e1109b5232b2536a6b98f51614e4d7f6572522c</vt:lpwstr>
  </property>
</Properties>
</file>