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34234" w14:textId="77777777" w:rsidR="00AB37DB" w:rsidRPr="00AB37DB" w:rsidRDefault="00AB37DB" w:rsidP="00AB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bookmarkStart w:id="1" w:name="_Hlk93577479"/>
      <w:r w:rsidRPr="00AB37DB">
        <w:rPr>
          <w:color w:val="FF0000"/>
        </w:rPr>
        <w:t>Approved by the Board of Trustees</w:t>
      </w:r>
    </w:p>
    <w:bookmarkEnd w:id="0"/>
    <w:bookmarkEnd w:id="1"/>
    <w:p w14:paraId="4A6F7E10" w14:textId="77777777" w:rsidR="00AB37DB" w:rsidRPr="00AB37DB" w:rsidRDefault="00AB37DB" w:rsidP="00AB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 w:rsidRPr="00AB37DB">
        <w:rPr>
          <w:color w:val="FF0000"/>
        </w:rPr>
        <w:t>March 30, 2023</w:t>
      </w:r>
    </w:p>
    <w:p w14:paraId="53FC0E80" w14:textId="635C2344" w:rsidR="00C474C6" w:rsidRPr="008E279C" w:rsidRDefault="009769B6" w:rsidP="00FF7A5D">
      <w:pPr>
        <w:pStyle w:val="Default"/>
        <w:jc w:val="right"/>
        <w:rPr>
          <w:rFonts w:ascii="Times New Roman" w:hAnsi="Times New Roman" w:cs="Times New Roman"/>
          <w:color w:val="auto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auto"/>
          <w:sz w:val="60"/>
          <w:szCs w:val="60"/>
        </w:rPr>
        <w:t>23</w:t>
      </w:r>
    </w:p>
    <w:p w14:paraId="07C52CF4" w14:textId="2DD045E4" w:rsidR="00FF7A5D" w:rsidRDefault="00FF7A5D" w:rsidP="00FF7A5D">
      <w:pPr>
        <w:pStyle w:val="Default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2A15F633" w14:textId="77777777" w:rsidR="00484B39" w:rsidRPr="008E279C" w:rsidRDefault="00484B39" w:rsidP="00FF7A5D">
      <w:pPr>
        <w:pStyle w:val="Default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4C8B42DC" w14:textId="32361D02" w:rsidR="00DB4712" w:rsidRPr="008E279C" w:rsidRDefault="00F00B41" w:rsidP="00A70A73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8E279C">
        <w:rPr>
          <w:rFonts w:ascii="Times New Roman" w:hAnsi="Times New Roman" w:cs="Times New Roman"/>
          <w:color w:val="auto"/>
          <w:sz w:val="26"/>
          <w:szCs w:val="26"/>
        </w:rPr>
        <w:tab/>
      </w:r>
      <w:r w:rsidR="00C474C6" w:rsidRPr="008E279C">
        <w:rPr>
          <w:rFonts w:ascii="Times New Roman" w:hAnsi="Times New Roman" w:cs="Times New Roman"/>
          <w:color w:val="auto"/>
          <w:sz w:val="26"/>
          <w:szCs w:val="26"/>
        </w:rPr>
        <w:t xml:space="preserve">Board Meeting  </w:t>
      </w:r>
    </w:p>
    <w:p w14:paraId="1590E2D7" w14:textId="5EC4B294" w:rsidR="00C474C6" w:rsidRPr="008E279C" w:rsidRDefault="00FF7682" w:rsidP="00A70A73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8E279C">
        <w:rPr>
          <w:rFonts w:ascii="Times New Roman" w:hAnsi="Times New Roman" w:cs="Times New Roman"/>
          <w:color w:val="auto"/>
          <w:sz w:val="26"/>
          <w:szCs w:val="26"/>
        </w:rPr>
        <w:tab/>
        <w:t>March 30, 2023</w:t>
      </w:r>
    </w:p>
    <w:p w14:paraId="725B21AD" w14:textId="77777777" w:rsidR="00C474C6" w:rsidRPr="008E279C" w:rsidRDefault="00C474C6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8E279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2D27E64E" w14:textId="77777777" w:rsidR="00C474C6" w:rsidRPr="008E279C" w:rsidRDefault="00C474C6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8E279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6EBB0CEF" w14:textId="77777777" w:rsidR="00C474C6" w:rsidRPr="008E279C" w:rsidRDefault="00C474C6" w:rsidP="00FF7A5D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8E279C">
        <w:rPr>
          <w:rFonts w:ascii="Times New Roman" w:hAnsi="Times New Roman" w:cs="Times New Roman"/>
          <w:color w:val="auto"/>
          <w:sz w:val="26"/>
          <w:szCs w:val="26"/>
        </w:rPr>
        <w:t>ROLL CALL</w:t>
      </w:r>
    </w:p>
    <w:p w14:paraId="18EC1B6C" w14:textId="77777777" w:rsidR="00C474C6" w:rsidRPr="008E279C" w:rsidRDefault="00C474C6" w:rsidP="00FF7A5D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34E4B59B" w14:textId="7A6A9AB3" w:rsidR="00C474C6" w:rsidRPr="00517901" w:rsidRDefault="00C474C6" w:rsidP="00517901">
      <w:pPr>
        <w:pStyle w:val="Heading1"/>
      </w:pPr>
      <w:r w:rsidRPr="00517901">
        <w:t xml:space="preserve">APPROVE PROJECT </w:t>
      </w:r>
      <w:r w:rsidR="00A70A73" w:rsidRPr="00517901">
        <w:t xml:space="preserve">BUDGET </w:t>
      </w:r>
      <w:r w:rsidRPr="00517901">
        <w:t xml:space="preserve">FOR </w:t>
      </w:r>
      <w:r w:rsidR="00484B39" w:rsidRPr="00517901">
        <w:t xml:space="preserve">ARMORY </w:t>
      </w:r>
      <w:r w:rsidR="00A03A05" w:rsidRPr="00517901">
        <w:t>ARCH</w:t>
      </w:r>
      <w:r w:rsidR="00FC702E" w:rsidRPr="00517901">
        <w:t xml:space="preserve"> </w:t>
      </w:r>
      <w:r w:rsidR="00A03A05" w:rsidRPr="00517901">
        <w:t>STUCCO AND CURTAINWALL REPLACEMENT</w:t>
      </w:r>
      <w:r w:rsidR="00165D8C" w:rsidRPr="00517901">
        <w:t>,</w:t>
      </w:r>
      <w:r w:rsidR="00903509" w:rsidRPr="00517901">
        <w:t xml:space="preserve"> </w:t>
      </w:r>
      <w:r w:rsidR="00E575DB" w:rsidRPr="00517901">
        <w:t>URBANA</w:t>
      </w:r>
    </w:p>
    <w:p w14:paraId="4517DE10" w14:textId="77777777" w:rsidR="00C474C6" w:rsidRPr="008E279C" w:rsidRDefault="00C474C6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8E279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3FAEF516" w14:textId="77777777" w:rsidR="00C474C6" w:rsidRPr="008E279C" w:rsidRDefault="00C474C6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8E279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35FD2EB3" w14:textId="642DB6D6" w:rsidR="00C474C6" w:rsidRPr="008E279C" w:rsidRDefault="00C474C6" w:rsidP="00FF7A5D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  <w:sz w:val="26"/>
          <w:szCs w:val="26"/>
        </w:rPr>
      </w:pPr>
      <w:r w:rsidRPr="008E279C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Action: </w:t>
      </w:r>
      <w:r w:rsidR="00FF7A5D" w:rsidRPr="008E279C"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 w:rsidRPr="008E279C">
        <w:rPr>
          <w:rFonts w:ascii="Times New Roman" w:hAnsi="Times New Roman" w:cs="Times New Roman"/>
          <w:color w:val="auto"/>
          <w:sz w:val="26"/>
          <w:szCs w:val="26"/>
        </w:rPr>
        <w:t xml:space="preserve">Approve Project </w:t>
      </w:r>
      <w:r w:rsidR="00A70A73" w:rsidRPr="008E279C">
        <w:rPr>
          <w:rFonts w:ascii="Times New Roman" w:hAnsi="Times New Roman" w:cs="Times New Roman"/>
          <w:color w:val="auto"/>
          <w:sz w:val="26"/>
          <w:szCs w:val="26"/>
        </w:rPr>
        <w:t xml:space="preserve">Budget </w:t>
      </w:r>
      <w:r w:rsidRPr="008E279C">
        <w:rPr>
          <w:rFonts w:ascii="Times New Roman" w:hAnsi="Times New Roman" w:cs="Times New Roman"/>
          <w:color w:val="auto"/>
          <w:sz w:val="26"/>
          <w:szCs w:val="26"/>
        </w:rPr>
        <w:t xml:space="preserve">for </w:t>
      </w:r>
      <w:r w:rsidR="00A03A05" w:rsidRPr="008E279C">
        <w:rPr>
          <w:rFonts w:ascii="Times New Roman" w:hAnsi="Times New Roman" w:cs="Times New Roman"/>
          <w:color w:val="auto"/>
          <w:sz w:val="26"/>
          <w:szCs w:val="26"/>
        </w:rPr>
        <w:t>Armory Arch Stucco and Curtainwall Replacement</w:t>
      </w:r>
    </w:p>
    <w:p w14:paraId="4CF55D79" w14:textId="77777777" w:rsidR="00C474C6" w:rsidRPr="008E279C" w:rsidRDefault="00C474C6" w:rsidP="00FF7A5D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  <w:sz w:val="26"/>
          <w:szCs w:val="26"/>
        </w:rPr>
      </w:pPr>
      <w:r w:rsidRPr="008E279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7C0FB9A1" w14:textId="2D71CED8" w:rsidR="002168D6" w:rsidRPr="008E279C" w:rsidRDefault="00C474C6" w:rsidP="007E2A18">
      <w:pPr>
        <w:pStyle w:val="bdstyle1"/>
        <w:tabs>
          <w:tab w:val="clear" w:pos="720"/>
        </w:tabs>
      </w:pPr>
      <w:r w:rsidRPr="008E279C">
        <w:rPr>
          <w:b/>
          <w:bCs/>
          <w:szCs w:val="26"/>
        </w:rPr>
        <w:t xml:space="preserve">Funding: </w:t>
      </w:r>
      <w:r w:rsidR="002168D6" w:rsidRPr="008E279C">
        <w:tab/>
      </w:r>
      <w:r w:rsidR="00484B39">
        <w:t>Academic Facilities Maintenance Fund Assessment Fund</w:t>
      </w:r>
    </w:p>
    <w:p w14:paraId="02514B0E" w14:textId="77777777" w:rsidR="002168D6" w:rsidRPr="008E279C" w:rsidRDefault="002168D6" w:rsidP="002168D6">
      <w:pPr>
        <w:ind w:left="1430" w:hanging="1430"/>
      </w:pPr>
      <w:r w:rsidRPr="008E279C">
        <w:tab/>
      </w:r>
    </w:p>
    <w:p w14:paraId="03B90B6A" w14:textId="77777777" w:rsidR="00C474C6" w:rsidRPr="008E279C" w:rsidRDefault="002168D6" w:rsidP="006852DE">
      <w:pPr>
        <w:ind w:left="1430" w:hanging="1430"/>
        <w:rPr>
          <w:szCs w:val="26"/>
        </w:rPr>
      </w:pPr>
      <w:r w:rsidRPr="008E279C">
        <w:tab/>
      </w:r>
      <w:r w:rsidR="00C474C6" w:rsidRPr="008E279C">
        <w:rPr>
          <w:szCs w:val="26"/>
        </w:rPr>
        <w:t xml:space="preserve"> </w:t>
      </w:r>
    </w:p>
    <w:p w14:paraId="6CF7A53E" w14:textId="0B6F925D" w:rsidR="002168D6" w:rsidRPr="008E279C" w:rsidRDefault="00FF7A5D" w:rsidP="00C474C6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8E279C">
        <w:rPr>
          <w:rFonts w:ascii="Times New Roman" w:hAnsi="Times New Roman" w:cs="Times New Roman"/>
          <w:color w:val="auto"/>
          <w:sz w:val="26"/>
          <w:szCs w:val="26"/>
        </w:rPr>
        <w:tab/>
      </w:r>
      <w:r w:rsidR="00FC702E" w:rsidRPr="008E279C">
        <w:rPr>
          <w:rFonts w:ascii="Times New Roman" w:hAnsi="Times New Roman" w:cs="Times New Roman"/>
          <w:color w:val="auto"/>
          <w:sz w:val="26"/>
          <w:szCs w:val="26"/>
        </w:rPr>
        <w:t xml:space="preserve">The Armory was built in 1914 and currently </w:t>
      </w:r>
      <w:r w:rsidR="008B2337">
        <w:rPr>
          <w:rFonts w:ascii="Times New Roman" w:hAnsi="Times New Roman" w:cs="Times New Roman"/>
          <w:color w:val="auto"/>
          <w:sz w:val="26"/>
          <w:szCs w:val="26"/>
        </w:rPr>
        <w:t>provides classroom and office space for</w:t>
      </w:r>
      <w:r w:rsidR="008B2337" w:rsidRPr="008E279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C702E" w:rsidRPr="008E279C">
        <w:rPr>
          <w:rFonts w:ascii="Times New Roman" w:hAnsi="Times New Roman" w:cs="Times New Roman"/>
          <w:color w:val="auto"/>
          <w:sz w:val="26"/>
          <w:szCs w:val="26"/>
        </w:rPr>
        <w:t>over 30 campus units.  Additionally, it hosts indoor track and field events year-round accommodating tens of thousands of visitors each year.</w:t>
      </w:r>
      <w:r w:rsidR="00484B3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3412D" w:rsidRPr="008E279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682" w:rsidRPr="008E279C">
        <w:rPr>
          <w:rFonts w:ascii="Times New Roman" w:hAnsi="Times New Roman" w:cs="Times New Roman"/>
          <w:color w:val="auto"/>
          <w:sz w:val="26"/>
          <w:szCs w:val="26"/>
        </w:rPr>
        <w:t xml:space="preserve">This proposed $7.2 million project will </w:t>
      </w:r>
      <w:r w:rsidR="005C43B0">
        <w:rPr>
          <w:rFonts w:ascii="Times New Roman" w:hAnsi="Times New Roman" w:cs="Times New Roman"/>
          <w:color w:val="auto"/>
          <w:sz w:val="26"/>
          <w:szCs w:val="26"/>
        </w:rPr>
        <w:t xml:space="preserve">completely </w:t>
      </w:r>
      <w:r w:rsidR="00FF7682" w:rsidRPr="008E279C">
        <w:rPr>
          <w:rFonts w:ascii="Times New Roman" w:hAnsi="Times New Roman" w:cs="Times New Roman"/>
          <w:color w:val="auto"/>
          <w:sz w:val="26"/>
          <w:szCs w:val="26"/>
        </w:rPr>
        <w:t xml:space="preserve">remove the arch stucco and curtainwall at </w:t>
      </w:r>
      <w:r w:rsidR="00AB3593">
        <w:rPr>
          <w:rFonts w:ascii="Times New Roman" w:hAnsi="Times New Roman" w:cs="Times New Roman"/>
          <w:color w:val="auto"/>
          <w:sz w:val="26"/>
          <w:szCs w:val="26"/>
        </w:rPr>
        <w:t xml:space="preserve">both </w:t>
      </w:r>
      <w:r w:rsidR="00FF7682" w:rsidRPr="008E279C">
        <w:rPr>
          <w:rFonts w:ascii="Times New Roman" w:hAnsi="Times New Roman" w:cs="Times New Roman"/>
          <w:color w:val="auto"/>
          <w:sz w:val="26"/>
          <w:szCs w:val="26"/>
        </w:rPr>
        <w:t>the east and west ends.  The project will install new framing, substrate</w:t>
      </w:r>
      <w:r w:rsidR="003D1116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FF7682" w:rsidRPr="008E279C">
        <w:rPr>
          <w:rFonts w:ascii="Times New Roman" w:hAnsi="Times New Roman" w:cs="Times New Roman"/>
          <w:color w:val="auto"/>
          <w:sz w:val="26"/>
          <w:szCs w:val="26"/>
        </w:rPr>
        <w:t xml:space="preserve"> and stucco</w:t>
      </w:r>
      <w:r w:rsidR="00117237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E1290F">
        <w:rPr>
          <w:rFonts w:ascii="Times New Roman" w:hAnsi="Times New Roman" w:cs="Times New Roman"/>
          <w:color w:val="auto"/>
          <w:sz w:val="26"/>
          <w:szCs w:val="26"/>
        </w:rPr>
        <w:t xml:space="preserve"> as well as </w:t>
      </w:r>
      <w:r w:rsidR="003D1116">
        <w:rPr>
          <w:rFonts w:ascii="Times New Roman" w:hAnsi="Times New Roman" w:cs="Times New Roman"/>
          <w:color w:val="auto"/>
          <w:sz w:val="26"/>
          <w:szCs w:val="26"/>
        </w:rPr>
        <w:t>energy-efficient</w:t>
      </w:r>
      <w:r w:rsidR="00FF7682" w:rsidRPr="008E279C">
        <w:rPr>
          <w:rFonts w:ascii="Times New Roman" w:hAnsi="Times New Roman" w:cs="Times New Roman"/>
          <w:color w:val="auto"/>
          <w:sz w:val="26"/>
          <w:szCs w:val="26"/>
        </w:rPr>
        <w:t xml:space="preserve"> windows in a new curtainwall system.  </w:t>
      </w:r>
    </w:p>
    <w:p w14:paraId="738B3425" w14:textId="7C0EE142" w:rsidR="00C474C6" w:rsidRPr="008E279C" w:rsidRDefault="00FF7A5D" w:rsidP="00C474C6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8E279C">
        <w:rPr>
          <w:rFonts w:ascii="Times New Roman" w:hAnsi="Times New Roman" w:cs="Times New Roman"/>
          <w:color w:val="auto"/>
          <w:sz w:val="26"/>
          <w:szCs w:val="26"/>
        </w:rPr>
        <w:tab/>
      </w:r>
      <w:r w:rsidR="000E5CA6" w:rsidRPr="008E279C">
        <w:rPr>
          <w:rFonts w:ascii="Times New Roman" w:hAnsi="Times New Roman" w:cs="Times New Roman"/>
          <w:color w:val="auto"/>
          <w:sz w:val="26"/>
          <w:szCs w:val="26"/>
        </w:rPr>
        <w:t>Accordingly, the Chancellor, University of Illinois Urbana-Champaign</w:t>
      </w:r>
      <w:r w:rsidR="00117237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0E5CA6" w:rsidRPr="008E279C">
        <w:rPr>
          <w:rFonts w:ascii="Times New Roman" w:hAnsi="Times New Roman" w:cs="Times New Roman"/>
          <w:color w:val="auto"/>
          <w:sz w:val="26"/>
          <w:szCs w:val="26"/>
        </w:rPr>
        <w:t xml:space="preserve"> and Vice President, University of Illinois</w:t>
      </w:r>
      <w:r w:rsidR="00931B9B">
        <w:rPr>
          <w:rFonts w:ascii="Times New Roman" w:hAnsi="Times New Roman" w:cs="Times New Roman"/>
          <w:color w:val="auto"/>
          <w:sz w:val="26"/>
          <w:szCs w:val="26"/>
        </w:rPr>
        <w:t xml:space="preserve"> System</w:t>
      </w:r>
      <w:r w:rsidR="00A70A73" w:rsidRPr="008E279C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0E5CA6" w:rsidRPr="008E279C">
        <w:rPr>
          <w:rFonts w:ascii="Times New Roman" w:hAnsi="Times New Roman" w:cs="Times New Roman"/>
          <w:color w:val="auto"/>
          <w:sz w:val="26"/>
          <w:szCs w:val="26"/>
        </w:rPr>
        <w:t xml:space="preserve"> with the concurrence of the appropriate administrative officers</w:t>
      </w:r>
      <w:r w:rsidR="00117237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0E5CA6" w:rsidRPr="008E279C">
        <w:rPr>
          <w:rFonts w:ascii="Times New Roman" w:hAnsi="Times New Roman" w:cs="Times New Roman"/>
          <w:color w:val="auto"/>
          <w:sz w:val="26"/>
          <w:szCs w:val="26"/>
        </w:rPr>
        <w:t xml:space="preserve"> recommend</w:t>
      </w:r>
      <w:r w:rsidR="00A70A73" w:rsidRPr="008E279C">
        <w:rPr>
          <w:rFonts w:ascii="Times New Roman" w:hAnsi="Times New Roman" w:cs="Times New Roman"/>
          <w:color w:val="auto"/>
          <w:sz w:val="26"/>
          <w:szCs w:val="26"/>
        </w:rPr>
        <w:t>s</w:t>
      </w:r>
      <w:r w:rsidR="000E5CA6" w:rsidRPr="008E279C">
        <w:rPr>
          <w:rFonts w:ascii="Times New Roman" w:hAnsi="Times New Roman" w:cs="Times New Roman"/>
          <w:color w:val="auto"/>
          <w:sz w:val="26"/>
          <w:szCs w:val="26"/>
        </w:rPr>
        <w:t xml:space="preserve"> that the </w:t>
      </w:r>
      <w:r w:rsidR="00FF7682" w:rsidRPr="008E279C">
        <w:rPr>
          <w:rFonts w:ascii="Times New Roman" w:hAnsi="Times New Roman" w:cs="Times New Roman"/>
          <w:color w:val="auto"/>
          <w:sz w:val="26"/>
          <w:szCs w:val="26"/>
        </w:rPr>
        <w:t xml:space="preserve">Armory Arch Stucco and Curtainwall </w:t>
      </w:r>
      <w:r w:rsidR="005A0210" w:rsidRPr="008E279C">
        <w:rPr>
          <w:rFonts w:ascii="Times New Roman" w:hAnsi="Times New Roman" w:cs="Times New Roman"/>
          <w:color w:val="auto"/>
          <w:sz w:val="26"/>
          <w:szCs w:val="26"/>
        </w:rPr>
        <w:t>Replacement</w:t>
      </w:r>
      <w:r w:rsidR="00C474C6" w:rsidRPr="008E279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A0210">
        <w:rPr>
          <w:rFonts w:ascii="Times New Roman" w:hAnsi="Times New Roman" w:cs="Times New Roman"/>
          <w:color w:val="auto"/>
          <w:sz w:val="26"/>
          <w:szCs w:val="26"/>
        </w:rPr>
        <w:t xml:space="preserve">project </w:t>
      </w:r>
      <w:r w:rsidR="00C474C6" w:rsidRPr="008E279C">
        <w:rPr>
          <w:rFonts w:ascii="Times New Roman" w:hAnsi="Times New Roman" w:cs="Times New Roman"/>
          <w:color w:val="auto"/>
          <w:sz w:val="26"/>
          <w:szCs w:val="26"/>
        </w:rPr>
        <w:t>be approved with a budget of $</w:t>
      </w:r>
      <w:r w:rsidR="00FF7682" w:rsidRPr="008E279C">
        <w:rPr>
          <w:rFonts w:ascii="Times New Roman" w:hAnsi="Times New Roman" w:cs="Times New Roman"/>
          <w:color w:val="auto"/>
          <w:sz w:val="26"/>
          <w:szCs w:val="26"/>
        </w:rPr>
        <w:t>7.2</w:t>
      </w:r>
      <w:r w:rsidR="00C474C6" w:rsidRPr="008E279C">
        <w:rPr>
          <w:rFonts w:ascii="Times New Roman" w:hAnsi="Times New Roman" w:cs="Times New Roman"/>
          <w:color w:val="auto"/>
          <w:sz w:val="26"/>
          <w:szCs w:val="26"/>
        </w:rPr>
        <w:t xml:space="preserve"> million. </w:t>
      </w:r>
    </w:p>
    <w:p w14:paraId="310A9B2A" w14:textId="6CE2A1F5" w:rsidR="000E5CA6" w:rsidRPr="008E279C" w:rsidRDefault="00FF7A5D" w:rsidP="000E5CA6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8E279C">
        <w:rPr>
          <w:rFonts w:ascii="Times New Roman" w:hAnsi="Times New Roman" w:cs="Times New Roman"/>
          <w:color w:val="auto"/>
          <w:sz w:val="26"/>
          <w:szCs w:val="26"/>
        </w:rPr>
        <w:tab/>
      </w:r>
      <w:r w:rsidR="000E5CA6" w:rsidRPr="008E279C">
        <w:rPr>
          <w:rFonts w:ascii="Times New Roman" w:hAnsi="Times New Roman" w:cs="Times New Roman"/>
          <w:color w:val="auto"/>
          <w:sz w:val="26"/>
          <w:szCs w:val="26"/>
        </w:rPr>
        <w:t xml:space="preserve">The Board action recommended in this item complies in all material </w:t>
      </w:r>
      <w:r w:rsidR="000E5CA6" w:rsidRPr="008E279C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respects with </w:t>
      </w:r>
      <w:bookmarkStart w:id="2" w:name="_Hlk127176353"/>
      <w:r w:rsidR="000E5CA6" w:rsidRPr="008E279C">
        <w:rPr>
          <w:rFonts w:ascii="Times New Roman" w:hAnsi="Times New Roman" w:cs="Times New Roman"/>
          <w:color w:val="auto"/>
          <w:sz w:val="26"/>
          <w:szCs w:val="26"/>
        </w:rPr>
        <w:t xml:space="preserve">applicable State and federal laws, </w:t>
      </w:r>
      <w:smartTag w:uri="urn:schemas-microsoft-com:office:smarttags" w:element="place">
        <w:smartTag w:uri="urn:schemas-microsoft-com:office:smarttags" w:element="PlaceType">
          <w:r w:rsidR="000E5CA6" w:rsidRPr="008E279C">
            <w:rPr>
              <w:rFonts w:ascii="Times New Roman" w:hAnsi="Times New Roman" w:cs="Times New Roman"/>
              <w:color w:val="auto"/>
              <w:sz w:val="26"/>
              <w:szCs w:val="26"/>
            </w:rPr>
            <w:t>University</w:t>
          </w:r>
        </w:smartTag>
        <w:r w:rsidR="000E5CA6" w:rsidRPr="008E279C">
          <w:rPr>
            <w:rFonts w:ascii="Times New Roman" w:hAnsi="Times New Roman" w:cs="Times New Roman"/>
            <w:color w:val="auto"/>
            <w:sz w:val="26"/>
            <w:szCs w:val="26"/>
          </w:rPr>
          <w:t xml:space="preserve"> of </w:t>
        </w:r>
        <w:smartTag w:uri="urn:schemas-microsoft-com:office:smarttags" w:element="PlaceName">
          <w:r w:rsidR="000E5CA6" w:rsidRPr="008E279C">
            <w:rPr>
              <w:rFonts w:ascii="Times New Roman" w:hAnsi="Times New Roman" w:cs="Times New Roman"/>
              <w:color w:val="auto"/>
              <w:sz w:val="26"/>
              <w:szCs w:val="26"/>
            </w:rPr>
            <w:t>Illinois</w:t>
          </w:r>
        </w:smartTag>
      </w:smartTag>
      <w:r w:rsidR="000E5CA6" w:rsidRPr="008E279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E5CA6" w:rsidRPr="008E279C">
        <w:rPr>
          <w:rFonts w:ascii="Times New Roman" w:hAnsi="Times New Roman" w:cs="Times New Roman"/>
          <w:i/>
          <w:iCs/>
          <w:color w:val="auto"/>
          <w:sz w:val="26"/>
          <w:szCs w:val="26"/>
        </w:rPr>
        <w:t>Statutes</w:t>
      </w:r>
      <w:r w:rsidR="000E5CA6" w:rsidRPr="008E279C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0E5CA6" w:rsidRPr="008E279C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The General Rules Concerning </w:t>
      </w:r>
      <w:bookmarkEnd w:id="2"/>
      <w:r w:rsidR="000E5CA6" w:rsidRPr="008E279C">
        <w:rPr>
          <w:rFonts w:ascii="Times New Roman" w:hAnsi="Times New Roman" w:cs="Times New Roman"/>
          <w:i/>
          <w:iCs/>
          <w:color w:val="auto"/>
          <w:sz w:val="26"/>
          <w:szCs w:val="26"/>
        </w:rPr>
        <w:t>University Organization and Procedure</w:t>
      </w:r>
      <w:r w:rsidR="000E5CA6" w:rsidRPr="008E279C">
        <w:rPr>
          <w:rFonts w:ascii="Times New Roman" w:hAnsi="Times New Roman" w:cs="Times New Roman"/>
          <w:color w:val="auto"/>
          <w:sz w:val="26"/>
          <w:szCs w:val="26"/>
        </w:rPr>
        <w:t xml:space="preserve">, and Board of Trustees policies and directives. </w:t>
      </w:r>
    </w:p>
    <w:p w14:paraId="22DCDABD" w14:textId="29E12593" w:rsidR="000E5CA6" w:rsidRPr="000276AC" w:rsidRDefault="000E5CA6" w:rsidP="000276AC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8E279C">
        <w:rPr>
          <w:szCs w:val="26"/>
        </w:rPr>
        <w:tab/>
      </w:r>
      <w:r w:rsidRPr="000276AC">
        <w:rPr>
          <w:rFonts w:ascii="Times New Roman" w:hAnsi="Times New Roman" w:cs="Times New Roman"/>
          <w:color w:val="auto"/>
          <w:sz w:val="26"/>
          <w:szCs w:val="26"/>
        </w:rPr>
        <w:t>Funds for this project are available from</w:t>
      </w:r>
      <w:r w:rsidR="004F047D">
        <w:rPr>
          <w:rFonts w:ascii="Times New Roman" w:hAnsi="Times New Roman" w:cs="Times New Roman"/>
          <w:color w:val="auto"/>
          <w:sz w:val="26"/>
          <w:szCs w:val="26"/>
        </w:rPr>
        <w:t xml:space="preserve"> th</w:t>
      </w:r>
      <w:r w:rsidR="004F047D" w:rsidRPr="00117237">
        <w:rPr>
          <w:rFonts w:ascii="Times New Roman" w:hAnsi="Times New Roman" w:cs="Times New Roman"/>
          <w:color w:val="auto"/>
          <w:sz w:val="26"/>
          <w:szCs w:val="26"/>
        </w:rPr>
        <w:t>e</w:t>
      </w:r>
      <w:r w:rsidRPr="0011723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84B39" w:rsidRPr="00117237">
        <w:rPr>
          <w:rFonts w:ascii="Times New Roman" w:hAnsi="Times New Roman" w:cs="Times New Roman"/>
          <w:color w:val="auto"/>
          <w:sz w:val="26"/>
          <w:szCs w:val="26"/>
        </w:rPr>
        <w:t>Academic Facilities Maintenance Fund Assessment Fund</w:t>
      </w:r>
      <w:r w:rsidR="004F047D" w:rsidRPr="00117237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668CD3AB" w14:textId="70D850DB" w:rsidR="00C474C6" w:rsidRDefault="00FF7A5D" w:rsidP="00C474C6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8E279C">
        <w:rPr>
          <w:rFonts w:ascii="Times New Roman" w:hAnsi="Times New Roman" w:cs="Times New Roman"/>
          <w:color w:val="auto"/>
          <w:sz w:val="26"/>
          <w:szCs w:val="26"/>
        </w:rPr>
        <w:tab/>
      </w:r>
      <w:r w:rsidR="00C474C6" w:rsidRPr="008E279C">
        <w:rPr>
          <w:rFonts w:ascii="Times New Roman" w:hAnsi="Times New Roman" w:cs="Times New Roman"/>
          <w:color w:val="auto"/>
          <w:sz w:val="26"/>
          <w:szCs w:val="26"/>
        </w:rPr>
        <w:t xml:space="preserve">The President of the University </w:t>
      </w:r>
      <w:r w:rsidR="00384CE3">
        <w:rPr>
          <w:rFonts w:ascii="Times New Roman" w:hAnsi="Times New Roman" w:cs="Times New Roman"/>
          <w:color w:val="auto"/>
          <w:sz w:val="26"/>
          <w:szCs w:val="26"/>
        </w:rPr>
        <w:t xml:space="preserve">of Illinois System </w:t>
      </w:r>
      <w:r w:rsidR="00C474C6" w:rsidRPr="008E279C">
        <w:rPr>
          <w:rFonts w:ascii="Times New Roman" w:hAnsi="Times New Roman" w:cs="Times New Roman"/>
          <w:color w:val="auto"/>
          <w:sz w:val="26"/>
          <w:szCs w:val="26"/>
        </w:rPr>
        <w:t>concurs.</w:t>
      </w:r>
      <w:r w:rsidR="00C474C6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</w:p>
    <w:sectPr w:rsidR="00C474C6" w:rsidSect="004259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1440" w:bottom="1440" w:left="1440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37B1" w14:textId="77777777" w:rsidR="00274542" w:rsidRDefault="00274542" w:rsidP="004259CC">
      <w:r>
        <w:separator/>
      </w:r>
    </w:p>
  </w:endnote>
  <w:endnote w:type="continuationSeparator" w:id="0">
    <w:p w14:paraId="75E7384C" w14:textId="77777777" w:rsidR="00274542" w:rsidRDefault="00274542" w:rsidP="0042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D0C01" w14:textId="77777777" w:rsidR="00117237" w:rsidRDefault="00117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2BE8" w14:textId="77777777" w:rsidR="00117237" w:rsidRDefault="001172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1445" w14:textId="77777777" w:rsidR="00117237" w:rsidRDefault="0011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55F2" w14:textId="77777777" w:rsidR="00274542" w:rsidRDefault="00274542" w:rsidP="004259CC">
      <w:r>
        <w:separator/>
      </w:r>
    </w:p>
  </w:footnote>
  <w:footnote w:type="continuationSeparator" w:id="0">
    <w:p w14:paraId="45848768" w14:textId="77777777" w:rsidR="00274542" w:rsidRDefault="00274542" w:rsidP="00425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52CD" w14:textId="77777777" w:rsidR="00117237" w:rsidRDefault="00117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05156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60767B" w14:textId="77777777" w:rsidR="00117237" w:rsidRDefault="004259CC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6A165DC8" w14:textId="3B5051D7" w:rsidR="004259CC" w:rsidRDefault="00000000">
        <w:pPr>
          <w:pStyle w:val="Header"/>
          <w:jc w:val="cent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C97B7" w14:textId="77777777" w:rsidR="00117237" w:rsidRDefault="001172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A5D"/>
    <w:rsid w:val="000056CF"/>
    <w:rsid w:val="000276AC"/>
    <w:rsid w:val="000E5CA6"/>
    <w:rsid w:val="00117237"/>
    <w:rsid w:val="00117DAB"/>
    <w:rsid w:val="00165D8C"/>
    <w:rsid w:val="002168D6"/>
    <w:rsid w:val="00270FE3"/>
    <w:rsid w:val="00274542"/>
    <w:rsid w:val="002D0044"/>
    <w:rsid w:val="00384CE3"/>
    <w:rsid w:val="003D1116"/>
    <w:rsid w:val="00417600"/>
    <w:rsid w:val="004259CC"/>
    <w:rsid w:val="00484B39"/>
    <w:rsid w:val="004B44D1"/>
    <w:rsid w:val="004F047D"/>
    <w:rsid w:val="00517901"/>
    <w:rsid w:val="00524BBD"/>
    <w:rsid w:val="005A0210"/>
    <w:rsid w:val="005C43B0"/>
    <w:rsid w:val="0061513F"/>
    <w:rsid w:val="006852DE"/>
    <w:rsid w:val="006B2D20"/>
    <w:rsid w:val="0073412D"/>
    <w:rsid w:val="007E2A18"/>
    <w:rsid w:val="00822CD6"/>
    <w:rsid w:val="008514CB"/>
    <w:rsid w:val="008B18CC"/>
    <w:rsid w:val="008B2337"/>
    <w:rsid w:val="008E279C"/>
    <w:rsid w:val="00903509"/>
    <w:rsid w:val="00931B9B"/>
    <w:rsid w:val="009353B6"/>
    <w:rsid w:val="00950533"/>
    <w:rsid w:val="009769B6"/>
    <w:rsid w:val="009813BF"/>
    <w:rsid w:val="00A00470"/>
    <w:rsid w:val="00A03A05"/>
    <w:rsid w:val="00A70A73"/>
    <w:rsid w:val="00AB3593"/>
    <w:rsid w:val="00AB37DB"/>
    <w:rsid w:val="00AE06F1"/>
    <w:rsid w:val="00C0641E"/>
    <w:rsid w:val="00C474C6"/>
    <w:rsid w:val="00C678A8"/>
    <w:rsid w:val="00D02EDC"/>
    <w:rsid w:val="00D172B0"/>
    <w:rsid w:val="00DB4712"/>
    <w:rsid w:val="00DB5E25"/>
    <w:rsid w:val="00DE75F3"/>
    <w:rsid w:val="00E1290F"/>
    <w:rsid w:val="00E4716F"/>
    <w:rsid w:val="00E575DB"/>
    <w:rsid w:val="00E63E6A"/>
    <w:rsid w:val="00E64453"/>
    <w:rsid w:val="00EC35B3"/>
    <w:rsid w:val="00F00B41"/>
    <w:rsid w:val="00F249FE"/>
    <w:rsid w:val="00F6277F"/>
    <w:rsid w:val="00FC702E"/>
    <w:rsid w:val="00FF7682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338361C3"/>
  <w14:defaultImageDpi w14:val="0"/>
  <w15:docId w15:val="{BDEB0A70-A323-4A9C-B409-FBF62D13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8D6"/>
    <w:pPr>
      <w:overflowPunct w:val="0"/>
      <w:autoSpaceDE w:val="0"/>
      <w:autoSpaceDN w:val="0"/>
      <w:adjustRightInd w:val="0"/>
      <w:spacing w:after="0" w:line="240" w:lineRule="auto"/>
    </w:pPr>
    <w:rPr>
      <w:sz w:val="26"/>
      <w:szCs w:val="20"/>
    </w:rPr>
  </w:style>
  <w:style w:type="paragraph" w:styleId="Heading1">
    <w:name w:val="heading 1"/>
    <w:basedOn w:val="Default"/>
    <w:next w:val="Normal"/>
    <w:link w:val="Heading1Char"/>
    <w:uiPriority w:val="9"/>
    <w:qFormat/>
    <w:rsid w:val="00517901"/>
    <w:pPr>
      <w:jc w:val="center"/>
      <w:outlineLvl w:val="0"/>
    </w:pPr>
    <w:rPr>
      <w:rFonts w:ascii="Times New Roman" w:hAnsi="Times New Roman" w:cs="Times New Roman"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bdstyle1">
    <w:name w:val="bdstyle1"/>
    <w:basedOn w:val="Normal"/>
    <w:uiPriority w:val="99"/>
    <w:rsid w:val="002168D6"/>
    <w:pPr>
      <w:tabs>
        <w:tab w:val="left" w:pos="720"/>
        <w:tab w:val="left" w:pos="1440"/>
      </w:tabs>
      <w:ind w:left="1440" w:hanging="1440"/>
    </w:pPr>
  </w:style>
  <w:style w:type="character" w:styleId="Hyperlink">
    <w:name w:val="Hyperlink"/>
    <w:basedOn w:val="DefaultParagraphFont"/>
    <w:uiPriority w:val="99"/>
    <w:rsid w:val="00DE75F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981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13B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81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813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9813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13B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A70A7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172B0"/>
    <w:pPr>
      <w:spacing w:after="0" w:line="240" w:lineRule="auto"/>
    </w:pPr>
    <w:rPr>
      <w:sz w:val="26"/>
      <w:szCs w:val="20"/>
    </w:rPr>
  </w:style>
  <w:style w:type="paragraph" w:styleId="Header">
    <w:name w:val="header"/>
    <w:basedOn w:val="Normal"/>
    <w:link w:val="HeaderChar"/>
    <w:uiPriority w:val="99"/>
    <w:rsid w:val="004259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9CC"/>
    <w:rPr>
      <w:sz w:val="26"/>
      <w:szCs w:val="20"/>
    </w:rPr>
  </w:style>
  <w:style w:type="paragraph" w:styleId="Footer">
    <w:name w:val="footer"/>
    <w:basedOn w:val="Normal"/>
    <w:link w:val="FooterChar"/>
    <w:uiPriority w:val="99"/>
    <w:rsid w:val="004259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9CC"/>
    <w:rPr>
      <w:sz w:val="2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17901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bduitsma</dc:creator>
  <cp:keywords/>
  <dc:description/>
  <cp:lastModifiedBy>Williams, Aubrie</cp:lastModifiedBy>
  <cp:revision>8</cp:revision>
  <cp:lastPrinted>2012-02-01T21:23:00Z</cp:lastPrinted>
  <dcterms:created xsi:type="dcterms:W3CDTF">2023-03-03T13:51:00Z</dcterms:created>
  <dcterms:modified xsi:type="dcterms:W3CDTF">2023-03-30T16:51:00Z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aeaa7708f36942f295dd9c7efc5be9928f1f818e59c52ff2b51f66fa858d8ebc</vt:lpwstr>
  </property>
</Properties>
</file>