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E78EB86" w14:textId="77777777" w:rsidR="007334C1" w:rsidRPr="007334C1" w:rsidRDefault="007334C1" w:rsidP="007334C1">
      <w:pPr>
        <w:spacing w:line="276" w:lineRule="auto"/>
        <w:rPr>
          <w:rFonts w:ascii="Times New Roman" w:hAnsi="Times New Roman"/>
          <w:sz w:val="20"/>
        </w:rPr>
      </w:pPr>
    </w:p>
    <w:p w14:paraId="5FF06BDD" w14:textId="62F7EB74" w:rsidR="007334C1" w:rsidRPr="007334C1" w:rsidRDefault="00FE1F9B"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May 9</w:t>
      </w:r>
      <w:r w:rsidR="00AC0B1D">
        <w:rPr>
          <w:rFonts w:ascii="Times New Roman" w:eastAsia="Times New Roman" w:hAnsi="Times New Roman"/>
          <w:sz w:val="26"/>
          <w:szCs w:val="26"/>
        </w:rPr>
        <w:t>, 2024</w:t>
      </w:r>
    </w:p>
    <w:p w14:paraId="2566E49D" w14:textId="77777777" w:rsidR="007334C1" w:rsidRPr="007334C1" w:rsidRDefault="007334C1" w:rsidP="007334C1">
      <w:pPr>
        <w:tabs>
          <w:tab w:val="left" w:pos="720"/>
          <w:tab w:val="left" w:pos="1440"/>
        </w:tabs>
        <w:rPr>
          <w:rFonts w:ascii="Times New Roman" w:eastAsia="Times New Roman" w:hAnsi="Times New Roman"/>
          <w:sz w:val="26"/>
          <w:szCs w:val="26"/>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0A48D3CD" w14:textId="165D32D8" w:rsidR="007334C1" w:rsidRDefault="007334C1" w:rsidP="007334C1">
      <w:pPr>
        <w:tabs>
          <w:tab w:val="left" w:pos="720"/>
          <w:tab w:val="left" w:pos="1440"/>
        </w:tabs>
        <w:rPr>
          <w:rFonts w:ascii="Times New Roman" w:eastAsia="Times New Roman" w:hAnsi="Times New Roman"/>
          <w:sz w:val="26"/>
          <w:szCs w:val="26"/>
        </w:rPr>
      </w:pP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53EA414B"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FE1F9B">
        <w:rPr>
          <w:rFonts w:ascii="Times New Roman" w:hAnsi="Times New Roman"/>
          <w:sz w:val="26"/>
          <w:szCs w:val="26"/>
        </w:rPr>
        <w:t>May 15</w:t>
      </w:r>
      <w:r w:rsidR="00AC0B1D">
        <w:rPr>
          <w:rFonts w:ascii="Times New Roman" w:hAnsi="Times New Roman"/>
          <w:sz w:val="26"/>
          <w:szCs w:val="26"/>
        </w:rPr>
        <w:t>, 2024</w:t>
      </w:r>
      <w:r w:rsidR="0004794B" w:rsidRPr="00783045">
        <w:rPr>
          <w:rFonts w:ascii="Times New Roman" w:hAnsi="Times New Roman"/>
          <w:sz w:val="26"/>
          <w:szCs w:val="26"/>
        </w:rPr>
        <w:t xml:space="preserve">, beginning at </w:t>
      </w:r>
      <w:r w:rsidR="0004794B">
        <w:rPr>
          <w:rFonts w:ascii="Times New Roman" w:hAnsi="Times New Roman"/>
          <w:sz w:val="26"/>
          <w:szCs w:val="26"/>
        </w:rPr>
        <w:t>2:15</w:t>
      </w:r>
      <w:r w:rsidR="0004794B" w:rsidRPr="00783045">
        <w:rPr>
          <w:rFonts w:ascii="Times New Roman" w:hAnsi="Times New Roman"/>
          <w:sz w:val="26"/>
          <w:szCs w:val="26"/>
        </w:rPr>
        <w:t xml:space="preserve"> p.m., </w:t>
      </w:r>
      <w:r w:rsidR="00AC0B1D" w:rsidRPr="00783045">
        <w:rPr>
          <w:rFonts w:ascii="Times New Roman" w:hAnsi="Times New Roman"/>
          <w:sz w:val="26"/>
          <w:szCs w:val="26"/>
        </w:rPr>
        <w:t xml:space="preserve">in the </w:t>
      </w:r>
      <w:r w:rsidR="00FE1F9B" w:rsidRPr="0077327B">
        <w:rPr>
          <w:rFonts w:ascii="Times New Roman" w:hAnsi="Times New Roman"/>
          <w:sz w:val="26"/>
          <w:szCs w:val="26"/>
        </w:rPr>
        <w:t>I Hotel and Conference Center</w:t>
      </w:r>
      <w:r w:rsidR="00EE1FA1">
        <w:rPr>
          <w:rStyle w:val="FootnoteReference"/>
          <w:rFonts w:ascii="Times New Roman" w:hAnsi="Times New Roman"/>
          <w:sz w:val="26"/>
          <w:szCs w:val="26"/>
        </w:rPr>
        <w:footnoteReference w:id="1"/>
      </w:r>
      <w:r w:rsidR="00FE1F9B" w:rsidRPr="0077327B">
        <w:rPr>
          <w:rFonts w:ascii="Times New Roman" w:hAnsi="Times New Roman"/>
          <w:sz w:val="26"/>
          <w:szCs w:val="26"/>
        </w:rPr>
        <w:t>, Heritage Hall 1901 South First Street, Champaign,</w:t>
      </w:r>
      <w:r w:rsidR="00FE1F9B">
        <w:rPr>
          <w:rFonts w:ascii="Times New Roman" w:hAnsi="Times New Roman"/>
          <w:sz w:val="26"/>
          <w:szCs w:val="26"/>
        </w:rPr>
        <w:t xml:space="preserve"> Illinois</w:t>
      </w:r>
      <w:r w:rsidR="009B6B18" w:rsidRPr="00783045">
        <w:rPr>
          <w:rFonts w:ascii="Times New Roman" w:hAnsi="Times New Roman"/>
          <w:sz w:val="26"/>
          <w:szCs w:val="26"/>
        </w:rPr>
        <w:t>. (A copy of the schedule/agenda is attached.)</w:t>
      </w:r>
    </w:p>
    <w:p w14:paraId="6BC99D67" w14:textId="77777777" w:rsidR="009B6B18" w:rsidRPr="00783045" w:rsidRDefault="009B6B18" w:rsidP="009B6B18">
      <w:pPr>
        <w:rPr>
          <w:rFonts w:ascii="Times New Roman" w:hAnsi="Times New Roman"/>
          <w:sz w:val="26"/>
          <w:szCs w:val="26"/>
        </w:rPr>
      </w:pPr>
      <w:r w:rsidRPr="00783045">
        <w:rPr>
          <w:rFonts w:ascii="Times New Roman" w:hAnsi="Times New Roman"/>
          <w:sz w:val="26"/>
          <w:szCs w:val="26"/>
        </w:rPr>
        <w:t xml:space="preserve"> </w:t>
      </w: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3F95C214" w:rsidR="007334C1" w:rsidRPr="007334C1" w:rsidRDefault="007334C1" w:rsidP="003E38BF">
      <w:pPr>
        <w:rPr>
          <w:rFonts w:ascii="Times New Roman" w:eastAsia="Times New Roman" w:hAnsi="Times New Roman"/>
          <w:sz w:val="26"/>
          <w:szCs w:val="26"/>
        </w:rPr>
      </w:pPr>
      <w:r w:rsidRPr="007334C1">
        <w:rPr>
          <w:szCs w:val="26"/>
        </w:rPr>
        <w:tab/>
      </w:r>
      <w:r w:rsidRPr="007334C1">
        <w:rPr>
          <w:szCs w:val="26"/>
        </w:rPr>
        <w:tab/>
      </w:r>
      <w:r w:rsidRPr="007334C1">
        <w:rPr>
          <w:rFonts w:ascii="Times New Roman" w:eastAsia="Times New Roman" w:hAnsi="Times New Roman"/>
          <w:sz w:val="26"/>
          <w:szCs w:val="26"/>
        </w:rPr>
        <w:t xml:space="preserve"> </w:t>
      </w:r>
    </w:p>
    <w:p w14:paraId="5DD27720" w14:textId="440D40E7" w:rsidR="007334C1" w:rsidRPr="007334C1" w:rsidRDefault="00EE1FA1" w:rsidP="007334C1">
      <w:pPr>
        <w:tabs>
          <w:tab w:val="left" w:pos="720"/>
          <w:tab w:val="left" w:pos="1440"/>
        </w:tabs>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The Board of Trustees meeting is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66B8FEAA"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Members of the Press</w:t>
      </w:r>
    </w:p>
    <w:p w14:paraId="13C625B5" w14:textId="77777777" w:rsidR="007334C1" w:rsidRDefault="007334C1" w:rsidP="00B46D11">
      <w:pPr>
        <w:tabs>
          <w:tab w:val="left" w:pos="1530"/>
        </w:tabs>
        <w:jc w:val="center"/>
        <w:rPr>
          <w:rFonts w:ascii="Arial" w:hAnsi="Arial" w:cs="Arial"/>
          <w:b/>
          <w:sz w:val="30"/>
          <w:szCs w:val="30"/>
        </w:rPr>
        <w:sectPr w:rsidR="007334C1" w:rsidSect="00037321">
          <w:headerReference w:type="default" r:id="rId9"/>
          <w:footerReference w:type="default" r:id="rId10"/>
          <w:footerReference w:type="first" r:id="rId11"/>
          <w:pgSz w:w="12240" w:h="15840"/>
          <w:pgMar w:top="1440" w:right="1152" w:bottom="1440" w:left="1152" w:header="432" w:footer="720" w:gutter="0"/>
          <w:cols w:space="720"/>
          <w:docGrid w:linePitch="360"/>
        </w:sectPr>
      </w:pP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2CC08D2B" w14:textId="77777777" w:rsidR="00FE1F9B" w:rsidRPr="00684D83" w:rsidRDefault="00FE1F9B" w:rsidP="00FE1F9B">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71F47206" w14:textId="77777777" w:rsidR="00FE1F9B" w:rsidRPr="0077327B" w:rsidRDefault="00FE1F9B" w:rsidP="00FE1F9B">
      <w:pPr>
        <w:spacing w:line="276" w:lineRule="auto"/>
        <w:contextualSpacing/>
        <w:jc w:val="center"/>
        <w:rPr>
          <w:rFonts w:ascii="Times New Roman" w:hAnsi="Times New Roman"/>
          <w:sz w:val="26"/>
          <w:szCs w:val="26"/>
        </w:rPr>
      </w:pPr>
      <w:r w:rsidRPr="0077327B">
        <w:rPr>
          <w:rFonts w:ascii="Times New Roman" w:hAnsi="Times New Roman"/>
          <w:sz w:val="26"/>
          <w:szCs w:val="26"/>
        </w:rPr>
        <w:t xml:space="preserve">I Hotel and Conference Center, Heritage Hall </w:t>
      </w:r>
    </w:p>
    <w:p w14:paraId="49C7545A" w14:textId="77777777" w:rsidR="00FE1F9B" w:rsidRPr="000222F4" w:rsidRDefault="00FE1F9B" w:rsidP="00FE1F9B">
      <w:pPr>
        <w:spacing w:line="276" w:lineRule="auto"/>
        <w:contextualSpacing/>
        <w:jc w:val="center"/>
        <w:rPr>
          <w:rFonts w:ascii="Times New Roman" w:hAnsi="Times New Roman"/>
          <w:sz w:val="26"/>
          <w:szCs w:val="26"/>
        </w:rPr>
      </w:pPr>
      <w:r w:rsidRPr="0077327B">
        <w:rPr>
          <w:rFonts w:ascii="Times New Roman" w:hAnsi="Times New Roman"/>
          <w:sz w:val="26"/>
          <w:szCs w:val="26"/>
        </w:rPr>
        <w:t>1901 South First Street, Champaign, Illinois</w:t>
      </w:r>
    </w:p>
    <w:p w14:paraId="7EFBEA6A" w14:textId="77777777" w:rsidR="00FE1F9B" w:rsidRPr="000222F4" w:rsidRDefault="00FE1F9B" w:rsidP="00FE1F9B">
      <w:pPr>
        <w:jc w:val="center"/>
        <w:rPr>
          <w:rFonts w:ascii="Times New Roman" w:eastAsia="Times New Roman" w:hAnsi="Times New Roman"/>
          <w:iCs/>
          <w:szCs w:val="26"/>
        </w:rPr>
      </w:pPr>
    </w:p>
    <w:p w14:paraId="215CF007" w14:textId="77777777" w:rsidR="00FE1F9B" w:rsidRPr="000222F4" w:rsidRDefault="00FE1F9B" w:rsidP="00FE1F9B">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0570F86A" w14:textId="77777777" w:rsidR="00FE1F9B" w:rsidRPr="000222F4" w:rsidRDefault="00FE1F9B" w:rsidP="00FE1F9B">
      <w:pPr>
        <w:jc w:val="center"/>
        <w:rPr>
          <w:rFonts w:ascii="Times New Roman" w:hAnsi="Times New Roman"/>
          <w:sz w:val="20"/>
          <w:szCs w:val="20"/>
        </w:rPr>
      </w:pPr>
      <w:r w:rsidRPr="000222F4">
        <w:rPr>
          <w:rFonts w:ascii="Times New Roman" w:hAnsi="Times New Roman"/>
          <w:sz w:val="20"/>
          <w:szCs w:val="20"/>
        </w:rPr>
        <w:t>https://www.uis.edu/uislive</w:t>
      </w:r>
    </w:p>
    <w:p w14:paraId="59F6B301" w14:textId="77777777" w:rsidR="00FE1F9B" w:rsidRPr="000222F4" w:rsidRDefault="00FE1F9B" w:rsidP="00FE1F9B">
      <w:pPr>
        <w:jc w:val="center"/>
        <w:rPr>
          <w:rFonts w:ascii="Times New Roman" w:eastAsia="Times New Roman" w:hAnsi="Times New Roman"/>
          <w:iCs/>
          <w:sz w:val="24"/>
          <w:szCs w:val="26"/>
        </w:rPr>
      </w:pPr>
    </w:p>
    <w:p w14:paraId="683E058D" w14:textId="77777777" w:rsidR="00FE1F9B" w:rsidRPr="000222F4" w:rsidRDefault="00FE1F9B" w:rsidP="00FE1F9B">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2E67EA69" w14:textId="77777777" w:rsidR="00FE1F9B" w:rsidRPr="000222F4" w:rsidRDefault="00FE1F9B" w:rsidP="00FE1F9B">
      <w:pPr>
        <w:spacing w:line="276" w:lineRule="auto"/>
        <w:jc w:val="center"/>
        <w:rPr>
          <w:rFonts w:ascii="Times New Roman" w:eastAsia="Times New Roman" w:hAnsi="Times New Roman"/>
          <w:iCs/>
          <w:smallCaps/>
          <w:sz w:val="24"/>
          <w:szCs w:val="24"/>
        </w:rPr>
      </w:pPr>
    </w:p>
    <w:p w14:paraId="63987F1B" w14:textId="77777777" w:rsidR="00FE1F9B" w:rsidRPr="000222F4" w:rsidRDefault="00FE1F9B" w:rsidP="00FE1F9B">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May 15, 2024</w:t>
      </w:r>
      <w:r w:rsidRPr="000222F4">
        <w:rPr>
          <w:rFonts w:ascii="Times New Roman" w:hAnsi="Times New Roman"/>
          <w:b/>
          <w:sz w:val="24"/>
          <w:szCs w:val="24"/>
        </w:rPr>
        <w:br/>
      </w:r>
    </w:p>
    <w:p w14:paraId="6C511B27" w14:textId="77777777" w:rsidR="00FE1F9B" w:rsidRPr="000222F4" w:rsidRDefault="00FE1F9B" w:rsidP="00FE1F9B">
      <w:pPr>
        <w:tabs>
          <w:tab w:val="left" w:pos="1440"/>
        </w:tabs>
        <w:spacing w:line="276" w:lineRule="auto"/>
        <w:ind w:right="-702"/>
        <w:rPr>
          <w:rFonts w:ascii="Times New Roman" w:hAnsi="Times New Roman"/>
          <w:b/>
          <w:sz w:val="24"/>
          <w:szCs w:val="24"/>
        </w:rPr>
      </w:pPr>
      <w:r w:rsidRPr="000222F4">
        <w:rPr>
          <w:rFonts w:ascii="Times New Roman" w:eastAsia="Times New Roman" w:hAnsi="Times New Roman"/>
          <w:sz w:val="24"/>
          <w:szCs w:val="24"/>
        </w:rPr>
        <w:t>2:</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7E8B9A08" w14:textId="77777777" w:rsidR="00FE1F9B" w:rsidRPr="000222F4" w:rsidRDefault="00FE1F9B" w:rsidP="00FE1F9B">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4CA11047" w14:textId="77777777" w:rsidR="00FE1F9B" w:rsidRPr="000222F4" w:rsidRDefault="00FE1F9B" w:rsidP="00FE1F9B">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59FA58DF" w14:textId="77777777" w:rsidR="00FE1F9B" w:rsidRDefault="00FE1F9B" w:rsidP="00FE1F9B">
      <w:pPr>
        <w:pStyle w:val="NoSpacing"/>
        <w:numPr>
          <w:ilvl w:val="0"/>
          <w:numId w:val="2"/>
        </w:numPr>
        <w:spacing w:line="276" w:lineRule="auto"/>
        <w:ind w:left="2160"/>
        <w:rPr>
          <w:rFonts w:ascii="Times New Roman" w:hAnsi="Times New Roman"/>
          <w:sz w:val="24"/>
          <w:szCs w:val="26"/>
        </w:rPr>
      </w:pPr>
      <w:bookmarkStart w:id="0" w:name="_Hlk101438129"/>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March 27, 2024</w:t>
      </w:r>
    </w:p>
    <w:p w14:paraId="74303E1F" w14:textId="77777777" w:rsidR="00FE1F9B" w:rsidRPr="000222F4" w:rsidRDefault="00FE1F9B" w:rsidP="00FE1F9B">
      <w:pPr>
        <w:pStyle w:val="NoSpacing"/>
        <w:numPr>
          <w:ilvl w:val="0"/>
          <w:numId w:val="2"/>
        </w:numPr>
        <w:spacing w:line="276" w:lineRule="auto"/>
        <w:ind w:left="2160"/>
        <w:rPr>
          <w:rFonts w:ascii="Times New Roman" w:hAnsi="Times New Roman"/>
          <w:sz w:val="24"/>
          <w:szCs w:val="26"/>
        </w:rPr>
      </w:pPr>
      <w:r w:rsidRPr="00C85B41">
        <w:rPr>
          <w:rFonts w:ascii="Times New Roman" w:hAnsi="Times New Roman"/>
          <w:iCs/>
          <w:sz w:val="24"/>
          <w:szCs w:val="26"/>
        </w:rPr>
        <w:t>Opening Remarks from Dr.</w:t>
      </w:r>
      <w:r>
        <w:rPr>
          <w:rFonts w:ascii="Times New Roman" w:hAnsi="Times New Roman"/>
          <w:sz w:val="24"/>
          <w:szCs w:val="26"/>
        </w:rPr>
        <w:t xml:space="preserve"> Paul Ellinger, vice president/chief financial officer and comptroller, University of Illinois System</w:t>
      </w:r>
    </w:p>
    <w:bookmarkEnd w:id="0"/>
    <w:p w14:paraId="79CC26AA" w14:textId="77777777" w:rsidR="00FE1F9B" w:rsidRPr="000222F4" w:rsidRDefault="00FE1F9B" w:rsidP="00FE1F9B">
      <w:pPr>
        <w:pStyle w:val="ColorfulList-Accent11"/>
        <w:spacing w:line="276" w:lineRule="auto"/>
        <w:ind w:left="0" w:right="-432"/>
        <w:rPr>
          <w:rFonts w:ascii="Times New Roman" w:hAnsi="Times New Roman"/>
          <w:b/>
          <w:sz w:val="24"/>
          <w:szCs w:val="24"/>
        </w:rPr>
      </w:pPr>
      <w:r w:rsidRPr="000222F4">
        <w:rPr>
          <w:rFonts w:ascii="Times New Roman" w:hAnsi="Times New Roman"/>
          <w:sz w:val="24"/>
          <w:szCs w:val="24"/>
        </w:rPr>
        <w:tab/>
      </w:r>
    </w:p>
    <w:p w14:paraId="27F44E42" w14:textId="77777777" w:rsidR="00FE1F9B" w:rsidRPr="000222F4" w:rsidRDefault="00FE1F9B" w:rsidP="00FE1F9B">
      <w:pPr>
        <w:pStyle w:val="ColorfulList-Accent11"/>
        <w:spacing w:line="276" w:lineRule="auto"/>
        <w:ind w:left="0" w:right="-432"/>
        <w:rPr>
          <w:rFonts w:ascii="Times New Roman" w:hAnsi="Times New Roman"/>
          <w:sz w:val="24"/>
          <w:szCs w:val="24"/>
        </w:rPr>
      </w:pPr>
      <w:r w:rsidRPr="00D33A0A">
        <w:rPr>
          <w:rFonts w:ascii="Times New Roman" w:hAnsi="Times New Roman"/>
          <w:sz w:val="24"/>
          <w:szCs w:val="24"/>
        </w:rPr>
        <w:t>2:</w:t>
      </w:r>
      <w:r>
        <w:rPr>
          <w:rFonts w:ascii="Times New Roman" w:hAnsi="Times New Roman"/>
          <w:sz w:val="24"/>
          <w:szCs w:val="24"/>
        </w:rPr>
        <w:t>20</w:t>
      </w:r>
      <w:r w:rsidRPr="00D33A0A">
        <w:rPr>
          <w:rFonts w:ascii="Times New Roman" w:hAnsi="Times New Roman"/>
          <w:sz w:val="24"/>
          <w:szCs w:val="24"/>
        </w:rPr>
        <w:t xml:space="preserve"> p.m.</w:t>
      </w:r>
      <w:r w:rsidRPr="00D33A0A">
        <w:rPr>
          <w:rFonts w:ascii="Times New Roman" w:hAnsi="Times New Roman"/>
          <w:sz w:val="24"/>
          <w:szCs w:val="24"/>
        </w:rPr>
        <w:tab/>
      </w:r>
      <w:r w:rsidRPr="000C3EEA">
        <w:rPr>
          <w:rFonts w:ascii="Times New Roman" w:hAnsi="Times New Roman"/>
          <w:b/>
          <w:sz w:val="24"/>
          <w:szCs w:val="26"/>
        </w:rPr>
        <w:t xml:space="preserve">Review Recommended Board Items for </w:t>
      </w:r>
      <w:r>
        <w:rPr>
          <w:rFonts w:ascii="Times New Roman" w:hAnsi="Times New Roman"/>
          <w:b/>
          <w:sz w:val="24"/>
          <w:szCs w:val="26"/>
        </w:rPr>
        <w:t>May 16, 2024</w:t>
      </w:r>
      <w:r w:rsidRPr="000C3EEA">
        <w:rPr>
          <w:rFonts w:ascii="Times New Roman" w:hAnsi="Times New Roman"/>
          <w:b/>
          <w:sz w:val="24"/>
          <w:szCs w:val="26"/>
        </w:rPr>
        <w:t>, Board Meeting</w:t>
      </w:r>
    </w:p>
    <w:p w14:paraId="626AEF40" w14:textId="2668516D" w:rsidR="00FE1F9B" w:rsidRDefault="00FE1F9B" w:rsidP="00FE1F9B">
      <w:pPr>
        <w:pStyle w:val="ListParagraph"/>
        <w:numPr>
          <w:ilvl w:val="2"/>
          <w:numId w:val="38"/>
        </w:numPr>
        <w:spacing w:line="276" w:lineRule="auto"/>
        <w:contextualSpacing/>
        <w:rPr>
          <w:rFonts w:ascii="Times New Roman" w:hAnsi="Times New Roman" w:cs="Times New Roman"/>
          <w:sz w:val="24"/>
          <w:szCs w:val="24"/>
          <w:lang w:eastAsia="zh-CN"/>
        </w:rPr>
      </w:pPr>
      <w:bookmarkStart w:id="1" w:name="_Hlk149205884"/>
      <w:r w:rsidRPr="0033233F">
        <w:rPr>
          <w:rFonts w:ascii="Times New Roman" w:hAnsi="Times New Roman" w:cs="Times New Roman"/>
          <w:sz w:val="24"/>
          <w:szCs w:val="24"/>
        </w:rPr>
        <w:t xml:space="preserve">Approve Preliminary Operating Budget for the Fiscal Year 2025 </w:t>
      </w:r>
    </w:p>
    <w:p w14:paraId="3B6949B6" w14:textId="7CD22F2A" w:rsidR="00FE1F9B" w:rsidRDefault="00FE1F9B" w:rsidP="00FE1F9B">
      <w:pPr>
        <w:pStyle w:val="ListParagraph"/>
        <w:numPr>
          <w:ilvl w:val="2"/>
          <w:numId w:val="38"/>
        </w:numPr>
        <w:spacing w:line="276" w:lineRule="auto"/>
        <w:contextualSpacing/>
        <w:rPr>
          <w:rFonts w:ascii="Times New Roman" w:hAnsi="Times New Roman" w:cs="Times New Roman"/>
          <w:sz w:val="24"/>
          <w:szCs w:val="24"/>
          <w:lang w:eastAsia="zh-CN"/>
        </w:rPr>
      </w:pPr>
      <w:r w:rsidRPr="0033233F">
        <w:rPr>
          <w:rFonts w:ascii="Times New Roman" w:hAnsi="Times New Roman" w:cs="Times New Roman"/>
          <w:sz w:val="24"/>
          <w:szCs w:val="24"/>
          <w:lang w:eastAsia="zh-CN"/>
        </w:rPr>
        <w:t>Approve Professional Services Consultant Contract for UI Health Master Facilities Plan, Chicago</w:t>
      </w:r>
      <w:r>
        <w:rPr>
          <w:rFonts w:ascii="Times New Roman" w:hAnsi="Times New Roman" w:cs="Times New Roman"/>
          <w:sz w:val="24"/>
          <w:szCs w:val="24"/>
          <w:lang w:eastAsia="zh-CN"/>
        </w:rPr>
        <w:t xml:space="preserve"> </w:t>
      </w:r>
    </w:p>
    <w:p w14:paraId="513D8E54" w14:textId="39B200B7" w:rsidR="00FE1F9B" w:rsidRDefault="00FE1F9B" w:rsidP="00FE1F9B">
      <w:pPr>
        <w:pStyle w:val="ListParagraph"/>
        <w:numPr>
          <w:ilvl w:val="2"/>
          <w:numId w:val="38"/>
        </w:numPr>
        <w:spacing w:line="276" w:lineRule="auto"/>
        <w:contextualSpacing/>
        <w:rPr>
          <w:rFonts w:ascii="Times New Roman" w:hAnsi="Times New Roman" w:cs="Times New Roman"/>
          <w:sz w:val="24"/>
          <w:szCs w:val="24"/>
          <w:lang w:eastAsia="zh-CN"/>
        </w:rPr>
      </w:pPr>
      <w:r w:rsidRPr="0033233F">
        <w:rPr>
          <w:rFonts w:ascii="Times New Roman" w:hAnsi="Times New Roman" w:cs="Times New Roman"/>
          <w:sz w:val="24"/>
          <w:szCs w:val="24"/>
          <w:lang w:eastAsia="zh-CN"/>
        </w:rPr>
        <w:t>Approve Project for College of Medicine East Tower Façade Repairs, Chicago (Capital Development Board Project)</w:t>
      </w:r>
      <w:r>
        <w:rPr>
          <w:rFonts w:ascii="Times New Roman" w:hAnsi="Times New Roman" w:cs="Times New Roman"/>
          <w:sz w:val="24"/>
          <w:szCs w:val="24"/>
          <w:lang w:eastAsia="zh-CN"/>
        </w:rPr>
        <w:t xml:space="preserve"> </w:t>
      </w:r>
    </w:p>
    <w:p w14:paraId="418A03BB" w14:textId="38B959AC" w:rsidR="00FE1F9B" w:rsidRDefault="00FE1F9B" w:rsidP="00FE1F9B">
      <w:pPr>
        <w:pStyle w:val="ListParagraph"/>
        <w:numPr>
          <w:ilvl w:val="2"/>
          <w:numId w:val="38"/>
        </w:numPr>
        <w:spacing w:line="276" w:lineRule="auto"/>
        <w:contextualSpacing/>
        <w:rPr>
          <w:rFonts w:ascii="Times New Roman" w:hAnsi="Times New Roman" w:cs="Times New Roman"/>
          <w:sz w:val="24"/>
          <w:szCs w:val="24"/>
          <w:lang w:eastAsia="zh-CN"/>
        </w:rPr>
      </w:pPr>
      <w:r w:rsidRPr="0033233F">
        <w:rPr>
          <w:rFonts w:ascii="Times New Roman" w:hAnsi="Times New Roman" w:cs="Times New Roman"/>
          <w:sz w:val="24"/>
          <w:szCs w:val="24"/>
          <w:lang w:eastAsia="zh-CN"/>
        </w:rPr>
        <w:t>Approve Project and Design for Renovate Taft Hall, Chicago</w:t>
      </w:r>
      <w:r>
        <w:rPr>
          <w:rFonts w:ascii="Times New Roman" w:hAnsi="Times New Roman" w:cs="Times New Roman"/>
          <w:sz w:val="24"/>
          <w:szCs w:val="24"/>
          <w:lang w:eastAsia="zh-CN"/>
        </w:rPr>
        <w:t xml:space="preserve"> </w:t>
      </w:r>
    </w:p>
    <w:p w14:paraId="66BE0741" w14:textId="33F42843" w:rsidR="00FE1F9B" w:rsidRPr="00D763F0" w:rsidRDefault="00FE1F9B" w:rsidP="00FE1F9B">
      <w:pPr>
        <w:pStyle w:val="ListParagraph"/>
        <w:numPr>
          <w:ilvl w:val="3"/>
          <w:numId w:val="41"/>
        </w:numPr>
        <w:spacing w:line="276" w:lineRule="auto"/>
        <w:contextualSpacing/>
        <w:rPr>
          <w:rFonts w:ascii="Times New Roman" w:hAnsi="Times New Roman" w:cs="Times New Roman"/>
          <w:sz w:val="24"/>
          <w:szCs w:val="24"/>
          <w:lang w:eastAsia="zh-CN"/>
        </w:rPr>
      </w:pPr>
      <w:r w:rsidRPr="00D763F0">
        <w:rPr>
          <w:rFonts w:ascii="Times New Roman" w:hAnsi="Times New Roman"/>
          <w:sz w:val="24"/>
          <w:szCs w:val="24"/>
        </w:rPr>
        <w:t xml:space="preserve">Taft Hall Renovation Design Presentation </w:t>
      </w:r>
    </w:p>
    <w:p w14:paraId="23293F27" w14:textId="0061688A" w:rsidR="00FE1F9B" w:rsidRPr="00730B55" w:rsidRDefault="00FE1F9B" w:rsidP="00FE1F9B">
      <w:pPr>
        <w:pStyle w:val="ListParagraph"/>
        <w:numPr>
          <w:ilvl w:val="2"/>
          <w:numId w:val="38"/>
        </w:numPr>
        <w:spacing w:line="276" w:lineRule="auto"/>
        <w:rPr>
          <w:rFonts w:ascii="Times New Roman" w:hAnsi="Times New Roman" w:cs="Times New Roman"/>
          <w:sz w:val="24"/>
          <w:szCs w:val="24"/>
          <w:lang w:eastAsia="zh-CN"/>
        </w:rPr>
      </w:pPr>
      <w:r w:rsidRPr="00730B55">
        <w:rPr>
          <w:rFonts w:ascii="Times New Roman" w:hAnsi="Times New Roman" w:cs="Times New Roman"/>
          <w:sz w:val="24"/>
          <w:szCs w:val="24"/>
          <w:lang w:eastAsia="zh-CN"/>
        </w:rPr>
        <w:t>Approve Project and Employ Architect/Engineer for Science and Engineering South Façade Repairs, Chicago</w:t>
      </w:r>
      <w:r>
        <w:rPr>
          <w:rFonts w:ascii="Times New Roman" w:hAnsi="Times New Roman" w:cs="Times New Roman"/>
          <w:sz w:val="24"/>
          <w:szCs w:val="24"/>
          <w:lang w:eastAsia="zh-CN"/>
        </w:rPr>
        <w:t xml:space="preserve"> (Capital Development Board Project) </w:t>
      </w:r>
    </w:p>
    <w:p w14:paraId="00687C49" w14:textId="764CEE5D" w:rsidR="00FE1F9B" w:rsidRDefault="00FE1F9B" w:rsidP="00FE1F9B">
      <w:pPr>
        <w:pStyle w:val="ListParagraph"/>
        <w:numPr>
          <w:ilvl w:val="2"/>
          <w:numId w:val="38"/>
        </w:numPr>
        <w:spacing w:line="276" w:lineRule="auto"/>
        <w:contextualSpacing/>
        <w:rPr>
          <w:rFonts w:ascii="Times New Roman" w:hAnsi="Times New Roman" w:cs="Times New Roman"/>
          <w:sz w:val="24"/>
          <w:szCs w:val="24"/>
          <w:lang w:eastAsia="zh-CN"/>
        </w:rPr>
      </w:pPr>
      <w:r w:rsidRPr="0033233F">
        <w:rPr>
          <w:rFonts w:ascii="Times New Roman" w:hAnsi="Times New Roman" w:cs="Times New Roman"/>
          <w:sz w:val="24"/>
          <w:szCs w:val="24"/>
          <w:lang w:eastAsia="zh-CN"/>
        </w:rPr>
        <w:t>Approve Professional Services Consultant Contract for Replace West Side Back-up Generators, Chicago</w:t>
      </w:r>
      <w:r>
        <w:rPr>
          <w:rFonts w:ascii="Times New Roman" w:hAnsi="Times New Roman" w:cs="Times New Roman"/>
          <w:sz w:val="24"/>
          <w:szCs w:val="24"/>
          <w:lang w:eastAsia="zh-CN"/>
        </w:rPr>
        <w:t xml:space="preserve"> </w:t>
      </w:r>
    </w:p>
    <w:p w14:paraId="4374AA13" w14:textId="72E5D5EE" w:rsidR="00FE1F9B" w:rsidRPr="0033233F" w:rsidRDefault="00FE1F9B" w:rsidP="00FE1F9B">
      <w:pPr>
        <w:pStyle w:val="ListParagraph"/>
        <w:numPr>
          <w:ilvl w:val="2"/>
          <w:numId w:val="38"/>
        </w:numPr>
        <w:spacing w:line="276" w:lineRule="auto"/>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 xml:space="preserve">Authorize the Comptroller to Take Necessary Actions to Sign and File Certain Tax Documents with the Government of India </w:t>
      </w:r>
    </w:p>
    <w:p w14:paraId="6DAD8586" w14:textId="012E93B9" w:rsidR="00FE1F9B" w:rsidRPr="00C85B41" w:rsidRDefault="00FE1F9B" w:rsidP="00FE1F9B">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4544F317" w14:textId="77777777" w:rsidR="00FE1F9B" w:rsidRDefault="00FE1F9B" w:rsidP="00FE1F9B">
      <w:pPr>
        <w:spacing w:line="276" w:lineRule="auto"/>
        <w:contextualSpacing/>
        <w:rPr>
          <w:rFonts w:ascii="Times New Roman" w:hAnsi="Times New Roman"/>
          <w:sz w:val="24"/>
          <w:szCs w:val="24"/>
        </w:rPr>
      </w:pPr>
    </w:p>
    <w:p w14:paraId="34E8601D" w14:textId="35BD968A" w:rsidR="00FE1F9B" w:rsidRDefault="00FE1F9B" w:rsidP="00FE1F9B">
      <w:pPr>
        <w:spacing w:line="276" w:lineRule="auto"/>
        <w:contextualSpacing/>
        <w:rPr>
          <w:rFonts w:ascii="Times New Roman" w:hAnsi="Times New Roman"/>
          <w:sz w:val="24"/>
          <w:szCs w:val="24"/>
        </w:rPr>
      </w:pPr>
      <w:r>
        <w:rPr>
          <w:rFonts w:ascii="Times New Roman" w:hAnsi="Times New Roman"/>
          <w:sz w:val="24"/>
          <w:szCs w:val="24"/>
        </w:rPr>
        <w:t xml:space="preserve">2:45 p.m. </w:t>
      </w:r>
      <w:r>
        <w:rPr>
          <w:rFonts w:ascii="Times New Roman" w:hAnsi="Times New Roman"/>
          <w:sz w:val="24"/>
          <w:szCs w:val="24"/>
        </w:rPr>
        <w:tab/>
      </w:r>
      <w:r w:rsidRPr="0083518D">
        <w:rPr>
          <w:rFonts w:ascii="Times New Roman" w:hAnsi="Times New Roman"/>
          <w:b/>
          <w:bCs/>
          <w:sz w:val="24"/>
          <w:szCs w:val="24"/>
        </w:rPr>
        <w:t>Presentation</w:t>
      </w:r>
      <w:r>
        <w:rPr>
          <w:rFonts w:ascii="Times New Roman" w:hAnsi="Times New Roman"/>
          <w:b/>
          <w:bCs/>
          <w:sz w:val="24"/>
          <w:szCs w:val="24"/>
        </w:rPr>
        <w:t>s</w:t>
      </w:r>
    </w:p>
    <w:p w14:paraId="51BC0AE1" w14:textId="5BF088D1" w:rsidR="00FE1F9B" w:rsidRDefault="00FE1F9B" w:rsidP="00FE1F9B">
      <w:pPr>
        <w:pStyle w:val="ListParagraph"/>
        <w:numPr>
          <w:ilvl w:val="0"/>
          <w:numId w:val="40"/>
        </w:numPr>
        <w:spacing w:line="276" w:lineRule="auto"/>
        <w:contextualSpacing/>
        <w:rPr>
          <w:rFonts w:ascii="Times New Roman" w:hAnsi="Times New Roman"/>
          <w:sz w:val="24"/>
          <w:szCs w:val="24"/>
        </w:rPr>
      </w:pPr>
      <w:r w:rsidRPr="0033233F">
        <w:rPr>
          <w:rFonts w:ascii="Times New Roman" w:hAnsi="Times New Roman"/>
          <w:sz w:val="24"/>
          <w:szCs w:val="24"/>
        </w:rPr>
        <w:t>FY23 External Audit Findings</w:t>
      </w:r>
      <w:r>
        <w:rPr>
          <w:rFonts w:ascii="Times New Roman" w:hAnsi="Times New Roman"/>
          <w:sz w:val="24"/>
          <w:szCs w:val="24"/>
        </w:rPr>
        <w:t xml:space="preserve"> </w:t>
      </w:r>
    </w:p>
    <w:p w14:paraId="35FA4B7B" w14:textId="0D99AF8E" w:rsidR="00FE1F9B" w:rsidRDefault="00FE1F9B" w:rsidP="00FE1F9B">
      <w:pPr>
        <w:pStyle w:val="ListParagraph"/>
        <w:numPr>
          <w:ilvl w:val="0"/>
          <w:numId w:val="40"/>
        </w:numPr>
        <w:spacing w:line="276" w:lineRule="auto"/>
        <w:contextualSpacing/>
        <w:rPr>
          <w:rFonts w:ascii="Times New Roman" w:hAnsi="Times New Roman"/>
          <w:sz w:val="24"/>
          <w:szCs w:val="24"/>
        </w:rPr>
      </w:pPr>
      <w:r w:rsidRPr="00C96148">
        <w:rPr>
          <w:rFonts w:ascii="Times New Roman" w:hAnsi="Times New Roman"/>
          <w:sz w:val="24"/>
          <w:szCs w:val="24"/>
        </w:rPr>
        <w:t>Update on Diversity Vendor and Contract Initiatives</w:t>
      </w:r>
      <w:r>
        <w:rPr>
          <w:rFonts w:ascii="Times New Roman" w:hAnsi="Times New Roman"/>
          <w:sz w:val="24"/>
          <w:szCs w:val="24"/>
        </w:rPr>
        <w:t xml:space="preserve"> </w:t>
      </w:r>
    </w:p>
    <w:p w14:paraId="5E2E7D2E" w14:textId="67A05996" w:rsidR="00FE1F9B" w:rsidRPr="0083518D" w:rsidRDefault="00FE1F9B" w:rsidP="00FE1F9B">
      <w:pPr>
        <w:pStyle w:val="ListParagraph"/>
        <w:numPr>
          <w:ilvl w:val="0"/>
          <w:numId w:val="40"/>
        </w:numPr>
        <w:spacing w:line="276" w:lineRule="auto"/>
        <w:contextualSpacing/>
        <w:rPr>
          <w:rFonts w:ascii="Times New Roman" w:hAnsi="Times New Roman"/>
          <w:sz w:val="24"/>
          <w:szCs w:val="24"/>
        </w:rPr>
      </w:pPr>
      <w:r w:rsidRPr="00C96148">
        <w:rPr>
          <w:rFonts w:ascii="Times New Roman" w:hAnsi="Times New Roman"/>
          <w:sz w:val="24"/>
          <w:szCs w:val="24"/>
        </w:rPr>
        <w:lastRenderedPageBreak/>
        <w:t>Summary of Internal Audit Activity Through Third Quarter Ended March 31, 2024</w:t>
      </w:r>
      <w:r>
        <w:rPr>
          <w:rFonts w:ascii="Times New Roman" w:hAnsi="Times New Roman"/>
          <w:sz w:val="24"/>
          <w:szCs w:val="24"/>
        </w:rPr>
        <w:t xml:space="preserve"> </w:t>
      </w:r>
    </w:p>
    <w:p w14:paraId="38854333" w14:textId="77777777" w:rsidR="00FE1F9B" w:rsidRDefault="00FE1F9B" w:rsidP="00FE1F9B">
      <w:pPr>
        <w:spacing w:line="276" w:lineRule="auto"/>
        <w:contextualSpacing/>
        <w:rPr>
          <w:rFonts w:ascii="Times New Roman" w:hAnsi="Times New Roman"/>
          <w:sz w:val="24"/>
          <w:szCs w:val="24"/>
        </w:rPr>
      </w:pPr>
    </w:p>
    <w:p w14:paraId="6B6FCE2C" w14:textId="77777777" w:rsidR="00FE1F9B" w:rsidRPr="000222F4" w:rsidRDefault="00FE1F9B" w:rsidP="00FE1F9B">
      <w:pPr>
        <w:spacing w:line="276" w:lineRule="auto"/>
        <w:contextualSpacing/>
        <w:rPr>
          <w:rFonts w:ascii="Times New Roman" w:hAnsi="Times New Roman"/>
          <w:b/>
          <w:sz w:val="24"/>
          <w:szCs w:val="24"/>
        </w:rPr>
      </w:pPr>
      <w:r w:rsidRPr="000222F4">
        <w:rPr>
          <w:rFonts w:ascii="Times New Roman" w:hAnsi="Times New Roman"/>
          <w:sz w:val="24"/>
          <w:szCs w:val="24"/>
        </w:rPr>
        <w:t>3:</w:t>
      </w:r>
      <w:r>
        <w:rPr>
          <w:rFonts w:ascii="Times New Roman" w:hAnsi="Times New Roman"/>
          <w:sz w:val="24"/>
          <w:szCs w:val="24"/>
        </w:rPr>
        <w:t>10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3B45553C" w14:textId="77777777" w:rsidR="00FE1F9B" w:rsidRPr="000222F4" w:rsidRDefault="00FE1F9B" w:rsidP="00FE1F9B">
      <w:pPr>
        <w:spacing w:line="276" w:lineRule="auto"/>
        <w:contextualSpacing/>
        <w:rPr>
          <w:rFonts w:ascii="Times New Roman" w:hAnsi="Times New Roman"/>
          <w:b/>
          <w:sz w:val="24"/>
          <w:szCs w:val="24"/>
        </w:rPr>
      </w:pPr>
    </w:p>
    <w:p w14:paraId="6DE3C452" w14:textId="77777777" w:rsidR="00FE1F9B" w:rsidRPr="000222F4" w:rsidRDefault="00FE1F9B" w:rsidP="00FE1F9B">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t>New Business</w:t>
      </w:r>
    </w:p>
    <w:p w14:paraId="55EF82B6" w14:textId="77777777" w:rsidR="00FE1F9B" w:rsidRPr="00553174" w:rsidRDefault="00FE1F9B" w:rsidP="00FE1F9B">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2" w:name="_Hlk97627530"/>
      <w:bookmarkStart w:id="3" w:name="_Hlk97627560"/>
      <w:r>
        <w:rPr>
          <w:rFonts w:ascii="Times New Roman" w:hAnsi="Times New Roman"/>
          <w:sz w:val="24"/>
          <w:szCs w:val="24"/>
        </w:rPr>
        <w:t>July 10</w:t>
      </w:r>
      <w:r w:rsidRPr="002142BA">
        <w:rPr>
          <w:rFonts w:ascii="Times New Roman" w:hAnsi="Times New Roman"/>
          <w:sz w:val="24"/>
          <w:szCs w:val="24"/>
        </w:rPr>
        <w:t>, 202</w:t>
      </w:r>
      <w:bookmarkEnd w:id="2"/>
      <w:r>
        <w:rPr>
          <w:rFonts w:ascii="Times New Roman" w:hAnsi="Times New Roman"/>
          <w:sz w:val="24"/>
          <w:szCs w:val="24"/>
        </w:rPr>
        <w:t>4</w:t>
      </w:r>
      <w:r w:rsidRPr="002142BA">
        <w:rPr>
          <w:rFonts w:ascii="Times New Roman" w:hAnsi="Times New Roman"/>
          <w:sz w:val="24"/>
          <w:szCs w:val="24"/>
        </w:rPr>
        <w:t>, 2:</w:t>
      </w:r>
      <w:r>
        <w:rPr>
          <w:rFonts w:ascii="Times New Roman" w:hAnsi="Times New Roman"/>
          <w:sz w:val="24"/>
          <w:szCs w:val="24"/>
        </w:rPr>
        <w:t>15</w:t>
      </w:r>
      <w:r w:rsidRPr="002142BA">
        <w:rPr>
          <w:rFonts w:ascii="Times New Roman" w:hAnsi="Times New Roman"/>
          <w:sz w:val="24"/>
          <w:szCs w:val="24"/>
        </w:rPr>
        <w:t xml:space="preserve"> p.m., </w:t>
      </w:r>
      <w:bookmarkEnd w:id="3"/>
      <w:r w:rsidRPr="00685559">
        <w:rPr>
          <w:rFonts w:ascii="Times New Roman" w:hAnsi="Times New Roman"/>
          <w:sz w:val="24"/>
          <w:szCs w:val="24"/>
        </w:rPr>
        <w:t>Isadore and Sadie Dorin Forum, Rooms D, E, and F, 725 West Roosevelt Road, Chicago</w:t>
      </w:r>
    </w:p>
    <w:p w14:paraId="607662F2" w14:textId="77777777" w:rsidR="00FE1F9B" w:rsidRDefault="00FE1F9B" w:rsidP="00FE1F9B">
      <w:pPr>
        <w:pStyle w:val="NoSpacing"/>
        <w:spacing w:line="276" w:lineRule="auto"/>
        <w:contextualSpacing/>
        <w:rPr>
          <w:rFonts w:ascii="Times New Roman" w:hAnsi="Times New Roman"/>
          <w:sz w:val="24"/>
          <w:szCs w:val="26"/>
        </w:rPr>
      </w:pPr>
    </w:p>
    <w:p w14:paraId="38BECE28" w14:textId="77777777" w:rsidR="00FE1F9B" w:rsidRPr="004A0079" w:rsidRDefault="00FE1F9B" w:rsidP="00FE1F9B">
      <w:pPr>
        <w:pStyle w:val="NoSpacing"/>
        <w:spacing w:line="276" w:lineRule="auto"/>
        <w:contextualSpacing/>
        <w:rPr>
          <w:rFonts w:ascii="Times New Roman" w:hAnsi="Times New Roman"/>
          <w:b/>
          <w:bCs/>
          <w:sz w:val="24"/>
          <w:szCs w:val="26"/>
        </w:rPr>
      </w:pPr>
      <w:r>
        <w:rPr>
          <w:rFonts w:ascii="Times New Roman" w:hAnsi="Times New Roman"/>
          <w:sz w:val="24"/>
          <w:szCs w:val="26"/>
        </w:rPr>
        <w:t>3:15 p.m.</w:t>
      </w:r>
      <w:r>
        <w:rPr>
          <w:rFonts w:ascii="Times New Roman" w:hAnsi="Times New Roman"/>
          <w:sz w:val="24"/>
          <w:szCs w:val="26"/>
        </w:rPr>
        <w:tab/>
      </w:r>
      <w:r w:rsidRPr="004A0079">
        <w:rPr>
          <w:rFonts w:ascii="Times New Roman" w:hAnsi="Times New Roman"/>
          <w:b/>
          <w:bCs/>
          <w:sz w:val="24"/>
          <w:szCs w:val="26"/>
        </w:rPr>
        <w:t>Executive Session</w:t>
      </w:r>
    </w:p>
    <w:p w14:paraId="0AF7B21F" w14:textId="77777777" w:rsidR="00FE1F9B" w:rsidRDefault="00FE1F9B" w:rsidP="00FE1F9B">
      <w:pPr>
        <w:pStyle w:val="NoSpacing"/>
        <w:spacing w:line="276" w:lineRule="auto"/>
        <w:contextualSpacing/>
        <w:rPr>
          <w:rFonts w:ascii="Times New Roman" w:hAnsi="Times New Roman"/>
          <w:sz w:val="24"/>
          <w:szCs w:val="26"/>
        </w:rPr>
      </w:pPr>
    </w:p>
    <w:p w14:paraId="5B78FDB7" w14:textId="77777777" w:rsidR="00FE1F9B" w:rsidRDefault="00FE1F9B" w:rsidP="00FE1F9B">
      <w:pPr>
        <w:pStyle w:val="NoSpacing"/>
        <w:spacing w:line="276" w:lineRule="auto"/>
        <w:contextualSpacing/>
        <w:rPr>
          <w:rFonts w:ascii="Times New Roman" w:hAnsi="Times New Roman"/>
          <w:sz w:val="24"/>
          <w:szCs w:val="26"/>
        </w:rPr>
      </w:pPr>
      <w:r>
        <w:rPr>
          <w:rFonts w:ascii="Times New Roman" w:hAnsi="Times New Roman"/>
          <w:sz w:val="24"/>
          <w:szCs w:val="26"/>
        </w:rPr>
        <w:t>3:20</w:t>
      </w:r>
      <w:r w:rsidRPr="00684D83">
        <w:rPr>
          <w:rFonts w:ascii="Times New Roman" w:hAnsi="Times New Roman"/>
          <w:sz w:val="24"/>
          <w:szCs w:val="26"/>
        </w:rPr>
        <w:t xml:space="preserve"> p.m.</w:t>
      </w:r>
      <w:r w:rsidRPr="00684D83">
        <w:rPr>
          <w:rFonts w:ascii="Times New Roman" w:hAnsi="Times New Roman"/>
          <w:sz w:val="24"/>
          <w:szCs w:val="26"/>
        </w:rPr>
        <w:tab/>
      </w:r>
      <w:r w:rsidRPr="00684D83">
        <w:rPr>
          <w:rFonts w:ascii="Times New Roman" w:hAnsi="Times New Roman"/>
          <w:b/>
          <w:bCs/>
          <w:sz w:val="24"/>
          <w:szCs w:val="26"/>
        </w:rPr>
        <w:t>Meeting of the Committee Reconvenes</w:t>
      </w:r>
      <w:r>
        <w:rPr>
          <w:rFonts w:ascii="Times New Roman" w:hAnsi="Times New Roman"/>
          <w:sz w:val="24"/>
          <w:szCs w:val="26"/>
        </w:rPr>
        <w:t xml:space="preserve"> </w:t>
      </w:r>
    </w:p>
    <w:p w14:paraId="4BAA46FF" w14:textId="77777777" w:rsidR="00FE1F9B" w:rsidRPr="009579C7" w:rsidRDefault="00FE1F9B" w:rsidP="00FE1F9B">
      <w:pPr>
        <w:pStyle w:val="ListParagraph"/>
        <w:numPr>
          <w:ilvl w:val="1"/>
          <w:numId w:val="19"/>
        </w:numPr>
        <w:tabs>
          <w:tab w:val="left" w:pos="1440"/>
        </w:tabs>
        <w:spacing w:line="276" w:lineRule="auto"/>
        <w:ind w:left="2160"/>
        <w:rPr>
          <w:rFonts w:ascii="Times New Roman" w:eastAsia="Times New Roman" w:hAnsi="Times New Roman"/>
          <w:sz w:val="24"/>
          <w:szCs w:val="24"/>
        </w:rPr>
      </w:pPr>
      <w:r w:rsidRPr="009579C7">
        <w:rPr>
          <w:rFonts w:ascii="Times New Roman" w:hAnsi="Times New Roman"/>
          <w:bCs/>
          <w:i/>
          <w:iCs/>
          <w:sz w:val="24"/>
          <w:szCs w:val="26"/>
        </w:rPr>
        <w:t>Action Item</w:t>
      </w:r>
      <w:r w:rsidRPr="009579C7">
        <w:rPr>
          <w:rFonts w:ascii="Times New Roman" w:hAnsi="Times New Roman"/>
          <w:bCs/>
          <w:sz w:val="24"/>
          <w:szCs w:val="26"/>
        </w:rPr>
        <w:t>- Disclose Certain Minutes of Executive Session Pursuant to the Open Meetings Act</w:t>
      </w:r>
    </w:p>
    <w:p w14:paraId="5E728598" w14:textId="77777777" w:rsidR="00FE1F9B" w:rsidRDefault="00FE1F9B" w:rsidP="00FE1F9B">
      <w:pPr>
        <w:tabs>
          <w:tab w:val="left" w:pos="1440"/>
        </w:tabs>
        <w:spacing w:line="276" w:lineRule="auto"/>
        <w:ind w:left="1440" w:hanging="1440"/>
        <w:rPr>
          <w:rFonts w:ascii="Times New Roman" w:eastAsia="Times New Roman" w:hAnsi="Times New Roman"/>
          <w:sz w:val="24"/>
          <w:szCs w:val="24"/>
        </w:rPr>
      </w:pPr>
    </w:p>
    <w:p w14:paraId="5197CF43" w14:textId="45727027" w:rsidR="00B61CA5" w:rsidRPr="0076709C" w:rsidRDefault="00FE1F9B" w:rsidP="00FE1F9B">
      <w:pPr>
        <w:tabs>
          <w:tab w:val="left" w:pos="1440"/>
        </w:tabs>
        <w:rPr>
          <w:rFonts w:ascii="Arial" w:eastAsia="Times New Roman" w:hAnsi="Arial" w:cs="Arial"/>
          <w:sz w:val="24"/>
          <w:szCs w:val="24"/>
        </w:rPr>
      </w:pPr>
      <w:r w:rsidRPr="000222F4">
        <w:rPr>
          <w:rFonts w:ascii="Times New Roman" w:eastAsia="Times New Roman" w:hAnsi="Times New Roman"/>
          <w:sz w:val="24"/>
          <w:szCs w:val="24"/>
        </w:rPr>
        <w:t>3:</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76709C" w:rsidSect="00037321">
      <w:footerReference w:type="default" r:id="rId12"/>
      <w:pgSz w:w="12240" w:h="15840"/>
      <w:pgMar w:top="1008" w:right="1152" w:bottom="1008"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D696" w14:textId="77777777" w:rsidR="00037321" w:rsidRDefault="00037321" w:rsidP="000322C4">
      <w:r>
        <w:separator/>
      </w:r>
    </w:p>
  </w:endnote>
  <w:endnote w:type="continuationSeparator" w:id="0">
    <w:p w14:paraId="4749DE8E" w14:textId="77777777" w:rsidR="00037321" w:rsidRDefault="00037321"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C92B" w14:textId="77777777" w:rsidR="00FB1A26" w:rsidRDefault="00FB1A26" w:rsidP="00FB1A26">
    <w:pPr>
      <w:pStyle w:val="Footer"/>
    </w:pPr>
  </w:p>
  <w:p w14:paraId="2E355510" w14:textId="7BC6D38C" w:rsidR="00FB1A26" w:rsidRDefault="00FB1A26">
    <w:pPr>
      <w:pStyle w:val="Footer"/>
    </w:pPr>
    <w:r>
      <w:t xml:space="preserve">* This meeting will begin either at </w:t>
    </w:r>
    <w:r>
      <w:rPr>
        <w:lang w:val="en-US"/>
      </w:rPr>
      <w:t>2</w:t>
    </w:r>
    <w:r>
      <w:t>:</w:t>
    </w:r>
    <w:r>
      <w:rPr>
        <w:lang w:val="en-US"/>
      </w:rPr>
      <w:t>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A64B9" w14:textId="77777777" w:rsidR="00037321" w:rsidRDefault="00037321" w:rsidP="000322C4">
      <w:r>
        <w:separator/>
      </w:r>
    </w:p>
  </w:footnote>
  <w:footnote w:type="continuationSeparator" w:id="0">
    <w:p w14:paraId="24DA5772" w14:textId="77777777" w:rsidR="00037321" w:rsidRDefault="00037321" w:rsidP="000322C4">
      <w:r>
        <w:continuationSeparator/>
      </w:r>
    </w:p>
  </w:footnote>
  <w:footnote w:id="1">
    <w:p w14:paraId="5CD7C35E" w14:textId="4206D965" w:rsidR="00EE1FA1" w:rsidRDefault="00EE1FA1">
      <w:pPr>
        <w:pStyle w:val="FootnoteText"/>
      </w:pPr>
      <w:r>
        <w:rPr>
          <w:rStyle w:val="FootnoteReference"/>
        </w:rPr>
        <w:footnoteRef/>
      </w:r>
      <w:r>
        <w:t xml:space="preserve"> </w:t>
      </w:r>
      <w:r w:rsidRPr="003F7F69">
        <w:rPr>
          <w:rFonts w:ascii="Times New Roman" w:hAnsi="Times New Roman"/>
        </w:rPr>
        <w:t>Per hotel management, the I-Hotel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50409622">
    <w:abstractNumId w:val="36"/>
  </w:num>
  <w:num w:numId="2" w16cid:durableId="1936746055">
    <w:abstractNumId w:val="39"/>
  </w:num>
  <w:num w:numId="3" w16cid:durableId="91096043">
    <w:abstractNumId w:val="18"/>
  </w:num>
  <w:num w:numId="4" w16cid:durableId="729695747">
    <w:abstractNumId w:val="3"/>
  </w:num>
  <w:num w:numId="5" w16cid:durableId="1181047134">
    <w:abstractNumId w:val="38"/>
  </w:num>
  <w:num w:numId="6" w16cid:durableId="158278238">
    <w:abstractNumId w:val="31"/>
  </w:num>
  <w:num w:numId="7" w16cid:durableId="1258976695">
    <w:abstractNumId w:val="30"/>
  </w:num>
  <w:num w:numId="8" w16cid:durableId="788359678">
    <w:abstractNumId w:val="7"/>
  </w:num>
  <w:num w:numId="9" w16cid:durableId="292298669">
    <w:abstractNumId w:val="12"/>
  </w:num>
  <w:num w:numId="10" w16cid:durableId="1165588586">
    <w:abstractNumId w:val="24"/>
  </w:num>
  <w:num w:numId="11" w16cid:durableId="707951537">
    <w:abstractNumId w:val="34"/>
  </w:num>
  <w:num w:numId="12" w16cid:durableId="672608233">
    <w:abstractNumId w:val="13"/>
  </w:num>
  <w:num w:numId="13" w16cid:durableId="844248219">
    <w:abstractNumId w:val="14"/>
  </w:num>
  <w:num w:numId="14" w16cid:durableId="2054697276">
    <w:abstractNumId w:val="8"/>
  </w:num>
  <w:num w:numId="15" w16cid:durableId="340207405">
    <w:abstractNumId w:val="5"/>
  </w:num>
  <w:num w:numId="16" w16cid:durableId="846554966">
    <w:abstractNumId w:val="11"/>
  </w:num>
  <w:num w:numId="17" w16cid:durableId="1177227236">
    <w:abstractNumId w:val="25"/>
  </w:num>
  <w:num w:numId="18" w16cid:durableId="1719358857">
    <w:abstractNumId w:val="20"/>
  </w:num>
  <w:num w:numId="19" w16cid:durableId="509220723">
    <w:abstractNumId w:val="21"/>
  </w:num>
  <w:num w:numId="20" w16cid:durableId="978877394">
    <w:abstractNumId w:val="23"/>
  </w:num>
  <w:num w:numId="21" w16cid:durableId="1078408351">
    <w:abstractNumId w:val="15"/>
  </w:num>
  <w:num w:numId="22" w16cid:durableId="257104268">
    <w:abstractNumId w:val="2"/>
  </w:num>
  <w:num w:numId="23" w16cid:durableId="1568299270">
    <w:abstractNumId w:val="19"/>
  </w:num>
  <w:num w:numId="24" w16cid:durableId="986668161">
    <w:abstractNumId w:val="37"/>
  </w:num>
  <w:num w:numId="25" w16cid:durableId="1499274050">
    <w:abstractNumId w:val="17"/>
  </w:num>
  <w:num w:numId="26" w16cid:durableId="1668972306">
    <w:abstractNumId w:val="38"/>
  </w:num>
  <w:num w:numId="27" w16cid:durableId="912079377">
    <w:abstractNumId w:val="26"/>
  </w:num>
  <w:num w:numId="28" w16cid:durableId="1722942329">
    <w:abstractNumId w:val="35"/>
  </w:num>
  <w:num w:numId="29" w16cid:durableId="1904559880">
    <w:abstractNumId w:val="27"/>
  </w:num>
  <w:num w:numId="30" w16cid:durableId="1148938485">
    <w:abstractNumId w:val="32"/>
  </w:num>
  <w:num w:numId="31" w16cid:durableId="30157714">
    <w:abstractNumId w:val="10"/>
  </w:num>
  <w:num w:numId="32" w16cid:durableId="112330410">
    <w:abstractNumId w:val="4"/>
  </w:num>
  <w:num w:numId="33" w16cid:durableId="953364600">
    <w:abstractNumId w:val="22"/>
  </w:num>
  <w:num w:numId="34" w16cid:durableId="824277778">
    <w:abstractNumId w:val="29"/>
  </w:num>
  <w:num w:numId="35" w16cid:durableId="408582697">
    <w:abstractNumId w:val="0"/>
  </w:num>
  <w:num w:numId="36" w16cid:durableId="1956711675">
    <w:abstractNumId w:val="28"/>
  </w:num>
  <w:num w:numId="37" w16cid:durableId="247160848">
    <w:abstractNumId w:val="6"/>
  </w:num>
  <w:num w:numId="38" w16cid:durableId="1700662198">
    <w:abstractNumId w:val="1"/>
  </w:num>
  <w:num w:numId="39" w16cid:durableId="390546559">
    <w:abstractNumId w:val="33"/>
  </w:num>
  <w:num w:numId="40" w16cid:durableId="1427730299">
    <w:abstractNumId w:val="9"/>
  </w:num>
  <w:num w:numId="41" w16cid:durableId="19573219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A21DD"/>
    <w:rsid w:val="000A2BFA"/>
    <w:rsid w:val="000A4EB5"/>
    <w:rsid w:val="000A66D8"/>
    <w:rsid w:val="000A717E"/>
    <w:rsid w:val="000A7BD0"/>
    <w:rsid w:val="000B0E7B"/>
    <w:rsid w:val="000B1F14"/>
    <w:rsid w:val="000B27AA"/>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D03F3"/>
    <w:rsid w:val="001D04B0"/>
    <w:rsid w:val="001D155A"/>
    <w:rsid w:val="001D2534"/>
    <w:rsid w:val="001D2A93"/>
    <w:rsid w:val="001D4297"/>
    <w:rsid w:val="001D46D7"/>
    <w:rsid w:val="001D55C7"/>
    <w:rsid w:val="001D60D9"/>
    <w:rsid w:val="001E0705"/>
    <w:rsid w:val="001E077A"/>
    <w:rsid w:val="001E5AFE"/>
    <w:rsid w:val="001E5F46"/>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546B"/>
    <w:rsid w:val="00236B21"/>
    <w:rsid w:val="00241195"/>
    <w:rsid w:val="00241FED"/>
    <w:rsid w:val="00242A6A"/>
    <w:rsid w:val="00242C73"/>
    <w:rsid w:val="00243E8B"/>
    <w:rsid w:val="00244012"/>
    <w:rsid w:val="0024430F"/>
    <w:rsid w:val="00244BB5"/>
    <w:rsid w:val="00244D51"/>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BD8"/>
    <w:rsid w:val="0029101C"/>
    <w:rsid w:val="00291E40"/>
    <w:rsid w:val="00292486"/>
    <w:rsid w:val="00293AF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3779"/>
    <w:rsid w:val="003B394E"/>
    <w:rsid w:val="003B3A96"/>
    <w:rsid w:val="003B3E5F"/>
    <w:rsid w:val="003B42F1"/>
    <w:rsid w:val="003B4714"/>
    <w:rsid w:val="003C0748"/>
    <w:rsid w:val="003C2047"/>
    <w:rsid w:val="003C21D9"/>
    <w:rsid w:val="003C288F"/>
    <w:rsid w:val="003C2CD5"/>
    <w:rsid w:val="003C3A78"/>
    <w:rsid w:val="003C51BC"/>
    <w:rsid w:val="003C5F65"/>
    <w:rsid w:val="003C6BF0"/>
    <w:rsid w:val="003C7ADA"/>
    <w:rsid w:val="003D1956"/>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6F59"/>
    <w:rsid w:val="00601B42"/>
    <w:rsid w:val="00602193"/>
    <w:rsid w:val="00602D96"/>
    <w:rsid w:val="00604B40"/>
    <w:rsid w:val="00604DDA"/>
    <w:rsid w:val="00605E85"/>
    <w:rsid w:val="00607051"/>
    <w:rsid w:val="00607CA2"/>
    <w:rsid w:val="00612887"/>
    <w:rsid w:val="006135AE"/>
    <w:rsid w:val="00614A01"/>
    <w:rsid w:val="00614E73"/>
    <w:rsid w:val="006157F1"/>
    <w:rsid w:val="006157F6"/>
    <w:rsid w:val="00615822"/>
    <w:rsid w:val="00615F34"/>
    <w:rsid w:val="00617E21"/>
    <w:rsid w:val="0062069D"/>
    <w:rsid w:val="006208F2"/>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2E17"/>
    <w:rsid w:val="008B4259"/>
    <w:rsid w:val="008B4B00"/>
    <w:rsid w:val="008B50E1"/>
    <w:rsid w:val="008B55A9"/>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51B5"/>
    <w:rsid w:val="00A65839"/>
    <w:rsid w:val="00A6616B"/>
    <w:rsid w:val="00A66AF1"/>
    <w:rsid w:val="00A66D46"/>
    <w:rsid w:val="00A672A1"/>
    <w:rsid w:val="00A719F9"/>
    <w:rsid w:val="00A73343"/>
    <w:rsid w:val="00A7438A"/>
    <w:rsid w:val="00A76653"/>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C90"/>
    <w:rsid w:val="00B33CCB"/>
    <w:rsid w:val="00B34298"/>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E47"/>
    <w:rsid w:val="00C32573"/>
    <w:rsid w:val="00C32ADF"/>
    <w:rsid w:val="00C32BEB"/>
    <w:rsid w:val="00C34D7B"/>
    <w:rsid w:val="00C357E6"/>
    <w:rsid w:val="00C37C31"/>
    <w:rsid w:val="00C40D97"/>
    <w:rsid w:val="00C41C65"/>
    <w:rsid w:val="00C43616"/>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438E"/>
    <w:rsid w:val="00C9496F"/>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6333"/>
    <w:rsid w:val="00D20BD7"/>
    <w:rsid w:val="00D241B6"/>
    <w:rsid w:val="00D245AE"/>
    <w:rsid w:val="00D2470C"/>
    <w:rsid w:val="00D247C4"/>
    <w:rsid w:val="00D263DB"/>
    <w:rsid w:val="00D27119"/>
    <w:rsid w:val="00D334A5"/>
    <w:rsid w:val="00D33D16"/>
    <w:rsid w:val="00D34A29"/>
    <w:rsid w:val="00D34F18"/>
    <w:rsid w:val="00D351B1"/>
    <w:rsid w:val="00D3691A"/>
    <w:rsid w:val="00D36E78"/>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64B6"/>
    <w:rsid w:val="00E224F5"/>
    <w:rsid w:val="00E236CA"/>
    <w:rsid w:val="00E242CD"/>
    <w:rsid w:val="00E25B0C"/>
    <w:rsid w:val="00E30BFF"/>
    <w:rsid w:val="00E3140F"/>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6BA"/>
    <w:rsid w:val="00FC599C"/>
    <w:rsid w:val="00FC6C98"/>
    <w:rsid w:val="00FD2916"/>
    <w:rsid w:val="00FD2DA8"/>
    <w:rsid w:val="00FD4B13"/>
    <w:rsid w:val="00FD4DF6"/>
    <w:rsid w:val="00FD624E"/>
    <w:rsid w:val="00FE012A"/>
    <w:rsid w:val="00FE1F9B"/>
    <w:rsid w:val="00FE2607"/>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3864</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3</cp:revision>
  <cp:lastPrinted>2022-10-19T14:55:00Z</cp:lastPrinted>
  <dcterms:created xsi:type="dcterms:W3CDTF">2024-05-06T16:05:00Z</dcterms:created>
  <dcterms:modified xsi:type="dcterms:W3CDTF">2024-05-09T18:30:00Z</dcterms:modified>
</cp:coreProperties>
</file>