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FED5C" w14:textId="77777777" w:rsidR="00F12C0E" w:rsidRPr="00F12C0E" w:rsidRDefault="00F12C0E" w:rsidP="00F12C0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F12C0E">
        <w:rPr>
          <w:rFonts w:ascii="Times New Roman" w:eastAsia="Times New Roman" w:hAnsi="Times New Roman" w:cs="Times New Roman"/>
          <w:color w:val="FF0000"/>
          <w:kern w:val="0"/>
          <w:sz w:val="26"/>
          <w:szCs w:val="26"/>
          <w14:ligatures w14:val="none"/>
        </w:rPr>
        <w:t>Approved by the Board of Trustees</w:t>
      </w:r>
    </w:p>
    <w:bookmarkEnd w:id="0"/>
    <w:bookmarkEnd w:id="1"/>
    <w:p w14:paraId="27F1EA6B" w14:textId="77777777" w:rsidR="00F12C0E" w:rsidRPr="00F12C0E" w:rsidRDefault="00F12C0E" w:rsidP="00F12C0E">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F12C0E">
        <w:rPr>
          <w:rFonts w:ascii="Times New Roman" w:eastAsia="Times New Roman" w:hAnsi="Times New Roman" w:cs="Times New Roman"/>
          <w:color w:val="FF0000"/>
          <w:kern w:val="0"/>
          <w:sz w:val="26"/>
          <w:szCs w:val="26"/>
          <w14:ligatures w14:val="none"/>
        </w:rPr>
        <w:t>May 21, 2026</w:t>
      </w:r>
    </w:p>
    <w:p w14:paraId="7F460EA9" w14:textId="043E3C80" w:rsidR="009653A3" w:rsidRPr="002A67DE" w:rsidRDefault="00A20877"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13</w:t>
      </w:r>
    </w:p>
    <w:p w14:paraId="3DAD56DE" w14:textId="77777777" w:rsidR="009653A3" w:rsidRPr="002A67DE" w:rsidRDefault="009653A3" w:rsidP="00C772C6">
      <w:pPr>
        <w:spacing w:after="0" w:line="240" w:lineRule="auto"/>
        <w:rPr>
          <w:rFonts w:ascii="Times New Roman" w:hAnsi="Times New Roman" w:cs="Times New Roman"/>
          <w:sz w:val="26"/>
          <w:szCs w:val="26"/>
        </w:rPr>
      </w:pPr>
    </w:p>
    <w:p w14:paraId="3DEA44A9" w14:textId="77777777" w:rsidR="009653A3" w:rsidRPr="002A67DE" w:rsidRDefault="009653A3" w:rsidP="00C772C6">
      <w:pPr>
        <w:spacing w:after="0" w:line="240" w:lineRule="auto"/>
        <w:rPr>
          <w:rFonts w:ascii="Times New Roman" w:hAnsi="Times New Roman" w:cs="Times New Roman"/>
          <w:sz w:val="26"/>
          <w:szCs w:val="26"/>
        </w:rPr>
      </w:pPr>
    </w:p>
    <w:p w14:paraId="5F58E235" w14:textId="77777777" w:rsidR="009653A3" w:rsidRPr="002A67DE" w:rsidRDefault="009653A3" w:rsidP="00C772C6">
      <w:pPr>
        <w:pStyle w:val="bdheading2"/>
        <w:rPr>
          <w:szCs w:val="26"/>
        </w:rPr>
      </w:pPr>
      <w:r w:rsidRPr="002A67DE">
        <w:rPr>
          <w:szCs w:val="26"/>
        </w:rPr>
        <w:tab/>
        <w:t>Board Meeting</w:t>
      </w:r>
    </w:p>
    <w:p w14:paraId="6FEAEAC9" w14:textId="25CA94DF" w:rsidR="009653A3" w:rsidRPr="002A67DE" w:rsidRDefault="009653A3" w:rsidP="00C772C6">
      <w:pPr>
        <w:pStyle w:val="bdheading2"/>
        <w:rPr>
          <w:szCs w:val="26"/>
        </w:rPr>
      </w:pPr>
      <w:r w:rsidRPr="002A67DE">
        <w:rPr>
          <w:szCs w:val="26"/>
        </w:rPr>
        <w:tab/>
      </w:r>
      <w:r w:rsidR="00915492">
        <w:rPr>
          <w:szCs w:val="26"/>
        </w:rPr>
        <w:t>M</w:t>
      </w:r>
      <w:r w:rsidR="00591535">
        <w:rPr>
          <w:szCs w:val="26"/>
        </w:rPr>
        <w:t>ay 21</w:t>
      </w:r>
      <w:r w:rsidR="00BA1B97">
        <w:rPr>
          <w:szCs w:val="26"/>
        </w:rPr>
        <w:t>, 2026</w:t>
      </w:r>
    </w:p>
    <w:p w14:paraId="223E1190" w14:textId="77777777" w:rsidR="009653A3" w:rsidRPr="002A67DE" w:rsidRDefault="009653A3" w:rsidP="00C772C6">
      <w:pPr>
        <w:spacing w:after="0" w:line="240" w:lineRule="auto"/>
        <w:rPr>
          <w:rFonts w:ascii="Times New Roman" w:hAnsi="Times New Roman" w:cs="Times New Roman"/>
          <w:sz w:val="26"/>
          <w:szCs w:val="26"/>
        </w:rPr>
      </w:pPr>
    </w:p>
    <w:p w14:paraId="4234948F" w14:textId="77777777" w:rsidR="009653A3" w:rsidRPr="002A67DE" w:rsidRDefault="009653A3" w:rsidP="00C772C6">
      <w:pPr>
        <w:spacing w:after="0" w:line="240" w:lineRule="auto"/>
        <w:rPr>
          <w:rFonts w:ascii="Times New Roman" w:hAnsi="Times New Roman" w:cs="Times New Roman"/>
          <w:sz w:val="26"/>
          <w:szCs w:val="26"/>
        </w:rPr>
      </w:pPr>
    </w:p>
    <w:p w14:paraId="43A9475B" w14:textId="3248BA34" w:rsidR="00D860B5" w:rsidRPr="0000336B" w:rsidRDefault="00166FE1" w:rsidP="00C772C6">
      <w:pPr>
        <w:pStyle w:val="PlainText"/>
        <w:jc w:val="center"/>
        <w:rPr>
          <w:rFonts w:ascii="Times New Roman" w:hAnsi="Times New Roman"/>
          <w:sz w:val="26"/>
          <w:szCs w:val="26"/>
        </w:rPr>
      </w:pPr>
      <w:r>
        <w:rPr>
          <w:rFonts w:ascii="Times New Roman" w:eastAsia="Times New Roman" w:hAnsi="Times New Roman"/>
          <w:sz w:val="26"/>
          <w:szCs w:val="20"/>
        </w:rPr>
        <w:t>ESTABLISH</w:t>
      </w:r>
      <w:r w:rsidR="007449C7">
        <w:rPr>
          <w:rFonts w:ascii="Times New Roman" w:eastAsia="Times New Roman" w:hAnsi="Times New Roman"/>
          <w:sz w:val="26"/>
          <w:szCs w:val="20"/>
        </w:rPr>
        <w:t xml:space="preserve"> THE </w:t>
      </w:r>
      <w:r w:rsidR="00915492">
        <w:rPr>
          <w:rFonts w:ascii="Times New Roman" w:eastAsia="Times New Roman" w:hAnsi="Times New Roman"/>
          <w:sz w:val="26"/>
          <w:szCs w:val="20"/>
        </w:rPr>
        <w:t>BACHELOR</w:t>
      </w:r>
      <w:r w:rsidR="00BA1B97">
        <w:rPr>
          <w:rFonts w:ascii="Times New Roman" w:eastAsia="Times New Roman" w:hAnsi="Times New Roman"/>
          <w:sz w:val="26"/>
          <w:szCs w:val="20"/>
        </w:rPr>
        <w:t xml:space="preserve"> OF SCIENCE</w:t>
      </w:r>
      <w:r w:rsidR="0047209A">
        <w:rPr>
          <w:rFonts w:ascii="Times New Roman" w:eastAsia="Times New Roman" w:hAnsi="Times New Roman"/>
          <w:sz w:val="26"/>
          <w:szCs w:val="20"/>
        </w:rPr>
        <w:t xml:space="preserve"> IN </w:t>
      </w:r>
      <w:r w:rsidR="00591535">
        <w:rPr>
          <w:rFonts w:ascii="Times New Roman" w:eastAsia="Times New Roman" w:hAnsi="Times New Roman"/>
          <w:sz w:val="26"/>
          <w:szCs w:val="20"/>
        </w:rPr>
        <w:t>CONSUMER ECONOMICS AND FINANCE</w:t>
      </w:r>
      <w:r w:rsidR="00363931">
        <w:rPr>
          <w:rFonts w:ascii="Times New Roman" w:eastAsia="Times New Roman" w:hAnsi="Times New Roman"/>
          <w:sz w:val="26"/>
          <w:szCs w:val="20"/>
        </w:rPr>
        <w:t>,</w:t>
      </w:r>
      <w:r w:rsidR="00D860B5">
        <w:rPr>
          <w:rFonts w:ascii="Times New Roman" w:hAnsi="Times New Roman"/>
          <w:sz w:val="26"/>
          <w:szCs w:val="26"/>
        </w:rPr>
        <w:t xml:space="preserve"> </w:t>
      </w:r>
      <w:r w:rsidR="00AE6E8A">
        <w:rPr>
          <w:rFonts w:ascii="Times New Roman" w:hAnsi="Times New Roman"/>
          <w:sz w:val="26"/>
          <w:szCs w:val="26"/>
        </w:rPr>
        <w:t xml:space="preserve">COLLEGE OF </w:t>
      </w:r>
      <w:r w:rsidR="00591535">
        <w:rPr>
          <w:rFonts w:ascii="Times New Roman" w:hAnsi="Times New Roman"/>
          <w:sz w:val="26"/>
          <w:szCs w:val="26"/>
        </w:rPr>
        <w:t xml:space="preserve">AGRICULTURAL, CONSUMER AND ENVIRONMENTAL </w:t>
      </w:r>
      <w:r w:rsidR="00915492">
        <w:rPr>
          <w:rFonts w:ascii="Times New Roman" w:hAnsi="Times New Roman"/>
          <w:sz w:val="26"/>
          <w:szCs w:val="26"/>
        </w:rPr>
        <w:t>SCIENCES</w:t>
      </w:r>
      <w:r w:rsidR="00D860B5">
        <w:rPr>
          <w:rFonts w:ascii="Times New Roman" w:hAnsi="Times New Roman"/>
          <w:sz w:val="26"/>
          <w:szCs w:val="26"/>
        </w:rPr>
        <w:t>, URBANA</w:t>
      </w:r>
    </w:p>
    <w:p w14:paraId="4492C31E" w14:textId="77777777" w:rsidR="009653A3" w:rsidRPr="002A67DE" w:rsidRDefault="009653A3" w:rsidP="00C772C6">
      <w:pPr>
        <w:spacing w:after="0" w:line="240" w:lineRule="auto"/>
        <w:rPr>
          <w:rFonts w:ascii="Times New Roman" w:hAnsi="Times New Roman" w:cs="Times New Roman"/>
          <w:sz w:val="26"/>
          <w:szCs w:val="26"/>
        </w:rPr>
      </w:pPr>
    </w:p>
    <w:p w14:paraId="4D542998" w14:textId="77777777" w:rsidR="009653A3" w:rsidRPr="002A67DE" w:rsidRDefault="009653A3" w:rsidP="00C772C6">
      <w:pPr>
        <w:spacing w:after="0" w:line="240" w:lineRule="auto"/>
        <w:rPr>
          <w:rFonts w:ascii="Times New Roman" w:hAnsi="Times New Roman" w:cs="Times New Roman"/>
          <w:sz w:val="26"/>
          <w:szCs w:val="26"/>
        </w:rPr>
      </w:pPr>
    </w:p>
    <w:p w14:paraId="30CC81F0" w14:textId="360B3CCD" w:rsidR="009653A3" w:rsidRPr="002A67DE" w:rsidRDefault="009653A3" w:rsidP="00C772C6">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166FE1">
        <w:rPr>
          <w:rFonts w:ascii="Times New Roman" w:hAnsi="Times New Roman"/>
          <w:sz w:val="26"/>
          <w:szCs w:val="26"/>
        </w:rPr>
        <w:t>Establish</w:t>
      </w:r>
      <w:r w:rsidR="00AE6E8A">
        <w:rPr>
          <w:rFonts w:ascii="Times New Roman" w:hAnsi="Times New Roman"/>
          <w:sz w:val="26"/>
          <w:szCs w:val="26"/>
        </w:rPr>
        <w:t xml:space="preserve"> the </w:t>
      </w:r>
      <w:r w:rsidR="00915492">
        <w:rPr>
          <w:rFonts w:ascii="Times New Roman" w:hAnsi="Times New Roman"/>
          <w:sz w:val="26"/>
          <w:szCs w:val="26"/>
        </w:rPr>
        <w:t>Bachelor</w:t>
      </w:r>
      <w:r w:rsidR="00BA1B97">
        <w:rPr>
          <w:rFonts w:ascii="Times New Roman" w:hAnsi="Times New Roman"/>
          <w:sz w:val="26"/>
          <w:szCs w:val="26"/>
        </w:rPr>
        <w:t xml:space="preserve"> of Science in </w:t>
      </w:r>
      <w:r w:rsidR="00591535">
        <w:rPr>
          <w:rFonts w:ascii="Times New Roman" w:hAnsi="Times New Roman"/>
          <w:sz w:val="26"/>
          <w:szCs w:val="26"/>
        </w:rPr>
        <w:t>Consumer Economics and Finance</w:t>
      </w:r>
      <w:r w:rsidR="00915492">
        <w:rPr>
          <w:rFonts w:ascii="Times New Roman" w:hAnsi="Times New Roman"/>
          <w:sz w:val="26"/>
          <w:szCs w:val="26"/>
        </w:rPr>
        <w:t>,</w:t>
      </w:r>
      <w:r w:rsidR="0047209A">
        <w:rPr>
          <w:rFonts w:ascii="Times New Roman" w:hAnsi="Times New Roman"/>
          <w:sz w:val="26"/>
          <w:szCs w:val="26"/>
        </w:rPr>
        <w:t xml:space="preserve"> College of </w:t>
      </w:r>
      <w:r w:rsidR="00591535">
        <w:rPr>
          <w:rFonts w:ascii="Times New Roman" w:hAnsi="Times New Roman"/>
          <w:sz w:val="26"/>
          <w:szCs w:val="26"/>
        </w:rPr>
        <w:t>Agricultural, Consumer and Environmental</w:t>
      </w:r>
      <w:r w:rsidR="00915492">
        <w:rPr>
          <w:rFonts w:ascii="Times New Roman" w:hAnsi="Times New Roman"/>
          <w:sz w:val="26"/>
          <w:szCs w:val="26"/>
        </w:rPr>
        <w:t xml:space="preserve"> Sciences</w:t>
      </w:r>
    </w:p>
    <w:p w14:paraId="30A1A63C" w14:textId="77777777" w:rsidR="009653A3" w:rsidRPr="00384E0D" w:rsidRDefault="009653A3" w:rsidP="00C772C6">
      <w:pPr>
        <w:pStyle w:val="bdstyle1"/>
        <w:rPr>
          <w:szCs w:val="26"/>
        </w:rPr>
      </w:pPr>
    </w:p>
    <w:p w14:paraId="0FDF56BF" w14:textId="133F6D56" w:rsidR="009653A3" w:rsidRPr="00384E0D" w:rsidRDefault="009653A3" w:rsidP="00C772C6">
      <w:pPr>
        <w:spacing w:after="0" w:line="240" w:lineRule="auto"/>
        <w:ind w:left="1440" w:hanging="1440"/>
        <w:rPr>
          <w:rFonts w:ascii="Times New Roman" w:hAnsi="Times New Roman" w:cs="Times New Roman"/>
          <w:sz w:val="26"/>
          <w:szCs w:val="26"/>
          <w:u w:val="single"/>
        </w:rPr>
      </w:pPr>
      <w:r w:rsidRPr="00384E0D">
        <w:rPr>
          <w:rFonts w:ascii="Times New Roman" w:hAnsi="Times New Roman" w:cs="Times New Roman"/>
          <w:b/>
          <w:bCs/>
          <w:sz w:val="26"/>
          <w:szCs w:val="26"/>
        </w:rPr>
        <w:t>Funding:</w:t>
      </w:r>
      <w:r w:rsidRPr="00384E0D">
        <w:rPr>
          <w:rFonts w:ascii="Times New Roman" w:hAnsi="Times New Roman" w:cs="Times New Roman"/>
          <w:sz w:val="26"/>
          <w:szCs w:val="26"/>
        </w:rPr>
        <w:tab/>
      </w:r>
      <w:r w:rsidR="00384E0D" w:rsidRPr="00384E0D">
        <w:rPr>
          <w:rFonts w:ascii="Times New Roman" w:hAnsi="Times New Roman" w:cs="Times New Roman"/>
          <w:sz w:val="26"/>
          <w:szCs w:val="26"/>
        </w:rPr>
        <w:t>No</w:t>
      </w:r>
      <w:r w:rsidR="00591535">
        <w:rPr>
          <w:rFonts w:ascii="Times New Roman" w:hAnsi="Times New Roman" w:cs="Times New Roman"/>
          <w:sz w:val="26"/>
          <w:szCs w:val="26"/>
        </w:rPr>
        <w:t xml:space="preserve"> new funding required</w:t>
      </w:r>
    </w:p>
    <w:p w14:paraId="060F84A7" w14:textId="77777777" w:rsidR="009653A3" w:rsidRDefault="009653A3" w:rsidP="00C772C6">
      <w:pPr>
        <w:spacing w:after="0" w:line="240" w:lineRule="auto"/>
        <w:rPr>
          <w:rFonts w:ascii="Times New Roman" w:hAnsi="Times New Roman" w:cs="Times New Roman"/>
          <w:sz w:val="26"/>
          <w:szCs w:val="26"/>
          <w:u w:val="single"/>
        </w:rPr>
      </w:pPr>
    </w:p>
    <w:p w14:paraId="68BC4332" w14:textId="77777777" w:rsidR="00C772C6" w:rsidRPr="002A67DE" w:rsidRDefault="00C772C6" w:rsidP="00C772C6">
      <w:pPr>
        <w:spacing w:after="0" w:line="240" w:lineRule="auto"/>
        <w:rPr>
          <w:rFonts w:ascii="Times New Roman" w:hAnsi="Times New Roman" w:cs="Times New Roman"/>
          <w:sz w:val="26"/>
          <w:szCs w:val="26"/>
          <w:u w:val="single"/>
        </w:rPr>
      </w:pPr>
    </w:p>
    <w:p w14:paraId="7DD15917" w14:textId="1A0C8356" w:rsidR="00D860B5" w:rsidRDefault="00D860B5" w:rsidP="0047209A">
      <w:pPr>
        <w:spacing w:after="0" w:line="480" w:lineRule="auto"/>
        <w:ind w:firstLine="1440"/>
        <w:rPr>
          <w:rFonts w:ascii="Times New Roman" w:hAnsi="Times New Roman" w:cs="Times New Roman"/>
          <w:sz w:val="26"/>
          <w:szCs w:val="26"/>
        </w:rPr>
      </w:pPr>
      <w:bookmarkStart w:id="2" w:name="_Hlk159577751"/>
      <w:r w:rsidRPr="00D860B5">
        <w:rPr>
          <w:rFonts w:ascii="Times New Roman" w:hAnsi="Times New Roman" w:cs="Times New Roman"/>
          <w:sz w:val="26"/>
          <w:szCs w:val="26"/>
        </w:rPr>
        <w:t xml:space="preserve">The </w:t>
      </w:r>
      <w:r>
        <w:rPr>
          <w:rFonts w:ascii="Times New Roman" w:hAnsi="Times New Roman" w:cs="Times New Roman"/>
          <w:sz w:val="26"/>
          <w:szCs w:val="26"/>
        </w:rPr>
        <w:t>c</w:t>
      </w:r>
      <w:r w:rsidRPr="00D860B5">
        <w:rPr>
          <w:rFonts w:ascii="Times New Roman" w:hAnsi="Times New Roman" w:cs="Times New Roman"/>
          <w:sz w:val="26"/>
          <w:szCs w:val="26"/>
        </w:rPr>
        <w:t xml:space="preserve">hancellor, University of Illinois Urbana-Champaign, and </w:t>
      </w:r>
      <w:r>
        <w:rPr>
          <w:rFonts w:ascii="Times New Roman" w:hAnsi="Times New Roman" w:cs="Times New Roman"/>
          <w:sz w:val="26"/>
          <w:szCs w:val="26"/>
        </w:rPr>
        <w:t>v</w:t>
      </w:r>
      <w:r w:rsidRPr="00D860B5">
        <w:rPr>
          <w:rFonts w:ascii="Times New Roman" w:hAnsi="Times New Roman" w:cs="Times New Roman"/>
          <w:sz w:val="26"/>
          <w:szCs w:val="26"/>
        </w:rPr>
        <w:t xml:space="preserve">ice </w:t>
      </w:r>
      <w:r>
        <w:rPr>
          <w:rFonts w:ascii="Times New Roman" w:hAnsi="Times New Roman" w:cs="Times New Roman"/>
          <w:sz w:val="26"/>
          <w:szCs w:val="26"/>
        </w:rPr>
        <w:t>p</w:t>
      </w:r>
      <w:r w:rsidRPr="00D860B5">
        <w:rPr>
          <w:rFonts w:ascii="Times New Roman" w:hAnsi="Times New Roman" w:cs="Times New Roman"/>
          <w:sz w:val="26"/>
          <w:szCs w:val="26"/>
        </w:rPr>
        <w:t>resident, University of Illinois</w:t>
      </w:r>
      <w:r>
        <w:rPr>
          <w:rFonts w:ascii="Times New Roman" w:hAnsi="Times New Roman" w:cs="Times New Roman"/>
          <w:sz w:val="26"/>
          <w:szCs w:val="26"/>
        </w:rPr>
        <w:t xml:space="preserve"> System</w:t>
      </w:r>
      <w:r w:rsidRPr="00D860B5">
        <w:rPr>
          <w:rFonts w:ascii="Times New Roman" w:hAnsi="Times New Roman" w:cs="Times New Roman"/>
          <w:sz w:val="26"/>
          <w:szCs w:val="26"/>
        </w:rPr>
        <w:t xml:space="preserve">, with the advice of the </w:t>
      </w:r>
      <w:r w:rsidR="005614CE">
        <w:rPr>
          <w:rFonts w:ascii="Times New Roman" w:hAnsi="Times New Roman" w:cs="Times New Roman"/>
          <w:sz w:val="26"/>
          <w:szCs w:val="26"/>
        </w:rPr>
        <w:t xml:space="preserve">University of Illinois </w:t>
      </w:r>
      <w:r w:rsidRPr="00D860B5">
        <w:rPr>
          <w:rFonts w:ascii="Times New Roman" w:hAnsi="Times New Roman" w:cs="Times New Roman"/>
          <w:sz w:val="26"/>
          <w:szCs w:val="26"/>
        </w:rPr>
        <w:t xml:space="preserve">Urbana-Champaign Senate recommends approval of a proposal from </w:t>
      </w:r>
      <w:bookmarkEnd w:id="2"/>
      <w:r w:rsidR="007449C7">
        <w:rPr>
          <w:rFonts w:ascii="Times New Roman" w:hAnsi="Times New Roman" w:cs="Times New Roman"/>
          <w:sz w:val="26"/>
          <w:szCs w:val="26"/>
        </w:rPr>
        <w:t xml:space="preserve">the </w:t>
      </w:r>
      <w:r w:rsidR="00AE6E8A">
        <w:rPr>
          <w:rFonts w:ascii="Times New Roman" w:hAnsi="Times New Roman" w:cs="Times New Roman"/>
          <w:sz w:val="26"/>
          <w:szCs w:val="26"/>
        </w:rPr>
        <w:t xml:space="preserve">College of </w:t>
      </w:r>
      <w:r w:rsidR="00915492">
        <w:rPr>
          <w:rFonts w:ascii="Times New Roman" w:hAnsi="Times New Roman" w:cs="Times New Roman"/>
          <w:sz w:val="26"/>
          <w:szCs w:val="26"/>
        </w:rPr>
        <w:t>A</w:t>
      </w:r>
      <w:r w:rsidR="00591535">
        <w:rPr>
          <w:rFonts w:ascii="Times New Roman" w:hAnsi="Times New Roman" w:cs="Times New Roman"/>
          <w:sz w:val="26"/>
          <w:szCs w:val="26"/>
        </w:rPr>
        <w:t>gricultural, Consumer and Environmental</w:t>
      </w:r>
      <w:r w:rsidR="0047209A">
        <w:rPr>
          <w:rFonts w:ascii="Times New Roman" w:hAnsi="Times New Roman" w:cs="Times New Roman"/>
          <w:sz w:val="26"/>
          <w:szCs w:val="26"/>
        </w:rPr>
        <w:t xml:space="preserve"> Sciences</w:t>
      </w:r>
      <w:r w:rsidR="007449C7">
        <w:rPr>
          <w:rFonts w:ascii="Times New Roman" w:hAnsi="Times New Roman" w:cs="Times New Roman"/>
          <w:sz w:val="26"/>
          <w:szCs w:val="26"/>
        </w:rPr>
        <w:t xml:space="preserve"> </w:t>
      </w:r>
      <w:r w:rsidRPr="00D860B5">
        <w:rPr>
          <w:rFonts w:ascii="Times New Roman" w:hAnsi="Times New Roman" w:cs="Times New Roman"/>
          <w:sz w:val="26"/>
          <w:szCs w:val="26"/>
        </w:rPr>
        <w:t xml:space="preserve">to </w:t>
      </w:r>
      <w:r w:rsidR="00166FE1">
        <w:rPr>
          <w:rFonts w:ascii="Times New Roman" w:hAnsi="Times New Roman" w:cs="Times New Roman"/>
          <w:sz w:val="26"/>
          <w:szCs w:val="26"/>
        </w:rPr>
        <w:t>establish</w:t>
      </w:r>
      <w:r w:rsidR="007449C7">
        <w:rPr>
          <w:rFonts w:ascii="Times New Roman" w:hAnsi="Times New Roman" w:cs="Times New Roman"/>
          <w:sz w:val="26"/>
          <w:szCs w:val="26"/>
        </w:rPr>
        <w:t xml:space="preserve"> the </w:t>
      </w:r>
      <w:r w:rsidR="00915492">
        <w:rPr>
          <w:rFonts w:ascii="Times New Roman" w:hAnsi="Times New Roman" w:cs="Times New Roman"/>
          <w:sz w:val="26"/>
          <w:szCs w:val="26"/>
        </w:rPr>
        <w:t>Bachelor</w:t>
      </w:r>
      <w:r w:rsidR="00BA1B97">
        <w:rPr>
          <w:rFonts w:ascii="Times New Roman" w:hAnsi="Times New Roman" w:cs="Times New Roman"/>
          <w:sz w:val="26"/>
          <w:szCs w:val="26"/>
        </w:rPr>
        <w:t xml:space="preserve"> of Science in </w:t>
      </w:r>
      <w:r w:rsidR="00591535">
        <w:rPr>
          <w:rFonts w:ascii="Times New Roman" w:hAnsi="Times New Roman" w:cs="Times New Roman"/>
          <w:sz w:val="26"/>
          <w:szCs w:val="26"/>
        </w:rPr>
        <w:t>Consumer Economics and Finance</w:t>
      </w:r>
      <w:r w:rsidR="00BA1B97">
        <w:rPr>
          <w:rFonts w:ascii="Times New Roman" w:hAnsi="Times New Roman" w:cs="Times New Roman"/>
          <w:sz w:val="26"/>
          <w:szCs w:val="26"/>
        </w:rPr>
        <w:t>.</w:t>
      </w:r>
    </w:p>
    <w:p w14:paraId="04A6553C" w14:textId="70A87751" w:rsidR="00166FE1" w:rsidRDefault="00915492" w:rsidP="00247A7D">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Th</w:t>
      </w:r>
      <w:r w:rsidR="00166FE1">
        <w:rPr>
          <w:rFonts w:ascii="Times New Roman" w:hAnsi="Times New Roman" w:cs="Times New Roman"/>
          <w:sz w:val="26"/>
          <w:szCs w:val="26"/>
        </w:rPr>
        <w:t>e establishment of this major</w:t>
      </w:r>
      <w:r>
        <w:rPr>
          <w:rFonts w:ascii="Times New Roman" w:hAnsi="Times New Roman" w:cs="Times New Roman"/>
          <w:sz w:val="26"/>
          <w:szCs w:val="26"/>
        </w:rPr>
        <w:t xml:space="preserve"> is part of a </w:t>
      </w:r>
      <w:r w:rsidR="009368CB">
        <w:rPr>
          <w:rFonts w:ascii="Times New Roman" w:hAnsi="Times New Roman" w:cs="Times New Roman"/>
          <w:sz w:val="26"/>
          <w:szCs w:val="26"/>
        </w:rPr>
        <w:t>larger initiative in the Department of Agricultural and Consumer Economics (ACE) to restructure the department’s existing undergraduate program.</w:t>
      </w:r>
      <w:r w:rsidR="00591535">
        <w:rPr>
          <w:rFonts w:ascii="Times New Roman" w:hAnsi="Times New Roman" w:cs="Times New Roman"/>
          <w:sz w:val="26"/>
          <w:szCs w:val="26"/>
        </w:rPr>
        <w:t xml:space="preserve"> Currently, there is a single BS in Agricultural and Consumer Economics, and students in this program choose from one of nine concentrations: Agri-accounting; Agribusiness, Markets </w:t>
      </w:r>
      <w:r w:rsidR="005614CE">
        <w:rPr>
          <w:rFonts w:ascii="Times New Roman" w:hAnsi="Times New Roman" w:cs="Times New Roman"/>
          <w:sz w:val="26"/>
          <w:szCs w:val="26"/>
        </w:rPr>
        <w:t>and</w:t>
      </w:r>
      <w:r w:rsidR="00591535">
        <w:rPr>
          <w:rFonts w:ascii="Times New Roman" w:hAnsi="Times New Roman" w:cs="Times New Roman"/>
          <w:sz w:val="26"/>
          <w:szCs w:val="26"/>
        </w:rPr>
        <w:t xml:space="preserve"> Management; Consumer Economics </w:t>
      </w:r>
      <w:r w:rsidR="005614CE">
        <w:rPr>
          <w:rFonts w:ascii="Times New Roman" w:hAnsi="Times New Roman" w:cs="Times New Roman"/>
          <w:sz w:val="26"/>
          <w:szCs w:val="26"/>
        </w:rPr>
        <w:t>and</w:t>
      </w:r>
      <w:r w:rsidR="00591535">
        <w:rPr>
          <w:rFonts w:ascii="Times New Roman" w:hAnsi="Times New Roman" w:cs="Times New Roman"/>
          <w:sz w:val="26"/>
          <w:szCs w:val="26"/>
        </w:rPr>
        <w:t xml:space="preserve"> Finance; Environmental Economics </w:t>
      </w:r>
      <w:r w:rsidR="005614CE">
        <w:rPr>
          <w:rFonts w:ascii="Times New Roman" w:hAnsi="Times New Roman" w:cs="Times New Roman"/>
          <w:sz w:val="26"/>
          <w:szCs w:val="26"/>
        </w:rPr>
        <w:t>and</w:t>
      </w:r>
      <w:r w:rsidR="00591535">
        <w:rPr>
          <w:rFonts w:ascii="Times New Roman" w:hAnsi="Times New Roman" w:cs="Times New Roman"/>
          <w:sz w:val="26"/>
          <w:szCs w:val="26"/>
        </w:rPr>
        <w:t xml:space="preserve"> Policy; Farm Management; Finance in Agribusiness; Financial Planning; Policy, International Trade </w:t>
      </w:r>
      <w:r w:rsidR="005614CE">
        <w:rPr>
          <w:rFonts w:ascii="Times New Roman" w:hAnsi="Times New Roman" w:cs="Times New Roman"/>
          <w:sz w:val="26"/>
          <w:szCs w:val="26"/>
        </w:rPr>
        <w:lastRenderedPageBreak/>
        <w:t>and</w:t>
      </w:r>
      <w:r w:rsidR="00591535">
        <w:rPr>
          <w:rFonts w:ascii="Times New Roman" w:hAnsi="Times New Roman" w:cs="Times New Roman"/>
          <w:sz w:val="26"/>
          <w:szCs w:val="26"/>
        </w:rPr>
        <w:t xml:space="preserve"> Development; or Public Policy </w:t>
      </w:r>
      <w:r w:rsidR="005614CE">
        <w:rPr>
          <w:rFonts w:ascii="Times New Roman" w:hAnsi="Times New Roman" w:cs="Times New Roman"/>
          <w:sz w:val="26"/>
          <w:szCs w:val="26"/>
        </w:rPr>
        <w:t>and</w:t>
      </w:r>
      <w:r w:rsidR="00591535">
        <w:rPr>
          <w:rFonts w:ascii="Times New Roman" w:hAnsi="Times New Roman" w:cs="Times New Roman"/>
          <w:sz w:val="26"/>
          <w:szCs w:val="26"/>
        </w:rPr>
        <w:t xml:space="preserve"> Law. Companion action items seek establishment of </w:t>
      </w:r>
      <w:r w:rsidR="00763E8E">
        <w:rPr>
          <w:rFonts w:ascii="Times New Roman" w:hAnsi="Times New Roman" w:cs="Times New Roman"/>
          <w:sz w:val="26"/>
          <w:szCs w:val="26"/>
        </w:rPr>
        <w:t xml:space="preserve">BS degrees in Environmental and Resource Economics and Policy, Financial Planning, Food and Agribusiness Management, and Public Policy and Law. Companion report items seek establishment of the concentration in Agricultural and Applied Economics in the BS in ACE and elimination of the concentrations in Farm Management; Agribusiness, Markets </w:t>
      </w:r>
      <w:r w:rsidR="005614CE">
        <w:rPr>
          <w:rFonts w:ascii="Times New Roman" w:hAnsi="Times New Roman" w:cs="Times New Roman"/>
          <w:sz w:val="26"/>
          <w:szCs w:val="26"/>
        </w:rPr>
        <w:t>and</w:t>
      </w:r>
      <w:r w:rsidR="00763E8E">
        <w:rPr>
          <w:rFonts w:ascii="Times New Roman" w:hAnsi="Times New Roman" w:cs="Times New Roman"/>
          <w:sz w:val="26"/>
          <w:szCs w:val="26"/>
        </w:rPr>
        <w:t xml:space="preserve"> Management; Consumer Economics and Finance; Environmental Economics and Policy; Policy, International Trade and Development; Public Policy and Law; Financial Planning; and Finance in Agribusiness. Ultimately, this restructuring will result in six bachelor’s degrees in the Department of ACE. The existing BS in Agricultural and Consumer Economics will remain available with students in this major </w:t>
      </w:r>
      <w:r w:rsidR="00391A3A">
        <w:rPr>
          <w:rFonts w:ascii="Times New Roman" w:hAnsi="Times New Roman" w:cs="Times New Roman"/>
          <w:sz w:val="26"/>
          <w:szCs w:val="26"/>
        </w:rPr>
        <w:t>able to choose</w:t>
      </w:r>
      <w:r w:rsidR="00763E8E">
        <w:rPr>
          <w:rFonts w:ascii="Times New Roman" w:hAnsi="Times New Roman" w:cs="Times New Roman"/>
          <w:sz w:val="26"/>
          <w:szCs w:val="26"/>
        </w:rPr>
        <w:t xml:space="preserve"> a concentration in either Agri-accounting or Agricultural and Applied Economics.</w:t>
      </w:r>
    </w:p>
    <w:p w14:paraId="7DAACBF5" w14:textId="23E66493" w:rsidR="0047209A" w:rsidRDefault="00761007" w:rsidP="004132FE">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O</w:t>
      </w:r>
      <w:r w:rsidR="00763E8E">
        <w:rPr>
          <w:rFonts w:ascii="Times New Roman" w:hAnsi="Times New Roman" w:cs="Times New Roman"/>
          <w:sz w:val="26"/>
          <w:szCs w:val="26"/>
        </w:rPr>
        <w:t xml:space="preserve">ver the past seven years, student enrollment in the </w:t>
      </w:r>
      <w:r>
        <w:rPr>
          <w:rFonts w:ascii="Times New Roman" w:hAnsi="Times New Roman" w:cs="Times New Roman"/>
          <w:sz w:val="26"/>
          <w:szCs w:val="26"/>
        </w:rPr>
        <w:t xml:space="preserve">Consumer Economics and Finance </w:t>
      </w:r>
      <w:r w:rsidR="00763E8E">
        <w:rPr>
          <w:rFonts w:ascii="Times New Roman" w:hAnsi="Times New Roman" w:cs="Times New Roman"/>
          <w:sz w:val="26"/>
          <w:szCs w:val="26"/>
        </w:rPr>
        <w:t>concentration has more than doubled, reflecting strong and growing demand. Students have expressed a clear desire for a distinct major that aligns with their interests and aspirations in fields such as consumer behavior, behavioral economics, food marketing, sustainability, household and family economics, financial literacy, personal financial planning and wealth management, small business and entrepreneurial finance, and community economic development. A stand</w:t>
      </w:r>
      <w:r w:rsidR="00EE552F">
        <w:rPr>
          <w:rFonts w:ascii="Times New Roman" w:hAnsi="Times New Roman" w:cs="Times New Roman"/>
          <w:sz w:val="26"/>
          <w:szCs w:val="26"/>
        </w:rPr>
        <w:t>-</w:t>
      </w:r>
      <w:r w:rsidR="00763E8E">
        <w:rPr>
          <w:rFonts w:ascii="Times New Roman" w:hAnsi="Times New Roman" w:cs="Times New Roman"/>
          <w:sz w:val="26"/>
          <w:szCs w:val="26"/>
        </w:rPr>
        <w:t xml:space="preserve">alone major in Consumer Economics and Finance better signals the academic and professional identity of students pursuing this path. </w:t>
      </w:r>
      <w:r w:rsidR="006B45C0">
        <w:rPr>
          <w:rFonts w:ascii="Times New Roman" w:hAnsi="Times New Roman" w:cs="Times New Roman"/>
          <w:sz w:val="26"/>
          <w:szCs w:val="26"/>
        </w:rPr>
        <w:t xml:space="preserve">It also allows for a more intentional and cohesive curriculum that reflects the evolving expectations of both industry and graduate programs. Employers increasingly </w:t>
      </w:r>
      <w:r w:rsidR="006B45C0">
        <w:rPr>
          <w:rFonts w:ascii="Times New Roman" w:hAnsi="Times New Roman" w:cs="Times New Roman"/>
          <w:sz w:val="26"/>
          <w:szCs w:val="26"/>
        </w:rPr>
        <w:lastRenderedPageBreak/>
        <w:t>seek graduates who possess not only quantitative and analytical skills but also a deep understanding of consumer decision-making, behavioral insights, and economic well-being at the micro and macro levels. Similarly, graduate programs expect applicants to arrive with strong methodological training, domain knowledge, and experience with applied research and real-world data. The proposed program’s curriculum directly addresses these expectations by integrating rigorous training in applied economics and finance and behavioral theory with experiential learning, data analysis, and communication skills</w:t>
      </w:r>
      <w:r w:rsidR="005614CE">
        <w:rPr>
          <w:rFonts w:ascii="Times New Roman" w:hAnsi="Times New Roman" w:cs="Times New Roman"/>
          <w:sz w:val="26"/>
          <w:szCs w:val="26"/>
        </w:rPr>
        <w:t>.</w:t>
      </w:r>
      <w:r w:rsidR="006B45C0">
        <w:rPr>
          <w:rFonts w:ascii="Times New Roman" w:hAnsi="Times New Roman" w:cs="Times New Roman"/>
          <w:sz w:val="26"/>
          <w:szCs w:val="26"/>
        </w:rPr>
        <w:t xml:space="preserve"> A stand</w:t>
      </w:r>
      <w:r w:rsidR="005614CE">
        <w:rPr>
          <w:rFonts w:ascii="Times New Roman" w:hAnsi="Times New Roman" w:cs="Times New Roman"/>
          <w:sz w:val="26"/>
          <w:szCs w:val="26"/>
        </w:rPr>
        <w:t>-</w:t>
      </w:r>
      <w:r w:rsidR="006B45C0">
        <w:rPr>
          <w:rFonts w:ascii="Times New Roman" w:hAnsi="Times New Roman" w:cs="Times New Roman"/>
          <w:sz w:val="26"/>
          <w:szCs w:val="26"/>
        </w:rPr>
        <w:t>alone major will also support better advising and clearer curricular pathways tailored to students’ specific academic and career goals.</w:t>
      </w:r>
    </w:p>
    <w:p w14:paraId="36E0797E" w14:textId="58AD1F83" w:rsidR="004132FE" w:rsidRDefault="006B45C0" w:rsidP="004132FE">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Graduates are well-positioned to enter a wide range of industries, including financial services, consumer analytics and insights, marketing and behavioral research, consulting, corporate roles in management, marketing, and sustainability, nonprofit and community-based organizations, and government jobs at the local, state, and federal levels pertaining to consumer protection, financial regulation, economic development, policy analysis, and public service programs. The curriculum also provides a strong foundation for students interested in pursuing professional certifications</w:t>
      </w:r>
      <w:r w:rsidR="005614CE">
        <w:rPr>
          <w:rFonts w:ascii="Times New Roman" w:hAnsi="Times New Roman" w:cs="Times New Roman"/>
          <w:sz w:val="26"/>
          <w:szCs w:val="26"/>
        </w:rPr>
        <w:t>,</w:t>
      </w:r>
      <w:r>
        <w:rPr>
          <w:rFonts w:ascii="Times New Roman" w:hAnsi="Times New Roman" w:cs="Times New Roman"/>
          <w:sz w:val="26"/>
          <w:szCs w:val="26"/>
        </w:rPr>
        <w:t xml:space="preserve"> such as the Chartered Financial Analyst, Certified Financial Planner, or Accredited Financial Counselor. In terms of graduate study, students completing the program are prepared for advanced degrees in fields such as applied economics and finance, public policy, business administration, law, behavioral science, financial planning, data analytics, and information sciences.</w:t>
      </w:r>
    </w:p>
    <w:p w14:paraId="7D08F6E6" w14:textId="46838F40" w:rsidR="00AE6E8A" w:rsidRPr="00D860B5" w:rsidRDefault="003967DB" w:rsidP="007135E8">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lastRenderedPageBreak/>
        <w:t xml:space="preserve">No impact on </w:t>
      </w:r>
      <w:r w:rsidR="0047209A">
        <w:rPr>
          <w:rFonts w:ascii="Times New Roman" w:hAnsi="Times New Roman" w:cs="Times New Roman"/>
          <w:sz w:val="26"/>
          <w:szCs w:val="26"/>
        </w:rPr>
        <w:t>faculty</w:t>
      </w:r>
      <w:r>
        <w:rPr>
          <w:rFonts w:ascii="Times New Roman" w:hAnsi="Times New Roman" w:cs="Times New Roman"/>
          <w:sz w:val="26"/>
          <w:szCs w:val="26"/>
        </w:rPr>
        <w:t xml:space="preserve">, staff, </w:t>
      </w:r>
      <w:r w:rsidR="0047209A">
        <w:rPr>
          <w:rFonts w:ascii="Times New Roman" w:hAnsi="Times New Roman" w:cs="Times New Roman"/>
          <w:sz w:val="26"/>
          <w:szCs w:val="26"/>
        </w:rPr>
        <w:t xml:space="preserve">facilities, </w:t>
      </w:r>
      <w:r>
        <w:rPr>
          <w:rFonts w:ascii="Times New Roman" w:hAnsi="Times New Roman" w:cs="Times New Roman"/>
          <w:sz w:val="26"/>
          <w:szCs w:val="26"/>
        </w:rPr>
        <w:t xml:space="preserve">or </w:t>
      </w:r>
      <w:r w:rsidR="0047209A">
        <w:rPr>
          <w:rFonts w:ascii="Times New Roman" w:hAnsi="Times New Roman" w:cs="Times New Roman"/>
          <w:sz w:val="26"/>
          <w:szCs w:val="26"/>
        </w:rPr>
        <w:t>equipment</w:t>
      </w:r>
      <w:r>
        <w:rPr>
          <w:rFonts w:ascii="Times New Roman" w:hAnsi="Times New Roman" w:cs="Times New Roman"/>
          <w:sz w:val="26"/>
          <w:szCs w:val="26"/>
        </w:rPr>
        <w:t xml:space="preserve"> is anticipated</w:t>
      </w:r>
      <w:r w:rsidR="00E91903">
        <w:rPr>
          <w:rFonts w:ascii="Times New Roman" w:hAnsi="Times New Roman" w:cs="Times New Roman"/>
          <w:sz w:val="26"/>
          <w:szCs w:val="26"/>
        </w:rPr>
        <w:t xml:space="preserve"> </w:t>
      </w:r>
      <w:r w:rsidR="005614CE">
        <w:rPr>
          <w:rFonts w:ascii="Times New Roman" w:hAnsi="Times New Roman" w:cs="Times New Roman"/>
          <w:sz w:val="26"/>
          <w:szCs w:val="26"/>
        </w:rPr>
        <w:t>because</w:t>
      </w:r>
      <w:r w:rsidR="00E91903">
        <w:rPr>
          <w:rFonts w:ascii="Times New Roman" w:hAnsi="Times New Roman" w:cs="Times New Roman"/>
          <w:sz w:val="26"/>
          <w:szCs w:val="26"/>
        </w:rPr>
        <w:t xml:space="preserve"> the existing program</w:t>
      </w:r>
      <w:r w:rsidR="006B45C0">
        <w:rPr>
          <w:rFonts w:ascii="Times New Roman" w:hAnsi="Times New Roman" w:cs="Times New Roman"/>
          <w:sz w:val="26"/>
          <w:szCs w:val="26"/>
        </w:rPr>
        <w:t xml:space="preserve"> in Consumer Economics and Finance is seeking elevation from a concentration to a major.</w:t>
      </w:r>
      <w:r w:rsidR="00E91903">
        <w:rPr>
          <w:rFonts w:ascii="Times New Roman" w:hAnsi="Times New Roman" w:cs="Times New Roman"/>
          <w:sz w:val="26"/>
          <w:szCs w:val="26"/>
        </w:rPr>
        <w:t xml:space="preserve"> All the courses included in the proposed major are already being taught. There are no significant changes anticipated to class size, teaching loads, and/or student-faculty ratios.</w:t>
      </w:r>
    </w:p>
    <w:p w14:paraId="6353C83B" w14:textId="77777777"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Board action recommended in this item complies in all material respects with applicable State and federal laws, University of Illinois </w:t>
      </w:r>
      <w:r w:rsidRPr="00D860B5">
        <w:rPr>
          <w:rFonts w:ascii="Times New Roman" w:hAnsi="Times New Roman" w:cs="Times New Roman"/>
          <w:i/>
          <w:sz w:val="26"/>
          <w:szCs w:val="26"/>
        </w:rPr>
        <w:t>Statutes</w:t>
      </w:r>
      <w:r w:rsidRPr="00D860B5">
        <w:rPr>
          <w:rFonts w:ascii="Times New Roman" w:hAnsi="Times New Roman" w:cs="Times New Roman"/>
          <w:sz w:val="26"/>
          <w:szCs w:val="26"/>
        </w:rPr>
        <w:t xml:space="preserve">, </w:t>
      </w:r>
      <w:r w:rsidRPr="00D860B5">
        <w:rPr>
          <w:rFonts w:ascii="Times New Roman" w:hAnsi="Times New Roman" w:cs="Times New Roman"/>
          <w:i/>
          <w:sz w:val="26"/>
          <w:szCs w:val="26"/>
        </w:rPr>
        <w:t>The General Rules Concerning University Organization and Procedure</w:t>
      </w:r>
      <w:r w:rsidRPr="00D860B5">
        <w:rPr>
          <w:rFonts w:ascii="Times New Roman" w:hAnsi="Times New Roman" w:cs="Times New Roman"/>
          <w:sz w:val="26"/>
          <w:szCs w:val="26"/>
        </w:rPr>
        <w:t>, and Board of Trustees policies and directives.</w:t>
      </w:r>
    </w:p>
    <w:p w14:paraId="20356976" w14:textId="2163B4D0"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e</w:t>
      </w:r>
      <w:r w:rsidRPr="00D860B5">
        <w:rPr>
          <w:rFonts w:ascii="Times New Roman" w:hAnsi="Times New Roman" w:cs="Times New Roman"/>
          <w:sz w:val="26"/>
          <w:szCs w:val="26"/>
        </w:rPr>
        <w:t xml:space="preserve">xecutive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and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for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cademic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ffairs concurs with this recommendation. </w:t>
      </w:r>
      <w:r w:rsidR="00330303">
        <w:rPr>
          <w:rFonts w:ascii="Times New Roman" w:hAnsi="Times New Roman" w:cs="Times New Roman"/>
          <w:kern w:val="0"/>
          <w:sz w:val="26"/>
          <w:szCs w:val="26"/>
          <w14:ligatures w14:val="none"/>
        </w:rPr>
        <w:t xml:space="preserve">The University Senates Conference has indicated that no further </w:t>
      </w:r>
      <w:r w:rsidR="007D615E">
        <w:rPr>
          <w:rFonts w:ascii="Times New Roman" w:hAnsi="Times New Roman" w:cs="Times New Roman"/>
          <w:kern w:val="0"/>
          <w:sz w:val="26"/>
          <w:szCs w:val="26"/>
          <w14:ligatures w14:val="none"/>
        </w:rPr>
        <w:t>s</w:t>
      </w:r>
      <w:r w:rsidR="00330303">
        <w:rPr>
          <w:rFonts w:ascii="Times New Roman" w:hAnsi="Times New Roman" w:cs="Times New Roman"/>
          <w:kern w:val="0"/>
          <w:sz w:val="26"/>
          <w:szCs w:val="26"/>
          <w14:ligatures w14:val="none"/>
        </w:rPr>
        <w:t>enate jurisdiction is involved.</w:t>
      </w:r>
    </w:p>
    <w:p w14:paraId="2F702812" w14:textId="263B5292" w:rsidR="009653A3" w:rsidRPr="00D771D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of the University </w:t>
      </w:r>
      <w:r w:rsidR="00D771D5">
        <w:rPr>
          <w:rFonts w:ascii="Times New Roman" w:hAnsi="Times New Roman" w:cs="Times New Roman"/>
          <w:sz w:val="26"/>
          <w:szCs w:val="26"/>
        </w:rPr>
        <w:t xml:space="preserve">of Illinois System </w:t>
      </w:r>
      <w:r w:rsidRPr="00D860B5">
        <w:rPr>
          <w:rFonts w:ascii="Times New Roman" w:hAnsi="Times New Roman" w:cs="Times New Roman"/>
          <w:sz w:val="26"/>
          <w:szCs w:val="26"/>
        </w:rPr>
        <w:t>recommends approval. This action is subject to further review by the Illinois Board of Higher Education.</w:t>
      </w:r>
    </w:p>
    <w:sectPr w:rsidR="009653A3" w:rsidRPr="00D771D5" w:rsidSect="007135E8">
      <w:headerReference w:type="default" r:id="rId6"/>
      <w:footerReference w:type="default" r:id="rId7"/>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34093" w14:textId="77777777" w:rsidR="0091240D" w:rsidRDefault="0091240D" w:rsidP="009B76E9">
      <w:pPr>
        <w:spacing w:after="0" w:line="240" w:lineRule="auto"/>
      </w:pPr>
      <w:r>
        <w:separator/>
      </w:r>
    </w:p>
  </w:endnote>
  <w:endnote w:type="continuationSeparator" w:id="0">
    <w:p w14:paraId="48275D7B" w14:textId="77777777" w:rsidR="0091240D" w:rsidRDefault="0091240D"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27BB" w14:textId="6DD7F2F1" w:rsidR="003D5512" w:rsidRPr="007135E8" w:rsidRDefault="003D5512">
    <w:pPr>
      <w:pStyle w:val="Footer"/>
      <w:jc w:val="center"/>
      <w:rPr>
        <w:rFonts w:ascii="Times New Roman" w:hAnsi="Times New Roman" w:cs="Times New Roman"/>
      </w:rPr>
    </w:pPr>
  </w:p>
  <w:p w14:paraId="0B6AF589" w14:textId="77777777" w:rsidR="003D5512" w:rsidRDefault="003D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672FC" w14:textId="77777777" w:rsidR="0091240D" w:rsidRDefault="0091240D" w:rsidP="009B76E9">
      <w:pPr>
        <w:spacing w:after="0" w:line="240" w:lineRule="auto"/>
      </w:pPr>
      <w:r>
        <w:separator/>
      </w:r>
    </w:p>
  </w:footnote>
  <w:footnote w:type="continuationSeparator" w:id="0">
    <w:p w14:paraId="30FCD655" w14:textId="77777777" w:rsidR="0091240D" w:rsidRDefault="0091240D"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737289"/>
      <w:docPartObj>
        <w:docPartGallery w:val="Page Numbers (Top of Page)"/>
        <w:docPartUnique/>
      </w:docPartObj>
    </w:sdtPr>
    <w:sdtEndPr>
      <w:rPr>
        <w:noProof/>
      </w:rPr>
    </w:sdtEndPr>
    <w:sdtContent>
      <w:p w14:paraId="3A7D38D5" w14:textId="4403B8C0" w:rsidR="00187C60" w:rsidRDefault="00187C60">
        <w:pPr>
          <w:pStyle w:val="Header"/>
          <w:jc w:val="center"/>
        </w:pPr>
        <w:r w:rsidRPr="00E44E06">
          <w:rPr>
            <w:rFonts w:ascii="Times New Roman" w:hAnsi="Times New Roman" w:cs="Times New Roman"/>
            <w:sz w:val="26"/>
            <w:szCs w:val="26"/>
          </w:rPr>
          <w:fldChar w:fldCharType="begin"/>
        </w:r>
        <w:r w:rsidRPr="00E44E06">
          <w:rPr>
            <w:rFonts w:ascii="Times New Roman" w:hAnsi="Times New Roman" w:cs="Times New Roman"/>
            <w:sz w:val="26"/>
            <w:szCs w:val="26"/>
          </w:rPr>
          <w:instrText xml:space="preserve"> PAGE   \* MERGEFORMAT </w:instrText>
        </w:r>
        <w:r w:rsidRPr="00E44E06">
          <w:rPr>
            <w:rFonts w:ascii="Times New Roman" w:hAnsi="Times New Roman" w:cs="Times New Roman"/>
            <w:sz w:val="26"/>
            <w:szCs w:val="26"/>
          </w:rPr>
          <w:fldChar w:fldCharType="separate"/>
        </w:r>
        <w:r w:rsidRPr="00E44E06">
          <w:rPr>
            <w:rFonts w:ascii="Times New Roman" w:hAnsi="Times New Roman" w:cs="Times New Roman"/>
            <w:noProof/>
            <w:sz w:val="26"/>
            <w:szCs w:val="26"/>
          </w:rPr>
          <w:t>2</w:t>
        </w:r>
        <w:r w:rsidRPr="00E44E06">
          <w:rPr>
            <w:rFonts w:ascii="Times New Roman" w:hAnsi="Times New Roman" w:cs="Times New Roman"/>
            <w:noProof/>
            <w:sz w:val="26"/>
            <w:szCs w:val="26"/>
          </w:rPr>
          <w:fldChar w:fldCharType="end"/>
        </w:r>
      </w:p>
    </w:sdtContent>
  </w:sdt>
  <w:p w14:paraId="6B6ED7BD" w14:textId="77777777" w:rsidR="00187C60" w:rsidRDefault="00187C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6F41"/>
    <w:rsid w:val="00044D94"/>
    <w:rsid w:val="000823D1"/>
    <w:rsid w:val="000F2298"/>
    <w:rsid w:val="001546C5"/>
    <w:rsid w:val="00166FE1"/>
    <w:rsid w:val="00187C60"/>
    <w:rsid w:val="001C0502"/>
    <w:rsid w:val="002209A0"/>
    <w:rsid w:val="0024415C"/>
    <w:rsid w:val="00247A7D"/>
    <w:rsid w:val="002F0B55"/>
    <w:rsid w:val="00312B2E"/>
    <w:rsid w:val="003179DD"/>
    <w:rsid w:val="00330303"/>
    <w:rsid w:val="0035203C"/>
    <w:rsid w:val="00353EEC"/>
    <w:rsid w:val="00363931"/>
    <w:rsid w:val="00384E0D"/>
    <w:rsid w:val="00391A3A"/>
    <w:rsid w:val="003967DB"/>
    <w:rsid w:val="003D5512"/>
    <w:rsid w:val="004037D5"/>
    <w:rsid w:val="00404098"/>
    <w:rsid w:val="004132FE"/>
    <w:rsid w:val="00413EC9"/>
    <w:rsid w:val="00423177"/>
    <w:rsid w:val="00453F3B"/>
    <w:rsid w:val="0047209A"/>
    <w:rsid w:val="004E5F7C"/>
    <w:rsid w:val="004E65D7"/>
    <w:rsid w:val="00507ACC"/>
    <w:rsid w:val="005342AD"/>
    <w:rsid w:val="005614CE"/>
    <w:rsid w:val="00570883"/>
    <w:rsid w:val="00591535"/>
    <w:rsid w:val="005A66DE"/>
    <w:rsid w:val="005D0A97"/>
    <w:rsid w:val="005E38D7"/>
    <w:rsid w:val="005F0322"/>
    <w:rsid w:val="00604F20"/>
    <w:rsid w:val="00606A83"/>
    <w:rsid w:val="006074EB"/>
    <w:rsid w:val="006A12D6"/>
    <w:rsid w:val="006B45C0"/>
    <w:rsid w:val="0070234A"/>
    <w:rsid w:val="007135E8"/>
    <w:rsid w:val="007231EA"/>
    <w:rsid w:val="00723F28"/>
    <w:rsid w:val="007449C7"/>
    <w:rsid w:val="00761007"/>
    <w:rsid w:val="00763E8E"/>
    <w:rsid w:val="007C3491"/>
    <w:rsid w:val="007D615E"/>
    <w:rsid w:val="008233EC"/>
    <w:rsid w:val="008237EB"/>
    <w:rsid w:val="00830D0A"/>
    <w:rsid w:val="00872680"/>
    <w:rsid w:val="008B19F3"/>
    <w:rsid w:val="008C3C42"/>
    <w:rsid w:val="008D2365"/>
    <w:rsid w:val="008D5F5B"/>
    <w:rsid w:val="008E2E81"/>
    <w:rsid w:val="008F03E0"/>
    <w:rsid w:val="0091240D"/>
    <w:rsid w:val="00915492"/>
    <w:rsid w:val="00936174"/>
    <w:rsid w:val="009368CB"/>
    <w:rsid w:val="00962206"/>
    <w:rsid w:val="009653A3"/>
    <w:rsid w:val="0096651D"/>
    <w:rsid w:val="009B76E9"/>
    <w:rsid w:val="009E2433"/>
    <w:rsid w:val="009E4464"/>
    <w:rsid w:val="00A11339"/>
    <w:rsid w:val="00A15F83"/>
    <w:rsid w:val="00A20877"/>
    <w:rsid w:val="00A35FC9"/>
    <w:rsid w:val="00A5525C"/>
    <w:rsid w:val="00A94150"/>
    <w:rsid w:val="00A965CF"/>
    <w:rsid w:val="00AE6E8A"/>
    <w:rsid w:val="00B11FA6"/>
    <w:rsid w:val="00B7057A"/>
    <w:rsid w:val="00B969BE"/>
    <w:rsid w:val="00BA1B97"/>
    <w:rsid w:val="00BB2BC8"/>
    <w:rsid w:val="00BC4DC3"/>
    <w:rsid w:val="00BF5002"/>
    <w:rsid w:val="00C03EDE"/>
    <w:rsid w:val="00C772C6"/>
    <w:rsid w:val="00C97964"/>
    <w:rsid w:val="00CA30D4"/>
    <w:rsid w:val="00CC0E1C"/>
    <w:rsid w:val="00CE2D2E"/>
    <w:rsid w:val="00CE79FB"/>
    <w:rsid w:val="00CF586E"/>
    <w:rsid w:val="00D40612"/>
    <w:rsid w:val="00D771D5"/>
    <w:rsid w:val="00D860B5"/>
    <w:rsid w:val="00DC06EC"/>
    <w:rsid w:val="00DD1245"/>
    <w:rsid w:val="00DD42C6"/>
    <w:rsid w:val="00DE03D9"/>
    <w:rsid w:val="00E44E06"/>
    <w:rsid w:val="00E83088"/>
    <w:rsid w:val="00E91903"/>
    <w:rsid w:val="00EE552F"/>
    <w:rsid w:val="00EF3B1B"/>
    <w:rsid w:val="00EF7FA0"/>
    <w:rsid w:val="00F12C0E"/>
    <w:rsid w:val="00F232BE"/>
    <w:rsid w:val="00F611E2"/>
    <w:rsid w:val="00FB12FD"/>
    <w:rsid w:val="00FF0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PlainText">
    <w:name w:val="Plain Text"/>
    <w:basedOn w:val="Normal"/>
    <w:link w:val="PlainTextChar"/>
    <w:uiPriority w:val="99"/>
    <w:unhideWhenUsed/>
    <w:rsid w:val="00D860B5"/>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D860B5"/>
    <w:rPr>
      <w:rFonts w:ascii="Consolas" w:eastAsia="Calibri" w:hAnsi="Consolas" w:cs="Times New Roman"/>
      <w:kern w:val="0"/>
      <w:sz w:val="21"/>
      <w:szCs w:val="21"/>
      <w14:ligatures w14:val="none"/>
    </w:rPr>
  </w:style>
  <w:style w:type="paragraph" w:styleId="Revision">
    <w:name w:val="Revision"/>
    <w:hidden/>
    <w:uiPriority w:val="99"/>
    <w:semiHidden/>
    <w:rsid w:val="00830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5773">
      <w:bodyDiv w:val="1"/>
      <w:marLeft w:val="0"/>
      <w:marRight w:val="0"/>
      <w:marTop w:val="0"/>
      <w:marBottom w:val="0"/>
      <w:divBdr>
        <w:top w:val="none" w:sz="0" w:space="0" w:color="auto"/>
        <w:left w:val="none" w:sz="0" w:space="0" w:color="auto"/>
        <w:bottom w:val="none" w:sz="0" w:space="0" w:color="auto"/>
        <w:right w:val="none" w:sz="0" w:space="0" w:color="auto"/>
      </w:divBdr>
    </w:div>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 w:id="180801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9</cp:revision>
  <dcterms:created xsi:type="dcterms:W3CDTF">2026-04-14T14:21:00Z</dcterms:created>
  <dcterms:modified xsi:type="dcterms:W3CDTF">2026-05-21T19:39:00Z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9eec3c1a18f743b79e06e683d46de5a686e7323df8f21102f8f2d8c7100e1f64</vt:lpwstr>
  </property>
</Properties>
</file>