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8D665" w14:textId="77777777" w:rsidR="003F092A" w:rsidRPr="003F092A" w:rsidRDefault="003F092A" w:rsidP="003F092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bookmarkStart w:id="0" w:name="_Hlk77839959"/>
      <w:bookmarkStart w:id="1" w:name="_Hlk93577479"/>
      <w:r w:rsidRPr="003F092A">
        <w:rPr>
          <w:color w:val="FF0000"/>
          <w:szCs w:val="26"/>
        </w:rPr>
        <w:t>Approved by the Board of Trustees</w:t>
      </w:r>
    </w:p>
    <w:bookmarkEnd w:id="0"/>
    <w:bookmarkEnd w:id="1"/>
    <w:p w14:paraId="1A5593A5" w14:textId="77777777" w:rsidR="003F092A" w:rsidRPr="003F092A" w:rsidRDefault="003F092A" w:rsidP="003F0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r w:rsidRPr="003F092A">
        <w:rPr>
          <w:color w:val="FF0000"/>
          <w:szCs w:val="26"/>
        </w:rPr>
        <w:t>May 22, 2025</w:t>
      </w:r>
    </w:p>
    <w:p w14:paraId="4DDA019C" w14:textId="73465AB3" w:rsidR="00CF4AA4" w:rsidRPr="007032CF" w:rsidRDefault="008D09E2" w:rsidP="009B6A47">
      <w:pPr>
        <w:pStyle w:val="bdheading1"/>
      </w:pPr>
      <w:r>
        <w:t>30</w:t>
      </w:r>
    </w:p>
    <w:p w14:paraId="3F7CA719" w14:textId="77777777" w:rsidR="009B6A47" w:rsidRDefault="009B6A47" w:rsidP="00AD172B"/>
    <w:p w14:paraId="058BAD82" w14:textId="77777777" w:rsidR="00AD172B" w:rsidRPr="007032CF" w:rsidRDefault="00AD172B" w:rsidP="00AD172B"/>
    <w:p w14:paraId="2C23335D" w14:textId="77777777" w:rsidR="000861DD" w:rsidRDefault="009B6A47" w:rsidP="00AD172B">
      <w:pPr>
        <w:pStyle w:val="BodyText"/>
        <w:tabs>
          <w:tab w:val="left" w:pos="7200"/>
        </w:tabs>
      </w:pPr>
      <w:r w:rsidRPr="007032CF">
        <w:tab/>
      </w:r>
      <w:r w:rsidR="000861DD" w:rsidRPr="002C2F63">
        <w:t>Board Meeting</w:t>
      </w:r>
    </w:p>
    <w:p w14:paraId="5D7642FC" w14:textId="77777777" w:rsidR="000861DD" w:rsidRPr="002C2F63" w:rsidRDefault="000861DD" w:rsidP="00AD172B">
      <w:pPr>
        <w:pStyle w:val="BodyText"/>
        <w:tabs>
          <w:tab w:val="left" w:pos="7200"/>
        </w:tabs>
      </w:pPr>
      <w:r>
        <w:tab/>
        <w:t>May</w:t>
      </w:r>
      <w:r w:rsidRPr="002C2F63">
        <w:t xml:space="preserve"> 2</w:t>
      </w:r>
      <w:r w:rsidR="004B1836">
        <w:t>2</w:t>
      </w:r>
      <w:r w:rsidRPr="002C2F63">
        <w:t>, 202</w:t>
      </w:r>
      <w:r>
        <w:t>5</w:t>
      </w:r>
    </w:p>
    <w:p w14:paraId="1CF4B356" w14:textId="77777777" w:rsidR="000861DD" w:rsidRPr="002C2F63" w:rsidRDefault="000861DD" w:rsidP="00AD172B">
      <w:pPr>
        <w:pStyle w:val="BodyText"/>
      </w:pPr>
    </w:p>
    <w:p w14:paraId="7290B265" w14:textId="77777777" w:rsidR="000861DD" w:rsidRPr="002C2F63" w:rsidRDefault="000861DD" w:rsidP="00AD172B">
      <w:pPr>
        <w:pStyle w:val="BodyText"/>
        <w:jc w:val="center"/>
      </w:pPr>
      <w:r w:rsidRPr="002C2F63">
        <w:t>ROLL CALL</w:t>
      </w:r>
    </w:p>
    <w:p w14:paraId="3418C9D3" w14:textId="77777777" w:rsidR="000861DD" w:rsidRPr="000861DD" w:rsidRDefault="000861DD" w:rsidP="00AD172B">
      <w:pPr>
        <w:pStyle w:val="BodyText"/>
      </w:pPr>
    </w:p>
    <w:p w14:paraId="3B2C47E6" w14:textId="3FE2FC91" w:rsidR="000861DD" w:rsidRPr="000861DD" w:rsidRDefault="004B1836" w:rsidP="00AD172B">
      <w:pPr>
        <w:pStyle w:val="Heading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 xml:space="preserve">APPROVE </w:t>
      </w:r>
      <w:r w:rsidR="000861DD" w:rsidRPr="000861DD">
        <w:rPr>
          <w:rFonts w:ascii="Times New Roman" w:hAnsi="Times New Roman"/>
          <w:b w:val="0"/>
          <w:bCs w:val="0"/>
          <w:sz w:val="26"/>
          <w:szCs w:val="26"/>
        </w:rPr>
        <w:t>PROJECT BUDGET FOR INNOVA</w:t>
      </w:r>
      <w:r w:rsidR="00A7488D">
        <w:rPr>
          <w:rFonts w:ascii="Times New Roman" w:hAnsi="Times New Roman"/>
          <w:b w:val="0"/>
          <w:bCs w:val="0"/>
          <w:sz w:val="26"/>
          <w:szCs w:val="26"/>
        </w:rPr>
        <w:t>TI</w:t>
      </w:r>
      <w:r w:rsidR="000861DD" w:rsidRPr="000861DD">
        <w:rPr>
          <w:rFonts w:ascii="Times New Roman" w:hAnsi="Times New Roman"/>
          <w:b w:val="0"/>
          <w:bCs w:val="0"/>
          <w:sz w:val="26"/>
          <w:szCs w:val="26"/>
        </w:rPr>
        <w:t>ON CENTER EXPANSION</w:t>
      </w:r>
      <w:r w:rsidR="00A7488D">
        <w:rPr>
          <w:rFonts w:ascii="Times New Roman" w:hAnsi="Times New Roman"/>
          <w:b w:val="0"/>
          <w:bCs w:val="0"/>
          <w:sz w:val="26"/>
          <w:szCs w:val="26"/>
        </w:rPr>
        <w:t>, CHICAGO</w:t>
      </w:r>
      <w:r w:rsidR="00A7488D">
        <w:rPr>
          <w:rFonts w:ascii="Times New Roman" w:hAnsi="Times New Roman"/>
          <w:b w:val="0"/>
          <w:bCs w:val="0"/>
          <w:sz w:val="26"/>
          <w:szCs w:val="26"/>
        </w:rPr>
        <w:br/>
      </w:r>
      <w:r w:rsidR="000861DD" w:rsidRPr="000861DD">
        <w:rPr>
          <w:rFonts w:ascii="Times New Roman" w:hAnsi="Times New Roman"/>
          <w:b w:val="0"/>
          <w:bCs w:val="0"/>
          <w:sz w:val="26"/>
          <w:szCs w:val="26"/>
        </w:rPr>
        <w:t>(Capital Development Board Project)</w:t>
      </w:r>
    </w:p>
    <w:p w14:paraId="2CCF1F8B" w14:textId="77777777" w:rsidR="000861DD" w:rsidRPr="002C2F63" w:rsidRDefault="000861DD" w:rsidP="00AD172B">
      <w:pPr>
        <w:pStyle w:val="BodyText"/>
      </w:pPr>
    </w:p>
    <w:p w14:paraId="20F9DAEF" w14:textId="77777777" w:rsidR="000861DD" w:rsidRPr="002C2F63" w:rsidRDefault="000861DD" w:rsidP="00AD172B">
      <w:pPr>
        <w:pStyle w:val="BodyText"/>
      </w:pPr>
    </w:p>
    <w:p w14:paraId="2C50C896" w14:textId="3C2DE030" w:rsidR="000861DD" w:rsidRPr="002C2F63" w:rsidRDefault="000861DD" w:rsidP="000861DD">
      <w:pPr>
        <w:pStyle w:val="BodyText"/>
        <w:tabs>
          <w:tab w:val="left" w:pos="1440"/>
        </w:tabs>
      </w:pPr>
      <w:r w:rsidRPr="002C2F63">
        <w:rPr>
          <w:b/>
        </w:rPr>
        <w:t>Action:</w:t>
      </w:r>
      <w:r w:rsidRPr="002C2F63">
        <w:rPr>
          <w:b/>
        </w:rPr>
        <w:tab/>
      </w:r>
      <w:bookmarkStart w:id="2" w:name="_Hlk119591528"/>
      <w:r w:rsidRPr="002C2F63">
        <w:t xml:space="preserve">Approve Project Budget for </w:t>
      </w:r>
      <w:r>
        <w:t xml:space="preserve">Innovation Center Expansion </w:t>
      </w:r>
    </w:p>
    <w:bookmarkEnd w:id="2"/>
    <w:p w14:paraId="322BDA17" w14:textId="77777777" w:rsidR="000861DD" w:rsidRPr="002C2F63" w:rsidRDefault="000861DD" w:rsidP="000861DD">
      <w:pPr>
        <w:pStyle w:val="BodyText"/>
      </w:pPr>
    </w:p>
    <w:p w14:paraId="575A75A7" w14:textId="56408E70" w:rsidR="000861DD" w:rsidRPr="002C2F63" w:rsidRDefault="000861DD" w:rsidP="000861DD">
      <w:pPr>
        <w:pStyle w:val="BodyText"/>
        <w:tabs>
          <w:tab w:val="left" w:pos="1440"/>
        </w:tabs>
        <w:ind w:left="1440" w:hanging="1440"/>
      </w:pPr>
      <w:r w:rsidRPr="002C2F63">
        <w:rPr>
          <w:b/>
        </w:rPr>
        <w:t>Funding:</w:t>
      </w:r>
      <w:r w:rsidRPr="002C2F63">
        <w:rPr>
          <w:b/>
        </w:rPr>
        <w:tab/>
      </w:r>
      <w:r w:rsidR="00A7488D" w:rsidRPr="00A7488D">
        <w:t>State Appropriated Funds and Institutional Funds Operating Budget</w:t>
      </w:r>
    </w:p>
    <w:p w14:paraId="44606494" w14:textId="77777777" w:rsidR="00E1213B" w:rsidRDefault="00E1213B" w:rsidP="000861DD">
      <w:pPr>
        <w:pStyle w:val="bdheading2"/>
        <w:rPr>
          <w:szCs w:val="26"/>
        </w:rPr>
      </w:pPr>
    </w:p>
    <w:p w14:paraId="40FF6499" w14:textId="77777777" w:rsidR="00170BAF" w:rsidRPr="00170BAF" w:rsidRDefault="00170BAF" w:rsidP="00170BAF">
      <w:pPr>
        <w:overflowPunct/>
        <w:textAlignment w:val="auto"/>
        <w:rPr>
          <w:rFonts w:ascii="Arial" w:hAnsi="Arial" w:cs="Arial"/>
          <w:color w:val="000000"/>
          <w:sz w:val="24"/>
          <w:szCs w:val="24"/>
        </w:rPr>
      </w:pPr>
    </w:p>
    <w:p w14:paraId="4FE0E999" w14:textId="655A925F" w:rsidR="009C717C" w:rsidRPr="009C717C" w:rsidRDefault="0027205E" w:rsidP="009C717C">
      <w:pPr>
        <w:pStyle w:val="bdstyle2"/>
        <w:rPr>
          <w:szCs w:val="26"/>
        </w:rPr>
      </w:pPr>
      <w:r>
        <w:rPr>
          <w:szCs w:val="26"/>
        </w:rPr>
        <w:t>I</w:t>
      </w:r>
      <w:r w:rsidR="009C717C" w:rsidRPr="009C717C">
        <w:rPr>
          <w:szCs w:val="26"/>
        </w:rPr>
        <w:t>n May 2021, the Board of Trustees approved the Innovation Center Expansion project with a budget of $10.0 million. In September 2021, the Board approved the selection of Moreno Architects, Ltd. as the Professional Services Consultant to design a 14,480-square-foot expansion of the UIC Innovation Center.</w:t>
      </w:r>
    </w:p>
    <w:p w14:paraId="61565C00" w14:textId="1F72A2C0" w:rsidR="009C717C" w:rsidRPr="009C717C" w:rsidRDefault="009C717C" w:rsidP="009C717C">
      <w:pPr>
        <w:pStyle w:val="bdstyle2"/>
        <w:rPr>
          <w:szCs w:val="26"/>
        </w:rPr>
      </w:pPr>
      <w:r w:rsidRPr="009C717C">
        <w:rPr>
          <w:szCs w:val="26"/>
        </w:rPr>
        <w:t>The proposed expansion site is located adjacent to the Student Services Building at the corner of Harrison and Throop Streets in Chicago, Illinois. The design includes a building addition featuring a large co-working area, workshop space, offices, a presentation room, and an interior courtyard to support interdisciplinary collaboration and innovation.</w:t>
      </w:r>
    </w:p>
    <w:p w14:paraId="56E4CE1F" w14:textId="5144501D" w:rsidR="009C717C" w:rsidRDefault="009C717C" w:rsidP="009C717C">
      <w:pPr>
        <w:pStyle w:val="bdstyle2"/>
        <w:rPr>
          <w:szCs w:val="26"/>
        </w:rPr>
      </w:pPr>
      <w:r w:rsidRPr="009C717C">
        <w:rPr>
          <w:szCs w:val="26"/>
        </w:rPr>
        <w:t xml:space="preserve">Following </w:t>
      </w:r>
      <w:r>
        <w:rPr>
          <w:szCs w:val="26"/>
        </w:rPr>
        <w:t>the completion of the bidding phase by the Capital Development Board, it was determined that the lowest responsive bid exceeded</w:t>
      </w:r>
      <w:r w:rsidRPr="009C717C">
        <w:rPr>
          <w:szCs w:val="26"/>
        </w:rPr>
        <w:t xml:space="preserve"> the previously approved project budget. To proceed with the construction phase, an additional $5.7 million in funding is necessary, bringing the total revised project budget to $15.7 million.</w:t>
      </w:r>
    </w:p>
    <w:p w14:paraId="52EE6985" w14:textId="7BE25AB0" w:rsidR="00D06F96" w:rsidRDefault="009C717C" w:rsidP="009C717C">
      <w:pPr>
        <w:pStyle w:val="bdstyle2"/>
      </w:pPr>
      <w:r>
        <w:lastRenderedPageBreak/>
        <w:t xml:space="preserve"> </w:t>
      </w:r>
      <w:r w:rsidR="00D06F96">
        <w:t xml:space="preserve">Accordingly, </w:t>
      </w:r>
      <w:r w:rsidR="00B759CA">
        <w:t xml:space="preserve">for the project to proceed, </w:t>
      </w:r>
      <w:r w:rsidR="00D06F96">
        <w:t xml:space="preserve">the </w:t>
      </w:r>
      <w:r w:rsidR="00531307">
        <w:t>c</w:t>
      </w:r>
      <w:r w:rsidR="00D06F96">
        <w:t xml:space="preserve">hancellor, University of Illinois </w:t>
      </w:r>
      <w:r w:rsidR="00AD7BCA">
        <w:t>Chicago</w:t>
      </w:r>
      <w:r w:rsidR="00D06F96">
        <w:t xml:space="preserve">, and </w:t>
      </w:r>
      <w:r w:rsidR="00531307">
        <w:t>v</w:t>
      </w:r>
      <w:r w:rsidR="00D06F96">
        <w:t xml:space="preserve">ice </w:t>
      </w:r>
      <w:r w:rsidR="00531307">
        <w:t>p</w:t>
      </w:r>
      <w:r w:rsidR="00D06F96">
        <w:t>resident, University of Illinois</w:t>
      </w:r>
      <w:r w:rsidR="00AD7BCA">
        <w:t xml:space="preserve"> System</w:t>
      </w:r>
      <w:r w:rsidR="003A679C">
        <w:t>,</w:t>
      </w:r>
      <w:r w:rsidR="00D06F96">
        <w:t xml:space="preserve"> with the concurrence of the appropriate administrative officers</w:t>
      </w:r>
      <w:r w:rsidR="003A679C">
        <w:t>,</w:t>
      </w:r>
      <w:r w:rsidR="00D06F96">
        <w:t xml:space="preserve"> recommends </w:t>
      </w:r>
      <w:r w:rsidR="00B759CA" w:rsidRPr="002C2F63">
        <w:t xml:space="preserve">that the budget for the </w:t>
      </w:r>
      <w:r w:rsidR="00B759CA">
        <w:t>UIC Innovation Center Expansion</w:t>
      </w:r>
      <w:r w:rsidR="00B759CA" w:rsidRPr="002C2F63">
        <w:t xml:space="preserve"> project be increased </w:t>
      </w:r>
      <w:r w:rsidR="00B759CA" w:rsidRPr="002C2F63">
        <w:rPr>
          <w:szCs w:val="26"/>
        </w:rPr>
        <w:t>by $</w:t>
      </w:r>
      <w:r w:rsidR="00B759CA">
        <w:rPr>
          <w:szCs w:val="26"/>
        </w:rPr>
        <w:t>5.7 million</w:t>
      </w:r>
      <w:r w:rsidR="00B759CA" w:rsidRPr="002C2F63">
        <w:rPr>
          <w:szCs w:val="26"/>
        </w:rPr>
        <w:t xml:space="preserve"> for a total project budget of $</w:t>
      </w:r>
      <w:r w:rsidR="00B759CA">
        <w:rPr>
          <w:szCs w:val="26"/>
        </w:rPr>
        <w:t>15.7 million</w:t>
      </w:r>
      <w:r w:rsidR="00B759CA" w:rsidRPr="002C2F63">
        <w:rPr>
          <w:szCs w:val="26"/>
        </w:rPr>
        <w:t>.</w:t>
      </w:r>
    </w:p>
    <w:p w14:paraId="1F52F45A" w14:textId="55A2D9A8" w:rsidR="00B244DD" w:rsidRPr="007032CF" w:rsidRDefault="00B244DD" w:rsidP="00B244DD">
      <w:pPr>
        <w:pStyle w:val="bdstyle2"/>
      </w:pPr>
      <w:r w:rsidRPr="007032CF">
        <w:t xml:space="preserve">The Board action recommended in this item complies in all material respects with applicable State and federal laws, University of Illinois </w:t>
      </w:r>
      <w:r w:rsidRPr="007032CF">
        <w:rPr>
          <w:i/>
        </w:rPr>
        <w:t>Statutes</w:t>
      </w:r>
      <w:r w:rsidRPr="007032CF">
        <w:t xml:space="preserve">, </w:t>
      </w:r>
      <w:r w:rsidRPr="007032CF">
        <w:rPr>
          <w:i/>
        </w:rPr>
        <w:t>The General Rules Concerning University Organization and Procedure</w:t>
      </w:r>
      <w:r w:rsidRPr="007032CF">
        <w:t>, and Board of Trustees policies and directives.</w:t>
      </w:r>
    </w:p>
    <w:p w14:paraId="5DF1EF70" w14:textId="77777777" w:rsidR="00531307" w:rsidRPr="00531307" w:rsidRDefault="00531307" w:rsidP="00531307">
      <w:pPr>
        <w:pStyle w:val="bdstyle2"/>
        <w:rPr>
          <w:szCs w:val="26"/>
        </w:rPr>
      </w:pPr>
      <w:r w:rsidRPr="00531307">
        <w:rPr>
          <w:szCs w:val="26"/>
        </w:rPr>
        <w:t>Funds for this project are available from the institutional funds operating budget of the University of Illinois Chicago and State of Illinois capital appropriations.</w:t>
      </w:r>
    </w:p>
    <w:p w14:paraId="257B912D" w14:textId="14213DFA" w:rsidR="00531307" w:rsidRPr="00531307" w:rsidRDefault="00531307" w:rsidP="00531307">
      <w:pPr>
        <w:pStyle w:val="bdstyle2"/>
        <w:rPr>
          <w:szCs w:val="26"/>
        </w:rPr>
      </w:pPr>
      <w:r w:rsidRPr="00531307">
        <w:rPr>
          <w:szCs w:val="26"/>
        </w:rPr>
        <w:t xml:space="preserve">The </w:t>
      </w:r>
      <w:r>
        <w:rPr>
          <w:szCs w:val="26"/>
        </w:rPr>
        <w:t>p</w:t>
      </w:r>
      <w:r w:rsidRPr="00531307">
        <w:rPr>
          <w:szCs w:val="26"/>
        </w:rPr>
        <w:t xml:space="preserve">resident of the University </w:t>
      </w:r>
      <w:r w:rsidR="002309F3">
        <w:rPr>
          <w:szCs w:val="26"/>
        </w:rPr>
        <w:t xml:space="preserve">of Illinois System </w:t>
      </w:r>
      <w:r w:rsidRPr="00531307">
        <w:rPr>
          <w:szCs w:val="26"/>
        </w:rPr>
        <w:t>concurs.</w:t>
      </w:r>
    </w:p>
    <w:p w14:paraId="3A46FEC9" w14:textId="07AB9EA6" w:rsidR="00821435" w:rsidRPr="00287376" w:rsidRDefault="00821435" w:rsidP="00531307">
      <w:pPr>
        <w:pStyle w:val="bdstyle2"/>
      </w:pPr>
    </w:p>
    <w:sectPr w:rsidR="00821435" w:rsidRPr="00287376" w:rsidSect="0021128F">
      <w:headerReference w:type="default" r:id="rId11"/>
      <w:pgSz w:w="12240" w:h="15840" w:code="1"/>
      <w:pgMar w:top="720" w:right="1440" w:bottom="720" w:left="1440" w:header="720" w:footer="720" w:gutter="0"/>
      <w:paperSrc w:first="7" w:other="7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ABAF9" w14:textId="77777777" w:rsidR="00534FEB" w:rsidRDefault="00534FEB">
      <w:r>
        <w:separator/>
      </w:r>
    </w:p>
  </w:endnote>
  <w:endnote w:type="continuationSeparator" w:id="0">
    <w:p w14:paraId="4DBCDB76" w14:textId="77777777" w:rsidR="00534FEB" w:rsidRDefault="0053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53BFD" w14:textId="77777777" w:rsidR="00534FEB" w:rsidRDefault="00534FEB">
      <w:r>
        <w:separator/>
      </w:r>
    </w:p>
  </w:footnote>
  <w:footnote w:type="continuationSeparator" w:id="0">
    <w:p w14:paraId="70316940" w14:textId="77777777" w:rsidR="00534FEB" w:rsidRDefault="00534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14309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090521" w14:textId="11DEA010" w:rsidR="003A679C" w:rsidRDefault="003A679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2446BB" w14:textId="77777777" w:rsidR="003A679C" w:rsidRDefault="003A67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136E2"/>
    <w:multiLevelType w:val="hybridMultilevel"/>
    <w:tmpl w:val="6262DE7E"/>
    <w:lvl w:ilvl="0" w:tplc="E14E0E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12304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177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Q3Njc3NzGzNLcwt7BU0lEKTi0uzszPAykwrAUAUhcMnywAAAA="/>
  </w:docVars>
  <w:rsids>
    <w:rsidRoot w:val="00B327B4"/>
    <w:rsid w:val="0001226A"/>
    <w:rsid w:val="00032098"/>
    <w:rsid w:val="00033D56"/>
    <w:rsid w:val="00035908"/>
    <w:rsid w:val="00051091"/>
    <w:rsid w:val="0005376C"/>
    <w:rsid w:val="00064C48"/>
    <w:rsid w:val="0006501B"/>
    <w:rsid w:val="00083935"/>
    <w:rsid w:val="000861DD"/>
    <w:rsid w:val="000A0F6D"/>
    <w:rsid w:val="000B3951"/>
    <w:rsid w:val="000B7C42"/>
    <w:rsid w:val="000C00B1"/>
    <w:rsid w:val="000C0954"/>
    <w:rsid w:val="000C3EB4"/>
    <w:rsid w:val="000E2019"/>
    <w:rsid w:val="000E4869"/>
    <w:rsid w:val="000F7CA3"/>
    <w:rsid w:val="001126DD"/>
    <w:rsid w:val="00113C63"/>
    <w:rsid w:val="00121520"/>
    <w:rsid w:val="00121A5C"/>
    <w:rsid w:val="0013095A"/>
    <w:rsid w:val="00133743"/>
    <w:rsid w:val="00137562"/>
    <w:rsid w:val="00151D40"/>
    <w:rsid w:val="001555EF"/>
    <w:rsid w:val="00161389"/>
    <w:rsid w:val="00170BAF"/>
    <w:rsid w:val="00174D59"/>
    <w:rsid w:val="00182B0D"/>
    <w:rsid w:val="00186240"/>
    <w:rsid w:val="00186378"/>
    <w:rsid w:val="00187732"/>
    <w:rsid w:val="00191CD7"/>
    <w:rsid w:val="001B140F"/>
    <w:rsid w:val="001B3479"/>
    <w:rsid w:val="001C2436"/>
    <w:rsid w:val="001C4349"/>
    <w:rsid w:val="001D053A"/>
    <w:rsid w:val="001D1E2E"/>
    <w:rsid w:val="001E1C5F"/>
    <w:rsid w:val="001F74A7"/>
    <w:rsid w:val="00202C09"/>
    <w:rsid w:val="00203DA3"/>
    <w:rsid w:val="00204221"/>
    <w:rsid w:val="00206273"/>
    <w:rsid w:val="0021128F"/>
    <w:rsid w:val="0021286B"/>
    <w:rsid w:val="00221C46"/>
    <w:rsid w:val="00222C9A"/>
    <w:rsid w:val="002309F3"/>
    <w:rsid w:val="00242C57"/>
    <w:rsid w:val="00247CB9"/>
    <w:rsid w:val="0025784D"/>
    <w:rsid w:val="00264F1A"/>
    <w:rsid w:val="0027205E"/>
    <w:rsid w:val="00275AEF"/>
    <w:rsid w:val="00283EC2"/>
    <w:rsid w:val="002849A3"/>
    <w:rsid w:val="00287376"/>
    <w:rsid w:val="0029619D"/>
    <w:rsid w:val="002B07D6"/>
    <w:rsid w:val="002B432D"/>
    <w:rsid w:val="002D3E6C"/>
    <w:rsid w:val="002E6F49"/>
    <w:rsid w:val="002E776F"/>
    <w:rsid w:val="002F7619"/>
    <w:rsid w:val="0030531B"/>
    <w:rsid w:val="003055A9"/>
    <w:rsid w:val="00305D9E"/>
    <w:rsid w:val="00310AF7"/>
    <w:rsid w:val="00315672"/>
    <w:rsid w:val="003162AD"/>
    <w:rsid w:val="00316B90"/>
    <w:rsid w:val="003214CD"/>
    <w:rsid w:val="00343918"/>
    <w:rsid w:val="00345F0C"/>
    <w:rsid w:val="00370A7F"/>
    <w:rsid w:val="00375450"/>
    <w:rsid w:val="0039552C"/>
    <w:rsid w:val="003A5324"/>
    <w:rsid w:val="003A679C"/>
    <w:rsid w:val="003B28D0"/>
    <w:rsid w:val="003B2FAF"/>
    <w:rsid w:val="003C79C1"/>
    <w:rsid w:val="003D36DA"/>
    <w:rsid w:val="003D4A7A"/>
    <w:rsid w:val="003E0120"/>
    <w:rsid w:val="003E51C0"/>
    <w:rsid w:val="003E51DD"/>
    <w:rsid w:val="003F092A"/>
    <w:rsid w:val="003F714A"/>
    <w:rsid w:val="0040117C"/>
    <w:rsid w:val="00402D14"/>
    <w:rsid w:val="00404E1E"/>
    <w:rsid w:val="0040636C"/>
    <w:rsid w:val="00420E19"/>
    <w:rsid w:val="00437FB3"/>
    <w:rsid w:val="004432D1"/>
    <w:rsid w:val="004643C7"/>
    <w:rsid w:val="00465767"/>
    <w:rsid w:val="0048738B"/>
    <w:rsid w:val="00487EFD"/>
    <w:rsid w:val="004B092A"/>
    <w:rsid w:val="004B157E"/>
    <w:rsid w:val="004B1836"/>
    <w:rsid w:val="004B2411"/>
    <w:rsid w:val="004B6D99"/>
    <w:rsid w:val="004C5EC5"/>
    <w:rsid w:val="004D0AAF"/>
    <w:rsid w:val="004D2261"/>
    <w:rsid w:val="004D423A"/>
    <w:rsid w:val="004D70D6"/>
    <w:rsid w:val="004D7E63"/>
    <w:rsid w:val="004E588F"/>
    <w:rsid w:val="004F0C4B"/>
    <w:rsid w:val="004F2C11"/>
    <w:rsid w:val="004F7A15"/>
    <w:rsid w:val="00506E91"/>
    <w:rsid w:val="00510CDC"/>
    <w:rsid w:val="0051224A"/>
    <w:rsid w:val="005152A7"/>
    <w:rsid w:val="0051678F"/>
    <w:rsid w:val="00522310"/>
    <w:rsid w:val="00526C84"/>
    <w:rsid w:val="00531307"/>
    <w:rsid w:val="00533443"/>
    <w:rsid w:val="00534FEB"/>
    <w:rsid w:val="00536CA1"/>
    <w:rsid w:val="0054048B"/>
    <w:rsid w:val="005542A1"/>
    <w:rsid w:val="00554774"/>
    <w:rsid w:val="0056378F"/>
    <w:rsid w:val="00594AC4"/>
    <w:rsid w:val="00595BA3"/>
    <w:rsid w:val="005C0EF5"/>
    <w:rsid w:val="005C0FD1"/>
    <w:rsid w:val="005C31E7"/>
    <w:rsid w:val="005D221A"/>
    <w:rsid w:val="005D4844"/>
    <w:rsid w:val="005E3EBD"/>
    <w:rsid w:val="005E60C5"/>
    <w:rsid w:val="005E7315"/>
    <w:rsid w:val="005E79CC"/>
    <w:rsid w:val="00607F01"/>
    <w:rsid w:val="00610D30"/>
    <w:rsid w:val="0061566E"/>
    <w:rsid w:val="006158C8"/>
    <w:rsid w:val="00640FFA"/>
    <w:rsid w:val="0064524B"/>
    <w:rsid w:val="006629DE"/>
    <w:rsid w:val="00662A5C"/>
    <w:rsid w:val="006632AA"/>
    <w:rsid w:val="006670BD"/>
    <w:rsid w:val="00667C97"/>
    <w:rsid w:val="0067137C"/>
    <w:rsid w:val="00681D0E"/>
    <w:rsid w:val="006A1C13"/>
    <w:rsid w:val="006A3344"/>
    <w:rsid w:val="006B1B0D"/>
    <w:rsid w:val="006B4E00"/>
    <w:rsid w:val="006C0F48"/>
    <w:rsid w:val="006D5D18"/>
    <w:rsid w:val="006E2605"/>
    <w:rsid w:val="006F1223"/>
    <w:rsid w:val="007032CF"/>
    <w:rsid w:val="007151BF"/>
    <w:rsid w:val="00730B09"/>
    <w:rsid w:val="007527FB"/>
    <w:rsid w:val="00767F57"/>
    <w:rsid w:val="00767FA1"/>
    <w:rsid w:val="00790CB9"/>
    <w:rsid w:val="0079348B"/>
    <w:rsid w:val="007A5B21"/>
    <w:rsid w:val="007B1D6A"/>
    <w:rsid w:val="007B7B5D"/>
    <w:rsid w:val="007C25AB"/>
    <w:rsid w:val="007C5BDC"/>
    <w:rsid w:val="007D08C8"/>
    <w:rsid w:val="007D4DDF"/>
    <w:rsid w:val="007E0EED"/>
    <w:rsid w:val="007E733B"/>
    <w:rsid w:val="00806E1F"/>
    <w:rsid w:val="00814778"/>
    <w:rsid w:val="00816D8D"/>
    <w:rsid w:val="00821435"/>
    <w:rsid w:val="00830A13"/>
    <w:rsid w:val="008428C3"/>
    <w:rsid w:val="00847CA6"/>
    <w:rsid w:val="008530A2"/>
    <w:rsid w:val="0085457E"/>
    <w:rsid w:val="008552F6"/>
    <w:rsid w:val="00860331"/>
    <w:rsid w:val="00870053"/>
    <w:rsid w:val="008711F9"/>
    <w:rsid w:val="00873CB4"/>
    <w:rsid w:val="00877A4A"/>
    <w:rsid w:val="00885D26"/>
    <w:rsid w:val="00887E84"/>
    <w:rsid w:val="008941A9"/>
    <w:rsid w:val="008A01D2"/>
    <w:rsid w:val="008A7820"/>
    <w:rsid w:val="008B7865"/>
    <w:rsid w:val="008C31B9"/>
    <w:rsid w:val="008C5DE2"/>
    <w:rsid w:val="008D09E2"/>
    <w:rsid w:val="008D7977"/>
    <w:rsid w:val="008F5501"/>
    <w:rsid w:val="009001B5"/>
    <w:rsid w:val="00902D92"/>
    <w:rsid w:val="009142FA"/>
    <w:rsid w:val="009172BE"/>
    <w:rsid w:val="00923F3C"/>
    <w:rsid w:val="00924FAA"/>
    <w:rsid w:val="00925C5F"/>
    <w:rsid w:val="00934462"/>
    <w:rsid w:val="0094322C"/>
    <w:rsid w:val="009541B5"/>
    <w:rsid w:val="00955272"/>
    <w:rsid w:val="00971AD2"/>
    <w:rsid w:val="009745E1"/>
    <w:rsid w:val="0099201D"/>
    <w:rsid w:val="009977B9"/>
    <w:rsid w:val="009A1E59"/>
    <w:rsid w:val="009B0614"/>
    <w:rsid w:val="009B1566"/>
    <w:rsid w:val="009B59F7"/>
    <w:rsid w:val="009B6A47"/>
    <w:rsid w:val="009B7E1C"/>
    <w:rsid w:val="009C717C"/>
    <w:rsid w:val="009C77D0"/>
    <w:rsid w:val="009D7650"/>
    <w:rsid w:val="009E1958"/>
    <w:rsid w:val="00A04E10"/>
    <w:rsid w:val="00A17ABE"/>
    <w:rsid w:val="00A2774E"/>
    <w:rsid w:val="00A33953"/>
    <w:rsid w:val="00A41966"/>
    <w:rsid w:val="00A45B3F"/>
    <w:rsid w:val="00A45BB3"/>
    <w:rsid w:val="00A52CE1"/>
    <w:rsid w:val="00A579CE"/>
    <w:rsid w:val="00A7488D"/>
    <w:rsid w:val="00A81563"/>
    <w:rsid w:val="00A825D0"/>
    <w:rsid w:val="00A853B6"/>
    <w:rsid w:val="00A85962"/>
    <w:rsid w:val="00A939BB"/>
    <w:rsid w:val="00A966B5"/>
    <w:rsid w:val="00AA416E"/>
    <w:rsid w:val="00AA4A50"/>
    <w:rsid w:val="00AB0359"/>
    <w:rsid w:val="00AB48E0"/>
    <w:rsid w:val="00AD1222"/>
    <w:rsid w:val="00AD172B"/>
    <w:rsid w:val="00AD2CEE"/>
    <w:rsid w:val="00AD3E02"/>
    <w:rsid w:val="00AD6388"/>
    <w:rsid w:val="00AD7BCA"/>
    <w:rsid w:val="00AE53CC"/>
    <w:rsid w:val="00AE53E4"/>
    <w:rsid w:val="00B0205F"/>
    <w:rsid w:val="00B13FD4"/>
    <w:rsid w:val="00B17965"/>
    <w:rsid w:val="00B20FEC"/>
    <w:rsid w:val="00B244DD"/>
    <w:rsid w:val="00B24ACE"/>
    <w:rsid w:val="00B25372"/>
    <w:rsid w:val="00B25FEE"/>
    <w:rsid w:val="00B31DDF"/>
    <w:rsid w:val="00B327B4"/>
    <w:rsid w:val="00B508F4"/>
    <w:rsid w:val="00B536F9"/>
    <w:rsid w:val="00B54019"/>
    <w:rsid w:val="00B55EF7"/>
    <w:rsid w:val="00B654CC"/>
    <w:rsid w:val="00B70D1C"/>
    <w:rsid w:val="00B759CA"/>
    <w:rsid w:val="00B8050F"/>
    <w:rsid w:val="00B97F35"/>
    <w:rsid w:val="00BA2279"/>
    <w:rsid w:val="00BA4219"/>
    <w:rsid w:val="00BC5BEC"/>
    <w:rsid w:val="00BD5835"/>
    <w:rsid w:val="00BD65C1"/>
    <w:rsid w:val="00BF2DB7"/>
    <w:rsid w:val="00C06104"/>
    <w:rsid w:val="00C14F7C"/>
    <w:rsid w:val="00C2004A"/>
    <w:rsid w:val="00C40CC3"/>
    <w:rsid w:val="00C51BBB"/>
    <w:rsid w:val="00C648FD"/>
    <w:rsid w:val="00C6519A"/>
    <w:rsid w:val="00C76408"/>
    <w:rsid w:val="00C80575"/>
    <w:rsid w:val="00C80A5C"/>
    <w:rsid w:val="00C8442C"/>
    <w:rsid w:val="00C87469"/>
    <w:rsid w:val="00C91161"/>
    <w:rsid w:val="00C94A15"/>
    <w:rsid w:val="00C960C4"/>
    <w:rsid w:val="00CC4E85"/>
    <w:rsid w:val="00CF4AA4"/>
    <w:rsid w:val="00D02D4E"/>
    <w:rsid w:val="00D06F96"/>
    <w:rsid w:val="00D10220"/>
    <w:rsid w:val="00D266E2"/>
    <w:rsid w:val="00D3236D"/>
    <w:rsid w:val="00D326EF"/>
    <w:rsid w:val="00D33F8E"/>
    <w:rsid w:val="00D348F4"/>
    <w:rsid w:val="00D415EF"/>
    <w:rsid w:val="00D4260B"/>
    <w:rsid w:val="00D42F13"/>
    <w:rsid w:val="00D45194"/>
    <w:rsid w:val="00D5104D"/>
    <w:rsid w:val="00D61D77"/>
    <w:rsid w:val="00D75910"/>
    <w:rsid w:val="00D83CB4"/>
    <w:rsid w:val="00D91F70"/>
    <w:rsid w:val="00D96CA7"/>
    <w:rsid w:val="00DB0D27"/>
    <w:rsid w:val="00DB1134"/>
    <w:rsid w:val="00DB7110"/>
    <w:rsid w:val="00DC4B82"/>
    <w:rsid w:val="00DC60B5"/>
    <w:rsid w:val="00DD10B6"/>
    <w:rsid w:val="00DD1A2D"/>
    <w:rsid w:val="00DD7D84"/>
    <w:rsid w:val="00DD7FD1"/>
    <w:rsid w:val="00DE6576"/>
    <w:rsid w:val="00DE6CB8"/>
    <w:rsid w:val="00DF03E9"/>
    <w:rsid w:val="00E01358"/>
    <w:rsid w:val="00E0624E"/>
    <w:rsid w:val="00E11801"/>
    <w:rsid w:val="00E1213B"/>
    <w:rsid w:val="00E126CF"/>
    <w:rsid w:val="00E13DFB"/>
    <w:rsid w:val="00E264F8"/>
    <w:rsid w:val="00E2720F"/>
    <w:rsid w:val="00E35BE4"/>
    <w:rsid w:val="00E35F8D"/>
    <w:rsid w:val="00E427AD"/>
    <w:rsid w:val="00E444A4"/>
    <w:rsid w:val="00E556EE"/>
    <w:rsid w:val="00E602FF"/>
    <w:rsid w:val="00E662B0"/>
    <w:rsid w:val="00E82D0C"/>
    <w:rsid w:val="00E90269"/>
    <w:rsid w:val="00E9161B"/>
    <w:rsid w:val="00EA661A"/>
    <w:rsid w:val="00EB0527"/>
    <w:rsid w:val="00EB57B1"/>
    <w:rsid w:val="00ED45F0"/>
    <w:rsid w:val="00EE08E8"/>
    <w:rsid w:val="00EF4DDF"/>
    <w:rsid w:val="00F040EC"/>
    <w:rsid w:val="00F050E4"/>
    <w:rsid w:val="00F07D36"/>
    <w:rsid w:val="00F11A32"/>
    <w:rsid w:val="00F165BC"/>
    <w:rsid w:val="00F21D92"/>
    <w:rsid w:val="00F275B7"/>
    <w:rsid w:val="00F3669E"/>
    <w:rsid w:val="00F46104"/>
    <w:rsid w:val="00F71C42"/>
    <w:rsid w:val="00FD3C65"/>
    <w:rsid w:val="00FD3EF0"/>
    <w:rsid w:val="00FD631F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CC56D2"/>
  <w15:chartTrackingRefBased/>
  <w15:docId w15:val="{EF0A63D9-269D-412A-87A4-C521C74B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0861DD"/>
    <w:pPr>
      <w:keepNext/>
      <w:spacing w:before="240" w:after="60"/>
      <w:outlineLvl w:val="0"/>
    </w:pPr>
    <w:rPr>
      <w:rFonts w:ascii="Aptos Display" w:hAnsi="Aptos Display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uiPriority w:val="99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customStyle="1" w:styleId="questionhd">
    <w:name w:val="questionhd"/>
    <w:basedOn w:val="Normal"/>
    <w:pPr>
      <w:overflowPunct/>
      <w:autoSpaceDE/>
      <w:autoSpaceDN/>
      <w:adjustRightInd/>
      <w:ind w:left="153" w:right="153"/>
      <w:textAlignment w:val="auto"/>
    </w:pPr>
    <w:rPr>
      <w:rFonts w:ascii="Courier" w:hAnsi="Courier"/>
      <w:b/>
      <w:sz w:val="20"/>
    </w:rPr>
  </w:style>
  <w:style w:type="paragraph" w:customStyle="1" w:styleId="questionname">
    <w:name w:val="questionname"/>
    <w:basedOn w:val="Normal"/>
    <w:pPr>
      <w:overflowPunct/>
      <w:autoSpaceDE/>
      <w:autoSpaceDN/>
      <w:adjustRightInd/>
      <w:ind w:left="153" w:right="153"/>
      <w:textAlignment w:val="auto"/>
    </w:pPr>
    <w:rPr>
      <w:rFonts w:ascii="Tahoma" w:hAnsi="Tahoma"/>
      <w:b/>
      <w:sz w:val="24"/>
    </w:rPr>
  </w:style>
  <w:style w:type="paragraph" w:styleId="BalloonText">
    <w:name w:val="Balloon Text"/>
    <w:basedOn w:val="Normal"/>
    <w:semiHidden/>
    <w:rsid w:val="0028737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AE53CC"/>
    <w:rPr>
      <w:sz w:val="20"/>
    </w:rPr>
  </w:style>
  <w:style w:type="character" w:styleId="FootnoteReference">
    <w:name w:val="footnote reference"/>
    <w:semiHidden/>
    <w:rsid w:val="00AE53CC"/>
    <w:rPr>
      <w:vertAlign w:val="superscript"/>
    </w:rPr>
  </w:style>
  <w:style w:type="paragraph" w:customStyle="1" w:styleId="Default">
    <w:name w:val="Default"/>
    <w:uiPriority w:val="99"/>
    <w:rsid w:val="004B6D99"/>
    <w:pPr>
      <w:autoSpaceDE w:val="0"/>
      <w:autoSpaceDN w:val="0"/>
      <w:adjustRightInd w:val="0"/>
    </w:pPr>
    <w:rPr>
      <w:rFonts w:ascii="Comic Sans MS" w:hAnsi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B536F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536F9"/>
    <w:rPr>
      <w:sz w:val="26"/>
    </w:rPr>
  </w:style>
  <w:style w:type="paragraph" w:styleId="Footer">
    <w:name w:val="footer"/>
    <w:basedOn w:val="Normal"/>
    <w:link w:val="FooterChar"/>
    <w:rsid w:val="00B536F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B536F9"/>
    <w:rPr>
      <w:sz w:val="26"/>
    </w:rPr>
  </w:style>
  <w:style w:type="paragraph" w:styleId="Revision">
    <w:name w:val="Revision"/>
    <w:hidden/>
    <w:uiPriority w:val="99"/>
    <w:semiHidden/>
    <w:rsid w:val="00283EC2"/>
    <w:rPr>
      <w:sz w:val="26"/>
    </w:rPr>
  </w:style>
  <w:style w:type="character" w:styleId="CommentReference">
    <w:name w:val="annotation reference"/>
    <w:uiPriority w:val="99"/>
    <w:rsid w:val="005D4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D484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4844"/>
  </w:style>
  <w:style w:type="paragraph" w:styleId="CommentSubject">
    <w:name w:val="annotation subject"/>
    <w:basedOn w:val="CommentText"/>
    <w:next w:val="CommentText"/>
    <w:link w:val="CommentSubjectChar"/>
    <w:rsid w:val="005D4844"/>
    <w:rPr>
      <w:b/>
      <w:bCs/>
    </w:rPr>
  </w:style>
  <w:style w:type="character" w:customStyle="1" w:styleId="CommentSubjectChar">
    <w:name w:val="Comment Subject Char"/>
    <w:link w:val="CommentSubject"/>
    <w:rsid w:val="005D4844"/>
    <w:rPr>
      <w:b/>
      <w:bCs/>
    </w:rPr>
  </w:style>
  <w:style w:type="character" w:customStyle="1" w:styleId="Heading1Char">
    <w:name w:val="Heading 1 Char"/>
    <w:link w:val="Heading1"/>
    <w:rsid w:val="000861DD"/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0861DD"/>
    <w:pPr>
      <w:widowControl w:val="0"/>
      <w:overflowPunct/>
      <w:adjustRightInd/>
      <w:textAlignment w:val="auto"/>
    </w:pPr>
    <w:rPr>
      <w:szCs w:val="26"/>
    </w:rPr>
  </w:style>
  <w:style w:type="character" w:customStyle="1" w:styleId="BodyTextChar">
    <w:name w:val="Body Text Char"/>
    <w:link w:val="BodyText"/>
    <w:uiPriority w:val="1"/>
    <w:rsid w:val="000861D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ffc7fc-016a-4aed-9d59-5b7a3a986a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686A84669F24CA90784EC6BE0B698" ma:contentTypeVersion="13" ma:contentTypeDescription="Create a new document." ma:contentTypeScope="" ma:versionID="d97ea1525f87c446d9e641b229082096">
  <xsd:schema xmlns:xsd="http://www.w3.org/2001/XMLSchema" xmlns:xs="http://www.w3.org/2001/XMLSchema" xmlns:p="http://schemas.microsoft.com/office/2006/metadata/properties" xmlns:ns3="59ffc7fc-016a-4aed-9d59-5b7a3a986ab2" xmlns:ns4="62392855-1efe-4492-b4e0-5957eb1ce0a1" targetNamespace="http://schemas.microsoft.com/office/2006/metadata/properties" ma:root="true" ma:fieldsID="f14d6f899f96d6e850d5ac53cf022599" ns3:_="" ns4:_="">
    <xsd:import namespace="59ffc7fc-016a-4aed-9d59-5b7a3a986ab2"/>
    <xsd:import namespace="62392855-1efe-4492-b4e0-5957eb1ce0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fc7fc-016a-4aed-9d59-5b7a3a986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92855-1efe-4492-b4e0-5957eb1ce0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47D30-04CC-490A-943C-4F7B83E25DD9}">
  <ds:schemaRefs>
    <ds:schemaRef ds:uri="http://schemas.microsoft.com/office/2006/metadata/properties"/>
    <ds:schemaRef ds:uri="http://schemas.microsoft.com/office/infopath/2007/PartnerControls"/>
    <ds:schemaRef ds:uri="59ffc7fc-016a-4aed-9d59-5b7a3a986ab2"/>
  </ds:schemaRefs>
</ds:datastoreItem>
</file>

<file path=customXml/itemProps2.xml><?xml version="1.0" encoding="utf-8"?>
<ds:datastoreItem xmlns:ds="http://schemas.openxmlformats.org/officeDocument/2006/customXml" ds:itemID="{549490C6-45B3-49FE-A0C0-5C84235C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B88B3-4067-431A-9FB1-1B4F0CE1F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fc7fc-016a-4aed-9d59-5b7a3a986ab2"/>
    <ds:schemaRef ds:uri="62392855-1efe-4492-b4e0-5957eb1ce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7E93AB-872B-4165-BB35-D777A023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cshade</dc:creator>
  <cp:keywords/>
  <cp:lastModifiedBy>Williams, Aubrie</cp:lastModifiedBy>
  <cp:revision>10</cp:revision>
  <cp:lastPrinted>2012-07-30T15:32:00Z</cp:lastPrinted>
  <dcterms:created xsi:type="dcterms:W3CDTF">2025-04-08T18:27:00Z</dcterms:created>
  <dcterms:modified xsi:type="dcterms:W3CDTF">2025-05-23T14:16:00Z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0x01010038A686A84669F24CA90784EC6BE0B698</vt:lpwstr>
  </property>
  <property fmtid="{D5CDD505-2E9C-101B-9397-08002B2CF9AE}" pid="3" name="GrammarlyDocumentId">
    <vt:lpwstr>ad431b331d2b748525e9ba2680132afa260a1ab4ae2ffbd751445abb9682670a</vt:lpwstr>
  </property>
</Properties>
</file>