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FFDD" w14:textId="77777777" w:rsidR="00EF6C87" w:rsidRPr="00EF6C87" w:rsidRDefault="00EF6C87" w:rsidP="00EF6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EF6C87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6CA5627A" w14:textId="77777777" w:rsidR="00EF6C87" w:rsidRPr="00EF6C87" w:rsidRDefault="00EF6C87" w:rsidP="00EF6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EF6C87">
        <w:rPr>
          <w:rFonts w:ascii="Times New Roman" w:hAnsi="Times New Roman"/>
          <w:color w:val="FF0000"/>
          <w:sz w:val="26"/>
          <w:szCs w:val="26"/>
        </w:rPr>
        <w:t>November 14, 2024</w:t>
      </w:r>
    </w:p>
    <w:p w14:paraId="1B78A029" w14:textId="34081AE3" w:rsidR="00283422" w:rsidRDefault="00B04F37" w:rsidP="00703864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19</w:t>
      </w:r>
    </w:p>
    <w:p w14:paraId="3C6ECAF8" w14:textId="77777777" w:rsidR="00283422" w:rsidRPr="00C84115" w:rsidRDefault="00283422">
      <w:pPr>
        <w:rPr>
          <w:rFonts w:ascii="Times New Roman" w:hAnsi="Times New Roman"/>
          <w:sz w:val="52"/>
          <w:szCs w:val="52"/>
        </w:rPr>
      </w:pPr>
    </w:p>
    <w:p w14:paraId="016D6497" w14:textId="77777777" w:rsidR="00283422" w:rsidRPr="00DF58AC" w:rsidRDefault="00283422">
      <w:pPr>
        <w:ind w:left="7200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>Board Meeting</w:t>
      </w:r>
    </w:p>
    <w:p w14:paraId="5CB895D3" w14:textId="77777777" w:rsidR="00283422" w:rsidRPr="00DF58AC" w:rsidRDefault="00973836">
      <w:pPr>
        <w:ind w:left="7200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>Nov</w:t>
      </w:r>
      <w:r w:rsidR="00B102F1" w:rsidRPr="00DF58AC">
        <w:rPr>
          <w:rFonts w:ascii="Times New Roman" w:hAnsi="Times New Roman"/>
          <w:sz w:val="26"/>
          <w:szCs w:val="26"/>
        </w:rPr>
        <w:t>ember 1</w:t>
      </w:r>
      <w:r w:rsidRPr="00DF58AC">
        <w:rPr>
          <w:rFonts w:ascii="Times New Roman" w:hAnsi="Times New Roman"/>
          <w:sz w:val="26"/>
          <w:szCs w:val="26"/>
        </w:rPr>
        <w:t>4</w:t>
      </w:r>
      <w:r w:rsidR="00B102F1" w:rsidRPr="00DF58AC">
        <w:rPr>
          <w:rFonts w:ascii="Times New Roman" w:hAnsi="Times New Roman"/>
          <w:sz w:val="26"/>
          <w:szCs w:val="26"/>
        </w:rPr>
        <w:t>, 2024</w:t>
      </w:r>
    </w:p>
    <w:p w14:paraId="51925915" w14:textId="77777777" w:rsidR="00283422" w:rsidRPr="00C84115" w:rsidRDefault="00283422">
      <w:pPr>
        <w:rPr>
          <w:rFonts w:ascii="Times New Roman" w:hAnsi="Times New Roman"/>
          <w:sz w:val="52"/>
          <w:szCs w:val="52"/>
        </w:rPr>
      </w:pPr>
    </w:p>
    <w:p w14:paraId="76705763" w14:textId="2968F66F" w:rsidR="00620A0E" w:rsidRDefault="004A5AB1">
      <w:pPr>
        <w:jc w:val="center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 xml:space="preserve">ROLL </w:t>
      </w:r>
      <w:r w:rsidR="00620A0E" w:rsidRPr="00DF58AC">
        <w:rPr>
          <w:rFonts w:ascii="Times New Roman" w:hAnsi="Times New Roman"/>
          <w:sz w:val="26"/>
          <w:szCs w:val="26"/>
        </w:rPr>
        <w:t>CALL</w:t>
      </w:r>
    </w:p>
    <w:p w14:paraId="4CE00663" w14:textId="77777777" w:rsidR="00D032F4" w:rsidRPr="00DF58AC" w:rsidRDefault="00D032F4">
      <w:pPr>
        <w:jc w:val="center"/>
        <w:rPr>
          <w:rFonts w:ascii="Times New Roman" w:hAnsi="Times New Roman"/>
          <w:sz w:val="26"/>
          <w:szCs w:val="26"/>
        </w:rPr>
      </w:pPr>
    </w:p>
    <w:p w14:paraId="6CA598E7" w14:textId="2303FB95" w:rsidR="00620A0E" w:rsidRPr="00C84115" w:rsidRDefault="00D032F4" w:rsidP="00C84115">
      <w:pPr>
        <w:pStyle w:val="Heading1"/>
      </w:pPr>
      <w:bookmarkStart w:id="2" w:name="_Hlk181108129"/>
      <w:r w:rsidRPr="00C84115">
        <w:t xml:space="preserve">DELEGATE AUTHORITY TO THE COMPTROLLER TO </w:t>
      </w:r>
      <w:r w:rsidR="00620A0E" w:rsidRPr="00C84115">
        <w:t xml:space="preserve">APPROVE LEASE </w:t>
      </w:r>
      <w:r w:rsidR="003D63A3" w:rsidRPr="00C84115">
        <w:t>E</w:t>
      </w:r>
      <w:r w:rsidR="006E36E6" w:rsidRPr="00C84115">
        <w:t>XTENSION FOR ILLINI CENTER IN CHICAGO</w:t>
      </w:r>
      <w:r w:rsidR="00C84115" w:rsidRPr="00C84115">
        <w:br/>
      </w:r>
      <w:r w:rsidR="006E36E6" w:rsidRPr="00C84115">
        <w:t>FOR</w:t>
      </w:r>
      <w:r w:rsidR="007C03AF" w:rsidRPr="00C84115">
        <w:t xml:space="preserve"> THE</w:t>
      </w:r>
      <w:r w:rsidR="00A8390E" w:rsidRPr="00C84115">
        <w:t xml:space="preserve"> UNIVERSITY OF ILLINOIS</w:t>
      </w:r>
      <w:r w:rsidR="003D63A3" w:rsidRPr="00C84115">
        <w:t xml:space="preserve"> URBANA-CHAMPAIGN</w:t>
      </w:r>
      <w:r w:rsidR="00973836" w:rsidRPr="00C84115">
        <w:t xml:space="preserve"> AND SYSTEM</w:t>
      </w:r>
    </w:p>
    <w:bookmarkEnd w:id="2"/>
    <w:p w14:paraId="6DD2C9A6" w14:textId="77777777" w:rsidR="00283422" w:rsidRPr="00C84115" w:rsidRDefault="00283422">
      <w:pPr>
        <w:rPr>
          <w:rFonts w:ascii="Times New Roman" w:hAnsi="Times New Roman"/>
          <w:sz w:val="52"/>
          <w:szCs w:val="52"/>
        </w:rPr>
      </w:pPr>
    </w:p>
    <w:p w14:paraId="4A8EE582" w14:textId="3B1D7773" w:rsidR="00620A0E" w:rsidRPr="00DF58AC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b/>
          <w:sz w:val="26"/>
          <w:szCs w:val="26"/>
        </w:rPr>
        <w:t>Action:</w:t>
      </w:r>
      <w:r w:rsidR="00E041E8" w:rsidRPr="00DF58AC">
        <w:rPr>
          <w:rFonts w:ascii="Times New Roman" w:hAnsi="Times New Roman"/>
          <w:sz w:val="26"/>
          <w:szCs w:val="26"/>
        </w:rPr>
        <w:tab/>
      </w:r>
      <w:bookmarkStart w:id="3" w:name="_Hlk181109007"/>
      <w:r w:rsidR="00D032F4">
        <w:rPr>
          <w:rFonts w:ascii="Times New Roman" w:hAnsi="Times New Roman"/>
          <w:sz w:val="26"/>
          <w:szCs w:val="26"/>
        </w:rPr>
        <w:t xml:space="preserve">Delegate Authority to the Comptroller to </w:t>
      </w:r>
      <w:r w:rsidR="00703864" w:rsidRPr="00DF58AC">
        <w:rPr>
          <w:rFonts w:ascii="Times New Roman" w:hAnsi="Times New Roman"/>
          <w:sz w:val="26"/>
          <w:szCs w:val="26"/>
        </w:rPr>
        <w:t xml:space="preserve">Approve Lease Extension for Illini Center in Chicago for the </w:t>
      </w:r>
      <w:r w:rsidR="00A8390E">
        <w:rPr>
          <w:rFonts w:ascii="Times New Roman" w:hAnsi="Times New Roman"/>
          <w:sz w:val="26"/>
          <w:szCs w:val="26"/>
        </w:rPr>
        <w:t xml:space="preserve">University of Illinois </w:t>
      </w:r>
      <w:r w:rsidR="00703864" w:rsidRPr="00DF58AC">
        <w:rPr>
          <w:rFonts w:ascii="Times New Roman" w:hAnsi="Times New Roman"/>
          <w:sz w:val="26"/>
          <w:szCs w:val="26"/>
        </w:rPr>
        <w:t>Urbana-Champaign and System</w:t>
      </w:r>
      <w:bookmarkEnd w:id="3"/>
    </w:p>
    <w:p w14:paraId="67077DF9" w14:textId="77777777" w:rsidR="00620A0E" w:rsidRPr="00DF58AC" w:rsidRDefault="00620A0E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</w:p>
    <w:p w14:paraId="257899D1" w14:textId="5F8FD8FC" w:rsidR="00283422" w:rsidRPr="00DF58AC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b/>
          <w:sz w:val="26"/>
          <w:szCs w:val="26"/>
        </w:rPr>
        <w:t>Funding:</w:t>
      </w:r>
      <w:r w:rsidR="007B2AD1" w:rsidRPr="00DF58AC">
        <w:rPr>
          <w:rFonts w:ascii="Times New Roman" w:hAnsi="Times New Roman"/>
          <w:sz w:val="26"/>
          <w:szCs w:val="26"/>
        </w:rPr>
        <w:tab/>
      </w:r>
      <w:r w:rsidR="003D63A3" w:rsidRPr="00DF58AC">
        <w:rPr>
          <w:rFonts w:ascii="Times New Roman" w:hAnsi="Times New Roman"/>
          <w:sz w:val="26"/>
          <w:szCs w:val="26"/>
        </w:rPr>
        <w:t>Institutional Funds</w:t>
      </w:r>
      <w:r w:rsidR="004A5AB1" w:rsidRPr="00DF58AC">
        <w:rPr>
          <w:rFonts w:ascii="Times New Roman" w:hAnsi="Times New Roman"/>
          <w:sz w:val="26"/>
          <w:szCs w:val="26"/>
        </w:rPr>
        <w:t xml:space="preserve"> Operating Budget</w:t>
      </w:r>
    </w:p>
    <w:p w14:paraId="1E226093" w14:textId="77777777" w:rsidR="00D032F4" w:rsidRPr="00C84115" w:rsidRDefault="00D032F4">
      <w:pPr>
        <w:rPr>
          <w:rFonts w:ascii="Times New Roman" w:hAnsi="Times New Roman"/>
          <w:sz w:val="52"/>
          <w:szCs w:val="52"/>
        </w:rPr>
      </w:pPr>
    </w:p>
    <w:p w14:paraId="5B2EBDB9" w14:textId="3981F3CE" w:rsidR="004C72E5" w:rsidRPr="00DF58AC" w:rsidRDefault="00283422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</w:r>
      <w:r w:rsidR="008B092C" w:rsidRPr="00DF58AC">
        <w:rPr>
          <w:rFonts w:ascii="Times New Roman" w:hAnsi="Times New Roman"/>
          <w:sz w:val="26"/>
          <w:szCs w:val="26"/>
        </w:rPr>
        <w:t>T</w:t>
      </w:r>
      <w:r w:rsidR="007B2AD1" w:rsidRPr="00DF58AC">
        <w:rPr>
          <w:rFonts w:ascii="Times New Roman" w:hAnsi="Times New Roman"/>
          <w:sz w:val="26"/>
          <w:szCs w:val="26"/>
        </w:rPr>
        <w:t xml:space="preserve">he </w:t>
      </w:r>
      <w:r w:rsidR="004A5AB1" w:rsidRPr="00DF58AC">
        <w:rPr>
          <w:rFonts w:ascii="Times New Roman" w:hAnsi="Times New Roman"/>
          <w:sz w:val="26"/>
          <w:szCs w:val="26"/>
        </w:rPr>
        <w:t>chancellor</w:t>
      </w:r>
      <w:r w:rsidR="007C03AF" w:rsidRPr="00DF58AC">
        <w:rPr>
          <w:rFonts w:ascii="Times New Roman" w:hAnsi="Times New Roman"/>
          <w:sz w:val="26"/>
          <w:szCs w:val="26"/>
        </w:rPr>
        <w:t xml:space="preserve">, University of Illinois </w:t>
      </w:r>
      <w:r w:rsidR="006E36E6" w:rsidRPr="00DF58AC">
        <w:rPr>
          <w:rFonts w:ascii="Times New Roman" w:hAnsi="Times New Roman"/>
          <w:sz w:val="26"/>
          <w:szCs w:val="26"/>
        </w:rPr>
        <w:t>Urbana-Champaign</w:t>
      </w:r>
      <w:r w:rsidR="007C03AF" w:rsidRPr="00DF58AC">
        <w:rPr>
          <w:rFonts w:ascii="Times New Roman" w:hAnsi="Times New Roman"/>
          <w:sz w:val="26"/>
          <w:szCs w:val="26"/>
        </w:rPr>
        <w:t xml:space="preserve">, </w:t>
      </w:r>
      <w:r w:rsidR="008B092C" w:rsidRPr="00DF58AC">
        <w:rPr>
          <w:rFonts w:ascii="Times New Roman" w:hAnsi="Times New Roman"/>
          <w:sz w:val="26"/>
          <w:szCs w:val="26"/>
        </w:rPr>
        <w:t xml:space="preserve">and vice president, University of Illinois System, </w:t>
      </w:r>
      <w:r w:rsidR="007B2AD1" w:rsidRPr="00DF58AC">
        <w:rPr>
          <w:rFonts w:ascii="Times New Roman" w:hAnsi="Times New Roman"/>
          <w:sz w:val="26"/>
          <w:szCs w:val="26"/>
        </w:rPr>
        <w:t>with the concurrence of the appropriate administrative officers, recommend</w:t>
      </w:r>
      <w:r w:rsidR="008B092C" w:rsidRPr="00DF58AC">
        <w:rPr>
          <w:rFonts w:ascii="Times New Roman" w:hAnsi="Times New Roman"/>
          <w:sz w:val="26"/>
          <w:szCs w:val="26"/>
        </w:rPr>
        <w:t>s</w:t>
      </w:r>
      <w:r w:rsidR="00620A0E" w:rsidRPr="00DF58AC">
        <w:rPr>
          <w:rFonts w:ascii="Times New Roman" w:hAnsi="Times New Roman"/>
          <w:sz w:val="26"/>
          <w:szCs w:val="26"/>
        </w:rPr>
        <w:t xml:space="preserve"> </w:t>
      </w:r>
      <w:r w:rsidR="00435E76" w:rsidRPr="00DF58AC">
        <w:rPr>
          <w:rFonts w:ascii="Times New Roman" w:hAnsi="Times New Roman"/>
          <w:sz w:val="26"/>
          <w:szCs w:val="26"/>
        </w:rPr>
        <w:t xml:space="preserve">that the </w:t>
      </w:r>
      <w:r w:rsidR="00D33F50" w:rsidRPr="00DF58AC">
        <w:rPr>
          <w:rFonts w:ascii="Times New Roman" w:hAnsi="Times New Roman"/>
          <w:sz w:val="26"/>
          <w:szCs w:val="26"/>
        </w:rPr>
        <w:t>comp</w:t>
      </w:r>
      <w:r w:rsidR="006A5C3D" w:rsidRPr="00DF58AC">
        <w:rPr>
          <w:rFonts w:ascii="Times New Roman" w:hAnsi="Times New Roman"/>
          <w:sz w:val="26"/>
          <w:szCs w:val="26"/>
        </w:rPr>
        <w:t>t</w:t>
      </w:r>
      <w:r w:rsidR="00D33F50" w:rsidRPr="00DF58AC">
        <w:rPr>
          <w:rFonts w:ascii="Times New Roman" w:hAnsi="Times New Roman"/>
          <w:sz w:val="26"/>
          <w:szCs w:val="26"/>
        </w:rPr>
        <w:t xml:space="preserve">roller of </w:t>
      </w:r>
      <w:r w:rsidR="004A5AB1" w:rsidRPr="00DF58AC">
        <w:rPr>
          <w:rFonts w:ascii="Times New Roman" w:hAnsi="Times New Roman"/>
          <w:sz w:val="26"/>
          <w:szCs w:val="26"/>
        </w:rPr>
        <w:t xml:space="preserve">University of Illinois System </w:t>
      </w:r>
      <w:r w:rsidR="00435E76" w:rsidRPr="00DF58AC">
        <w:rPr>
          <w:rFonts w:ascii="Times New Roman" w:hAnsi="Times New Roman"/>
          <w:sz w:val="26"/>
          <w:szCs w:val="26"/>
        </w:rPr>
        <w:t xml:space="preserve">be authorized to execute </w:t>
      </w:r>
      <w:r w:rsidR="006E36E6" w:rsidRPr="00DF58AC">
        <w:rPr>
          <w:rFonts w:ascii="Times New Roman" w:hAnsi="Times New Roman"/>
          <w:sz w:val="26"/>
          <w:szCs w:val="26"/>
        </w:rPr>
        <w:t>a</w:t>
      </w:r>
      <w:r w:rsidR="008B2F39" w:rsidRPr="00DF58AC">
        <w:rPr>
          <w:rFonts w:ascii="Times New Roman" w:hAnsi="Times New Roman"/>
          <w:sz w:val="26"/>
          <w:szCs w:val="26"/>
        </w:rPr>
        <w:t xml:space="preserve"> lease </w:t>
      </w:r>
      <w:r w:rsidR="003D63A3" w:rsidRPr="00DF58AC">
        <w:rPr>
          <w:rFonts w:ascii="Times New Roman" w:hAnsi="Times New Roman"/>
          <w:sz w:val="26"/>
          <w:szCs w:val="26"/>
        </w:rPr>
        <w:t xml:space="preserve">amendment </w:t>
      </w:r>
      <w:r w:rsidR="008B2F39" w:rsidRPr="00DF58AC">
        <w:rPr>
          <w:rFonts w:ascii="Times New Roman" w:hAnsi="Times New Roman"/>
          <w:sz w:val="26"/>
          <w:szCs w:val="26"/>
        </w:rPr>
        <w:t xml:space="preserve">agreement </w:t>
      </w:r>
      <w:r w:rsidR="003D63A3" w:rsidRPr="00DF58AC">
        <w:rPr>
          <w:rFonts w:ascii="Times New Roman" w:hAnsi="Times New Roman"/>
          <w:sz w:val="26"/>
          <w:szCs w:val="26"/>
        </w:rPr>
        <w:t>to extend the</w:t>
      </w:r>
      <w:r w:rsidR="002756F0" w:rsidRPr="00DF58AC">
        <w:rPr>
          <w:rFonts w:ascii="Times New Roman" w:hAnsi="Times New Roman"/>
          <w:sz w:val="26"/>
          <w:szCs w:val="26"/>
        </w:rPr>
        <w:t xml:space="preserve"> term of the</w:t>
      </w:r>
      <w:r w:rsidR="003D63A3" w:rsidRPr="00DF58AC">
        <w:rPr>
          <w:rFonts w:ascii="Times New Roman" w:hAnsi="Times New Roman"/>
          <w:sz w:val="26"/>
          <w:szCs w:val="26"/>
        </w:rPr>
        <w:t xml:space="preserve"> </w:t>
      </w:r>
      <w:r w:rsidR="006E36E6" w:rsidRPr="00DF58AC">
        <w:rPr>
          <w:rFonts w:ascii="Times New Roman" w:hAnsi="Times New Roman"/>
          <w:sz w:val="26"/>
          <w:szCs w:val="26"/>
        </w:rPr>
        <w:t>Illini Center</w:t>
      </w:r>
      <w:r w:rsidR="004C72E5" w:rsidRPr="00DF58AC">
        <w:rPr>
          <w:rFonts w:ascii="Times New Roman" w:hAnsi="Times New Roman"/>
          <w:sz w:val="26"/>
          <w:szCs w:val="26"/>
        </w:rPr>
        <w:t xml:space="preserve"> </w:t>
      </w:r>
      <w:r w:rsidR="003D63A3" w:rsidRPr="00DF58AC">
        <w:rPr>
          <w:rFonts w:ascii="Times New Roman" w:hAnsi="Times New Roman"/>
          <w:sz w:val="26"/>
          <w:szCs w:val="26"/>
        </w:rPr>
        <w:t>lease</w:t>
      </w:r>
      <w:r w:rsidR="002756F0" w:rsidRPr="00DF58AC">
        <w:rPr>
          <w:rFonts w:ascii="Times New Roman" w:hAnsi="Times New Roman"/>
          <w:sz w:val="26"/>
          <w:szCs w:val="26"/>
        </w:rPr>
        <w:t xml:space="preserve"> </w:t>
      </w:r>
      <w:r w:rsidR="003D63A3" w:rsidRPr="00DF58AC">
        <w:rPr>
          <w:rFonts w:ascii="Times New Roman" w:hAnsi="Times New Roman"/>
          <w:sz w:val="26"/>
          <w:szCs w:val="26"/>
        </w:rPr>
        <w:t xml:space="preserve">for </w:t>
      </w:r>
      <w:r w:rsidR="006E36E6" w:rsidRPr="00DF58AC">
        <w:rPr>
          <w:rFonts w:ascii="Times New Roman" w:hAnsi="Times New Roman"/>
          <w:sz w:val="26"/>
          <w:szCs w:val="26"/>
        </w:rPr>
        <w:t>44,</w:t>
      </w:r>
      <w:r w:rsidR="00F72F84" w:rsidRPr="00DF58AC">
        <w:rPr>
          <w:rFonts w:ascii="Times New Roman" w:hAnsi="Times New Roman"/>
          <w:sz w:val="26"/>
          <w:szCs w:val="26"/>
        </w:rPr>
        <w:t>682</w:t>
      </w:r>
      <w:r w:rsidR="008B2F39" w:rsidRPr="00DF58AC">
        <w:rPr>
          <w:rFonts w:ascii="Times New Roman" w:hAnsi="Times New Roman"/>
          <w:sz w:val="26"/>
          <w:szCs w:val="26"/>
        </w:rPr>
        <w:t xml:space="preserve"> sq</w:t>
      </w:r>
      <w:r w:rsidR="004A5AB1" w:rsidRPr="00DF58AC">
        <w:rPr>
          <w:rFonts w:ascii="Times New Roman" w:hAnsi="Times New Roman"/>
          <w:sz w:val="26"/>
          <w:szCs w:val="26"/>
        </w:rPr>
        <w:t>u</w:t>
      </w:r>
      <w:r w:rsidR="008B2F39" w:rsidRPr="00DF58AC">
        <w:rPr>
          <w:rFonts w:ascii="Times New Roman" w:hAnsi="Times New Roman"/>
          <w:sz w:val="26"/>
          <w:szCs w:val="26"/>
        </w:rPr>
        <w:t xml:space="preserve">are feet of </w:t>
      </w:r>
      <w:r w:rsidR="003D63A3" w:rsidRPr="00DF58AC">
        <w:rPr>
          <w:rFonts w:ascii="Times New Roman" w:hAnsi="Times New Roman"/>
          <w:sz w:val="26"/>
          <w:szCs w:val="26"/>
        </w:rPr>
        <w:t>office</w:t>
      </w:r>
      <w:r w:rsidR="00F64FF0" w:rsidRPr="00DF58AC">
        <w:rPr>
          <w:rFonts w:ascii="Times New Roman" w:hAnsi="Times New Roman"/>
          <w:sz w:val="26"/>
          <w:szCs w:val="26"/>
        </w:rPr>
        <w:t xml:space="preserve"> and classroom</w:t>
      </w:r>
      <w:r w:rsidR="006E36E6" w:rsidRPr="00DF58AC">
        <w:rPr>
          <w:rFonts w:ascii="Times New Roman" w:hAnsi="Times New Roman"/>
          <w:sz w:val="26"/>
          <w:szCs w:val="26"/>
        </w:rPr>
        <w:t xml:space="preserve"> space</w:t>
      </w:r>
      <w:r w:rsidR="001E0198" w:rsidRPr="00DF58AC">
        <w:rPr>
          <w:rFonts w:ascii="Times New Roman" w:hAnsi="Times New Roman"/>
          <w:sz w:val="26"/>
          <w:szCs w:val="26"/>
        </w:rPr>
        <w:t xml:space="preserve"> </w:t>
      </w:r>
      <w:r w:rsidR="006907E5" w:rsidRPr="00DF58AC">
        <w:rPr>
          <w:rFonts w:ascii="Times New Roman" w:hAnsi="Times New Roman"/>
          <w:sz w:val="26"/>
          <w:szCs w:val="26"/>
        </w:rPr>
        <w:t xml:space="preserve">on the </w:t>
      </w:r>
      <w:r w:rsidR="002E7745">
        <w:rPr>
          <w:rFonts w:ascii="Times New Roman" w:hAnsi="Times New Roman"/>
          <w:sz w:val="26"/>
          <w:szCs w:val="26"/>
        </w:rPr>
        <w:t>fourth</w:t>
      </w:r>
      <w:r w:rsidR="006907E5" w:rsidRPr="00DF58AC">
        <w:rPr>
          <w:rFonts w:ascii="Times New Roman" w:hAnsi="Times New Roman"/>
          <w:sz w:val="26"/>
          <w:szCs w:val="26"/>
        </w:rPr>
        <w:t xml:space="preserve"> and </w:t>
      </w:r>
      <w:r w:rsidR="002E7745">
        <w:rPr>
          <w:rFonts w:ascii="Times New Roman" w:hAnsi="Times New Roman"/>
          <w:sz w:val="26"/>
          <w:szCs w:val="26"/>
        </w:rPr>
        <w:t>nineteenth</w:t>
      </w:r>
      <w:r w:rsidR="006907E5" w:rsidRPr="00DF58AC">
        <w:rPr>
          <w:rFonts w:ascii="Times New Roman" w:hAnsi="Times New Roman"/>
          <w:sz w:val="26"/>
          <w:szCs w:val="26"/>
        </w:rPr>
        <w:t xml:space="preserve"> floors </w:t>
      </w:r>
      <w:r w:rsidR="001E0198" w:rsidRPr="00DF58AC">
        <w:rPr>
          <w:rFonts w:ascii="Times New Roman" w:hAnsi="Times New Roman"/>
          <w:sz w:val="26"/>
          <w:szCs w:val="26"/>
        </w:rPr>
        <w:t xml:space="preserve">at </w:t>
      </w:r>
      <w:r w:rsidR="006E36E6" w:rsidRPr="00DF58AC">
        <w:rPr>
          <w:rFonts w:ascii="Times New Roman" w:hAnsi="Times New Roman"/>
          <w:sz w:val="26"/>
          <w:szCs w:val="26"/>
        </w:rPr>
        <w:t>200 S. Wacker Dr</w:t>
      </w:r>
      <w:r w:rsidR="008B092C" w:rsidRPr="00DF58AC">
        <w:rPr>
          <w:rFonts w:ascii="Times New Roman" w:hAnsi="Times New Roman"/>
          <w:sz w:val="26"/>
          <w:szCs w:val="26"/>
        </w:rPr>
        <w:t xml:space="preserve">., </w:t>
      </w:r>
      <w:r w:rsidR="006E36E6" w:rsidRPr="00DF58AC">
        <w:rPr>
          <w:rFonts w:ascii="Times New Roman" w:hAnsi="Times New Roman"/>
          <w:sz w:val="26"/>
          <w:szCs w:val="26"/>
        </w:rPr>
        <w:t>Chicago</w:t>
      </w:r>
      <w:r w:rsidR="001E0198" w:rsidRPr="00DF58AC">
        <w:rPr>
          <w:rFonts w:ascii="Times New Roman" w:hAnsi="Times New Roman"/>
          <w:sz w:val="26"/>
          <w:szCs w:val="26"/>
        </w:rPr>
        <w:t>.</w:t>
      </w:r>
      <w:r w:rsidR="00DA770B" w:rsidRPr="00DF58AC">
        <w:rPr>
          <w:rFonts w:ascii="Times New Roman" w:hAnsi="Times New Roman"/>
          <w:sz w:val="26"/>
          <w:szCs w:val="26"/>
        </w:rPr>
        <w:t xml:space="preserve"> The </w:t>
      </w:r>
      <w:r w:rsidR="00F037C0">
        <w:rPr>
          <w:rFonts w:ascii="Times New Roman" w:hAnsi="Times New Roman"/>
          <w:sz w:val="26"/>
          <w:szCs w:val="26"/>
        </w:rPr>
        <w:t>U</w:t>
      </w:r>
      <w:r w:rsidR="00DA770B" w:rsidRPr="00DF58AC">
        <w:rPr>
          <w:rFonts w:ascii="Times New Roman" w:hAnsi="Times New Roman"/>
          <w:sz w:val="26"/>
          <w:szCs w:val="26"/>
        </w:rPr>
        <w:t>niversity has leased space at this location since December 1997.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="003D63A3" w:rsidRPr="00DF58AC">
        <w:rPr>
          <w:rFonts w:ascii="Times New Roman" w:hAnsi="Times New Roman"/>
          <w:sz w:val="26"/>
          <w:szCs w:val="26"/>
        </w:rPr>
        <w:t xml:space="preserve">In </w:t>
      </w:r>
      <w:r w:rsidR="004C72E5" w:rsidRPr="00DF58AC">
        <w:rPr>
          <w:rFonts w:ascii="Times New Roman" w:hAnsi="Times New Roman"/>
          <w:sz w:val="26"/>
          <w:szCs w:val="26"/>
        </w:rPr>
        <w:t>201</w:t>
      </w:r>
      <w:r w:rsidR="006E36E6" w:rsidRPr="00DF58AC">
        <w:rPr>
          <w:rFonts w:ascii="Times New Roman" w:hAnsi="Times New Roman"/>
          <w:sz w:val="26"/>
          <w:szCs w:val="26"/>
        </w:rPr>
        <w:t>5</w:t>
      </w:r>
      <w:r w:rsidR="004A5AB1" w:rsidRPr="00DF58AC">
        <w:rPr>
          <w:rFonts w:ascii="Times New Roman" w:hAnsi="Times New Roman"/>
          <w:sz w:val="26"/>
          <w:szCs w:val="26"/>
        </w:rPr>
        <w:t>,</w:t>
      </w:r>
      <w:r w:rsidR="004C72E5" w:rsidRPr="00DF58AC">
        <w:rPr>
          <w:rFonts w:ascii="Times New Roman" w:hAnsi="Times New Roman"/>
          <w:sz w:val="26"/>
          <w:szCs w:val="26"/>
        </w:rPr>
        <w:t xml:space="preserve"> the Board of Trustees approved the</w:t>
      </w:r>
      <w:r w:rsidR="00DA770B" w:rsidRPr="00DF58AC">
        <w:rPr>
          <w:rFonts w:ascii="Times New Roman" w:hAnsi="Times New Roman"/>
          <w:sz w:val="26"/>
          <w:szCs w:val="26"/>
        </w:rPr>
        <w:t xml:space="preserve"> current</w:t>
      </w:r>
      <w:r w:rsidR="006E36E6" w:rsidRPr="00DF58AC">
        <w:rPr>
          <w:rFonts w:ascii="Times New Roman" w:hAnsi="Times New Roman"/>
          <w:sz w:val="26"/>
          <w:szCs w:val="26"/>
        </w:rPr>
        <w:t xml:space="preserve"> </w:t>
      </w:r>
      <w:r w:rsidR="004C72E5" w:rsidRPr="00DF58AC">
        <w:rPr>
          <w:rFonts w:ascii="Times New Roman" w:hAnsi="Times New Roman"/>
          <w:sz w:val="26"/>
          <w:szCs w:val="26"/>
        </w:rPr>
        <w:t>lease after a R</w:t>
      </w:r>
      <w:r w:rsidR="002E7745">
        <w:rPr>
          <w:rFonts w:ascii="Times New Roman" w:hAnsi="Times New Roman"/>
          <w:sz w:val="26"/>
          <w:szCs w:val="26"/>
        </w:rPr>
        <w:t xml:space="preserve">equest for </w:t>
      </w:r>
      <w:r w:rsidR="004C72E5" w:rsidRPr="00DF58AC">
        <w:rPr>
          <w:rFonts w:ascii="Times New Roman" w:hAnsi="Times New Roman"/>
          <w:sz w:val="26"/>
          <w:szCs w:val="26"/>
        </w:rPr>
        <w:t>I</w:t>
      </w:r>
      <w:r w:rsidR="002E7745">
        <w:rPr>
          <w:rFonts w:ascii="Times New Roman" w:hAnsi="Times New Roman"/>
          <w:sz w:val="26"/>
          <w:szCs w:val="26"/>
        </w:rPr>
        <w:t>nformation (RFI)</w:t>
      </w:r>
      <w:r w:rsidR="004C72E5" w:rsidRPr="00DF58AC">
        <w:rPr>
          <w:rFonts w:ascii="Times New Roman" w:hAnsi="Times New Roman"/>
          <w:sz w:val="26"/>
          <w:szCs w:val="26"/>
        </w:rPr>
        <w:t xml:space="preserve"> award.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="004C72E5" w:rsidRPr="00DF58AC">
        <w:rPr>
          <w:rFonts w:ascii="Times New Roman" w:hAnsi="Times New Roman"/>
          <w:sz w:val="26"/>
          <w:szCs w:val="26"/>
        </w:rPr>
        <w:t>Ten years was the maximum allowable term</w:t>
      </w:r>
      <w:r w:rsidR="002756F0" w:rsidRPr="00DF58AC">
        <w:rPr>
          <w:rFonts w:ascii="Times New Roman" w:hAnsi="Times New Roman"/>
          <w:sz w:val="26"/>
          <w:szCs w:val="26"/>
        </w:rPr>
        <w:t xml:space="preserve"> at the time</w:t>
      </w:r>
      <w:r w:rsidR="006A5C3D" w:rsidRPr="00DF58AC">
        <w:rPr>
          <w:rFonts w:ascii="Times New Roman" w:hAnsi="Times New Roman"/>
          <w:sz w:val="26"/>
          <w:szCs w:val="26"/>
        </w:rPr>
        <w:t>,</w:t>
      </w:r>
      <w:r w:rsidR="004C72E5" w:rsidRPr="00DF58AC">
        <w:rPr>
          <w:rFonts w:ascii="Times New Roman" w:hAnsi="Times New Roman"/>
          <w:sz w:val="26"/>
          <w:szCs w:val="26"/>
        </w:rPr>
        <w:t xml:space="preserve"> including renewal options, and the lease will expire on June 30, 202</w:t>
      </w:r>
      <w:r w:rsidR="006E36E6" w:rsidRPr="00DF58AC">
        <w:rPr>
          <w:rFonts w:ascii="Times New Roman" w:hAnsi="Times New Roman"/>
          <w:sz w:val="26"/>
          <w:szCs w:val="26"/>
        </w:rPr>
        <w:t>5</w:t>
      </w:r>
      <w:r w:rsidR="004C72E5" w:rsidRPr="00DF58AC">
        <w:rPr>
          <w:rFonts w:ascii="Times New Roman" w:hAnsi="Times New Roman"/>
          <w:sz w:val="26"/>
          <w:szCs w:val="26"/>
        </w:rPr>
        <w:t>.</w:t>
      </w:r>
    </w:p>
    <w:p w14:paraId="2B3154D9" w14:textId="26046E9E" w:rsidR="004C72E5" w:rsidRPr="00DF58AC" w:rsidRDefault="004C72E5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  <w:t xml:space="preserve">In 2022, </w:t>
      </w:r>
      <w:r w:rsidR="006A5C3D" w:rsidRPr="00DF58AC">
        <w:rPr>
          <w:rFonts w:ascii="Times New Roman" w:hAnsi="Times New Roman"/>
          <w:sz w:val="26"/>
          <w:szCs w:val="26"/>
        </w:rPr>
        <w:t>the Illinois Legislature approved an amendment to ILCS 500/40-25, Length of Leases</w:t>
      </w:r>
      <w:r w:rsidR="007C03AF" w:rsidRPr="00DF58AC">
        <w:rPr>
          <w:rFonts w:ascii="Times New Roman" w:hAnsi="Times New Roman"/>
          <w:sz w:val="26"/>
          <w:szCs w:val="26"/>
        </w:rPr>
        <w:t>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Pr="00DF58AC">
        <w:rPr>
          <w:rFonts w:ascii="Times New Roman" w:hAnsi="Times New Roman"/>
          <w:sz w:val="26"/>
          <w:szCs w:val="26"/>
        </w:rPr>
        <w:t xml:space="preserve">Section a-5 now states that leases for </w:t>
      </w:r>
      <w:r w:rsidR="007C03AF" w:rsidRPr="00DF58AC">
        <w:rPr>
          <w:rFonts w:ascii="Times New Roman" w:hAnsi="Times New Roman"/>
          <w:sz w:val="26"/>
          <w:szCs w:val="26"/>
        </w:rPr>
        <w:t xml:space="preserve">Illinois </w:t>
      </w:r>
      <w:r w:rsidRPr="00DF58AC">
        <w:rPr>
          <w:rFonts w:ascii="Times New Roman" w:hAnsi="Times New Roman"/>
          <w:sz w:val="26"/>
          <w:szCs w:val="26"/>
        </w:rPr>
        <w:t xml:space="preserve">public institutions of </w:t>
      </w:r>
      <w:r w:rsidRPr="00DF58AC">
        <w:rPr>
          <w:rFonts w:ascii="Times New Roman" w:hAnsi="Times New Roman"/>
          <w:sz w:val="26"/>
          <w:szCs w:val="26"/>
        </w:rPr>
        <w:lastRenderedPageBreak/>
        <w:t>higher ed</w:t>
      </w:r>
      <w:r w:rsidR="007C03AF" w:rsidRPr="00DF58AC">
        <w:rPr>
          <w:rFonts w:ascii="Times New Roman" w:hAnsi="Times New Roman"/>
          <w:sz w:val="26"/>
          <w:szCs w:val="26"/>
        </w:rPr>
        <w:t xml:space="preserve">ucation </w:t>
      </w:r>
      <w:r w:rsidRPr="00DF58AC">
        <w:rPr>
          <w:rFonts w:ascii="Times New Roman" w:hAnsi="Times New Roman"/>
          <w:sz w:val="26"/>
          <w:szCs w:val="26"/>
        </w:rPr>
        <w:t xml:space="preserve">may exceed ten years when the leases required capital improvements </w:t>
      </w:r>
      <w:r w:rsidR="00E212A2" w:rsidRPr="00DF58AC">
        <w:rPr>
          <w:rFonts w:ascii="Times New Roman" w:hAnsi="Times New Roman"/>
          <w:sz w:val="26"/>
          <w:szCs w:val="26"/>
        </w:rPr>
        <w:t xml:space="preserve">more than </w:t>
      </w:r>
      <w:r w:rsidRPr="00DF58AC">
        <w:rPr>
          <w:rFonts w:ascii="Times New Roman" w:hAnsi="Times New Roman"/>
          <w:sz w:val="26"/>
          <w:szCs w:val="26"/>
        </w:rPr>
        <w:t xml:space="preserve">$100,000, and the </w:t>
      </w:r>
      <w:r w:rsidR="002E7745">
        <w:rPr>
          <w:rFonts w:ascii="Times New Roman" w:hAnsi="Times New Roman"/>
          <w:sz w:val="26"/>
          <w:szCs w:val="26"/>
        </w:rPr>
        <w:t>b</w:t>
      </w:r>
      <w:r w:rsidRPr="00DF58AC">
        <w:rPr>
          <w:rFonts w:ascii="Times New Roman" w:hAnsi="Times New Roman"/>
          <w:sz w:val="26"/>
          <w:szCs w:val="26"/>
        </w:rPr>
        <w:t xml:space="preserve">oard of </w:t>
      </w:r>
      <w:r w:rsidR="002E7745">
        <w:rPr>
          <w:rFonts w:ascii="Times New Roman" w:hAnsi="Times New Roman"/>
          <w:sz w:val="26"/>
          <w:szCs w:val="26"/>
        </w:rPr>
        <w:t>t</w:t>
      </w:r>
      <w:r w:rsidRPr="00DF58AC">
        <w:rPr>
          <w:rFonts w:ascii="Times New Roman" w:hAnsi="Times New Roman"/>
          <w:sz w:val="26"/>
          <w:szCs w:val="26"/>
        </w:rPr>
        <w:t>rustees of the institution determines that a term of more than ten years is in the best interest of the institution.</w:t>
      </w:r>
      <w:r w:rsidR="007C03AF" w:rsidRPr="00DF58AC">
        <w:rPr>
          <w:rFonts w:ascii="Times New Roman" w:hAnsi="Times New Roman"/>
          <w:sz w:val="26"/>
          <w:szCs w:val="26"/>
        </w:rPr>
        <w:t xml:space="preserve"> In this case, the </w:t>
      </w:r>
      <w:r w:rsidR="002E7745">
        <w:rPr>
          <w:rFonts w:ascii="Times New Roman" w:hAnsi="Times New Roman"/>
          <w:sz w:val="26"/>
          <w:szCs w:val="26"/>
        </w:rPr>
        <w:t>three</w:t>
      </w:r>
      <w:r w:rsidR="006907E5" w:rsidRPr="00DF58AC">
        <w:rPr>
          <w:rFonts w:ascii="Times New Roman" w:hAnsi="Times New Roman"/>
          <w:sz w:val="26"/>
          <w:szCs w:val="26"/>
        </w:rPr>
        <w:t>-</w:t>
      </w:r>
      <w:r w:rsidR="006E36E6" w:rsidRPr="00DF58AC">
        <w:rPr>
          <w:rFonts w:ascii="Times New Roman" w:hAnsi="Times New Roman"/>
          <w:sz w:val="26"/>
          <w:szCs w:val="26"/>
        </w:rPr>
        <w:t xml:space="preserve">year, </w:t>
      </w:r>
      <w:r w:rsidR="002E7745">
        <w:rPr>
          <w:rFonts w:ascii="Times New Roman" w:hAnsi="Times New Roman"/>
          <w:sz w:val="26"/>
          <w:szCs w:val="26"/>
        </w:rPr>
        <w:t>seven</w:t>
      </w:r>
      <w:r w:rsidR="009C001B" w:rsidRPr="00DF58AC">
        <w:rPr>
          <w:rFonts w:ascii="Times New Roman" w:hAnsi="Times New Roman"/>
          <w:sz w:val="26"/>
          <w:szCs w:val="26"/>
        </w:rPr>
        <w:t>-</w:t>
      </w:r>
      <w:r w:rsidR="006E36E6" w:rsidRPr="00DF58AC">
        <w:rPr>
          <w:rFonts w:ascii="Times New Roman" w:hAnsi="Times New Roman"/>
          <w:sz w:val="26"/>
          <w:szCs w:val="26"/>
        </w:rPr>
        <w:t>month</w:t>
      </w:r>
      <w:r w:rsidR="007C03AF" w:rsidRPr="00DF58AC">
        <w:rPr>
          <w:rFonts w:ascii="Times New Roman" w:hAnsi="Times New Roman"/>
          <w:sz w:val="26"/>
          <w:szCs w:val="26"/>
        </w:rPr>
        <w:t xml:space="preserve"> extension is possible at the present location without doing another search </w:t>
      </w:r>
      <w:r w:rsidR="00BB62CD" w:rsidRPr="00DF58AC">
        <w:rPr>
          <w:rFonts w:ascii="Times New Roman" w:hAnsi="Times New Roman"/>
          <w:sz w:val="26"/>
          <w:szCs w:val="26"/>
        </w:rPr>
        <w:t>and</w:t>
      </w:r>
      <w:r w:rsidR="007C03AF" w:rsidRPr="00DF58AC">
        <w:rPr>
          <w:rFonts w:ascii="Times New Roman" w:hAnsi="Times New Roman"/>
          <w:sz w:val="26"/>
          <w:szCs w:val="26"/>
        </w:rPr>
        <w:t xml:space="preserve"> potentially moving</w:t>
      </w:r>
      <w:r w:rsidR="007B3D1E" w:rsidRPr="00DF58AC">
        <w:rPr>
          <w:rFonts w:ascii="Times New Roman" w:hAnsi="Times New Roman"/>
          <w:sz w:val="26"/>
          <w:szCs w:val="26"/>
        </w:rPr>
        <w:t>,</w:t>
      </w:r>
      <w:r w:rsidR="007C03AF" w:rsidRPr="00DF58AC">
        <w:rPr>
          <w:rFonts w:ascii="Times New Roman" w:hAnsi="Times New Roman"/>
          <w:sz w:val="26"/>
          <w:szCs w:val="26"/>
        </w:rPr>
        <w:t xml:space="preserve"> as was required prior to the </w:t>
      </w:r>
      <w:r w:rsidR="007B3D1E" w:rsidRPr="00DF58AC">
        <w:rPr>
          <w:rFonts w:ascii="Times New Roman" w:hAnsi="Times New Roman"/>
          <w:sz w:val="26"/>
          <w:szCs w:val="26"/>
        </w:rPr>
        <w:t xml:space="preserve">legislative </w:t>
      </w:r>
      <w:r w:rsidR="007C03AF" w:rsidRPr="00DF58AC">
        <w:rPr>
          <w:rFonts w:ascii="Times New Roman" w:hAnsi="Times New Roman"/>
          <w:sz w:val="26"/>
          <w:szCs w:val="26"/>
        </w:rPr>
        <w:t>amendment.</w:t>
      </w:r>
    </w:p>
    <w:p w14:paraId="1E90DF3A" w14:textId="520EC85D" w:rsidR="002756F0" w:rsidRPr="00DF58AC" w:rsidRDefault="002756F0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  <w:t xml:space="preserve">When the RFI was awarded for the </w:t>
      </w:r>
      <w:r w:rsidR="006E36E6" w:rsidRPr="00DF58AC">
        <w:rPr>
          <w:rFonts w:ascii="Times New Roman" w:hAnsi="Times New Roman"/>
          <w:sz w:val="26"/>
          <w:szCs w:val="26"/>
        </w:rPr>
        <w:t>Illini Center</w:t>
      </w:r>
      <w:r w:rsidRPr="00DF58AC">
        <w:rPr>
          <w:rFonts w:ascii="Times New Roman" w:hAnsi="Times New Roman"/>
          <w:sz w:val="26"/>
          <w:szCs w:val="26"/>
        </w:rPr>
        <w:t xml:space="preserve"> space</w:t>
      </w:r>
      <w:r w:rsidR="00BE7EEF" w:rsidRPr="00DF58AC">
        <w:rPr>
          <w:rFonts w:ascii="Times New Roman" w:hAnsi="Times New Roman"/>
          <w:sz w:val="26"/>
          <w:szCs w:val="26"/>
        </w:rPr>
        <w:t xml:space="preserve"> in 201</w:t>
      </w:r>
      <w:r w:rsidR="006E36E6" w:rsidRPr="00DF58AC">
        <w:rPr>
          <w:rFonts w:ascii="Times New Roman" w:hAnsi="Times New Roman"/>
          <w:sz w:val="26"/>
          <w:szCs w:val="26"/>
        </w:rPr>
        <w:t>5</w:t>
      </w:r>
      <w:r w:rsidRPr="00DF58AC">
        <w:rPr>
          <w:rFonts w:ascii="Times New Roman" w:hAnsi="Times New Roman"/>
          <w:sz w:val="26"/>
          <w:szCs w:val="26"/>
        </w:rPr>
        <w:t>,</w:t>
      </w:r>
      <w:r w:rsidR="006907E5" w:rsidRPr="00DF58AC">
        <w:rPr>
          <w:rFonts w:ascii="Times New Roman" w:hAnsi="Times New Roman"/>
          <w:sz w:val="26"/>
          <w:szCs w:val="26"/>
        </w:rPr>
        <w:t xml:space="preserve"> the primary landlord, John Hancock Manulife Financial Corporation offered a tenant improvement allowance of </w:t>
      </w:r>
      <w:r w:rsidR="009E2D89" w:rsidRPr="00DF58AC">
        <w:rPr>
          <w:rFonts w:ascii="Times New Roman" w:hAnsi="Times New Roman"/>
          <w:sz w:val="26"/>
          <w:szCs w:val="26"/>
        </w:rPr>
        <w:t>$1,227,290</w:t>
      </w:r>
      <w:r w:rsidR="00BB62CD" w:rsidRPr="00DF58AC">
        <w:rPr>
          <w:rFonts w:ascii="Times New Roman" w:hAnsi="Times New Roman"/>
          <w:sz w:val="26"/>
          <w:szCs w:val="26"/>
        </w:rPr>
        <w:t xml:space="preserve"> that was used</w:t>
      </w:r>
      <w:r w:rsidR="006907E5" w:rsidRPr="00DF58AC">
        <w:rPr>
          <w:rFonts w:ascii="Times New Roman" w:hAnsi="Times New Roman"/>
          <w:sz w:val="26"/>
          <w:szCs w:val="26"/>
        </w:rPr>
        <w:t>, and</w:t>
      </w:r>
      <w:r w:rsidR="002E7745">
        <w:rPr>
          <w:rFonts w:ascii="Times New Roman" w:hAnsi="Times New Roman"/>
          <w:sz w:val="26"/>
          <w:szCs w:val="26"/>
        </w:rPr>
        <w:t>, in addition,</w:t>
      </w:r>
      <w:r w:rsidR="006907E5" w:rsidRPr="00DF58AC">
        <w:rPr>
          <w:rFonts w:ascii="Times New Roman" w:hAnsi="Times New Roman"/>
          <w:sz w:val="26"/>
          <w:szCs w:val="26"/>
        </w:rPr>
        <w:t xml:space="preserve"> the university paid $975,000</w:t>
      </w:r>
      <w:r w:rsidR="009E2D89" w:rsidRPr="00DF58AC">
        <w:rPr>
          <w:rFonts w:ascii="Times New Roman" w:hAnsi="Times New Roman"/>
          <w:sz w:val="26"/>
          <w:szCs w:val="26"/>
        </w:rPr>
        <w:t xml:space="preserve"> </w:t>
      </w:r>
      <w:r w:rsidR="006907E5" w:rsidRPr="00DF58AC">
        <w:rPr>
          <w:rFonts w:ascii="Times New Roman" w:hAnsi="Times New Roman"/>
          <w:sz w:val="26"/>
          <w:szCs w:val="26"/>
        </w:rPr>
        <w:t xml:space="preserve">to renovate the </w:t>
      </w:r>
      <w:r w:rsidR="002E7745">
        <w:rPr>
          <w:rFonts w:ascii="Times New Roman" w:hAnsi="Times New Roman"/>
          <w:sz w:val="26"/>
          <w:szCs w:val="26"/>
        </w:rPr>
        <w:t>fourth</w:t>
      </w:r>
      <w:r w:rsidR="00BB62CD" w:rsidRPr="00DF58AC">
        <w:rPr>
          <w:rFonts w:ascii="Times New Roman" w:hAnsi="Times New Roman"/>
          <w:sz w:val="26"/>
          <w:szCs w:val="26"/>
        </w:rPr>
        <w:t xml:space="preserve"> and </w:t>
      </w:r>
      <w:r w:rsidR="002E7745">
        <w:rPr>
          <w:rFonts w:ascii="Times New Roman" w:hAnsi="Times New Roman"/>
          <w:sz w:val="26"/>
          <w:szCs w:val="26"/>
        </w:rPr>
        <w:t>nineteenth</w:t>
      </w:r>
      <w:r w:rsidR="006907E5" w:rsidRPr="00DF58AC">
        <w:rPr>
          <w:rFonts w:ascii="Times New Roman" w:hAnsi="Times New Roman"/>
          <w:sz w:val="26"/>
          <w:szCs w:val="26"/>
        </w:rPr>
        <w:t xml:space="preserve"> floor</w:t>
      </w:r>
      <w:r w:rsidR="00BB62CD" w:rsidRPr="00DF58AC">
        <w:rPr>
          <w:rFonts w:ascii="Times New Roman" w:hAnsi="Times New Roman"/>
          <w:sz w:val="26"/>
          <w:szCs w:val="26"/>
        </w:rPr>
        <w:t>s</w:t>
      </w:r>
      <w:r w:rsidR="006907E5" w:rsidRPr="00DF58AC">
        <w:rPr>
          <w:rFonts w:ascii="Times New Roman" w:hAnsi="Times New Roman"/>
          <w:sz w:val="26"/>
          <w:szCs w:val="26"/>
        </w:rPr>
        <w:t>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Pr="00DF58AC">
        <w:rPr>
          <w:rFonts w:ascii="Times New Roman" w:hAnsi="Times New Roman"/>
          <w:sz w:val="26"/>
          <w:szCs w:val="26"/>
        </w:rPr>
        <w:t xml:space="preserve">The total </w:t>
      </w:r>
      <w:r w:rsidR="009E2D89" w:rsidRPr="00DF58AC">
        <w:rPr>
          <w:rFonts w:ascii="Times New Roman" w:hAnsi="Times New Roman"/>
          <w:sz w:val="26"/>
          <w:szCs w:val="26"/>
        </w:rPr>
        <w:t xml:space="preserve">cost of </w:t>
      </w:r>
      <w:r w:rsidR="002E7745">
        <w:rPr>
          <w:rFonts w:ascii="Times New Roman" w:hAnsi="Times New Roman"/>
          <w:sz w:val="26"/>
          <w:szCs w:val="26"/>
        </w:rPr>
        <w:t>fourth</w:t>
      </w:r>
      <w:r w:rsidR="009E2D89" w:rsidRPr="00DF58AC">
        <w:rPr>
          <w:rFonts w:ascii="Times New Roman" w:hAnsi="Times New Roman"/>
          <w:sz w:val="26"/>
          <w:szCs w:val="26"/>
        </w:rPr>
        <w:t xml:space="preserve"> and </w:t>
      </w:r>
      <w:r w:rsidR="002E7745">
        <w:rPr>
          <w:rFonts w:ascii="Times New Roman" w:hAnsi="Times New Roman"/>
          <w:sz w:val="26"/>
          <w:szCs w:val="26"/>
        </w:rPr>
        <w:t>nineteenth</w:t>
      </w:r>
      <w:r w:rsidR="009E2D89" w:rsidRPr="00DF58AC">
        <w:rPr>
          <w:rFonts w:ascii="Times New Roman" w:hAnsi="Times New Roman"/>
          <w:sz w:val="26"/>
          <w:szCs w:val="26"/>
        </w:rPr>
        <w:t xml:space="preserve"> floor renovations was $2,202,290</w:t>
      </w:r>
      <w:r w:rsidRPr="00DF58AC">
        <w:rPr>
          <w:rFonts w:ascii="Times New Roman" w:hAnsi="Times New Roman"/>
          <w:sz w:val="26"/>
          <w:szCs w:val="26"/>
        </w:rPr>
        <w:t>.</w:t>
      </w:r>
    </w:p>
    <w:p w14:paraId="36D0781B" w14:textId="5F9C8156" w:rsidR="002756F0" w:rsidRPr="00DF58AC" w:rsidRDefault="002756F0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</w:r>
      <w:r w:rsidR="006A5C3D" w:rsidRPr="00DF58AC">
        <w:rPr>
          <w:rFonts w:ascii="Times New Roman" w:hAnsi="Times New Roman"/>
          <w:sz w:val="26"/>
          <w:szCs w:val="26"/>
        </w:rPr>
        <w:t>Curren</w:t>
      </w:r>
      <w:r w:rsidRPr="00DF58AC">
        <w:rPr>
          <w:rFonts w:ascii="Times New Roman" w:hAnsi="Times New Roman"/>
          <w:sz w:val="26"/>
          <w:szCs w:val="26"/>
        </w:rPr>
        <w:t>t</w:t>
      </w:r>
      <w:r w:rsidR="006A5C3D" w:rsidRPr="00DF58AC">
        <w:rPr>
          <w:rFonts w:ascii="Times New Roman" w:hAnsi="Times New Roman"/>
          <w:sz w:val="26"/>
          <w:szCs w:val="26"/>
        </w:rPr>
        <w:t>ly</w:t>
      </w:r>
      <w:r w:rsidRPr="00DF58AC">
        <w:rPr>
          <w:rFonts w:ascii="Times New Roman" w:hAnsi="Times New Roman"/>
          <w:sz w:val="26"/>
          <w:szCs w:val="26"/>
        </w:rPr>
        <w:t xml:space="preserve">, the </w:t>
      </w:r>
      <w:r w:rsidR="00907197" w:rsidRPr="00DF58AC">
        <w:rPr>
          <w:rFonts w:ascii="Times New Roman" w:hAnsi="Times New Roman"/>
          <w:sz w:val="26"/>
          <w:szCs w:val="26"/>
        </w:rPr>
        <w:t>collective units occupying the space</w:t>
      </w:r>
      <w:r w:rsidRPr="00DF58AC">
        <w:rPr>
          <w:rFonts w:ascii="Times New Roman" w:hAnsi="Times New Roman"/>
          <w:sz w:val="26"/>
          <w:szCs w:val="26"/>
        </w:rPr>
        <w:t xml:space="preserve"> wish to extend the lease </w:t>
      </w:r>
      <w:r w:rsidR="006A5C3D" w:rsidRPr="00DF58AC">
        <w:rPr>
          <w:rFonts w:ascii="Times New Roman" w:hAnsi="Times New Roman"/>
          <w:sz w:val="26"/>
          <w:szCs w:val="26"/>
        </w:rPr>
        <w:t>for</w:t>
      </w:r>
      <w:r w:rsidR="00DF58AC">
        <w:rPr>
          <w:rFonts w:ascii="Times New Roman" w:hAnsi="Times New Roman"/>
          <w:sz w:val="26"/>
          <w:szCs w:val="26"/>
        </w:rPr>
        <w:t xml:space="preserve"> </w:t>
      </w:r>
      <w:r w:rsidRPr="00DF58AC">
        <w:rPr>
          <w:rFonts w:ascii="Times New Roman" w:hAnsi="Times New Roman"/>
          <w:sz w:val="26"/>
          <w:szCs w:val="26"/>
        </w:rPr>
        <w:t>three years</w:t>
      </w:r>
      <w:r w:rsidR="00907197" w:rsidRPr="00DF58AC">
        <w:rPr>
          <w:rFonts w:ascii="Times New Roman" w:hAnsi="Times New Roman"/>
          <w:sz w:val="26"/>
          <w:szCs w:val="26"/>
        </w:rPr>
        <w:t xml:space="preserve">, </w:t>
      </w:r>
      <w:r w:rsidR="00DF58AC">
        <w:rPr>
          <w:rFonts w:ascii="Times New Roman" w:hAnsi="Times New Roman"/>
          <w:sz w:val="26"/>
          <w:szCs w:val="26"/>
        </w:rPr>
        <w:t>seven</w:t>
      </w:r>
      <w:r w:rsidR="00907197" w:rsidRPr="00DF58AC">
        <w:rPr>
          <w:rFonts w:ascii="Times New Roman" w:hAnsi="Times New Roman"/>
          <w:sz w:val="26"/>
          <w:szCs w:val="26"/>
        </w:rPr>
        <w:t xml:space="preserve"> months through the end of January 2029</w:t>
      </w:r>
      <w:r w:rsidRPr="00DF58AC">
        <w:rPr>
          <w:rFonts w:ascii="Times New Roman" w:hAnsi="Times New Roman"/>
          <w:sz w:val="26"/>
          <w:szCs w:val="26"/>
        </w:rPr>
        <w:t xml:space="preserve">, and the landlord </w:t>
      </w:r>
      <w:proofErr w:type="gramStart"/>
      <w:r w:rsidRPr="00DF58AC">
        <w:rPr>
          <w:rFonts w:ascii="Times New Roman" w:hAnsi="Times New Roman"/>
          <w:sz w:val="26"/>
          <w:szCs w:val="26"/>
        </w:rPr>
        <w:t>is in agreement</w:t>
      </w:r>
      <w:proofErr w:type="gramEnd"/>
      <w:r w:rsidRPr="00DF58AC">
        <w:rPr>
          <w:rFonts w:ascii="Times New Roman" w:hAnsi="Times New Roman"/>
          <w:sz w:val="26"/>
          <w:szCs w:val="26"/>
        </w:rPr>
        <w:t>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Pr="00DF58AC">
        <w:rPr>
          <w:rFonts w:ascii="Times New Roman" w:hAnsi="Times New Roman"/>
          <w:sz w:val="26"/>
          <w:szCs w:val="26"/>
        </w:rPr>
        <w:t xml:space="preserve">The </w:t>
      </w:r>
      <w:r w:rsidR="009D3581" w:rsidRPr="00DF58AC">
        <w:rPr>
          <w:rFonts w:ascii="Times New Roman" w:hAnsi="Times New Roman"/>
          <w:sz w:val="26"/>
          <w:szCs w:val="26"/>
        </w:rPr>
        <w:t>proposed</w:t>
      </w:r>
      <w:r w:rsidRPr="00DF58AC">
        <w:rPr>
          <w:rFonts w:ascii="Times New Roman" w:hAnsi="Times New Roman"/>
          <w:sz w:val="26"/>
          <w:szCs w:val="26"/>
        </w:rPr>
        <w:t xml:space="preserve"> lease rate</w:t>
      </w:r>
      <w:r w:rsidR="0014673A" w:rsidRPr="00DF58AC">
        <w:rPr>
          <w:rFonts w:ascii="Times New Roman" w:hAnsi="Times New Roman"/>
          <w:sz w:val="26"/>
          <w:szCs w:val="26"/>
        </w:rPr>
        <w:t xml:space="preserve"> for base rent</w:t>
      </w:r>
      <w:r w:rsidRPr="00DF58AC">
        <w:rPr>
          <w:rFonts w:ascii="Times New Roman" w:hAnsi="Times New Roman"/>
          <w:sz w:val="26"/>
          <w:szCs w:val="26"/>
        </w:rPr>
        <w:t xml:space="preserve"> would </w:t>
      </w:r>
      <w:r w:rsidR="009D3581" w:rsidRPr="00DF58AC">
        <w:rPr>
          <w:rFonts w:ascii="Times New Roman" w:hAnsi="Times New Roman"/>
          <w:sz w:val="26"/>
          <w:szCs w:val="26"/>
        </w:rPr>
        <w:t xml:space="preserve">be $26.50 per square foot for the </w:t>
      </w:r>
      <w:r w:rsidR="002E7745">
        <w:rPr>
          <w:rFonts w:ascii="Times New Roman" w:hAnsi="Times New Roman"/>
          <w:sz w:val="26"/>
          <w:szCs w:val="26"/>
        </w:rPr>
        <w:t>fourth</w:t>
      </w:r>
      <w:r w:rsidR="009D3581" w:rsidRPr="00DF58AC">
        <w:rPr>
          <w:rFonts w:ascii="Times New Roman" w:hAnsi="Times New Roman"/>
          <w:sz w:val="26"/>
          <w:szCs w:val="26"/>
        </w:rPr>
        <w:t xml:space="preserve"> floor and $29 per square foot for the </w:t>
      </w:r>
      <w:r w:rsidR="002E7745">
        <w:rPr>
          <w:rFonts w:ascii="Times New Roman" w:hAnsi="Times New Roman"/>
          <w:sz w:val="26"/>
          <w:szCs w:val="26"/>
        </w:rPr>
        <w:t>nineteenth</w:t>
      </w:r>
      <w:r w:rsidR="009D3581" w:rsidRPr="00DF58AC">
        <w:rPr>
          <w:rFonts w:ascii="Times New Roman" w:hAnsi="Times New Roman"/>
          <w:sz w:val="26"/>
          <w:szCs w:val="26"/>
        </w:rPr>
        <w:t xml:space="preserve"> floor</w:t>
      </w:r>
      <w:r w:rsidRPr="00DF58AC">
        <w:rPr>
          <w:rFonts w:ascii="Times New Roman" w:hAnsi="Times New Roman"/>
          <w:sz w:val="26"/>
          <w:szCs w:val="26"/>
        </w:rPr>
        <w:t xml:space="preserve"> in the first year of the extended term.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="009D3581" w:rsidRPr="00DF58AC">
        <w:rPr>
          <w:rFonts w:ascii="Times New Roman" w:hAnsi="Times New Roman"/>
          <w:sz w:val="26"/>
          <w:szCs w:val="26"/>
        </w:rPr>
        <w:t>Annual rent increases would be 2.5</w:t>
      </w:r>
      <w:r w:rsidR="00DF58AC">
        <w:rPr>
          <w:rFonts w:ascii="Times New Roman" w:hAnsi="Times New Roman"/>
          <w:sz w:val="26"/>
          <w:szCs w:val="26"/>
        </w:rPr>
        <w:t xml:space="preserve"> percent</w:t>
      </w:r>
      <w:r w:rsidR="009D3581" w:rsidRPr="00DF58AC">
        <w:rPr>
          <w:rFonts w:ascii="Times New Roman" w:hAnsi="Times New Roman"/>
          <w:sz w:val="26"/>
          <w:szCs w:val="26"/>
        </w:rPr>
        <w:t xml:space="preserve">, which is </w:t>
      </w:r>
      <w:r w:rsidRPr="00DF58AC">
        <w:rPr>
          <w:rFonts w:ascii="Times New Roman" w:hAnsi="Times New Roman"/>
          <w:sz w:val="26"/>
          <w:szCs w:val="26"/>
        </w:rPr>
        <w:t xml:space="preserve">below the </w:t>
      </w:r>
      <w:r w:rsidR="00A46FB0" w:rsidRPr="00DF58AC">
        <w:rPr>
          <w:rFonts w:ascii="Times New Roman" w:hAnsi="Times New Roman"/>
          <w:sz w:val="26"/>
          <w:szCs w:val="26"/>
        </w:rPr>
        <w:t xml:space="preserve">current </w:t>
      </w:r>
      <w:r w:rsidRPr="00DF58AC">
        <w:rPr>
          <w:rFonts w:ascii="Times New Roman" w:hAnsi="Times New Roman"/>
          <w:sz w:val="26"/>
          <w:szCs w:val="26"/>
        </w:rPr>
        <w:t>Consumer Price Index</w:t>
      </w:r>
      <w:r w:rsidR="00A46FB0" w:rsidRPr="00DF58AC">
        <w:rPr>
          <w:rFonts w:ascii="Times New Roman" w:hAnsi="Times New Roman"/>
          <w:sz w:val="26"/>
          <w:szCs w:val="26"/>
        </w:rPr>
        <w:t xml:space="preserve"> of 3</w:t>
      </w:r>
      <w:r w:rsidR="00E212A2" w:rsidRPr="00DF58AC">
        <w:rPr>
          <w:rFonts w:ascii="Times New Roman" w:hAnsi="Times New Roman"/>
          <w:sz w:val="26"/>
          <w:szCs w:val="26"/>
        </w:rPr>
        <w:t>.2</w:t>
      </w:r>
      <w:r w:rsidR="00DF58AC">
        <w:rPr>
          <w:rFonts w:ascii="Times New Roman" w:hAnsi="Times New Roman"/>
          <w:sz w:val="26"/>
          <w:szCs w:val="26"/>
        </w:rPr>
        <w:t xml:space="preserve"> percent</w:t>
      </w:r>
      <w:r w:rsidRPr="00DF58AC">
        <w:rPr>
          <w:rFonts w:ascii="Times New Roman" w:hAnsi="Times New Roman"/>
          <w:sz w:val="26"/>
          <w:szCs w:val="26"/>
        </w:rPr>
        <w:t>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Pr="00DF58AC">
        <w:rPr>
          <w:rFonts w:ascii="Times New Roman" w:hAnsi="Times New Roman"/>
          <w:sz w:val="26"/>
          <w:szCs w:val="26"/>
        </w:rPr>
        <w:t xml:space="preserve">The </w:t>
      </w:r>
      <w:r w:rsidR="009D3581" w:rsidRPr="00DF58AC">
        <w:rPr>
          <w:rFonts w:ascii="Times New Roman" w:hAnsi="Times New Roman"/>
          <w:sz w:val="26"/>
          <w:szCs w:val="26"/>
        </w:rPr>
        <w:t>landlord has agreed to abate gross rent for the first four months of the extended term in the amount of $775.903.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="009D3581" w:rsidRPr="00DF58AC">
        <w:rPr>
          <w:rFonts w:ascii="Times New Roman" w:hAnsi="Times New Roman"/>
          <w:sz w:val="26"/>
          <w:szCs w:val="26"/>
        </w:rPr>
        <w:t xml:space="preserve">The landlord also agreed to abate rent beginning in month five in lieu of a tenant improvement allowance in the amount of $1,340,460. </w:t>
      </w:r>
      <w:r w:rsidR="00896107" w:rsidRPr="00DF58AC">
        <w:rPr>
          <w:rFonts w:ascii="Times New Roman" w:hAnsi="Times New Roman"/>
          <w:sz w:val="26"/>
          <w:szCs w:val="26"/>
        </w:rPr>
        <w:t xml:space="preserve">No tenant improvements are needed </w:t>
      </w:r>
      <w:proofErr w:type="gramStart"/>
      <w:r w:rsidR="00896107" w:rsidRPr="00DF58AC">
        <w:rPr>
          <w:rFonts w:ascii="Times New Roman" w:hAnsi="Times New Roman"/>
          <w:sz w:val="26"/>
          <w:szCs w:val="26"/>
        </w:rPr>
        <w:t>at this time</w:t>
      </w:r>
      <w:proofErr w:type="gramEnd"/>
      <w:r w:rsidR="00896107" w:rsidRPr="00DF58AC">
        <w:rPr>
          <w:rFonts w:ascii="Times New Roman" w:hAnsi="Times New Roman"/>
          <w:sz w:val="26"/>
          <w:szCs w:val="26"/>
        </w:rPr>
        <w:t xml:space="preserve">, so there are no additional </w:t>
      </w:r>
      <w:r w:rsidR="00BB62CD" w:rsidRPr="00DF58AC">
        <w:rPr>
          <w:rFonts w:ascii="Times New Roman" w:hAnsi="Times New Roman"/>
          <w:sz w:val="26"/>
          <w:szCs w:val="26"/>
        </w:rPr>
        <w:t xml:space="preserve">improvement </w:t>
      </w:r>
      <w:r w:rsidR="00896107" w:rsidRPr="00DF58AC">
        <w:rPr>
          <w:rFonts w:ascii="Times New Roman" w:hAnsi="Times New Roman"/>
          <w:sz w:val="26"/>
          <w:szCs w:val="26"/>
        </w:rPr>
        <w:t>expense</w:t>
      </w:r>
      <w:r w:rsidR="00BB62CD" w:rsidRPr="00DF58AC">
        <w:rPr>
          <w:rFonts w:ascii="Times New Roman" w:hAnsi="Times New Roman"/>
          <w:sz w:val="26"/>
          <w:szCs w:val="26"/>
        </w:rPr>
        <w:t>s for the lease extension</w:t>
      </w:r>
      <w:r w:rsidR="00896107" w:rsidRPr="00DF58AC">
        <w:rPr>
          <w:rFonts w:ascii="Times New Roman" w:hAnsi="Times New Roman"/>
          <w:sz w:val="26"/>
          <w:szCs w:val="26"/>
        </w:rPr>
        <w:t xml:space="preserve">. The entire </w:t>
      </w:r>
      <w:r w:rsidR="0014673A" w:rsidRPr="00DF58AC">
        <w:rPr>
          <w:rFonts w:ascii="Times New Roman" w:hAnsi="Times New Roman"/>
          <w:sz w:val="26"/>
          <w:szCs w:val="26"/>
        </w:rPr>
        <w:t xml:space="preserve">base rent </w:t>
      </w:r>
      <w:r w:rsidR="00896107" w:rsidRPr="00DF58AC">
        <w:rPr>
          <w:rFonts w:ascii="Times New Roman" w:hAnsi="Times New Roman"/>
          <w:sz w:val="26"/>
          <w:szCs w:val="26"/>
        </w:rPr>
        <w:t>cost for the three-year</w:t>
      </w:r>
      <w:r w:rsidR="009D3581" w:rsidRPr="00DF58AC">
        <w:rPr>
          <w:rFonts w:ascii="Times New Roman" w:hAnsi="Times New Roman"/>
          <w:sz w:val="26"/>
          <w:szCs w:val="26"/>
        </w:rPr>
        <w:t>, seven</w:t>
      </w:r>
      <w:r w:rsidR="00BF4CD4" w:rsidRPr="00DF58AC">
        <w:rPr>
          <w:rFonts w:ascii="Times New Roman" w:hAnsi="Times New Roman"/>
          <w:sz w:val="26"/>
          <w:szCs w:val="26"/>
        </w:rPr>
        <w:t>-</w:t>
      </w:r>
      <w:r w:rsidR="009D3581" w:rsidRPr="00DF58AC">
        <w:rPr>
          <w:rFonts w:ascii="Times New Roman" w:hAnsi="Times New Roman"/>
          <w:sz w:val="26"/>
          <w:szCs w:val="26"/>
        </w:rPr>
        <w:t>month</w:t>
      </w:r>
      <w:r w:rsidR="00896107" w:rsidRPr="00DF58AC">
        <w:rPr>
          <w:rFonts w:ascii="Times New Roman" w:hAnsi="Times New Roman"/>
          <w:sz w:val="26"/>
          <w:szCs w:val="26"/>
        </w:rPr>
        <w:t xml:space="preserve"> extension</w:t>
      </w:r>
      <w:r w:rsidR="0014673A" w:rsidRPr="00DF58AC">
        <w:rPr>
          <w:rFonts w:ascii="Times New Roman" w:hAnsi="Times New Roman"/>
          <w:sz w:val="26"/>
          <w:szCs w:val="26"/>
        </w:rPr>
        <w:t>, including the $2,116,363 rent abatement</w:t>
      </w:r>
      <w:r w:rsidR="00896107" w:rsidRPr="00DF58AC">
        <w:rPr>
          <w:rFonts w:ascii="Times New Roman" w:hAnsi="Times New Roman"/>
          <w:sz w:val="26"/>
          <w:szCs w:val="26"/>
        </w:rPr>
        <w:t xml:space="preserve"> would be $</w:t>
      </w:r>
      <w:r w:rsidR="0014673A" w:rsidRPr="00DF58AC">
        <w:rPr>
          <w:rFonts w:ascii="Times New Roman" w:hAnsi="Times New Roman"/>
          <w:sz w:val="26"/>
          <w:szCs w:val="26"/>
        </w:rPr>
        <w:t>2,478,800</w:t>
      </w:r>
      <w:r w:rsidR="00896107" w:rsidRPr="00DF58AC">
        <w:rPr>
          <w:rFonts w:ascii="Times New Roman" w:hAnsi="Times New Roman"/>
          <w:sz w:val="26"/>
          <w:szCs w:val="26"/>
        </w:rPr>
        <w:t>.</w:t>
      </w:r>
      <w:r w:rsidR="008B092C" w:rsidRPr="00DF58AC">
        <w:rPr>
          <w:rFonts w:ascii="Times New Roman" w:hAnsi="Times New Roman"/>
          <w:sz w:val="26"/>
          <w:szCs w:val="26"/>
        </w:rPr>
        <w:t xml:space="preserve"> </w:t>
      </w:r>
      <w:r w:rsidR="00BF4CD4" w:rsidRPr="00DF58AC">
        <w:rPr>
          <w:rFonts w:ascii="Times New Roman" w:hAnsi="Times New Roman"/>
          <w:sz w:val="26"/>
          <w:szCs w:val="26"/>
        </w:rPr>
        <w:t xml:space="preserve">As tenant, </w:t>
      </w:r>
      <w:r w:rsidR="00BB62CD" w:rsidRPr="00DF58AC">
        <w:rPr>
          <w:rFonts w:ascii="Times New Roman" w:hAnsi="Times New Roman"/>
          <w:sz w:val="26"/>
          <w:szCs w:val="26"/>
        </w:rPr>
        <w:t>the university</w:t>
      </w:r>
      <w:r w:rsidR="00BF4CD4" w:rsidRPr="00DF58AC">
        <w:rPr>
          <w:rFonts w:ascii="Times New Roman" w:hAnsi="Times New Roman"/>
          <w:sz w:val="26"/>
          <w:szCs w:val="26"/>
        </w:rPr>
        <w:t xml:space="preserve"> would continue to pay</w:t>
      </w:r>
      <w:r w:rsidR="00676981" w:rsidRPr="00DF58AC">
        <w:rPr>
          <w:rFonts w:ascii="Times New Roman" w:hAnsi="Times New Roman"/>
          <w:sz w:val="26"/>
          <w:szCs w:val="26"/>
        </w:rPr>
        <w:t xml:space="preserve"> the</w:t>
      </w:r>
      <w:r w:rsidR="00BF4CD4" w:rsidRPr="00DF58AC">
        <w:rPr>
          <w:rFonts w:ascii="Times New Roman" w:hAnsi="Times New Roman"/>
          <w:sz w:val="26"/>
          <w:szCs w:val="26"/>
        </w:rPr>
        <w:t xml:space="preserve"> pro rata share of </w:t>
      </w:r>
      <w:r w:rsidR="00BF4CD4" w:rsidRPr="00DF58AC">
        <w:rPr>
          <w:rFonts w:ascii="Times New Roman" w:hAnsi="Times New Roman"/>
          <w:sz w:val="26"/>
          <w:szCs w:val="26"/>
        </w:rPr>
        <w:lastRenderedPageBreak/>
        <w:t>operating expens</w:t>
      </w:r>
      <w:r w:rsidR="00676981" w:rsidRPr="00DF58AC">
        <w:rPr>
          <w:rFonts w:ascii="Times New Roman" w:hAnsi="Times New Roman"/>
          <w:sz w:val="26"/>
          <w:szCs w:val="26"/>
        </w:rPr>
        <w:t>es as with the current lease</w:t>
      </w:r>
      <w:r w:rsidR="00BF4CD4" w:rsidRPr="00DF58AC">
        <w:rPr>
          <w:rFonts w:ascii="Times New Roman" w:hAnsi="Times New Roman"/>
          <w:sz w:val="26"/>
          <w:szCs w:val="26"/>
        </w:rPr>
        <w:t>. Annual escalation of real estate taxes and operating expenses is projected to be 3</w:t>
      </w:r>
      <w:r w:rsidR="00DF58AC">
        <w:rPr>
          <w:rFonts w:ascii="Times New Roman" w:hAnsi="Times New Roman"/>
          <w:sz w:val="26"/>
          <w:szCs w:val="26"/>
        </w:rPr>
        <w:t xml:space="preserve"> percent</w:t>
      </w:r>
      <w:r w:rsidR="00BF4CD4" w:rsidRPr="00DF58AC">
        <w:rPr>
          <w:rFonts w:ascii="Times New Roman" w:hAnsi="Times New Roman"/>
          <w:sz w:val="26"/>
          <w:szCs w:val="26"/>
        </w:rPr>
        <w:t>.</w:t>
      </w:r>
    </w:p>
    <w:p w14:paraId="769C7AF2" w14:textId="4253B1CC" w:rsidR="00A3001E" w:rsidRPr="00DF58AC" w:rsidRDefault="00896107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  <w:t>Remaining at the current location is in the best interest of the University of Illinois</w:t>
      </w:r>
      <w:r w:rsidR="001A6009" w:rsidRPr="00DF58AC">
        <w:rPr>
          <w:rFonts w:ascii="Times New Roman" w:hAnsi="Times New Roman"/>
          <w:sz w:val="26"/>
          <w:szCs w:val="26"/>
        </w:rPr>
        <w:t xml:space="preserve"> Urbana-Champaign</w:t>
      </w:r>
      <w:r w:rsidR="00BE7EEF" w:rsidRPr="00DF58AC">
        <w:rPr>
          <w:rFonts w:ascii="Times New Roman" w:hAnsi="Times New Roman"/>
          <w:sz w:val="26"/>
          <w:szCs w:val="26"/>
        </w:rPr>
        <w:t xml:space="preserve"> and</w:t>
      </w:r>
      <w:r w:rsidRPr="00DF58AC">
        <w:rPr>
          <w:rFonts w:ascii="Times New Roman" w:hAnsi="Times New Roman"/>
          <w:sz w:val="26"/>
          <w:szCs w:val="26"/>
        </w:rPr>
        <w:t xml:space="preserve"> the State of Illinois. </w:t>
      </w:r>
      <w:r w:rsidR="002E7745">
        <w:rPr>
          <w:rFonts w:ascii="Times New Roman" w:hAnsi="Times New Roman"/>
          <w:sz w:val="26"/>
          <w:szCs w:val="26"/>
        </w:rPr>
        <w:t>Because a</w:t>
      </w:r>
      <w:r w:rsidR="00BE7EEF" w:rsidRPr="00DF58AC">
        <w:rPr>
          <w:rFonts w:ascii="Times New Roman" w:hAnsi="Times New Roman"/>
          <w:sz w:val="26"/>
          <w:szCs w:val="26"/>
        </w:rPr>
        <w:t xml:space="preserve"> substantial investment has been made in this facility</w:t>
      </w:r>
      <w:r w:rsidR="000800A9" w:rsidRPr="00DF58AC">
        <w:rPr>
          <w:rFonts w:ascii="Times New Roman" w:hAnsi="Times New Roman"/>
          <w:sz w:val="26"/>
          <w:szCs w:val="26"/>
        </w:rPr>
        <w:t xml:space="preserve">, </w:t>
      </w:r>
      <w:r w:rsidR="002E7745">
        <w:rPr>
          <w:rFonts w:ascii="Times New Roman" w:hAnsi="Times New Roman"/>
          <w:sz w:val="26"/>
          <w:szCs w:val="26"/>
        </w:rPr>
        <w:t>it is</w:t>
      </w:r>
      <w:r w:rsidR="000800A9" w:rsidRPr="00DF58AC">
        <w:rPr>
          <w:rFonts w:ascii="Times New Roman" w:hAnsi="Times New Roman"/>
          <w:sz w:val="26"/>
          <w:szCs w:val="26"/>
        </w:rPr>
        <w:t xml:space="preserve"> prudent to continue using the space</w:t>
      </w:r>
      <w:r w:rsidR="00BE7EEF" w:rsidRPr="00DF58AC">
        <w:rPr>
          <w:rFonts w:ascii="Times New Roman" w:hAnsi="Times New Roman"/>
          <w:sz w:val="26"/>
          <w:szCs w:val="26"/>
        </w:rPr>
        <w:t>.</w:t>
      </w:r>
      <w:r w:rsidRPr="00DF58AC">
        <w:rPr>
          <w:rFonts w:ascii="Times New Roman" w:hAnsi="Times New Roman"/>
          <w:sz w:val="26"/>
          <w:szCs w:val="26"/>
        </w:rPr>
        <w:t xml:space="preserve"> </w:t>
      </w:r>
      <w:r w:rsidR="00BE7EEF" w:rsidRPr="00DF58AC">
        <w:rPr>
          <w:rFonts w:ascii="Times New Roman" w:hAnsi="Times New Roman"/>
          <w:sz w:val="26"/>
          <w:szCs w:val="26"/>
        </w:rPr>
        <w:t>The current location will</w:t>
      </w:r>
      <w:r w:rsidRPr="00DF58AC">
        <w:rPr>
          <w:rFonts w:ascii="Times New Roman" w:hAnsi="Times New Roman"/>
          <w:sz w:val="26"/>
          <w:szCs w:val="26"/>
        </w:rPr>
        <w:t xml:space="preserve"> allow </w:t>
      </w:r>
      <w:r w:rsidR="001A6009" w:rsidRPr="00DF58AC">
        <w:rPr>
          <w:rFonts w:ascii="Times New Roman" w:hAnsi="Times New Roman"/>
          <w:sz w:val="26"/>
          <w:szCs w:val="26"/>
        </w:rPr>
        <w:t>the units and</w:t>
      </w:r>
      <w:r w:rsidRPr="00DF58AC">
        <w:rPr>
          <w:rFonts w:ascii="Times New Roman" w:hAnsi="Times New Roman"/>
          <w:sz w:val="26"/>
          <w:szCs w:val="26"/>
        </w:rPr>
        <w:t xml:space="preserve"> students to continue </w:t>
      </w:r>
      <w:r w:rsidR="00BE7EEF" w:rsidRPr="00DF58AC">
        <w:rPr>
          <w:rFonts w:ascii="Times New Roman" w:hAnsi="Times New Roman"/>
          <w:sz w:val="26"/>
          <w:szCs w:val="26"/>
        </w:rPr>
        <w:t xml:space="preserve">to </w:t>
      </w:r>
      <w:r w:rsidRPr="00DF58AC">
        <w:rPr>
          <w:rFonts w:ascii="Times New Roman" w:hAnsi="Times New Roman"/>
          <w:sz w:val="26"/>
          <w:szCs w:val="26"/>
        </w:rPr>
        <w:t xml:space="preserve">easily access their </w:t>
      </w:r>
      <w:r w:rsidR="001A6009" w:rsidRPr="00DF58AC">
        <w:rPr>
          <w:rFonts w:ascii="Times New Roman" w:hAnsi="Times New Roman"/>
          <w:sz w:val="26"/>
          <w:szCs w:val="26"/>
        </w:rPr>
        <w:t>programs</w:t>
      </w:r>
      <w:r w:rsidRPr="00DF58AC">
        <w:rPr>
          <w:rFonts w:ascii="Times New Roman" w:hAnsi="Times New Roman"/>
          <w:sz w:val="26"/>
          <w:szCs w:val="26"/>
        </w:rPr>
        <w:t>, avoid the disruption of reloca</w:t>
      </w:r>
      <w:r w:rsidR="000800A9" w:rsidRPr="00DF58AC">
        <w:rPr>
          <w:rFonts w:ascii="Times New Roman" w:hAnsi="Times New Roman"/>
          <w:sz w:val="26"/>
          <w:szCs w:val="26"/>
        </w:rPr>
        <w:t>tion</w:t>
      </w:r>
      <w:r w:rsidR="002E7745">
        <w:rPr>
          <w:rFonts w:ascii="Times New Roman" w:hAnsi="Times New Roman"/>
          <w:sz w:val="26"/>
          <w:szCs w:val="26"/>
        </w:rPr>
        <w:t>,</w:t>
      </w:r>
      <w:r w:rsidRPr="00DF58AC">
        <w:rPr>
          <w:rFonts w:ascii="Times New Roman" w:hAnsi="Times New Roman"/>
          <w:sz w:val="26"/>
          <w:szCs w:val="26"/>
        </w:rPr>
        <w:t xml:space="preserve"> and avoid the expense of building </w:t>
      </w:r>
      <w:r w:rsidR="00BE7EEF" w:rsidRPr="00DF58AC">
        <w:rPr>
          <w:rFonts w:ascii="Times New Roman" w:hAnsi="Times New Roman"/>
          <w:sz w:val="26"/>
          <w:szCs w:val="26"/>
        </w:rPr>
        <w:t xml:space="preserve">out </w:t>
      </w:r>
      <w:r w:rsidRPr="00DF58AC">
        <w:rPr>
          <w:rFonts w:ascii="Times New Roman" w:hAnsi="Times New Roman"/>
          <w:sz w:val="26"/>
          <w:szCs w:val="26"/>
        </w:rPr>
        <w:t>a</w:t>
      </w:r>
      <w:r w:rsidR="00BE7EEF" w:rsidRPr="00DF58AC">
        <w:rPr>
          <w:rFonts w:ascii="Times New Roman" w:hAnsi="Times New Roman"/>
          <w:sz w:val="26"/>
          <w:szCs w:val="26"/>
        </w:rPr>
        <w:t xml:space="preserve">n alternate </w:t>
      </w:r>
      <w:r w:rsidR="000365C2" w:rsidRPr="00DF58AC">
        <w:rPr>
          <w:rFonts w:ascii="Times New Roman" w:hAnsi="Times New Roman"/>
          <w:sz w:val="26"/>
          <w:szCs w:val="26"/>
        </w:rPr>
        <w:t>space</w:t>
      </w:r>
      <w:r w:rsidRPr="00DF58AC">
        <w:rPr>
          <w:rFonts w:ascii="Times New Roman" w:hAnsi="Times New Roman"/>
          <w:sz w:val="26"/>
          <w:szCs w:val="26"/>
        </w:rPr>
        <w:t>.</w:t>
      </w:r>
    </w:p>
    <w:p w14:paraId="6C259FA1" w14:textId="622B2EF5" w:rsidR="009D2283" w:rsidRPr="00DF58AC" w:rsidRDefault="004A5AB1" w:rsidP="002E774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</w:r>
      <w:r w:rsidR="009D2283" w:rsidRPr="00DF58AC">
        <w:rPr>
          <w:rFonts w:ascii="Times New Roman" w:hAnsi="Times New Roman"/>
          <w:sz w:val="26"/>
          <w:szCs w:val="26"/>
        </w:rPr>
        <w:t xml:space="preserve">The </w:t>
      </w:r>
      <w:r w:rsidR="002E7745">
        <w:rPr>
          <w:rFonts w:ascii="Times New Roman" w:hAnsi="Times New Roman"/>
          <w:sz w:val="26"/>
          <w:szCs w:val="26"/>
        </w:rPr>
        <w:t>B</w:t>
      </w:r>
      <w:r w:rsidR="009D2283" w:rsidRPr="00DF58AC">
        <w:rPr>
          <w:rFonts w:ascii="Times New Roman" w:hAnsi="Times New Roman"/>
          <w:sz w:val="26"/>
          <w:szCs w:val="26"/>
        </w:rPr>
        <w:t xml:space="preserve">oard action recommended in this item complies in all material respects with applicable </w:t>
      </w:r>
      <w:r w:rsidR="002E7745">
        <w:rPr>
          <w:rFonts w:ascii="Times New Roman" w:hAnsi="Times New Roman"/>
          <w:sz w:val="26"/>
          <w:szCs w:val="26"/>
        </w:rPr>
        <w:t>S</w:t>
      </w:r>
      <w:r w:rsidR="009D2283" w:rsidRPr="00DF58AC">
        <w:rPr>
          <w:rFonts w:ascii="Times New Roman" w:hAnsi="Times New Roman"/>
          <w:sz w:val="26"/>
          <w:szCs w:val="26"/>
        </w:rPr>
        <w:t xml:space="preserve">tate and federal laws, University of Illinois </w:t>
      </w:r>
      <w:r w:rsidR="009D2283" w:rsidRPr="00DF58AC">
        <w:rPr>
          <w:rFonts w:ascii="Times New Roman" w:hAnsi="Times New Roman"/>
          <w:i/>
          <w:sz w:val="26"/>
          <w:szCs w:val="26"/>
        </w:rPr>
        <w:t>Statutes</w:t>
      </w:r>
      <w:r w:rsidR="009D2283" w:rsidRPr="00DF58AC">
        <w:rPr>
          <w:rFonts w:ascii="Times New Roman" w:hAnsi="Times New Roman"/>
          <w:iCs/>
          <w:sz w:val="26"/>
          <w:szCs w:val="26"/>
        </w:rPr>
        <w:t>,</w:t>
      </w:r>
      <w:r w:rsidR="009D2283" w:rsidRPr="00DF58AC">
        <w:rPr>
          <w:rFonts w:ascii="Times New Roman" w:hAnsi="Times New Roman"/>
          <w:i/>
          <w:sz w:val="26"/>
          <w:szCs w:val="26"/>
        </w:rPr>
        <w:t xml:space="preserve"> The General Rules Concerning University Organization and Procedure</w:t>
      </w:r>
      <w:r w:rsidR="009D2283" w:rsidRPr="00DF58AC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7A69DE4B" w14:textId="347B5FBB" w:rsidR="009D2283" w:rsidRPr="00DF58AC" w:rsidRDefault="009D2283" w:rsidP="009D2283">
      <w:pPr>
        <w:tabs>
          <w:tab w:val="left" w:pos="720"/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</w:r>
      <w:r w:rsidRPr="00DF58AC">
        <w:rPr>
          <w:rFonts w:ascii="Times New Roman" w:hAnsi="Times New Roman"/>
          <w:sz w:val="26"/>
          <w:szCs w:val="26"/>
        </w:rPr>
        <w:tab/>
      </w:r>
      <w:r w:rsidR="004A5AB1" w:rsidRPr="00DF58AC">
        <w:rPr>
          <w:rFonts w:ascii="Times New Roman" w:hAnsi="Times New Roman"/>
          <w:sz w:val="26"/>
          <w:szCs w:val="26"/>
        </w:rPr>
        <w:t xml:space="preserve">Funds for this lease are available from the institutional funds operating budget. </w:t>
      </w:r>
    </w:p>
    <w:p w14:paraId="725617A9" w14:textId="32515742" w:rsidR="006A24FD" w:rsidRPr="00DF58AC" w:rsidRDefault="009D2283" w:rsidP="00D33F50">
      <w:pPr>
        <w:tabs>
          <w:tab w:val="left" w:pos="720"/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DF58AC">
        <w:rPr>
          <w:rFonts w:ascii="Times New Roman" w:hAnsi="Times New Roman"/>
          <w:sz w:val="26"/>
          <w:szCs w:val="26"/>
        </w:rPr>
        <w:tab/>
      </w:r>
      <w:r w:rsidRPr="00DF58AC">
        <w:rPr>
          <w:rFonts w:ascii="Times New Roman" w:hAnsi="Times New Roman"/>
          <w:sz w:val="26"/>
          <w:szCs w:val="26"/>
        </w:rPr>
        <w:tab/>
        <w:t xml:space="preserve">The </w:t>
      </w:r>
      <w:r w:rsidR="004A5AB1" w:rsidRPr="00DF58AC">
        <w:rPr>
          <w:rFonts w:ascii="Times New Roman" w:hAnsi="Times New Roman"/>
          <w:sz w:val="26"/>
          <w:szCs w:val="26"/>
        </w:rPr>
        <w:t xml:space="preserve">president </w:t>
      </w:r>
      <w:r w:rsidRPr="00DF58AC">
        <w:rPr>
          <w:rFonts w:ascii="Times New Roman" w:hAnsi="Times New Roman"/>
          <w:sz w:val="26"/>
          <w:szCs w:val="26"/>
        </w:rPr>
        <w:t>of the University</w:t>
      </w:r>
      <w:r w:rsidR="004A5AB1" w:rsidRPr="00DF58AC">
        <w:rPr>
          <w:rFonts w:ascii="Times New Roman" w:hAnsi="Times New Roman"/>
          <w:sz w:val="26"/>
          <w:szCs w:val="26"/>
        </w:rPr>
        <w:t xml:space="preserve"> of Illinois System concurs.</w:t>
      </w:r>
    </w:p>
    <w:sectPr w:rsidR="006A24FD" w:rsidRPr="00DF58AC" w:rsidSect="002E7745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1592F" w14:textId="77777777" w:rsidR="004B62DD" w:rsidRDefault="004B62DD">
      <w:r>
        <w:separator/>
      </w:r>
    </w:p>
  </w:endnote>
  <w:endnote w:type="continuationSeparator" w:id="0">
    <w:p w14:paraId="23D7AE8E" w14:textId="77777777" w:rsidR="004B62DD" w:rsidRDefault="004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CDC0" w14:textId="77777777" w:rsidR="004B62DD" w:rsidRDefault="004B62DD">
      <w:r>
        <w:separator/>
      </w:r>
    </w:p>
  </w:footnote>
  <w:footnote w:type="continuationSeparator" w:id="0">
    <w:p w14:paraId="54BBC4CC" w14:textId="77777777" w:rsidR="004B62DD" w:rsidRDefault="004B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38873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229B0B07" w14:textId="52BFE4F8" w:rsidR="00DF58AC" w:rsidRPr="00DF58AC" w:rsidRDefault="00DF58AC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DF58AC">
          <w:rPr>
            <w:rFonts w:ascii="Times New Roman" w:hAnsi="Times New Roman"/>
            <w:sz w:val="26"/>
            <w:szCs w:val="26"/>
          </w:rPr>
          <w:fldChar w:fldCharType="begin"/>
        </w:r>
        <w:r w:rsidRPr="00DF58AC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DF58AC">
          <w:rPr>
            <w:rFonts w:ascii="Times New Roman" w:hAnsi="Times New Roman"/>
            <w:sz w:val="26"/>
            <w:szCs w:val="26"/>
          </w:rPr>
          <w:fldChar w:fldCharType="separate"/>
        </w:r>
        <w:r w:rsidRPr="00DF58AC">
          <w:rPr>
            <w:rFonts w:ascii="Times New Roman" w:hAnsi="Times New Roman"/>
            <w:noProof/>
            <w:sz w:val="26"/>
            <w:szCs w:val="26"/>
          </w:rPr>
          <w:t>2</w:t>
        </w:r>
        <w:r w:rsidRPr="00DF58AC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1A7D370F" w14:textId="041FADC9" w:rsidR="0024082A" w:rsidRPr="00DF58AC" w:rsidRDefault="0024082A" w:rsidP="00574740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1MLUwNDE0tjQzNTBQ0lEKTi0uzszPAykwqgUAN+UofSwAAAA="/>
  </w:docVars>
  <w:rsids>
    <w:rsidRoot w:val="00436533"/>
    <w:rsid w:val="00000ACA"/>
    <w:rsid w:val="000365C2"/>
    <w:rsid w:val="000800A9"/>
    <w:rsid w:val="0008358D"/>
    <w:rsid w:val="00085C32"/>
    <w:rsid w:val="000C39E6"/>
    <w:rsid w:val="00100A78"/>
    <w:rsid w:val="0014673A"/>
    <w:rsid w:val="00157D0A"/>
    <w:rsid w:val="001775F8"/>
    <w:rsid w:val="00194BEA"/>
    <w:rsid w:val="001A08CF"/>
    <w:rsid w:val="001A6009"/>
    <w:rsid w:val="001D52B1"/>
    <w:rsid w:val="001E0198"/>
    <w:rsid w:val="001E04A9"/>
    <w:rsid w:val="001E4C75"/>
    <w:rsid w:val="001E6658"/>
    <w:rsid w:val="002208E1"/>
    <w:rsid w:val="00222A37"/>
    <w:rsid w:val="00223A24"/>
    <w:rsid w:val="0024082A"/>
    <w:rsid w:val="0025431C"/>
    <w:rsid w:val="002742C3"/>
    <w:rsid w:val="002756F0"/>
    <w:rsid w:val="00283422"/>
    <w:rsid w:val="002A618A"/>
    <w:rsid w:val="002D403E"/>
    <w:rsid w:val="002E7745"/>
    <w:rsid w:val="003720FE"/>
    <w:rsid w:val="003802F1"/>
    <w:rsid w:val="003B398A"/>
    <w:rsid w:val="003D5C0E"/>
    <w:rsid w:val="003D63A3"/>
    <w:rsid w:val="003F7381"/>
    <w:rsid w:val="00401B97"/>
    <w:rsid w:val="00435E76"/>
    <w:rsid w:val="00436533"/>
    <w:rsid w:val="0049338A"/>
    <w:rsid w:val="004A5AB1"/>
    <w:rsid w:val="004B62DD"/>
    <w:rsid w:val="004C4214"/>
    <w:rsid w:val="004C72E5"/>
    <w:rsid w:val="004D21B1"/>
    <w:rsid w:val="004E2320"/>
    <w:rsid w:val="005137F9"/>
    <w:rsid w:val="00550EB4"/>
    <w:rsid w:val="0055119B"/>
    <w:rsid w:val="00574740"/>
    <w:rsid w:val="005A1001"/>
    <w:rsid w:val="005B65DD"/>
    <w:rsid w:val="005F04BC"/>
    <w:rsid w:val="005F3C42"/>
    <w:rsid w:val="005F6752"/>
    <w:rsid w:val="00611FDC"/>
    <w:rsid w:val="00620A0E"/>
    <w:rsid w:val="00630DDF"/>
    <w:rsid w:val="0064107E"/>
    <w:rsid w:val="0066300D"/>
    <w:rsid w:val="0067185D"/>
    <w:rsid w:val="006752DE"/>
    <w:rsid w:val="00676981"/>
    <w:rsid w:val="00686C2C"/>
    <w:rsid w:val="006907E5"/>
    <w:rsid w:val="006A24FD"/>
    <w:rsid w:val="006A5C3D"/>
    <w:rsid w:val="006B0EBF"/>
    <w:rsid w:val="006B4B6A"/>
    <w:rsid w:val="006E0095"/>
    <w:rsid w:val="006E36E6"/>
    <w:rsid w:val="00703864"/>
    <w:rsid w:val="007059C7"/>
    <w:rsid w:val="0070660A"/>
    <w:rsid w:val="00720E17"/>
    <w:rsid w:val="00723057"/>
    <w:rsid w:val="00791E88"/>
    <w:rsid w:val="007B2AD1"/>
    <w:rsid w:val="007B3D1E"/>
    <w:rsid w:val="007C03AF"/>
    <w:rsid w:val="007C1CD2"/>
    <w:rsid w:val="007C77B4"/>
    <w:rsid w:val="007E076A"/>
    <w:rsid w:val="007E5999"/>
    <w:rsid w:val="007F7839"/>
    <w:rsid w:val="00811986"/>
    <w:rsid w:val="00813FAB"/>
    <w:rsid w:val="00815759"/>
    <w:rsid w:val="00822C4E"/>
    <w:rsid w:val="008334CA"/>
    <w:rsid w:val="008421B2"/>
    <w:rsid w:val="00854BF8"/>
    <w:rsid w:val="00896107"/>
    <w:rsid w:val="008A0A02"/>
    <w:rsid w:val="008A35B2"/>
    <w:rsid w:val="008B092C"/>
    <w:rsid w:val="008B2F39"/>
    <w:rsid w:val="008F3FC5"/>
    <w:rsid w:val="00907197"/>
    <w:rsid w:val="0090739B"/>
    <w:rsid w:val="00934CF6"/>
    <w:rsid w:val="00973836"/>
    <w:rsid w:val="00977E37"/>
    <w:rsid w:val="009925EB"/>
    <w:rsid w:val="009B58C7"/>
    <w:rsid w:val="009C001B"/>
    <w:rsid w:val="009D2283"/>
    <w:rsid w:val="009D3581"/>
    <w:rsid w:val="009D61A5"/>
    <w:rsid w:val="009E2D89"/>
    <w:rsid w:val="00A148B2"/>
    <w:rsid w:val="00A23206"/>
    <w:rsid w:val="00A270E3"/>
    <w:rsid w:val="00A3001E"/>
    <w:rsid w:val="00A46FB0"/>
    <w:rsid w:val="00A8390E"/>
    <w:rsid w:val="00A929BD"/>
    <w:rsid w:val="00AA0740"/>
    <w:rsid w:val="00AB41E5"/>
    <w:rsid w:val="00AE268D"/>
    <w:rsid w:val="00AF4EB0"/>
    <w:rsid w:val="00B04F37"/>
    <w:rsid w:val="00B102F1"/>
    <w:rsid w:val="00B17065"/>
    <w:rsid w:val="00B46AEA"/>
    <w:rsid w:val="00B54155"/>
    <w:rsid w:val="00B62E5A"/>
    <w:rsid w:val="00BA43CE"/>
    <w:rsid w:val="00BA58A5"/>
    <w:rsid w:val="00BB62CD"/>
    <w:rsid w:val="00BB6F29"/>
    <w:rsid w:val="00BB79FA"/>
    <w:rsid w:val="00BC11C2"/>
    <w:rsid w:val="00BC1FEE"/>
    <w:rsid w:val="00BE7EEF"/>
    <w:rsid w:val="00BF3BE0"/>
    <w:rsid w:val="00BF4CD4"/>
    <w:rsid w:val="00C032F5"/>
    <w:rsid w:val="00C11040"/>
    <w:rsid w:val="00C20512"/>
    <w:rsid w:val="00C53975"/>
    <w:rsid w:val="00C5493E"/>
    <w:rsid w:val="00C6210D"/>
    <w:rsid w:val="00C64C0A"/>
    <w:rsid w:val="00C70F52"/>
    <w:rsid w:val="00C734A9"/>
    <w:rsid w:val="00C84115"/>
    <w:rsid w:val="00C84A08"/>
    <w:rsid w:val="00CA3780"/>
    <w:rsid w:val="00CA615A"/>
    <w:rsid w:val="00D032F4"/>
    <w:rsid w:val="00D172DA"/>
    <w:rsid w:val="00D27E3B"/>
    <w:rsid w:val="00D33F50"/>
    <w:rsid w:val="00D35CF9"/>
    <w:rsid w:val="00D43C83"/>
    <w:rsid w:val="00D817B2"/>
    <w:rsid w:val="00D967A2"/>
    <w:rsid w:val="00DA770B"/>
    <w:rsid w:val="00DB163F"/>
    <w:rsid w:val="00DC5B41"/>
    <w:rsid w:val="00DF27BD"/>
    <w:rsid w:val="00DF58AC"/>
    <w:rsid w:val="00E041E8"/>
    <w:rsid w:val="00E07203"/>
    <w:rsid w:val="00E212A2"/>
    <w:rsid w:val="00E276CC"/>
    <w:rsid w:val="00E32E18"/>
    <w:rsid w:val="00E710AE"/>
    <w:rsid w:val="00E713A8"/>
    <w:rsid w:val="00E735D3"/>
    <w:rsid w:val="00E9774F"/>
    <w:rsid w:val="00E97EC5"/>
    <w:rsid w:val="00EA1728"/>
    <w:rsid w:val="00EC05C7"/>
    <w:rsid w:val="00EC078D"/>
    <w:rsid w:val="00ED7266"/>
    <w:rsid w:val="00EE5610"/>
    <w:rsid w:val="00EE7C26"/>
    <w:rsid w:val="00EF6C87"/>
    <w:rsid w:val="00F037C0"/>
    <w:rsid w:val="00F114F5"/>
    <w:rsid w:val="00F16C8D"/>
    <w:rsid w:val="00F222AE"/>
    <w:rsid w:val="00F22AD2"/>
    <w:rsid w:val="00F31634"/>
    <w:rsid w:val="00F33945"/>
    <w:rsid w:val="00F417F5"/>
    <w:rsid w:val="00F54D0B"/>
    <w:rsid w:val="00F64FF0"/>
    <w:rsid w:val="00F6760B"/>
    <w:rsid w:val="00F72F84"/>
    <w:rsid w:val="00F84002"/>
    <w:rsid w:val="00F91037"/>
    <w:rsid w:val="00FB1C0C"/>
    <w:rsid w:val="00FC4796"/>
    <w:rsid w:val="00FC5424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74712"/>
  <w15:chartTrackingRefBased/>
  <w15:docId w15:val="{9264B8B8-92A4-46D8-89AA-9E1E953D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84115"/>
    <w:pPr>
      <w:jc w:val="center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E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7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21B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F33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3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33DE"/>
  </w:style>
  <w:style w:type="paragraph" w:styleId="CommentSubject">
    <w:name w:val="annotation subject"/>
    <w:basedOn w:val="CommentText"/>
    <w:next w:val="CommentText"/>
    <w:link w:val="CommentSubjectChar"/>
    <w:rsid w:val="00FF33DE"/>
    <w:rPr>
      <w:b/>
      <w:bCs/>
    </w:rPr>
  </w:style>
  <w:style w:type="character" w:customStyle="1" w:styleId="CommentSubjectChar">
    <w:name w:val="Comment Subject Char"/>
    <w:link w:val="CommentSubject"/>
    <w:rsid w:val="00FF33DE"/>
    <w:rPr>
      <w:b/>
      <w:bCs/>
    </w:rPr>
  </w:style>
  <w:style w:type="paragraph" w:styleId="Revision">
    <w:name w:val="Revision"/>
    <w:hidden/>
    <w:uiPriority w:val="99"/>
    <w:semiHidden/>
    <w:rsid w:val="007C03AF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F58AC"/>
    <w:rPr>
      <w:sz w:val="24"/>
    </w:rPr>
  </w:style>
  <w:style w:type="character" w:customStyle="1" w:styleId="Heading1Char">
    <w:name w:val="Heading 1 Char"/>
    <w:basedOn w:val="DefaultParagraphFont"/>
    <w:link w:val="Heading1"/>
    <w:rsid w:val="00C84115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craw\Local%20Settings\Temporary%20Internet%20Files\OLK149\98Template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98TemplateBoardItems</Template>
  <TotalTime>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Business and Financial Services</dc:creator>
  <cp:keywords/>
  <cp:lastModifiedBy>Williams, Aubrie</cp:lastModifiedBy>
  <cp:revision>6</cp:revision>
  <cp:lastPrinted>2006-06-09T00:28:00Z</cp:lastPrinted>
  <dcterms:created xsi:type="dcterms:W3CDTF">2024-10-30T14:24:00Z</dcterms:created>
  <dcterms:modified xsi:type="dcterms:W3CDTF">2024-11-14T17:45:00Z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cdebb082baec771fc3b6a1d1ae7dcd68a773c7600d8ac91d3e3db998bc8453e4</vt:lpwstr>
  </property>
</Properties>
</file>