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6880F" w14:textId="77777777" w:rsidR="00520A25" w:rsidRPr="00E36D88" w:rsidRDefault="00520A25" w:rsidP="00520A25">
      <w:pPr>
        <w:jc w:val="center"/>
        <w:rPr>
          <w:sz w:val="36"/>
        </w:rPr>
      </w:pPr>
      <w:r w:rsidRPr="00E36D88">
        <w:rPr>
          <w:sz w:val="36"/>
        </w:rPr>
        <w:t>UNIVERSITY OF ILLINOIS</w:t>
      </w:r>
    </w:p>
    <w:p w14:paraId="7E1E6A22" w14:textId="77777777" w:rsidR="00520A25" w:rsidRPr="003A57BE" w:rsidRDefault="00520A25" w:rsidP="00520A25">
      <w:pPr>
        <w:jc w:val="center"/>
        <w:rPr>
          <w:sz w:val="40"/>
        </w:rPr>
      </w:pPr>
      <w:r>
        <w:rPr>
          <w:color w:val="313138"/>
          <w:w w:val="105"/>
          <w:sz w:val="18"/>
        </w:rPr>
        <w:t>Urba</w:t>
      </w:r>
      <w:r>
        <w:rPr>
          <w:color w:val="1C1C1C"/>
          <w:w w:val="105"/>
          <w:sz w:val="18"/>
        </w:rPr>
        <w:t>n</w:t>
      </w:r>
      <w:r>
        <w:rPr>
          <w:color w:val="424249"/>
          <w:w w:val="105"/>
          <w:sz w:val="18"/>
        </w:rPr>
        <w:t>a-Cha</w:t>
      </w:r>
      <w:r>
        <w:rPr>
          <w:color w:val="1C1C1C"/>
          <w:w w:val="105"/>
          <w:sz w:val="18"/>
        </w:rPr>
        <w:t>m</w:t>
      </w:r>
      <w:r>
        <w:rPr>
          <w:color w:val="313138"/>
          <w:w w:val="105"/>
          <w:sz w:val="18"/>
        </w:rPr>
        <w:t>paig</w:t>
      </w:r>
      <w:r>
        <w:rPr>
          <w:color w:val="1C1C1C"/>
          <w:w w:val="105"/>
          <w:sz w:val="18"/>
        </w:rPr>
        <w:t xml:space="preserve">n </w:t>
      </w:r>
      <w:r>
        <w:rPr>
          <w:color w:val="424249"/>
          <w:w w:val="105"/>
          <w:sz w:val="18"/>
        </w:rPr>
        <w:t xml:space="preserve">• </w:t>
      </w:r>
      <w:r>
        <w:rPr>
          <w:color w:val="313138"/>
          <w:w w:val="105"/>
          <w:sz w:val="18"/>
        </w:rPr>
        <w:t>C</w:t>
      </w:r>
      <w:r>
        <w:rPr>
          <w:color w:val="1C1C1C"/>
          <w:w w:val="105"/>
          <w:sz w:val="18"/>
        </w:rPr>
        <w:t>hi</w:t>
      </w:r>
      <w:r>
        <w:rPr>
          <w:color w:val="424249"/>
          <w:w w:val="105"/>
          <w:sz w:val="18"/>
        </w:rPr>
        <w:t>cago • Spri</w:t>
      </w:r>
      <w:r>
        <w:rPr>
          <w:color w:val="1C1C1C"/>
          <w:w w:val="105"/>
          <w:sz w:val="18"/>
        </w:rPr>
        <w:t>n</w:t>
      </w:r>
      <w:r>
        <w:rPr>
          <w:color w:val="424249"/>
          <w:w w:val="105"/>
          <w:sz w:val="18"/>
        </w:rPr>
        <w:t>gfie</w:t>
      </w:r>
      <w:r>
        <w:rPr>
          <w:color w:val="1C1C1C"/>
          <w:w w:val="105"/>
          <w:sz w:val="18"/>
        </w:rPr>
        <w:t>ld</w:t>
      </w:r>
    </w:p>
    <w:p w14:paraId="6FDA8D84" w14:textId="77777777" w:rsidR="00520A25" w:rsidRPr="003A57BE" w:rsidRDefault="00520A25" w:rsidP="00520A25">
      <w:pPr>
        <w:jc w:val="center"/>
      </w:pPr>
    </w:p>
    <w:p w14:paraId="2E73F8C4" w14:textId="77777777" w:rsidR="00520A25" w:rsidRPr="003A57BE" w:rsidRDefault="00520A25" w:rsidP="00520A25">
      <w:pPr>
        <w:rPr>
          <w:sz w:val="20"/>
        </w:rPr>
      </w:pPr>
      <w:r w:rsidRPr="003A57BE">
        <w:rPr>
          <w:sz w:val="20"/>
        </w:rPr>
        <w:t>The Board of Trustees</w:t>
      </w:r>
    </w:p>
    <w:p w14:paraId="321B3BC4" w14:textId="77777777" w:rsidR="00520A25" w:rsidRPr="003A57BE" w:rsidRDefault="00520A25" w:rsidP="00520A25">
      <w:pPr>
        <w:rPr>
          <w:sz w:val="20"/>
        </w:rPr>
      </w:pPr>
      <w:r w:rsidRPr="003A57BE">
        <w:rPr>
          <w:sz w:val="20"/>
        </w:rPr>
        <w:t>352 Henry Administration Building, MC-350</w:t>
      </w:r>
    </w:p>
    <w:p w14:paraId="59D08965" w14:textId="77777777" w:rsidR="00520A25" w:rsidRPr="003A57BE" w:rsidRDefault="00520A25" w:rsidP="00520A25">
      <w:pPr>
        <w:rPr>
          <w:sz w:val="20"/>
        </w:rPr>
      </w:pPr>
      <w:r w:rsidRPr="003A57BE">
        <w:rPr>
          <w:sz w:val="20"/>
        </w:rPr>
        <w:t>506 South Wright Street</w:t>
      </w:r>
    </w:p>
    <w:p w14:paraId="3033D490" w14:textId="77777777" w:rsidR="009434BF" w:rsidRPr="00CE3333" w:rsidRDefault="00520A25" w:rsidP="00520A25">
      <w:r w:rsidRPr="003A57BE">
        <w:rPr>
          <w:sz w:val="20"/>
        </w:rPr>
        <w:t>Urbana, IL 61801</w:t>
      </w:r>
      <w:r w:rsidR="009434BF" w:rsidRPr="00CE3333">
        <w:tab/>
      </w:r>
    </w:p>
    <w:p w14:paraId="4356DC7C" w14:textId="77777777" w:rsidR="00BD14B7" w:rsidRDefault="00BD14B7" w:rsidP="004758D1">
      <w:pPr>
        <w:jc w:val="center"/>
        <w:rPr>
          <w:b/>
        </w:rPr>
      </w:pPr>
    </w:p>
    <w:p w14:paraId="4C759808" w14:textId="5D2DDBD2" w:rsidR="004758D1" w:rsidRPr="00DB0A23" w:rsidRDefault="004758D1" w:rsidP="004758D1">
      <w:pPr>
        <w:jc w:val="center"/>
        <w:rPr>
          <w:b/>
        </w:rPr>
      </w:pPr>
      <w:r w:rsidRPr="00DB0A23">
        <w:rPr>
          <w:b/>
        </w:rPr>
        <w:t>NOTICE</w:t>
      </w:r>
    </w:p>
    <w:p w14:paraId="56563BC1" w14:textId="0938679C" w:rsidR="004758D1" w:rsidRPr="00F733E7" w:rsidRDefault="00984283" w:rsidP="00DA782A">
      <w:pPr>
        <w:pStyle w:val="Heading3"/>
        <w:ind w:firstLine="0"/>
        <w:jc w:val="right"/>
        <w:rPr>
          <w:b w:val="0"/>
          <w:bCs w:val="0"/>
          <w:sz w:val="18"/>
          <w:szCs w:val="18"/>
        </w:rPr>
      </w:pPr>
      <w:r>
        <w:rPr>
          <w:b w:val="0"/>
          <w:bCs w:val="0"/>
          <w:sz w:val="18"/>
          <w:szCs w:val="18"/>
        </w:rPr>
        <w:t>September 10</w:t>
      </w:r>
      <w:r w:rsidR="00673FD6" w:rsidRPr="00F733E7">
        <w:rPr>
          <w:b w:val="0"/>
          <w:bCs w:val="0"/>
          <w:sz w:val="18"/>
          <w:szCs w:val="18"/>
        </w:rPr>
        <w:t xml:space="preserve">, </w:t>
      </w:r>
      <w:r w:rsidR="009B25DE" w:rsidRPr="00F733E7">
        <w:rPr>
          <w:b w:val="0"/>
          <w:bCs w:val="0"/>
          <w:sz w:val="18"/>
          <w:szCs w:val="18"/>
        </w:rPr>
        <w:t>202</w:t>
      </w:r>
      <w:r w:rsidR="00C91A1E" w:rsidRPr="00F733E7">
        <w:rPr>
          <w:b w:val="0"/>
          <w:bCs w:val="0"/>
          <w:sz w:val="18"/>
          <w:szCs w:val="18"/>
        </w:rPr>
        <w:t>6</w:t>
      </w:r>
    </w:p>
    <w:p w14:paraId="16385A93" w14:textId="77777777" w:rsidR="00DA782A" w:rsidRPr="00F733E7" w:rsidRDefault="00DA782A" w:rsidP="00DA782A">
      <w:pPr>
        <w:pStyle w:val="BodyTextIndent"/>
        <w:ind w:firstLine="0"/>
        <w:rPr>
          <w:sz w:val="18"/>
          <w:szCs w:val="18"/>
        </w:rPr>
      </w:pPr>
    </w:p>
    <w:p w14:paraId="606B628C" w14:textId="5B0CC607" w:rsidR="00984283" w:rsidRPr="00984283" w:rsidRDefault="00984283" w:rsidP="00984283">
      <w:pPr>
        <w:contextualSpacing/>
        <w:rPr>
          <w:sz w:val="18"/>
          <w:szCs w:val="18"/>
        </w:rPr>
      </w:pPr>
      <w:r w:rsidRPr="00984283">
        <w:rPr>
          <w:sz w:val="18"/>
          <w:szCs w:val="18"/>
        </w:rPr>
        <w:t xml:space="preserve">The Board of Trustees of the University of Illinois will hold a meeting on Thursday, </w:t>
      </w:r>
      <w:r>
        <w:rPr>
          <w:sz w:val="18"/>
          <w:szCs w:val="18"/>
        </w:rPr>
        <w:t>September 17</w:t>
      </w:r>
      <w:r w:rsidRPr="00984283">
        <w:rPr>
          <w:sz w:val="18"/>
          <w:szCs w:val="18"/>
        </w:rPr>
        <w:t>, 2026, beginning at 8:00 a.m., in the Alice Campbell Alumni Center</w:t>
      </w:r>
      <w:r>
        <w:rPr>
          <w:sz w:val="18"/>
          <w:szCs w:val="18"/>
        </w:rPr>
        <w:t xml:space="preserve">, </w:t>
      </w:r>
      <w:r w:rsidRPr="00984283">
        <w:rPr>
          <w:sz w:val="18"/>
          <w:szCs w:val="18"/>
        </w:rPr>
        <w:t>601 S. Lincoln Ave.,</w:t>
      </w:r>
      <w:r>
        <w:rPr>
          <w:sz w:val="18"/>
          <w:szCs w:val="18"/>
        </w:rPr>
        <w:t xml:space="preserve"> </w:t>
      </w:r>
      <w:r w:rsidRPr="00984283">
        <w:rPr>
          <w:sz w:val="18"/>
          <w:szCs w:val="18"/>
        </w:rPr>
        <w:t xml:space="preserve">Urbana, Illinois. The meeting will also be webcast live at </w:t>
      </w:r>
      <w:bookmarkStart w:id="0" w:name="_Hlk114128912"/>
      <w:r w:rsidRPr="00984283">
        <w:rPr>
          <w:sz w:val="18"/>
          <w:szCs w:val="18"/>
        </w:rPr>
        <w:t>https://www.uis.edu/uislive</w:t>
      </w:r>
      <w:bookmarkEnd w:id="0"/>
      <w:r w:rsidRPr="00984283">
        <w:rPr>
          <w:sz w:val="18"/>
          <w:szCs w:val="18"/>
        </w:rPr>
        <w:t xml:space="preserve">.  </w:t>
      </w:r>
    </w:p>
    <w:p w14:paraId="7F604FD0" w14:textId="77777777" w:rsidR="00DA782A" w:rsidRPr="00F733E7" w:rsidRDefault="00DA782A" w:rsidP="00DA782A">
      <w:pPr>
        <w:pStyle w:val="BodyTextIndent"/>
        <w:ind w:firstLine="0"/>
        <w:rPr>
          <w:sz w:val="18"/>
          <w:szCs w:val="18"/>
        </w:rPr>
      </w:pPr>
    </w:p>
    <w:p w14:paraId="0AD5E9A1" w14:textId="467DB864" w:rsidR="00B31DC2" w:rsidRPr="00F733E7" w:rsidRDefault="00B31DC2" w:rsidP="00DA782A">
      <w:pPr>
        <w:pStyle w:val="BodyTextIndent"/>
        <w:ind w:firstLine="0"/>
        <w:rPr>
          <w:sz w:val="18"/>
          <w:szCs w:val="18"/>
        </w:rPr>
      </w:pPr>
      <w:r w:rsidRPr="00F733E7">
        <w:rPr>
          <w:sz w:val="18"/>
          <w:szCs w:val="18"/>
          <w:u w:val="single"/>
        </w:rPr>
        <w:t>Please note that the starting times for various sessions, after the first session, are provided for your convenience and are estimates</w:t>
      </w:r>
      <w:r w:rsidRPr="00F733E7">
        <w:rPr>
          <w:sz w:val="18"/>
          <w:szCs w:val="18"/>
        </w:rPr>
        <w:t xml:space="preserve">. If a session ends earlier than expected, the next session scheduled may convene immediately. In addition, on some occasions the order of business may be adjusted as the meeting progresses to accommodate Board members’ schedules, the length of sessions, breaks, and other needs. </w:t>
      </w:r>
    </w:p>
    <w:p w14:paraId="6E988121" w14:textId="1BC05D1D" w:rsidR="00105386" w:rsidRPr="00F733E7" w:rsidRDefault="00250CA6" w:rsidP="00DA782A">
      <w:pPr>
        <w:pStyle w:val="BodyTextIndent"/>
        <w:tabs>
          <w:tab w:val="left" w:pos="1296"/>
        </w:tabs>
        <w:ind w:firstLine="0"/>
        <w:rPr>
          <w:sz w:val="18"/>
          <w:szCs w:val="18"/>
        </w:rPr>
      </w:pPr>
      <w:r w:rsidRPr="00F733E7">
        <w:rPr>
          <w:sz w:val="18"/>
          <w:szCs w:val="18"/>
        </w:rPr>
        <w:tab/>
      </w:r>
    </w:p>
    <w:p w14:paraId="6B9EBC3B" w14:textId="77777777" w:rsidR="00105386" w:rsidRPr="00F733E7" w:rsidRDefault="00105386" w:rsidP="00DA782A">
      <w:pPr>
        <w:pStyle w:val="BodyTextIndent"/>
        <w:ind w:firstLine="0"/>
        <w:rPr>
          <w:sz w:val="18"/>
          <w:szCs w:val="18"/>
        </w:rPr>
      </w:pPr>
      <w:r w:rsidRPr="00F733E7">
        <w:rPr>
          <w:sz w:val="18"/>
          <w:szCs w:val="18"/>
        </w:rPr>
        <w:t>The schedule is as follows:</w:t>
      </w:r>
    </w:p>
    <w:p w14:paraId="43A81D58" w14:textId="77777777" w:rsidR="00105386" w:rsidRPr="00F733E7" w:rsidRDefault="00105386" w:rsidP="00DA782A">
      <w:pPr>
        <w:rPr>
          <w:sz w:val="18"/>
          <w:szCs w:val="18"/>
        </w:rPr>
      </w:pPr>
    </w:p>
    <w:p w14:paraId="4F894B75" w14:textId="534C591C" w:rsidR="006A3F10" w:rsidRPr="00F733E7" w:rsidRDefault="006A3F10" w:rsidP="00DA782A">
      <w:pPr>
        <w:tabs>
          <w:tab w:val="left" w:pos="-648"/>
          <w:tab w:val="left" w:pos="0"/>
          <w:tab w:val="left" w:pos="720"/>
          <w:tab w:val="left" w:pos="1440"/>
          <w:tab w:val="left" w:pos="1782"/>
        </w:tabs>
        <w:rPr>
          <w:b/>
          <w:sz w:val="18"/>
          <w:szCs w:val="18"/>
        </w:rPr>
      </w:pPr>
      <w:r w:rsidRPr="00F733E7">
        <w:rPr>
          <w:b/>
          <w:sz w:val="18"/>
          <w:szCs w:val="18"/>
        </w:rPr>
        <w:t>Thursday,</w:t>
      </w:r>
      <w:r w:rsidR="002770E9" w:rsidRPr="00F733E7">
        <w:rPr>
          <w:b/>
          <w:sz w:val="18"/>
          <w:szCs w:val="18"/>
        </w:rPr>
        <w:t xml:space="preserve"> </w:t>
      </w:r>
      <w:r w:rsidR="00984283">
        <w:rPr>
          <w:b/>
          <w:sz w:val="18"/>
          <w:szCs w:val="18"/>
        </w:rPr>
        <w:t xml:space="preserve">September </w:t>
      </w:r>
      <w:r w:rsidR="00E16BFB">
        <w:rPr>
          <w:b/>
          <w:sz w:val="18"/>
          <w:szCs w:val="18"/>
        </w:rPr>
        <w:t>17</w:t>
      </w:r>
      <w:r w:rsidR="00C91A1E" w:rsidRPr="00F733E7">
        <w:rPr>
          <w:b/>
          <w:sz w:val="18"/>
          <w:szCs w:val="18"/>
        </w:rPr>
        <w:t>, 2026</w:t>
      </w:r>
    </w:p>
    <w:p w14:paraId="08DA9DE5" w14:textId="5D1168C2" w:rsidR="006A3F10" w:rsidRPr="00F733E7" w:rsidRDefault="006A3F10" w:rsidP="00DA782A">
      <w:pPr>
        <w:tabs>
          <w:tab w:val="left" w:pos="-648"/>
          <w:tab w:val="left" w:pos="0"/>
          <w:tab w:val="left" w:pos="720"/>
          <w:tab w:val="left" w:pos="1440"/>
          <w:tab w:val="left" w:pos="1782"/>
        </w:tabs>
        <w:rPr>
          <w:b/>
          <w:sz w:val="18"/>
          <w:szCs w:val="18"/>
        </w:rPr>
      </w:pPr>
    </w:p>
    <w:p w14:paraId="71C152EF" w14:textId="54D63BE5" w:rsidR="009C77B1" w:rsidRPr="00F733E7" w:rsidRDefault="009C77B1" w:rsidP="009C77B1">
      <w:pPr>
        <w:tabs>
          <w:tab w:val="right" w:pos="900"/>
        </w:tabs>
        <w:ind w:left="1440" w:hanging="1440"/>
        <w:rPr>
          <w:sz w:val="18"/>
          <w:szCs w:val="18"/>
        </w:rPr>
      </w:pPr>
      <w:r w:rsidRPr="00F733E7">
        <w:rPr>
          <w:sz w:val="18"/>
          <w:szCs w:val="18"/>
        </w:rPr>
        <w:t xml:space="preserve">  8:00 a.m.</w:t>
      </w:r>
      <w:r w:rsidRPr="00F733E7">
        <w:rPr>
          <w:sz w:val="18"/>
          <w:szCs w:val="18"/>
        </w:rPr>
        <w:tab/>
      </w:r>
      <w:r w:rsidRPr="00F733E7">
        <w:rPr>
          <w:sz w:val="18"/>
          <w:szCs w:val="18"/>
        </w:rPr>
        <w:tab/>
        <w:t xml:space="preserve">Meeting of the Board of Trustees as the sole member of </w:t>
      </w:r>
      <w:r w:rsidR="00984283">
        <w:rPr>
          <w:sz w:val="18"/>
          <w:szCs w:val="18"/>
        </w:rPr>
        <w:t>Illinois Quantum and Microelectronics Park, LLC</w:t>
      </w:r>
      <w:r w:rsidRPr="00F733E7">
        <w:rPr>
          <w:sz w:val="18"/>
          <w:szCs w:val="18"/>
        </w:rPr>
        <w:t xml:space="preserve"> convenes; consideration of agenda item and voting</w:t>
      </w:r>
    </w:p>
    <w:p w14:paraId="209788D2" w14:textId="7C5CC10C" w:rsidR="009C77B1" w:rsidRPr="00F733E7" w:rsidRDefault="009C77B1" w:rsidP="009C77B1">
      <w:pPr>
        <w:tabs>
          <w:tab w:val="right" w:pos="900"/>
        </w:tabs>
        <w:ind w:left="1440" w:hanging="1440"/>
        <w:rPr>
          <w:sz w:val="18"/>
          <w:szCs w:val="18"/>
        </w:rPr>
      </w:pPr>
      <w:r w:rsidRPr="00F733E7">
        <w:rPr>
          <w:sz w:val="18"/>
          <w:szCs w:val="18"/>
        </w:rPr>
        <w:t xml:space="preserve">  8:05 a.m.</w:t>
      </w:r>
      <w:r w:rsidRPr="00F733E7">
        <w:rPr>
          <w:sz w:val="18"/>
          <w:szCs w:val="18"/>
        </w:rPr>
        <w:tab/>
      </w:r>
      <w:r w:rsidRPr="00F733E7">
        <w:rPr>
          <w:sz w:val="18"/>
          <w:szCs w:val="18"/>
        </w:rPr>
        <w:tab/>
        <w:t xml:space="preserve">Meeting of the Board of Trustees as the sole member of </w:t>
      </w:r>
      <w:r w:rsidR="00984283">
        <w:rPr>
          <w:sz w:val="18"/>
          <w:szCs w:val="18"/>
        </w:rPr>
        <w:t>Illinois Quantum and Microelectronics Park, LLC</w:t>
      </w:r>
      <w:r w:rsidR="00984283" w:rsidRPr="00F733E7">
        <w:rPr>
          <w:sz w:val="18"/>
          <w:szCs w:val="18"/>
        </w:rPr>
        <w:t xml:space="preserve"> </w:t>
      </w:r>
      <w:r w:rsidRPr="00F733E7">
        <w:rPr>
          <w:sz w:val="18"/>
          <w:szCs w:val="18"/>
        </w:rPr>
        <w:t>adjourns</w:t>
      </w:r>
    </w:p>
    <w:p w14:paraId="5FDCDBD6" w14:textId="4FB09521" w:rsidR="00C91A1E" w:rsidRPr="00F733E7" w:rsidRDefault="002770E9" w:rsidP="00C91A1E">
      <w:pPr>
        <w:tabs>
          <w:tab w:val="right" w:pos="900"/>
        </w:tabs>
        <w:ind w:left="1440" w:hanging="1440"/>
        <w:rPr>
          <w:sz w:val="18"/>
          <w:szCs w:val="18"/>
        </w:rPr>
      </w:pPr>
      <w:r w:rsidRPr="00F733E7">
        <w:rPr>
          <w:sz w:val="18"/>
          <w:szCs w:val="18"/>
        </w:rPr>
        <w:t xml:space="preserve">  8:0</w:t>
      </w:r>
      <w:r w:rsidR="005C31ED" w:rsidRPr="00F733E7">
        <w:rPr>
          <w:sz w:val="18"/>
          <w:szCs w:val="18"/>
        </w:rPr>
        <w:t>6</w:t>
      </w:r>
      <w:r w:rsidRPr="00F733E7">
        <w:rPr>
          <w:sz w:val="18"/>
          <w:szCs w:val="18"/>
        </w:rPr>
        <w:t xml:space="preserve"> a.m.</w:t>
      </w:r>
      <w:r w:rsidRPr="00F733E7">
        <w:rPr>
          <w:sz w:val="18"/>
          <w:szCs w:val="18"/>
        </w:rPr>
        <w:tab/>
      </w:r>
      <w:r w:rsidR="00325A43" w:rsidRPr="00F733E7">
        <w:rPr>
          <w:sz w:val="18"/>
          <w:szCs w:val="18"/>
        </w:rPr>
        <w:tab/>
      </w:r>
      <w:r w:rsidR="00BE4FC4" w:rsidRPr="00F733E7">
        <w:rPr>
          <w:sz w:val="18"/>
          <w:szCs w:val="18"/>
        </w:rPr>
        <w:t>M</w:t>
      </w:r>
      <w:r w:rsidR="00C91A1E" w:rsidRPr="00F733E7">
        <w:rPr>
          <w:sz w:val="18"/>
          <w:szCs w:val="18"/>
        </w:rPr>
        <w:t>eeting of the Board of Trustees convenes</w:t>
      </w:r>
    </w:p>
    <w:p w14:paraId="335B870B" w14:textId="44425A2F" w:rsidR="002770E9" w:rsidRPr="00F733E7" w:rsidRDefault="002770E9" w:rsidP="002770E9">
      <w:pPr>
        <w:tabs>
          <w:tab w:val="left" w:pos="-648"/>
          <w:tab w:val="right" w:pos="900"/>
        </w:tabs>
        <w:ind w:left="1440" w:hanging="1440"/>
        <w:rPr>
          <w:sz w:val="18"/>
          <w:szCs w:val="18"/>
        </w:rPr>
      </w:pPr>
      <w:r w:rsidRPr="00F733E7">
        <w:rPr>
          <w:sz w:val="18"/>
          <w:szCs w:val="18"/>
        </w:rPr>
        <w:t xml:space="preserve">  8:</w:t>
      </w:r>
      <w:r w:rsidR="005C31ED" w:rsidRPr="00F733E7">
        <w:rPr>
          <w:sz w:val="18"/>
          <w:szCs w:val="18"/>
        </w:rPr>
        <w:t>1</w:t>
      </w:r>
      <w:r w:rsidR="00984283">
        <w:rPr>
          <w:sz w:val="18"/>
          <w:szCs w:val="18"/>
        </w:rPr>
        <w:t>5</w:t>
      </w:r>
      <w:r w:rsidRPr="00F733E7">
        <w:rPr>
          <w:sz w:val="18"/>
          <w:szCs w:val="18"/>
        </w:rPr>
        <w:t xml:space="preserve"> a.m.</w:t>
      </w:r>
      <w:r w:rsidRPr="00F733E7">
        <w:rPr>
          <w:sz w:val="18"/>
          <w:szCs w:val="18"/>
        </w:rPr>
        <w:tab/>
      </w:r>
      <w:r w:rsidRPr="00F733E7">
        <w:rPr>
          <w:sz w:val="18"/>
          <w:szCs w:val="18"/>
        </w:rPr>
        <w:tab/>
        <w:t>Executive session</w:t>
      </w:r>
    </w:p>
    <w:p w14:paraId="5958843D" w14:textId="27D7833F" w:rsidR="002770E9" w:rsidRPr="00F733E7" w:rsidRDefault="00984283" w:rsidP="002770E9">
      <w:pPr>
        <w:tabs>
          <w:tab w:val="right" w:pos="900"/>
        </w:tabs>
        <w:ind w:left="1440" w:hanging="1440"/>
        <w:rPr>
          <w:sz w:val="18"/>
          <w:szCs w:val="18"/>
        </w:rPr>
      </w:pPr>
      <w:r>
        <w:rPr>
          <w:sz w:val="18"/>
          <w:szCs w:val="18"/>
        </w:rPr>
        <w:t>10:00</w:t>
      </w:r>
      <w:r w:rsidR="002770E9" w:rsidRPr="00F733E7">
        <w:rPr>
          <w:sz w:val="18"/>
          <w:szCs w:val="18"/>
        </w:rPr>
        <w:t xml:space="preserve"> a.m.</w:t>
      </w:r>
      <w:r w:rsidR="002770E9" w:rsidRPr="00F733E7">
        <w:rPr>
          <w:sz w:val="18"/>
          <w:szCs w:val="18"/>
        </w:rPr>
        <w:tab/>
      </w:r>
      <w:r w:rsidR="002770E9" w:rsidRPr="00F733E7">
        <w:rPr>
          <w:sz w:val="18"/>
          <w:szCs w:val="18"/>
        </w:rPr>
        <w:tab/>
        <w:t>Regular session resumes</w:t>
      </w:r>
    </w:p>
    <w:p w14:paraId="33D610CC" w14:textId="61EE10F5" w:rsidR="002770E9" w:rsidRPr="00F733E7" w:rsidRDefault="005006CD" w:rsidP="002770E9">
      <w:pPr>
        <w:tabs>
          <w:tab w:val="left" w:pos="-648"/>
          <w:tab w:val="right" w:pos="900"/>
        </w:tabs>
        <w:ind w:left="1440" w:hanging="1440"/>
        <w:rPr>
          <w:sz w:val="18"/>
          <w:szCs w:val="18"/>
        </w:rPr>
      </w:pPr>
      <w:r w:rsidRPr="00F733E7">
        <w:rPr>
          <w:sz w:val="18"/>
          <w:szCs w:val="18"/>
        </w:rPr>
        <w:t>10:</w:t>
      </w:r>
      <w:r w:rsidR="00984283">
        <w:rPr>
          <w:sz w:val="18"/>
          <w:szCs w:val="18"/>
        </w:rPr>
        <w:t>4</w:t>
      </w:r>
      <w:r w:rsidR="00325A43" w:rsidRPr="00F733E7">
        <w:rPr>
          <w:sz w:val="18"/>
          <w:szCs w:val="18"/>
        </w:rPr>
        <w:t>5</w:t>
      </w:r>
      <w:r w:rsidR="002E2C33" w:rsidRPr="00F733E7">
        <w:rPr>
          <w:sz w:val="18"/>
          <w:szCs w:val="18"/>
        </w:rPr>
        <w:t xml:space="preserve"> </w:t>
      </w:r>
      <w:r w:rsidR="002770E9" w:rsidRPr="00F733E7">
        <w:rPr>
          <w:sz w:val="18"/>
          <w:szCs w:val="18"/>
        </w:rPr>
        <w:t>a.m.</w:t>
      </w:r>
      <w:r w:rsidR="002770E9" w:rsidRPr="00F733E7">
        <w:rPr>
          <w:sz w:val="18"/>
          <w:szCs w:val="18"/>
        </w:rPr>
        <w:tab/>
      </w:r>
      <w:r w:rsidR="002770E9" w:rsidRPr="00F733E7">
        <w:rPr>
          <w:sz w:val="18"/>
          <w:szCs w:val="18"/>
        </w:rPr>
        <w:tab/>
        <w:t>Reports</w:t>
      </w:r>
      <w:r w:rsidR="00110424" w:rsidRPr="00F733E7">
        <w:rPr>
          <w:sz w:val="18"/>
          <w:szCs w:val="18"/>
        </w:rPr>
        <w:t xml:space="preserve"> and presentations</w:t>
      </w:r>
    </w:p>
    <w:p w14:paraId="364F2685" w14:textId="3F2B9C01" w:rsidR="002770E9" w:rsidRPr="00F733E7" w:rsidRDefault="00984283" w:rsidP="002770E9">
      <w:pPr>
        <w:tabs>
          <w:tab w:val="left" w:pos="-648"/>
          <w:tab w:val="right" w:pos="900"/>
        </w:tabs>
        <w:ind w:left="1440" w:hanging="1440"/>
        <w:rPr>
          <w:sz w:val="18"/>
          <w:szCs w:val="18"/>
        </w:rPr>
      </w:pPr>
      <w:r>
        <w:rPr>
          <w:sz w:val="18"/>
          <w:szCs w:val="18"/>
        </w:rPr>
        <w:t>11:40</w:t>
      </w:r>
      <w:r w:rsidR="002770E9" w:rsidRPr="00F733E7">
        <w:rPr>
          <w:sz w:val="18"/>
          <w:szCs w:val="18"/>
        </w:rPr>
        <w:t xml:space="preserve"> a.m.</w:t>
      </w:r>
      <w:r w:rsidR="002770E9" w:rsidRPr="00F733E7">
        <w:rPr>
          <w:sz w:val="18"/>
          <w:szCs w:val="18"/>
        </w:rPr>
        <w:tab/>
      </w:r>
      <w:r w:rsidR="002770E9" w:rsidRPr="00F733E7">
        <w:rPr>
          <w:sz w:val="18"/>
          <w:szCs w:val="18"/>
        </w:rPr>
        <w:tab/>
        <w:t>Public comment session</w:t>
      </w:r>
    </w:p>
    <w:p w14:paraId="15858FF0" w14:textId="720F11AD" w:rsidR="002770E9" w:rsidRPr="00F733E7" w:rsidRDefault="00984283" w:rsidP="002770E9">
      <w:pPr>
        <w:tabs>
          <w:tab w:val="left" w:pos="-648"/>
          <w:tab w:val="right" w:pos="900"/>
        </w:tabs>
        <w:ind w:left="1440" w:hanging="1440"/>
        <w:rPr>
          <w:sz w:val="18"/>
          <w:szCs w:val="18"/>
        </w:rPr>
      </w:pPr>
      <w:r>
        <w:rPr>
          <w:sz w:val="18"/>
          <w:szCs w:val="18"/>
        </w:rPr>
        <w:t>12:10</w:t>
      </w:r>
      <w:r w:rsidR="002770E9" w:rsidRPr="00F733E7">
        <w:rPr>
          <w:sz w:val="18"/>
          <w:szCs w:val="18"/>
        </w:rPr>
        <w:t xml:space="preserve"> </w:t>
      </w:r>
      <w:r>
        <w:rPr>
          <w:sz w:val="18"/>
          <w:szCs w:val="18"/>
        </w:rPr>
        <w:t>p</w:t>
      </w:r>
      <w:r w:rsidR="002770E9" w:rsidRPr="00F733E7">
        <w:rPr>
          <w:sz w:val="18"/>
          <w:szCs w:val="18"/>
        </w:rPr>
        <w:t>.m.</w:t>
      </w:r>
      <w:r w:rsidR="002770E9" w:rsidRPr="00F733E7">
        <w:rPr>
          <w:sz w:val="18"/>
          <w:szCs w:val="18"/>
        </w:rPr>
        <w:tab/>
      </w:r>
      <w:r w:rsidR="002770E9" w:rsidRPr="00F733E7">
        <w:rPr>
          <w:sz w:val="18"/>
          <w:szCs w:val="18"/>
        </w:rPr>
        <w:tab/>
        <w:t>Consideration of agenda items and voting</w:t>
      </w:r>
    </w:p>
    <w:p w14:paraId="28E972F2" w14:textId="3C1374AB" w:rsidR="005C31ED" w:rsidRPr="00F733E7" w:rsidRDefault="00984283" w:rsidP="00325A43">
      <w:pPr>
        <w:tabs>
          <w:tab w:val="left" w:pos="-648"/>
          <w:tab w:val="right" w:pos="900"/>
        </w:tabs>
        <w:ind w:left="1440" w:hanging="1440"/>
        <w:rPr>
          <w:sz w:val="18"/>
          <w:szCs w:val="18"/>
        </w:rPr>
      </w:pPr>
      <w:r>
        <w:rPr>
          <w:sz w:val="18"/>
          <w:szCs w:val="18"/>
        </w:rPr>
        <w:t>12:20</w:t>
      </w:r>
      <w:r w:rsidR="009C77B1" w:rsidRPr="00F733E7">
        <w:rPr>
          <w:sz w:val="18"/>
          <w:szCs w:val="18"/>
        </w:rPr>
        <w:t xml:space="preserve"> p.m.</w:t>
      </w:r>
      <w:r w:rsidR="009C77B1" w:rsidRPr="00F733E7">
        <w:rPr>
          <w:sz w:val="18"/>
          <w:szCs w:val="18"/>
        </w:rPr>
        <w:tab/>
      </w:r>
      <w:r w:rsidR="009C77B1" w:rsidRPr="00F733E7">
        <w:rPr>
          <w:sz w:val="18"/>
          <w:szCs w:val="18"/>
        </w:rPr>
        <w:tab/>
        <w:t xml:space="preserve">Reports </w:t>
      </w:r>
      <w:r w:rsidR="005C31ED" w:rsidRPr="00F733E7">
        <w:rPr>
          <w:sz w:val="18"/>
          <w:szCs w:val="18"/>
        </w:rPr>
        <w:t>(continued)</w:t>
      </w:r>
    </w:p>
    <w:p w14:paraId="2255A6CE" w14:textId="7FA8EC52" w:rsidR="002770E9" w:rsidRPr="00F733E7" w:rsidRDefault="00984283" w:rsidP="002770E9">
      <w:pPr>
        <w:rPr>
          <w:sz w:val="18"/>
          <w:szCs w:val="18"/>
        </w:rPr>
      </w:pPr>
      <w:r>
        <w:rPr>
          <w:sz w:val="18"/>
          <w:szCs w:val="18"/>
        </w:rPr>
        <w:t>12</w:t>
      </w:r>
      <w:r w:rsidR="005C31ED" w:rsidRPr="00F733E7">
        <w:rPr>
          <w:sz w:val="18"/>
          <w:szCs w:val="18"/>
        </w:rPr>
        <w:t>:30</w:t>
      </w:r>
      <w:r w:rsidR="00C91A1E" w:rsidRPr="00F733E7">
        <w:rPr>
          <w:sz w:val="18"/>
          <w:szCs w:val="18"/>
        </w:rPr>
        <w:t xml:space="preserve"> p</w:t>
      </w:r>
      <w:r w:rsidR="002770E9" w:rsidRPr="00F733E7">
        <w:rPr>
          <w:sz w:val="18"/>
          <w:szCs w:val="18"/>
        </w:rPr>
        <w:t>.m.</w:t>
      </w:r>
      <w:r w:rsidR="002770E9" w:rsidRPr="00F733E7">
        <w:rPr>
          <w:sz w:val="18"/>
          <w:szCs w:val="18"/>
        </w:rPr>
        <w:tab/>
        <w:t>Meeting of the Board of Trustees adjourns</w:t>
      </w:r>
    </w:p>
    <w:p w14:paraId="088D1543" w14:textId="77777777" w:rsidR="00EA5A83" w:rsidRPr="00F733E7" w:rsidRDefault="00EA5A83" w:rsidP="00DA782A">
      <w:pPr>
        <w:rPr>
          <w:sz w:val="18"/>
          <w:szCs w:val="18"/>
        </w:rPr>
      </w:pPr>
    </w:p>
    <w:p w14:paraId="74173654" w14:textId="4963DF88" w:rsidR="00B31DC2" w:rsidRPr="00F733E7" w:rsidRDefault="00B31DC2" w:rsidP="00DA782A">
      <w:pPr>
        <w:pStyle w:val="BodyTextIndent"/>
        <w:ind w:firstLine="0"/>
        <w:rPr>
          <w:sz w:val="18"/>
          <w:szCs w:val="18"/>
        </w:rPr>
      </w:pPr>
      <w:r w:rsidRPr="00F733E7">
        <w:rPr>
          <w:color w:val="000000"/>
          <w:sz w:val="18"/>
          <w:szCs w:val="18"/>
        </w:rPr>
        <w:t>The Board of Trustees meeting</w:t>
      </w:r>
      <w:r w:rsidR="004A62F3" w:rsidRPr="00F733E7">
        <w:rPr>
          <w:color w:val="000000"/>
          <w:sz w:val="18"/>
          <w:szCs w:val="18"/>
        </w:rPr>
        <w:t>s</w:t>
      </w:r>
      <w:r w:rsidRPr="00F733E7">
        <w:rPr>
          <w:color w:val="000000"/>
          <w:sz w:val="18"/>
          <w:szCs w:val="18"/>
        </w:rPr>
        <w:t xml:space="preserve"> </w:t>
      </w:r>
      <w:r w:rsidR="004A62F3" w:rsidRPr="00F733E7">
        <w:rPr>
          <w:color w:val="000000"/>
          <w:sz w:val="18"/>
          <w:szCs w:val="18"/>
        </w:rPr>
        <w:t>are</w:t>
      </w:r>
      <w:r w:rsidRPr="00F733E7">
        <w:rPr>
          <w:color w:val="000000"/>
          <w:sz w:val="18"/>
          <w:szCs w:val="18"/>
        </w:rPr>
        <w:t xml:space="preserve"> open to the public, pursuant to Illinois state law and the Board’s own procedures. Attendees will not be permitted to knowingly interfere with or impede, through disruptions or other means, the Board’s performance of its institutional duties. Individuals who disrupt the meeting will be asked to leave. If the disruption continues following due notice to depart the meeting space, individuals will be removed from the premises. Individuals who disrupt the Board’s performance of its institutional duties or refuse to leave the meeting may be in violation of state laws, including but not limited to the Illinois Interference with </w:t>
      </w:r>
      <w:proofErr w:type="gramStart"/>
      <w:r w:rsidRPr="00F733E7">
        <w:rPr>
          <w:color w:val="000000"/>
          <w:sz w:val="18"/>
          <w:szCs w:val="18"/>
        </w:rPr>
        <w:t>a Public</w:t>
      </w:r>
      <w:proofErr w:type="gramEnd"/>
      <w:r w:rsidRPr="00F733E7">
        <w:rPr>
          <w:color w:val="000000"/>
          <w:sz w:val="18"/>
          <w:szCs w:val="18"/>
        </w:rPr>
        <w:t xml:space="preserve"> Institution of Education Act.</w:t>
      </w:r>
    </w:p>
    <w:p w14:paraId="401977E1" w14:textId="0F718C5C" w:rsidR="006521B0" w:rsidRPr="00F733E7" w:rsidRDefault="002F4C03" w:rsidP="00DA782A">
      <w:pPr>
        <w:rPr>
          <w:sz w:val="18"/>
          <w:szCs w:val="18"/>
        </w:rPr>
      </w:pPr>
      <w:r w:rsidRPr="00F733E7">
        <w:rPr>
          <w:noProof/>
          <w:sz w:val="18"/>
          <w:szCs w:val="18"/>
        </w:rPr>
        <w:drawing>
          <wp:anchor distT="0" distB="0" distL="114300" distR="114300" simplePos="0" relativeHeight="251658240" behindDoc="0" locked="0" layoutInCell="1" allowOverlap="1" wp14:anchorId="6A4F58E4" wp14:editId="19346257">
            <wp:simplePos x="0" y="0"/>
            <wp:positionH relativeFrom="column">
              <wp:posOffset>3657600</wp:posOffset>
            </wp:positionH>
            <wp:positionV relativeFrom="paragraph">
              <wp:posOffset>229507</wp:posOffset>
            </wp:positionV>
            <wp:extent cx="2222500" cy="648335"/>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2500" cy="648335"/>
                    </a:xfrm>
                    <a:prstGeom prst="rect">
                      <a:avLst/>
                    </a:prstGeom>
                    <a:noFill/>
                  </pic:spPr>
                </pic:pic>
              </a:graphicData>
            </a:graphic>
            <wp14:sizeRelV relativeFrom="margin">
              <wp14:pctHeight>0</wp14:pctHeight>
            </wp14:sizeRelV>
          </wp:anchor>
        </w:drawing>
      </w:r>
    </w:p>
    <w:p w14:paraId="40920DB7" w14:textId="36EF252A" w:rsidR="00444A6A" w:rsidRPr="00F733E7" w:rsidRDefault="00444A6A" w:rsidP="00DA782A">
      <w:pPr>
        <w:ind w:left="4860" w:firstLine="900"/>
        <w:rPr>
          <w:sz w:val="18"/>
          <w:szCs w:val="18"/>
        </w:rPr>
      </w:pPr>
      <w:r w:rsidRPr="00F733E7">
        <w:rPr>
          <w:sz w:val="18"/>
          <w:szCs w:val="18"/>
        </w:rPr>
        <w:t>Jeffrey A. Stein</w:t>
      </w:r>
    </w:p>
    <w:p w14:paraId="3E250670" w14:textId="41A6BD4E" w:rsidR="00444A6A" w:rsidRPr="00F733E7" w:rsidRDefault="00444A6A" w:rsidP="00DA782A">
      <w:pPr>
        <w:ind w:left="-180"/>
        <w:rPr>
          <w:sz w:val="18"/>
          <w:szCs w:val="18"/>
        </w:rPr>
      </w:pPr>
      <w:r w:rsidRPr="00F733E7">
        <w:rPr>
          <w:sz w:val="18"/>
          <w:szCs w:val="18"/>
        </w:rPr>
        <w:tab/>
      </w:r>
      <w:r w:rsidRPr="00F733E7">
        <w:rPr>
          <w:sz w:val="18"/>
          <w:szCs w:val="18"/>
        </w:rPr>
        <w:tab/>
      </w:r>
      <w:r w:rsidRPr="00F733E7">
        <w:rPr>
          <w:sz w:val="18"/>
          <w:szCs w:val="18"/>
        </w:rPr>
        <w:tab/>
      </w:r>
      <w:r w:rsidRPr="00F733E7">
        <w:rPr>
          <w:sz w:val="18"/>
          <w:szCs w:val="18"/>
        </w:rPr>
        <w:tab/>
      </w:r>
      <w:r w:rsidRPr="00F733E7">
        <w:rPr>
          <w:sz w:val="18"/>
          <w:szCs w:val="18"/>
        </w:rPr>
        <w:tab/>
      </w:r>
      <w:r w:rsidRPr="00F733E7">
        <w:rPr>
          <w:sz w:val="18"/>
          <w:szCs w:val="18"/>
        </w:rPr>
        <w:tab/>
      </w:r>
      <w:r w:rsidRPr="00F733E7">
        <w:rPr>
          <w:sz w:val="18"/>
          <w:szCs w:val="18"/>
        </w:rPr>
        <w:tab/>
      </w:r>
      <w:r w:rsidRPr="00F733E7">
        <w:rPr>
          <w:sz w:val="18"/>
          <w:szCs w:val="18"/>
        </w:rPr>
        <w:tab/>
      </w:r>
      <w:r w:rsidRPr="00F733E7">
        <w:rPr>
          <w:sz w:val="18"/>
          <w:szCs w:val="18"/>
        </w:rPr>
        <w:tab/>
        <w:t>Secretary, Board of Trustees</w:t>
      </w:r>
    </w:p>
    <w:p w14:paraId="1C2A9B61" w14:textId="2E08A60F" w:rsidR="00105386" w:rsidRPr="00F733E7" w:rsidRDefault="00105386" w:rsidP="00DA782A">
      <w:pPr>
        <w:pStyle w:val="bdbio"/>
        <w:tabs>
          <w:tab w:val="clear" w:pos="187"/>
          <w:tab w:val="clear" w:pos="360"/>
          <w:tab w:val="left" w:pos="522"/>
        </w:tabs>
        <w:ind w:left="522" w:hanging="522"/>
        <w:rPr>
          <w:sz w:val="18"/>
          <w:szCs w:val="18"/>
        </w:rPr>
      </w:pPr>
      <w:r w:rsidRPr="00F733E7">
        <w:rPr>
          <w:sz w:val="18"/>
          <w:szCs w:val="18"/>
        </w:rPr>
        <w:t>c.</w:t>
      </w:r>
      <w:r w:rsidRPr="00F733E7">
        <w:rPr>
          <w:sz w:val="18"/>
          <w:szCs w:val="18"/>
        </w:rPr>
        <w:tab/>
        <w:t>Members of the Board of Trustees</w:t>
      </w:r>
      <w:r w:rsidRPr="00F733E7">
        <w:rPr>
          <w:sz w:val="18"/>
          <w:szCs w:val="18"/>
        </w:rPr>
        <w:br/>
        <w:t>President Killeen</w:t>
      </w:r>
      <w:r w:rsidRPr="00F733E7">
        <w:rPr>
          <w:sz w:val="18"/>
          <w:szCs w:val="18"/>
        </w:rPr>
        <w:br/>
        <w:t xml:space="preserve">Mr. </w:t>
      </w:r>
      <w:r w:rsidR="00F0688E" w:rsidRPr="00F733E7">
        <w:rPr>
          <w:sz w:val="18"/>
          <w:szCs w:val="18"/>
        </w:rPr>
        <w:t>Engle</w:t>
      </w:r>
      <w:r w:rsidRPr="00F733E7">
        <w:rPr>
          <w:sz w:val="18"/>
          <w:szCs w:val="18"/>
        </w:rPr>
        <w:t xml:space="preserve"> </w:t>
      </w:r>
    </w:p>
    <w:p w14:paraId="357041CF" w14:textId="2F315109" w:rsidR="008541A7" w:rsidRPr="00247A68" w:rsidRDefault="00105386" w:rsidP="00DA782A">
      <w:pPr>
        <w:pStyle w:val="bdbio"/>
        <w:tabs>
          <w:tab w:val="clear" w:pos="187"/>
          <w:tab w:val="clear" w:pos="360"/>
          <w:tab w:val="left" w:pos="522"/>
        </w:tabs>
        <w:ind w:left="522" w:hanging="522"/>
        <w:rPr>
          <w:sz w:val="18"/>
          <w:szCs w:val="18"/>
        </w:rPr>
        <w:sectPr w:rsidR="008541A7" w:rsidRPr="00247A68" w:rsidSect="005B0504">
          <w:headerReference w:type="default" r:id="rId9"/>
          <w:footerReference w:type="default" r:id="rId10"/>
          <w:footerReference w:type="first" r:id="rId11"/>
          <w:pgSz w:w="12240" w:h="15840"/>
          <w:pgMar w:top="720" w:right="1260" w:bottom="1260" w:left="1440" w:header="720" w:footer="720" w:gutter="0"/>
          <w:cols w:space="720"/>
          <w:titlePg/>
          <w:docGrid w:linePitch="360"/>
        </w:sectPr>
      </w:pPr>
      <w:r w:rsidRPr="00F733E7">
        <w:rPr>
          <w:sz w:val="18"/>
          <w:szCs w:val="18"/>
        </w:rPr>
        <w:tab/>
        <w:t>University Officers</w:t>
      </w:r>
      <w:r w:rsidRPr="00F733E7">
        <w:rPr>
          <w:sz w:val="18"/>
          <w:szCs w:val="18"/>
        </w:rPr>
        <w:br/>
        <w:t>Members of the Press</w:t>
      </w:r>
    </w:p>
    <w:p w14:paraId="486BE888" w14:textId="77777777" w:rsidR="005F2EC9" w:rsidRPr="005F2EC9" w:rsidRDefault="005F2EC9" w:rsidP="005F2EC9">
      <w:pPr>
        <w:jc w:val="center"/>
        <w:rPr>
          <w:b/>
          <w:szCs w:val="26"/>
        </w:rPr>
      </w:pPr>
      <w:bookmarkStart w:id="1" w:name="_Hlk192672657"/>
      <w:r w:rsidRPr="005F2EC9">
        <w:rPr>
          <w:b/>
          <w:szCs w:val="26"/>
        </w:rPr>
        <w:lastRenderedPageBreak/>
        <w:t>University of Illinois Board of Trustees</w:t>
      </w:r>
    </w:p>
    <w:p w14:paraId="6EC4942D" w14:textId="77777777" w:rsidR="005F2EC9" w:rsidRPr="005F2EC9" w:rsidRDefault="005F2EC9" w:rsidP="005F2EC9">
      <w:pPr>
        <w:jc w:val="center"/>
        <w:outlineLvl w:val="0"/>
        <w:rPr>
          <w:b/>
          <w:szCs w:val="26"/>
        </w:rPr>
      </w:pPr>
      <w:r w:rsidRPr="005F2EC9">
        <w:rPr>
          <w:b/>
          <w:szCs w:val="26"/>
        </w:rPr>
        <w:t>Meeting Schedule and Agenda List</w:t>
      </w:r>
    </w:p>
    <w:p w14:paraId="06757C56" w14:textId="77777777" w:rsidR="005F2EC9" w:rsidRPr="005F2EC9" w:rsidRDefault="005F2EC9" w:rsidP="005F2EC9">
      <w:pPr>
        <w:contextualSpacing/>
        <w:jc w:val="center"/>
        <w:rPr>
          <w:szCs w:val="26"/>
        </w:rPr>
      </w:pPr>
      <w:r w:rsidRPr="005F2EC9">
        <w:rPr>
          <w:szCs w:val="26"/>
        </w:rPr>
        <w:t>Thursday, September 17, 2026</w:t>
      </w:r>
    </w:p>
    <w:p w14:paraId="642F97A0" w14:textId="77777777" w:rsidR="005F2EC9" w:rsidRPr="005F2EC9" w:rsidRDefault="005F2EC9" w:rsidP="005F2EC9">
      <w:pPr>
        <w:contextualSpacing/>
        <w:jc w:val="center"/>
        <w:rPr>
          <w:szCs w:val="26"/>
        </w:rPr>
      </w:pPr>
    </w:p>
    <w:p w14:paraId="10D8D1A9" w14:textId="77777777" w:rsidR="005F2EC9" w:rsidRPr="005F2EC9" w:rsidRDefault="005F2EC9" w:rsidP="005F2EC9">
      <w:pPr>
        <w:contextualSpacing/>
        <w:jc w:val="center"/>
        <w:rPr>
          <w:szCs w:val="26"/>
        </w:rPr>
      </w:pPr>
      <w:r w:rsidRPr="005F2EC9">
        <w:rPr>
          <w:szCs w:val="26"/>
        </w:rPr>
        <w:t>Alice Campbell Alumni Center</w:t>
      </w:r>
    </w:p>
    <w:p w14:paraId="68EFEF86" w14:textId="77777777" w:rsidR="005F2EC9" w:rsidRPr="005F2EC9" w:rsidRDefault="005F2EC9" w:rsidP="005F2EC9">
      <w:pPr>
        <w:contextualSpacing/>
        <w:jc w:val="center"/>
        <w:rPr>
          <w:szCs w:val="26"/>
        </w:rPr>
      </w:pPr>
      <w:r w:rsidRPr="005F2EC9">
        <w:rPr>
          <w:szCs w:val="26"/>
        </w:rPr>
        <w:t>601 S. Lincoln Ave.,</w:t>
      </w:r>
    </w:p>
    <w:p w14:paraId="57C4CB2F" w14:textId="77777777" w:rsidR="005F2EC9" w:rsidRPr="005F2EC9" w:rsidRDefault="005F2EC9" w:rsidP="005F2EC9">
      <w:pPr>
        <w:contextualSpacing/>
        <w:jc w:val="center"/>
        <w:rPr>
          <w:szCs w:val="26"/>
        </w:rPr>
      </w:pPr>
      <w:r w:rsidRPr="005F2EC9">
        <w:rPr>
          <w:szCs w:val="26"/>
        </w:rPr>
        <w:t>Urbana, Illinois</w:t>
      </w:r>
    </w:p>
    <w:p w14:paraId="33B3AC4E" w14:textId="77777777" w:rsidR="005F2EC9" w:rsidRPr="005F2EC9" w:rsidRDefault="005F2EC9" w:rsidP="005F2EC9">
      <w:pPr>
        <w:contextualSpacing/>
        <w:jc w:val="center"/>
        <w:rPr>
          <w:sz w:val="24"/>
          <w:szCs w:val="24"/>
        </w:rPr>
      </w:pPr>
    </w:p>
    <w:p w14:paraId="0EE60B33" w14:textId="77777777" w:rsidR="005F2EC9" w:rsidRPr="005F2EC9" w:rsidRDefault="005F2EC9" w:rsidP="005F2EC9">
      <w:pPr>
        <w:contextualSpacing/>
        <w:jc w:val="center"/>
        <w:rPr>
          <w:sz w:val="24"/>
          <w:szCs w:val="24"/>
        </w:rPr>
      </w:pPr>
      <w:r w:rsidRPr="005F2EC9">
        <w:rPr>
          <w:sz w:val="24"/>
          <w:szCs w:val="24"/>
        </w:rPr>
        <w:t>The Board of Trustees Meeting will be webcast live at the following address:</w:t>
      </w:r>
    </w:p>
    <w:p w14:paraId="2A48555B" w14:textId="77777777" w:rsidR="005F2EC9" w:rsidRPr="005F2EC9" w:rsidRDefault="005F2EC9" w:rsidP="005F2EC9">
      <w:pPr>
        <w:contextualSpacing/>
        <w:jc w:val="center"/>
        <w:rPr>
          <w:sz w:val="24"/>
          <w:szCs w:val="26"/>
        </w:rPr>
      </w:pPr>
      <w:r w:rsidRPr="005F2EC9">
        <w:rPr>
          <w:color w:val="0000FF"/>
          <w:sz w:val="24"/>
          <w:szCs w:val="26"/>
          <w:u w:val="single"/>
        </w:rPr>
        <w:t>https://www.uis.edu/uislive</w:t>
      </w:r>
    </w:p>
    <w:p w14:paraId="33FF55E2" w14:textId="77777777" w:rsidR="005F2EC9" w:rsidRPr="005F2EC9" w:rsidRDefault="005F2EC9" w:rsidP="005F2EC9">
      <w:pPr>
        <w:contextualSpacing/>
        <w:jc w:val="center"/>
        <w:rPr>
          <w:sz w:val="24"/>
          <w:szCs w:val="24"/>
        </w:rPr>
      </w:pPr>
    </w:p>
    <w:p w14:paraId="658E8010" w14:textId="77777777" w:rsidR="005F2EC9" w:rsidRPr="005F2EC9" w:rsidRDefault="005F2EC9" w:rsidP="005F2EC9">
      <w:pPr>
        <w:rPr>
          <w:b/>
          <w:color w:val="0000FF"/>
          <w:sz w:val="19"/>
          <w:szCs w:val="19"/>
        </w:rPr>
      </w:pPr>
      <w:r w:rsidRPr="005F2EC9">
        <w:rPr>
          <w:b/>
          <w:color w:val="0000FF"/>
          <w:sz w:val="19"/>
          <w:szCs w:val="19"/>
        </w:rPr>
        <w:t>Please note that the starting times for various sessions, after the first session, are estimates.  If a session ends earlier than expected, the next session scheduled may convene immediately.  In addition, on some occasions the order of business may be adjusted as the meeting progresses to accommodate board members’ schedules, the length of sessions, breaks and other needs.</w:t>
      </w:r>
    </w:p>
    <w:p w14:paraId="26D3D229" w14:textId="77777777" w:rsidR="005F2EC9" w:rsidRPr="005F2EC9" w:rsidRDefault="005F2EC9" w:rsidP="005F2EC9">
      <w:pPr>
        <w:rPr>
          <w:szCs w:val="26"/>
        </w:rPr>
      </w:pPr>
    </w:p>
    <w:p w14:paraId="27323B66" w14:textId="77777777" w:rsidR="005F2EC9" w:rsidRPr="005F2EC9" w:rsidRDefault="005F2EC9" w:rsidP="005F2EC9">
      <w:pPr>
        <w:rPr>
          <w:rFonts w:cs="Arial"/>
          <w:szCs w:val="26"/>
        </w:rPr>
      </w:pPr>
      <w:r w:rsidRPr="005F2EC9">
        <w:rPr>
          <w:rFonts w:cs="Arial"/>
          <w:szCs w:val="26"/>
        </w:rPr>
        <w:t>8:00 a.m.</w:t>
      </w:r>
      <w:r w:rsidRPr="005F2EC9">
        <w:rPr>
          <w:rFonts w:cs="Arial"/>
          <w:szCs w:val="26"/>
        </w:rPr>
        <w:tab/>
        <w:t xml:space="preserve">Convene Meeting of the Board of Trustees as the Sole Member of </w:t>
      </w:r>
    </w:p>
    <w:p w14:paraId="4D1D7CFD" w14:textId="77777777" w:rsidR="005F2EC9" w:rsidRPr="005F2EC9" w:rsidRDefault="005F2EC9" w:rsidP="005F2EC9">
      <w:pPr>
        <w:tabs>
          <w:tab w:val="right" w:pos="1170"/>
        </w:tabs>
        <w:rPr>
          <w:rFonts w:cs="Arial"/>
          <w:b/>
          <w:bCs/>
          <w:szCs w:val="26"/>
        </w:rPr>
      </w:pPr>
      <w:r w:rsidRPr="005F2EC9">
        <w:rPr>
          <w:rFonts w:cs="Arial"/>
          <w:szCs w:val="26"/>
        </w:rPr>
        <w:tab/>
      </w:r>
      <w:r w:rsidRPr="005F2EC9">
        <w:rPr>
          <w:rFonts w:cs="Arial"/>
          <w:szCs w:val="26"/>
        </w:rPr>
        <w:tab/>
      </w:r>
      <w:r w:rsidRPr="005F2EC9">
        <w:rPr>
          <w:rFonts w:cs="Arial"/>
          <w:b/>
          <w:bCs/>
          <w:szCs w:val="26"/>
        </w:rPr>
        <w:t>Illinois Quantum and Microelectronics Park, LLC.</w:t>
      </w:r>
    </w:p>
    <w:p w14:paraId="7F50D3F1" w14:textId="77777777" w:rsidR="005F2EC9" w:rsidRPr="005F2EC9" w:rsidRDefault="005F2EC9" w:rsidP="005F2EC9">
      <w:pPr>
        <w:tabs>
          <w:tab w:val="right" w:pos="1170"/>
        </w:tabs>
        <w:rPr>
          <w:rFonts w:cs="Arial"/>
          <w:b/>
          <w:bCs/>
          <w:szCs w:val="26"/>
        </w:rPr>
      </w:pPr>
    </w:p>
    <w:p w14:paraId="5ADFC32E" w14:textId="77777777" w:rsidR="005F2EC9" w:rsidRPr="005F2EC9" w:rsidRDefault="005F2EC9" w:rsidP="005F2EC9">
      <w:pPr>
        <w:numPr>
          <w:ilvl w:val="0"/>
          <w:numId w:val="4"/>
        </w:numPr>
        <w:contextualSpacing/>
        <w:rPr>
          <w:szCs w:val="26"/>
        </w:rPr>
      </w:pPr>
      <w:r w:rsidRPr="005F2EC9">
        <w:rPr>
          <w:szCs w:val="26"/>
        </w:rPr>
        <w:t>Roll Call</w:t>
      </w:r>
    </w:p>
    <w:p w14:paraId="554F94A6" w14:textId="77777777" w:rsidR="005F2EC9" w:rsidRPr="005F2EC9" w:rsidRDefault="005F2EC9" w:rsidP="005F2EC9">
      <w:pPr>
        <w:numPr>
          <w:ilvl w:val="0"/>
          <w:numId w:val="4"/>
        </w:numPr>
        <w:contextualSpacing/>
        <w:rPr>
          <w:szCs w:val="26"/>
        </w:rPr>
      </w:pPr>
      <w:r w:rsidRPr="005F2EC9">
        <w:rPr>
          <w:szCs w:val="26"/>
        </w:rPr>
        <w:t>Agenda</w:t>
      </w:r>
    </w:p>
    <w:p w14:paraId="69069572" w14:textId="77777777" w:rsidR="005F2EC9" w:rsidRPr="005F2EC9" w:rsidRDefault="005F2EC9" w:rsidP="005F2EC9">
      <w:pPr>
        <w:ind w:left="1800"/>
        <w:contextualSpacing/>
        <w:rPr>
          <w:szCs w:val="26"/>
        </w:rPr>
      </w:pPr>
    </w:p>
    <w:p w14:paraId="3CA01AE5" w14:textId="77777777" w:rsidR="005F2EC9" w:rsidRPr="005F2EC9" w:rsidRDefault="005F2EC9" w:rsidP="005F2EC9">
      <w:pPr>
        <w:rPr>
          <w:i/>
          <w:szCs w:val="26"/>
        </w:rPr>
      </w:pPr>
      <w:r w:rsidRPr="005F2EC9">
        <w:rPr>
          <w:i/>
          <w:szCs w:val="26"/>
        </w:rPr>
        <w:t xml:space="preserve">The following recommendations have been reviewed by the </w:t>
      </w:r>
      <w:r w:rsidRPr="005F2EC9">
        <w:rPr>
          <w:b/>
          <w:i/>
          <w:szCs w:val="26"/>
        </w:rPr>
        <w:t>Governance, Personnel, and Ethics Committee</w:t>
      </w:r>
      <w:r w:rsidRPr="005F2EC9">
        <w:rPr>
          <w:i/>
          <w:szCs w:val="26"/>
        </w:rPr>
        <w:t xml:space="preserve"> prior to advancement to the Board as a Whole:</w:t>
      </w:r>
    </w:p>
    <w:p w14:paraId="65348CEB" w14:textId="77777777" w:rsidR="005F2EC9" w:rsidRPr="005F2EC9" w:rsidRDefault="005F2EC9" w:rsidP="005F2EC9">
      <w:pPr>
        <w:tabs>
          <w:tab w:val="left" w:pos="1440"/>
        </w:tabs>
        <w:rPr>
          <w:rFonts w:cs="Arial"/>
          <w:szCs w:val="26"/>
        </w:rPr>
      </w:pPr>
    </w:p>
    <w:p w14:paraId="2C0F0962" w14:textId="77777777" w:rsidR="005F2EC9" w:rsidRPr="005F2EC9" w:rsidRDefault="005F2EC9" w:rsidP="005F2EC9">
      <w:pPr>
        <w:numPr>
          <w:ilvl w:val="0"/>
          <w:numId w:val="37"/>
        </w:numPr>
        <w:contextualSpacing/>
        <w:rPr>
          <w:rFonts w:cs="Arial"/>
          <w:szCs w:val="26"/>
        </w:rPr>
      </w:pPr>
      <w:r w:rsidRPr="005F2EC9">
        <w:rPr>
          <w:rFonts w:cs="Arial"/>
          <w:szCs w:val="26"/>
        </w:rPr>
        <w:t xml:space="preserve">Approve Minutes of the Board of Trustees as the Sole Member of the Illinois Quantum and Microelectronics Park, LLC meeting </w:t>
      </w:r>
    </w:p>
    <w:p w14:paraId="57E7D1A9" w14:textId="77777777" w:rsidR="005F2EC9" w:rsidRPr="005F2EC9" w:rsidRDefault="005F2EC9" w:rsidP="005F2EC9">
      <w:pPr>
        <w:ind w:left="1440"/>
        <w:contextualSpacing/>
        <w:rPr>
          <w:rFonts w:cs="Arial"/>
          <w:szCs w:val="26"/>
        </w:rPr>
      </w:pPr>
    </w:p>
    <w:p w14:paraId="73633129" w14:textId="77777777" w:rsidR="005F2EC9" w:rsidRPr="005F2EC9" w:rsidRDefault="005F2EC9" w:rsidP="005F2EC9">
      <w:pPr>
        <w:numPr>
          <w:ilvl w:val="0"/>
          <w:numId w:val="37"/>
        </w:numPr>
        <w:contextualSpacing/>
        <w:rPr>
          <w:rFonts w:cs="Arial"/>
          <w:szCs w:val="26"/>
        </w:rPr>
      </w:pPr>
      <w:r w:rsidRPr="005F2EC9">
        <w:rPr>
          <w:szCs w:val="26"/>
        </w:rPr>
        <w:t>Appoint Member to Board of Managers for Illinois Quantum and Microelectronics Park, LLC</w:t>
      </w:r>
    </w:p>
    <w:p w14:paraId="3F61D9E5" w14:textId="77777777" w:rsidR="005F2EC9" w:rsidRPr="005F2EC9" w:rsidRDefault="005F2EC9" w:rsidP="005F2EC9">
      <w:pPr>
        <w:tabs>
          <w:tab w:val="left" w:pos="1440"/>
        </w:tabs>
        <w:rPr>
          <w:rFonts w:cs="Arial"/>
          <w:szCs w:val="26"/>
        </w:rPr>
      </w:pPr>
    </w:p>
    <w:p w14:paraId="27F10487" w14:textId="77777777" w:rsidR="005F2EC9" w:rsidRPr="005F2EC9" w:rsidRDefault="005F2EC9" w:rsidP="005F2EC9">
      <w:pPr>
        <w:tabs>
          <w:tab w:val="left" w:pos="1440"/>
        </w:tabs>
        <w:rPr>
          <w:rFonts w:cs="Arial"/>
          <w:szCs w:val="26"/>
        </w:rPr>
      </w:pPr>
      <w:r w:rsidRPr="005F2EC9">
        <w:rPr>
          <w:rFonts w:cs="Arial"/>
          <w:szCs w:val="26"/>
        </w:rPr>
        <w:t>8:05 a.m.</w:t>
      </w:r>
      <w:r w:rsidRPr="005F2EC9">
        <w:rPr>
          <w:rFonts w:cs="Arial"/>
          <w:szCs w:val="26"/>
        </w:rPr>
        <w:tab/>
        <w:t>Adjourn meeting</w:t>
      </w:r>
    </w:p>
    <w:p w14:paraId="64477CD1" w14:textId="77777777" w:rsidR="005F2EC9" w:rsidRPr="005F2EC9" w:rsidRDefault="005F2EC9" w:rsidP="005F2EC9">
      <w:pPr>
        <w:rPr>
          <w:szCs w:val="26"/>
        </w:rPr>
      </w:pPr>
    </w:p>
    <w:p w14:paraId="258C4C99" w14:textId="77777777" w:rsidR="005F2EC9" w:rsidRPr="005F2EC9" w:rsidRDefault="005F2EC9" w:rsidP="005F2EC9">
      <w:pPr>
        <w:rPr>
          <w:rFonts w:cs="Arial"/>
          <w:szCs w:val="26"/>
        </w:rPr>
      </w:pPr>
      <w:r w:rsidRPr="005F2EC9">
        <w:rPr>
          <w:szCs w:val="26"/>
        </w:rPr>
        <w:t>8:06 a.m.</w:t>
      </w:r>
      <w:r w:rsidRPr="005F2EC9">
        <w:rPr>
          <w:szCs w:val="26"/>
        </w:rPr>
        <w:tab/>
      </w:r>
      <w:r w:rsidRPr="005F2EC9">
        <w:rPr>
          <w:rFonts w:cs="Arial"/>
          <w:szCs w:val="26"/>
        </w:rPr>
        <w:t>Convene meeting of the Board of Trustees</w:t>
      </w:r>
    </w:p>
    <w:p w14:paraId="126347ED" w14:textId="77777777" w:rsidR="005F2EC9" w:rsidRPr="005F2EC9" w:rsidRDefault="005F2EC9" w:rsidP="005F2EC9">
      <w:pPr>
        <w:numPr>
          <w:ilvl w:val="0"/>
          <w:numId w:val="4"/>
        </w:numPr>
        <w:contextualSpacing/>
        <w:rPr>
          <w:rFonts w:cs="Arial"/>
          <w:szCs w:val="26"/>
        </w:rPr>
      </w:pPr>
      <w:r w:rsidRPr="005F2EC9">
        <w:rPr>
          <w:rFonts w:cs="Arial"/>
          <w:szCs w:val="26"/>
        </w:rPr>
        <w:t>Roll Call</w:t>
      </w:r>
    </w:p>
    <w:p w14:paraId="05CB075F" w14:textId="77777777" w:rsidR="005F2EC9" w:rsidRPr="005F2EC9" w:rsidRDefault="005F2EC9" w:rsidP="005F2EC9">
      <w:pPr>
        <w:rPr>
          <w:rFonts w:cs="Arial"/>
          <w:szCs w:val="26"/>
        </w:rPr>
      </w:pPr>
    </w:p>
    <w:p w14:paraId="58E68ACC" w14:textId="77777777" w:rsidR="005F2EC9" w:rsidRPr="005F2EC9" w:rsidRDefault="005F2EC9" w:rsidP="005F2EC9">
      <w:pPr>
        <w:tabs>
          <w:tab w:val="right" w:pos="1170"/>
          <w:tab w:val="left" w:pos="1440"/>
        </w:tabs>
        <w:rPr>
          <w:rFonts w:cs="Arial"/>
          <w:szCs w:val="26"/>
        </w:rPr>
      </w:pPr>
      <w:r w:rsidRPr="005F2EC9">
        <w:rPr>
          <w:rFonts w:cs="Arial"/>
          <w:szCs w:val="26"/>
        </w:rPr>
        <w:t>8:15 a.m.</w:t>
      </w:r>
      <w:r w:rsidRPr="005F2EC9">
        <w:rPr>
          <w:rFonts w:cs="Arial"/>
          <w:szCs w:val="26"/>
        </w:rPr>
        <w:tab/>
      </w:r>
      <w:r w:rsidRPr="005F2EC9">
        <w:rPr>
          <w:rFonts w:cs="Arial"/>
          <w:szCs w:val="26"/>
        </w:rPr>
        <w:tab/>
        <w:t>Executive Session</w:t>
      </w:r>
    </w:p>
    <w:p w14:paraId="1F67924C" w14:textId="77777777" w:rsidR="005F2EC9" w:rsidRPr="005F2EC9" w:rsidRDefault="005F2EC9" w:rsidP="005F2EC9">
      <w:pPr>
        <w:tabs>
          <w:tab w:val="left" w:pos="6795"/>
        </w:tabs>
        <w:rPr>
          <w:rFonts w:cs="Arial"/>
          <w:szCs w:val="26"/>
        </w:rPr>
      </w:pPr>
      <w:r w:rsidRPr="005F2EC9">
        <w:rPr>
          <w:rFonts w:cs="Arial"/>
          <w:szCs w:val="26"/>
        </w:rPr>
        <w:tab/>
      </w:r>
    </w:p>
    <w:p w14:paraId="63642D72" w14:textId="77777777" w:rsidR="005F2EC9" w:rsidRPr="005F2EC9" w:rsidRDefault="005F2EC9" w:rsidP="005F2EC9">
      <w:pPr>
        <w:tabs>
          <w:tab w:val="right" w:pos="1170"/>
          <w:tab w:val="left" w:pos="1440"/>
        </w:tabs>
        <w:rPr>
          <w:rFonts w:cs="Arial"/>
          <w:szCs w:val="26"/>
        </w:rPr>
      </w:pPr>
      <w:r w:rsidRPr="005F2EC9">
        <w:rPr>
          <w:rFonts w:cs="Arial"/>
          <w:szCs w:val="26"/>
        </w:rPr>
        <w:t>10:00 a.m.</w:t>
      </w:r>
      <w:r w:rsidRPr="005F2EC9">
        <w:rPr>
          <w:rFonts w:cs="Arial"/>
          <w:szCs w:val="26"/>
        </w:rPr>
        <w:tab/>
      </w:r>
      <w:r w:rsidRPr="005F2EC9">
        <w:rPr>
          <w:rFonts w:cs="Arial"/>
          <w:szCs w:val="26"/>
        </w:rPr>
        <w:tab/>
        <w:t>Regular meeting resumes</w:t>
      </w:r>
    </w:p>
    <w:p w14:paraId="15306554" w14:textId="77777777" w:rsidR="005F2EC9" w:rsidRPr="005F2EC9" w:rsidRDefault="005F2EC9" w:rsidP="005F2EC9">
      <w:pPr>
        <w:numPr>
          <w:ilvl w:val="0"/>
          <w:numId w:val="3"/>
        </w:numPr>
        <w:tabs>
          <w:tab w:val="right" w:pos="1170"/>
          <w:tab w:val="left" w:pos="1440"/>
        </w:tabs>
        <w:contextualSpacing/>
        <w:rPr>
          <w:rFonts w:cs="Arial"/>
          <w:szCs w:val="26"/>
        </w:rPr>
      </w:pPr>
      <w:r w:rsidRPr="005F2EC9">
        <w:rPr>
          <w:rFonts w:cs="Arial"/>
          <w:szCs w:val="26"/>
        </w:rPr>
        <w:t>Opening Remarks: Chairman Jesse H. Ruiz</w:t>
      </w:r>
    </w:p>
    <w:p w14:paraId="7CAC051A" w14:textId="77777777" w:rsidR="005F2EC9" w:rsidRPr="005F2EC9" w:rsidRDefault="005F2EC9" w:rsidP="005F2EC9">
      <w:pPr>
        <w:numPr>
          <w:ilvl w:val="0"/>
          <w:numId w:val="3"/>
        </w:numPr>
        <w:contextualSpacing/>
        <w:rPr>
          <w:rFonts w:cs="Arial"/>
          <w:szCs w:val="26"/>
        </w:rPr>
      </w:pPr>
      <w:r w:rsidRPr="005F2EC9">
        <w:rPr>
          <w:rFonts w:cs="Arial"/>
          <w:color w:val="000000"/>
          <w:szCs w:val="26"/>
        </w:rPr>
        <w:t xml:space="preserve">Introduction of Sarah Navy to perform State Song: </w:t>
      </w:r>
      <w:r w:rsidRPr="005F2EC9">
        <w:rPr>
          <w:rFonts w:cs="Arial"/>
          <w:i/>
          <w:iCs/>
          <w:color w:val="000000"/>
          <w:szCs w:val="26"/>
        </w:rPr>
        <w:t>Illinois</w:t>
      </w:r>
    </w:p>
    <w:p w14:paraId="6E4CC27C" w14:textId="77777777" w:rsidR="005F2EC9" w:rsidRPr="005F2EC9" w:rsidRDefault="005F2EC9" w:rsidP="005F2EC9">
      <w:pPr>
        <w:numPr>
          <w:ilvl w:val="0"/>
          <w:numId w:val="3"/>
        </w:numPr>
        <w:contextualSpacing/>
        <w:rPr>
          <w:rFonts w:cs="Arial"/>
          <w:szCs w:val="26"/>
        </w:rPr>
      </w:pPr>
      <w:r w:rsidRPr="005F2EC9">
        <w:rPr>
          <w:rFonts w:cs="Arial"/>
          <w:szCs w:val="26"/>
        </w:rPr>
        <w:t xml:space="preserve">Introduction of Senate Observers and Academic Professional Staff </w:t>
      </w:r>
      <w:r w:rsidRPr="005F2EC9">
        <w:rPr>
          <w:rFonts w:cs="Arial"/>
          <w:color w:val="000000"/>
          <w:szCs w:val="26"/>
        </w:rPr>
        <w:t xml:space="preserve">Representatives and Remarks: </w:t>
      </w:r>
      <w:r w:rsidRPr="005F2EC9">
        <w:rPr>
          <w:rFonts w:cs="Arial"/>
          <w:szCs w:val="26"/>
        </w:rPr>
        <w:t>President Timothy L. Killeen</w:t>
      </w:r>
    </w:p>
    <w:p w14:paraId="11CDFB9F" w14:textId="77777777" w:rsidR="005F2EC9" w:rsidRPr="005F2EC9" w:rsidRDefault="005F2EC9" w:rsidP="005F2EC9">
      <w:pPr>
        <w:rPr>
          <w:rFonts w:cs="Arial"/>
          <w:szCs w:val="26"/>
        </w:rPr>
      </w:pPr>
    </w:p>
    <w:p w14:paraId="263ABDE2" w14:textId="77777777" w:rsidR="005F2EC9" w:rsidRPr="005F2EC9" w:rsidRDefault="005F2EC9" w:rsidP="005F2EC9">
      <w:pPr>
        <w:tabs>
          <w:tab w:val="right" w:pos="1170"/>
          <w:tab w:val="left" w:pos="1440"/>
        </w:tabs>
        <w:rPr>
          <w:rFonts w:cs="Arial"/>
          <w:szCs w:val="26"/>
        </w:rPr>
      </w:pPr>
      <w:r w:rsidRPr="005F2EC9">
        <w:rPr>
          <w:rFonts w:cs="Arial"/>
          <w:szCs w:val="26"/>
        </w:rPr>
        <w:t>10:30 a.m.</w:t>
      </w:r>
      <w:r w:rsidRPr="005F2EC9">
        <w:rPr>
          <w:rFonts w:cs="Arial"/>
          <w:szCs w:val="26"/>
        </w:rPr>
        <w:tab/>
      </w:r>
      <w:r w:rsidRPr="005F2EC9">
        <w:rPr>
          <w:rFonts w:cs="Arial"/>
          <w:szCs w:val="26"/>
        </w:rPr>
        <w:tab/>
        <w:t xml:space="preserve">Welcome: Chancellor/Vice President Charles Isbell Jr. </w:t>
      </w:r>
    </w:p>
    <w:p w14:paraId="369346A4" w14:textId="77777777" w:rsidR="005F2EC9" w:rsidRPr="005F2EC9" w:rsidRDefault="005F2EC9" w:rsidP="005F2EC9">
      <w:pPr>
        <w:tabs>
          <w:tab w:val="right" w:pos="1170"/>
          <w:tab w:val="left" w:pos="1440"/>
        </w:tabs>
        <w:rPr>
          <w:rFonts w:cs="Arial"/>
          <w:szCs w:val="26"/>
        </w:rPr>
      </w:pPr>
    </w:p>
    <w:p w14:paraId="4B09DC9E" w14:textId="77777777" w:rsidR="005F2EC9" w:rsidRPr="005F2EC9" w:rsidRDefault="005F2EC9" w:rsidP="005F2EC9">
      <w:pPr>
        <w:tabs>
          <w:tab w:val="right" w:pos="1170"/>
          <w:tab w:val="left" w:pos="1440"/>
        </w:tabs>
        <w:ind w:left="1440" w:hanging="1440"/>
        <w:rPr>
          <w:rFonts w:cs="Arial"/>
          <w:szCs w:val="26"/>
        </w:rPr>
      </w:pPr>
      <w:r w:rsidRPr="005F2EC9">
        <w:rPr>
          <w:rFonts w:cs="Arial"/>
          <w:szCs w:val="26"/>
        </w:rPr>
        <w:t>10:45 a.m.</w:t>
      </w:r>
      <w:r w:rsidRPr="005F2EC9">
        <w:rPr>
          <w:rFonts w:cs="Arial"/>
          <w:szCs w:val="26"/>
        </w:rPr>
        <w:tab/>
      </w:r>
      <w:r w:rsidRPr="005F2EC9">
        <w:rPr>
          <w:rFonts w:cs="Arial"/>
          <w:szCs w:val="26"/>
        </w:rPr>
        <w:tab/>
        <w:t xml:space="preserve">Fiscal Year 2027 Budget Summary for Operations: </w:t>
      </w:r>
      <w:r w:rsidRPr="005F2EC9">
        <w:rPr>
          <w:rFonts w:eastAsia="Calibri" w:cs="Arial"/>
          <w:szCs w:val="26"/>
        </w:rPr>
        <w:t>Vice President/CFO and Comptroller Paul Ellinger</w:t>
      </w:r>
    </w:p>
    <w:p w14:paraId="54616779" w14:textId="77777777" w:rsidR="005F2EC9" w:rsidRPr="005F2EC9" w:rsidRDefault="005F2EC9" w:rsidP="005F2EC9">
      <w:pPr>
        <w:tabs>
          <w:tab w:val="right" w:pos="1170"/>
          <w:tab w:val="left" w:pos="1440"/>
        </w:tabs>
        <w:rPr>
          <w:rFonts w:cs="Arial"/>
          <w:szCs w:val="26"/>
        </w:rPr>
      </w:pPr>
    </w:p>
    <w:p w14:paraId="37CB7123" w14:textId="77777777" w:rsidR="005F2EC9" w:rsidRPr="005F2EC9" w:rsidRDefault="005F2EC9" w:rsidP="005F2EC9">
      <w:pPr>
        <w:tabs>
          <w:tab w:val="right" w:pos="1170"/>
          <w:tab w:val="left" w:pos="1440"/>
        </w:tabs>
        <w:ind w:left="1440" w:hanging="1440"/>
        <w:rPr>
          <w:rFonts w:cs="Arial"/>
          <w:color w:val="000000"/>
          <w:szCs w:val="26"/>
        </w:rPr>
      </w:pPr>
      <w:r w:rsidRPr="005F2EC9">
        <w:rPr>
          <w:rFonts w:cs="Arial"/>
          <w:color w:val="000000"/>
          <w:szCs w:val="26"/>
        </w:rPr>
        <w:t>10:55 a.m.</w:t>
      </w:r>
      <w:r w:rsidRPr="005F2EC9">
        <w:rPr>
          <w:rFonts w:cs="Arial"/>
          <w:color w:val="000000"/>
          <w:szCs w:val="26"/>
        </w:rPr>
        <w:tab/>
      </w:r>
      <w:r w:rsidRPr="005F2EC9">
        <w:rPr>
          <w:rFonts w:cs="Arial"/>
          <w:color w:val="000000"/>
          <w:szCs w:val="26"/>
        </w:rPr>
        <w:tab/>
      </w:r>
      <w:bookmarkStart w:id="2" w:name="_Hlk132640444"/>
      <w:r w:rsidRPr="005F2EC9">
        <w:rPr>
          <w:rFonts w:cs="Arial"/>
          <w:color w:val="000000"/>
          <w:szCs w:val="26"/>
        </w:rPr>
        <w:t>Faculty Presentation: University Senates Conference Report, Lynn Fisher, 2026-2027 University Senates Conference Chair</w:t>
      </w:r>
    </w:p>
    <w:p w14:paraId="12C01FF0" w14:textId="77777777" w:rsidR="005F2EC9" w:rsidRPr="005F2EC9" w:rsidRDefault="005F2EC9" w:rsidP="005F2EC9">
      <w:pPr>
        <w:tabs>
          <w:tab w:val="right" w:pos="1170"/>
          <w:tab w:val="left" w:pos="1440"/>
        </w:tabs>
        <w:ind w:left="1440" w:hanging="1440"/>
        <w:rPr>
          <w:rFonts w:cs="Arial"/>
          <w:color w:val="000000"/>
          <w:szCs w:val="26"/>
        </w:rPr>
      </w:pPr>
    </w:p>
    <w:p w14:paraId="6F95F3F4" w14:textId="77777777" w:rsidR="005F2EC9" w:rsidRPr="005F2EC9" w:rsidRDefault="005F2EC9" w:rsidP="005F2EC9">
      <w:pPr>
        <w:tabs>
          <w:tab w:val="right" w:pos="1170"/>
          <w:tab w:val="left" w:pos="1440"/>
        </w:tabs>
        <w:ind w:left="1440" w:hanging="1440"/>
        <w:rPr>
          <w:rFonts w:cs="Arial"/>
          <w:color w:val="000000"/>
          <w:szCs w:val="26"/>
        </w:rPr>
      </w:pPr>
      <w:r w:rsidRPr="005F2EC9">
        <w:rPr>
          <w:rFonts w:cs="Arial"/>
          <w:color w:val="000000"/>
          <w:szCs w:val="26"/>
        </w:rPr>
        <w:t>11:10 a.m.</w:t>
      </w:r>
      <w:r w:rsidRPr="005F2EC9">
        <w:rPr>
          <w:rFonts w:cs="Arial"/>
          <w:color w:val="000000"/>
          <w:szCs w:val="26"/>
        </w:rPr>
        <w:tab/>
      </w:r>
      <w:r w:rsidRPr="005F2EC9">
        <w:rPr>
          <w:rFonts w:cs="Arial"/>
          <w:color w:val="000000"/>
          <w:szCs w:val="26"/>
        </w:rPr>
        <w:tab/>
        <w:t>University of Illinois Alumni Association Annual Update – David Bambrey, President</w:t>
      </w:r>
    </w:p>
    <w:p w14:paraId="66BCD990" w14:textId="77777777" w:rsidR="005F2EC9" w:rsidRPr="005F2EC9" w:rsidRDefault="005F2EC9" w:rsidP="005F2EC9">
      <w:pPr>
        <w:tabs>
          <w:tab w:val="right" w:pos="1170"/>
          <w:tab w:val="left" w:pos="1440"/>
        </w:tabs>
        <w:ind w:left="1440" w:hanging="1440"/>
        <w:rPr>
          <w:rFonts w:cs="Arial"/>
          <w:color w:val="000000"/>
          <w:szCs w:val="26"/>
        </w:rPr>
      </w:pPr>
    </w:p>
    <w:bookmarkEnd w:id="2"/>
    <w:p w14:paraId="75F36850" w14:textId="77777777" w:rsidR="005F2EC9" w:rsidRPr="005F2EC9" w:rsidRDefault="005F2EC9" w:rsidP="005F2EC9">
      <w:pPr>
        <w:tabs>
          <w:tab w:val="right" w:pos="1170"/>
          <w:tab w:val="left" w:pos="1440"/>
        </w:tabs>
        <w:rPr>
          <w:rFonts w:cs="Arial"/>
          <w:szCs w:val="26"/>
        </w:rPr>
      </w:pPr>
      <w:r w:rsidRPr="005F2EC9">
        <w:rPr>
          <w:rFonts w:cs="Arial"/>
          <w:szCs w:val="26"/>
        </w:rPr>
        <w:t>11:25 a.m.</w:t>
      </w:r>
      <w:r w:rsidRPr="005F2EC9">
        <w:rPr>
          <w:rFonts w:cs="Arial"/>
          <w:szCs w:val="26"/>
        </w:rPr>
        <w:tab/>
      </w:r>
      <w:r w:rsidRPr="005F2EC9">
        <w:rPr>
          <w:rFonts w:cs="Arial"/>
          <w:szCs w:val="26"/>
        </w:rPr>
        <w:tab/>
        <w:t>Committee Reports</w:t>
      </w:r>
    </w:p>
    <w:p w14:paraId="15F5C0B2" w14:textId="77777777" w:rsidR="005F2EC9" w:rsidRPr="005F2EC9" w:rsidRDefault="005F2EC9" w:rsidP="005F2EC9">
      <w:pPr>
        <w:numPr>
          <w:ilvl w:val="0"/>
          <w:numId w:val="6"/>
        </w:numPr>
        <w:contextualSpacing/>
        <w:rPr>
          <w:rFonts w:cs="Arial"/>
          <w:szCs w:val="26"/>
        </w:rPr>
      </w:pPr>
      <w:r w:rsidRPr="005F2EC9">
        <w:rPr>
          <w:rFonts w:cs="Arial"/>
          <w:szCs w:val="26"/>
        </w:rPr>
        <w:t>Governance, Personnel, and Ethics Committee, Trustee Carolyn Blackwell, Vice-chair</w:t>
      </w:r>
    </w:p>
    <w:p w14:paraId="0FEE3B6B" w14:textId="77777777" w:rsidR="005F2EC9" w:rsidRPr="005F2EC9" w:rsidRDefault="005F2EC9" w:rsidP="005F2EC9">
      <w:pPr>
        <w:numPr>
          <w:ilvl w:val="0"/>
          <w:numId w:val="6"/>
        </w:numPr>
        <w:contextualSpacing/>
        <w:rPr>
          <w:rFonts w:cs="Arial"/>
          <w:szCs w:val="26"/>
        </w:rPr>
      </w:pPr>
      <w:r w:rsidRPr="005F2EC9">
        <w:rPr>
          <w:rFonts w:cs="Arial"/>
          <w:szCs w:val="26"/>
        </w:rPr>
        <w:t>University Healthcare System Committee, Trustee Jesse Ruiz, Chair</w:t>
      </w:r>
    </w:p>
    <w:p w14:paraId="416A27AD" w14:textId="77777777" w:rsidR="005F2EC9" w:rsidRPr="005F2EC9" w:rsidRDefault="005F2EC9" w:rsidP="005F2EC9">
      <w:pPr>
        <w:numPr>
          <w:ilvl w:val="0"/>
          <w:numId w:val="6"/>
        </w:numPr>
        <w:contextualSpacing/>
        <w:rPr>
          <w:rFonts w:cs="Arial"/>
          <w:szCs w:val="26"/>
        </w:rPr>
      </w:pPr>
      <w:r w:rsidRPr="005F2EC9">
        <w:rPr>
          <w:rFonts w:cs="Arial"/>
          <w:szCs w:val="26"/>
        </w:rPr>
        <w:t>Audit, Budget, Finance, and Facilities Committee, Trustee Ramón Cepeda, Chair</w:t>
      </w:r>
    </w:p>
    <w:p w14:paraId="2080ED58" w14:textId="77777777" w:rsidR="005F2EC9" w:rsidRPr="005F2EC9" w:rsidRDefault="005F2EC9" w:rsidP="005F2EC9">
      <w:pPr>
        <w:numPr>
          <w:ilvl w:val="0"/>
          <w:numId w:val="6"/>
        </w:numPr>
        <w:contextualSpacing/>
        <w:rPr>
          <w:rFonts w:cs="Arial"/>
          <w:szCs w:val="26"/>
        </w:rPr>
      </w:pPr>
      <w:r w:rsidRPr="005F2EC9">
        <w:rPr>
          <w:rFonts w:cs="Arial"/>
          <w:szCs w:val="26"/>
        </w:rPr>
        <w:t>Academic and Student Affairs Committee, Trustee Tami Craig Schilling, Chair</w:t>
      </w:r>
    </w:p>
    <w:p w14:paraId="0D1E061D" w14:textId="77777777" w:rsidR="005F2EC9" w:rsidRPr="005F2EC9" w:rsidRDefault="005F2EC9" w:rsidP="005F2EC9">
      <w:pPr>
        <w:ind w:left="1800"/>
        <w:contextualSpacing/>
        <w:rPr>
          <w:rFonts w:cs="Arial"/>
          <w:szCs w:val="26"/>
        </w:rPr>
      </w:pPr>
    </w:p>
    <w:p w14:paraId="53DD4267" w14:textId="77777777" w:rsidR="005F2EC9" w:rsidRPr="005F2EC9" w:rsidRDefault="005F2EC9" w:rsidP="005F2EC9">
      <w:pPr>
        <w:tabs>
          <w:tab w:val="right" w:pos="1170"/>
          <w:tab w:val="left" w:pos="1440"/>
        </w:tabs>
        <w:rPr>
          <w:rFonts w:cs="Arial"/>
          <w:szCs w:val="26"/>
        </w:rPr>
      </w:pPr>
      <w:r w:rsidRPr="005F2EC9">
        <w:rPr>
          <w:rFonts w:cs="Arial"/>
          <w:szCs w:val="26"/>
        </w:rPr>
        <w:t>11:40 a.m.</w:t>
      </w:r>
      <w:r w:rsidRPr="005F2EC9">
        <w:rPr>
          <w:rFonts w:cs="Arial"/>
          <w:szCs w:val="26"/>
        </w:rPr>
        <w:tab/>
      </w:r>
      <w:r w:rsidRPr="005F2EC9">
        <w:rPr>
          <w:rFonts w:cs="Arial"/>
          <w:szCs w:val="26"/>
        </w:rPr>
        <w:tab/>
        <w:t>Public Comment Session</w:t>
      </w:r>
    </w:p>
    <w:p w14:paraId="6A494846" w14:textId="77777777" w:rsidR="005F2EC9" w:rsidRPr="005F2EC9" w:rsidRDefault="005F2EC9" w:rsidP="005F2EC9">
      <w:pPr>
        <w:tabs>
          <w:tab w:val="right" w:pos="1170"/>
          <w:tab w:val="left" w:pos="1440"/>
        </w:tabs>
        <w:rPr>
          <w:rFonts w:cs="Arial"/>
          <w:szCs w:val="26"/>
        </w:rPr>
      </w:pPr>
    </w:p>
    <w:p w14:paraId="1866A3FC" w14:textId="77777777" w:rsidR="005F2EC9" w:rsidRPr="005F2EC9" w:rsidRDefault="005F2EC9" w:rsidP="005F2EC9">
      <w:pPr>
        <w:tabs>
          <w:tab w:val="right" w:pos="1170"/>
          <w:tab w:val="left" w:pos="1440"/>
        </w:tabs>
        <w:rPr>
          <w:rFonts w:cs="Arial"/>
          <w:szCs w:val="26"/>
        </w:rPr>
      </w:pPr>
      <w:r w:rsidRPr="005F2EC9">
        <w:rPr>
          <w:rFonts w:cs="Arial"/>
          <w:szCs w:val="26"/>
        </w:rPr>
        <w:t>12:10 p.m.</w:t>
      </w:r>
      <w:r w:rsidRPr="005F2EC9">
        <w:rPr>
          <w:rFonts w:cs="Arial"/>
          <w:szCs w:val="26"/>
        </w:rPr>
        <w:tab/>
      </w:r>
      <w:r w:rsidRPr="005F2EC9">
        <w:rPr>
          <w:rFonts w:cs="Arial"/>
          <w:szCs w:val="26"/>
        </w:rPr>
        <w:tab/>
        <w:t>Consideration of Agenda Items and Voting</w:t>
      </w:r>
    </w:p>
    <w:p w14:paraId="34ADCC5F" w14:textId="77777777" w:rsidR="005F2EC9" w:rsidRPr="005F2EC9" w:rsidRDefault="005F2EC9" w:rsidP="005F2EC9">
      <w:pPr>
        <w:numPr>
          <w:ilvl w:val="0"/>
          <w:numId w:val="1"/>
        </w:numPr>
        <w:rPr>
          <w:rFonts w:eastAsia="Calibri" w:cs="Arial"/>
          <w:szCs w:val="26"/>
        </w:rPr>
      </w:pPr>
      <w:r w:rsidRPr="005F2EC9">
        <w:rPr>
          <w:rFonts w:eastAsia="Calibri" w:cs="Arial"/>
          <w:szCs w:val="26"/>
        </w:rPr>
        <w:t>Regular Agenda, vote on items</w:t>
      </w:r>
    </w:p>
    <w:p w14:paraId="0A86197A" w14:textId="77777777" w:rsidR="005F2EC9" w:rsidRPr="005F2EC9" w:rsidRDefault="005F2EC9" w:rsidP="005F2EC9">
      <w:pPr>
        <w:numPr>
          <w:ilvl w:val="0"/>
          <w:numId w:val="1"/>
        </w:numPr>
        <w:rPr>
          <w:rFonts w:ascii="Calibri" w:eastAsia="Calibri" w:hAnsi="Calibri" w:cs="Arial"/>
          <w:szCs w:val="26"/>
        </w:rPr>
      </w:pPr>
      <w:r w:rsidRPr="005F2EC9">
        <w:rPr>
          <w:rFonts w:eastAsia="Calibri" w:cs="Arial"/>
          <w:szCs w:val="26"/>
        </w:rPr>
        <w:t>Roll Call Agenda, vote on items</w:t>
      </w:r>
    </w:p>
    <w:p w14:paraId="558C234D" w14:textId="77777777" w:rsidR="005F2EC9" w:rsidRPr="005F2EC9" w:rsidRDefault="005F2EC9" w:rsidP="005F2EC9">
      <w:pPr>
        <w:rPr>
          <w:rFonts w:cs="Arial"/>
          <w:szCs w:val="26"/>
        </w:rPr>
      </w:pPr>
    </w:p>
    <w:p w14:paraId="7C3333D6" w14:textId="77777777" w:rsidR="005F2EC9" w:rsidRPr="005F2EC9" w:rsidRDefault="005F2EC9" w:rsidP="005F2EC9">
      <w:pPr>
        <w:tabs>
          <w:tab w:val="right" w:pos="1170"/>
          <w:tab w:val="left" w:pos="1440"/>
        </w:tabs>
        <w:rPr>
          <w:rFonts w:cs="Arial"/>
          <w:szCs w:val="26"/>
        </w:rPr>
      </w:pPr>
      <w:r w:rsidRPr="005F2EC9">
        <w:rPr>
          <w:rFonts w:cs="Arial"/>
          <w:szCs w:val="26"/>
        </w:rPr>
        <w:t>12:20 a.m.</w:t>
      </w:r>
      <w:r w:rsidRPr="005F2EC9">
        <w:rPr>
          <w:rFonts w:cs="Arial"/>
          <w:szCs w:val="26"/>
        </w:rPr>
        <w:tab/>
      </w:r>
      <w:r w:rsidRPr="005F2EC9">
        <w:rPr>
          <w:rFonts w:cs="Arial"/>
          <w:szCs w:val="26"/>
        </w:rPr>
        <w:tab/>
        <w:t>Other Reports and Comments</w:t>
      </w:r>
    </w:p>
    <w:p w14:paraId="5358840A" w14:textId="77777777" w:rsidR="005F2EC9" w:rsidRPr="005F2EC9" w:rsidRDefault="005F2EC9" w:rsidP="005F2EC9">
      <w:pPr>
        <w:numPr>
          <w:ilvl w:val="0"/>
          <w:numId w:val="2"/>
        </w:numPr>
        <w:contextualSpacing/>
        <w:rPr>
          <w:rFonts w:cs="Arial"/>
          <w:szCs w:val="26"/>
        </w:rPr>
      </w:pPr>
      <w:r w:rsidRPr="005F2EC9">
        <w:rPr>
          <w:rFonts w:cs="Arial"/>
          <w:szCs w:val="26"/>
        </w:rPr>
        <w:t>Additional Comments: Chairman Jesse H. Ruiz</w:t>
      </w:r>
    </w:p>
    <w:p w14:paraId="05CE51AC" w14:textId="77777777" w:rsidR="005F2EC9" w:rsidRPr="005F2EC9" w:rsidRDefault="005F2EC9" w:rsidP="005F2EC9">
      <w:pPr>
        <w:numPr>
          <w:ilvl w:val="0"/>
          <w:numId w:val="2"/>
        </w:numPr>
        <w:contextualSpacing/>
        <w:rPr>
          <w:rFonts w:cs="Arial"/>
          <w:szCs w:val="26"/>
        </w:rPr>
      </w:pPr>
      <w:r w:rsidRPr="005F2EC9">
        <w:rPr>
          <w:rFonts w:cs="Arial"/>
          <w:szCs w:val="26"/>
        </w:rPr>
        <w:t xml:space="preserve">Additional Comments: President Timothy L. Killeen </w:t>
      </w:r>
    </w:p>
    <w:p w14:paraId="571FE563" w14:textId="77777777" w:rsidR="005F2EC9" w:rsidRPr="005F2EC9" w:rsidRDefault="005F2EC9" w:rsidP="005F2EC9">
      <w:pPr>
        <w:numPr>
          <w:ilvl w:val="0"/>
          <w:numId w:val="2"/>
        </w:numPr>
        <w:contextualSpacing/>
        <w:rPr>
          <w:rFonts w:cs="Arial"/>
          <w:szCs w:val="26"/>
        </w:rPr>
      </w:pPr>
      <w:r w:rsidRPr="005F2EC9">
        <w:rPr>
          <w:rFonts w:cs="Arial"/>
          <w:szCs w:val="26"/>
        </w:rPr>
        <w:t xml:space="preserve">Old </w:t>
      </w:r>
      <w:proofErr w:type="gramStart"/>
      <w:r w:rsidRPr="005F2EC9">
        <w:rPr>
          <w:rFonts w:cs="Arial"/>
          <w:szCs w:val="26"/>
        </w:rPr>
        <w:t>Business from</w:t>
      </w:r>
      <w:proofErr w:type="gramEnd"/>
      <w:r w:rsidRPr="005F2EC9">
        <w:rPr>
          <w:rFonts w:cs="Arial"/>
          <w:szCs w:val="26"/>
        </w:rPr>
        <w:t xml:space="preserve"> Board Members</w:t>
      </w:r>
    </w:p>
    <w:p w14:paraId="7DAFDFC0" w14:textId="77777777" w:rsidR="005F2EC9" w:rsidRPr="005F2EC9" w:rsidRDefault="005F2EC9" w:rsidP="005F2EC9">
      <w:pPr>
        <w:numPr>
          <w:ilvl w:val="0"/>
          <w:numId w:val="2"/>
        </w:numPr>
        <w:contextualSpacing/>
        <w:rPr>
          <w:rFonts w:cs="Arial"/>
          <w:szCs w:val="26"/>
        </w:rPr>
      </w:pPr>
      <w:r w:rsidRPr="005F2EC9">
        <w:rPr>
          <w:rFonts w:cs="Arial"/>
          <w:szCs w:val="26"/>
        </w:rPr>
        <w:t>New Business from Board Members</w:t>
      </w:r>
    </w:p>
    <w:p w14:paraId="5F27D251" w14:textId="77777777" w:rsidR="005F2EC9" w:rsidRPr="005F2EC9" w:rsidRDefault="005F2EC9" w:rsidP="005F2EC9">
      <w:pPr>
        <w:numPr>
          <w:ilvl w:val="0"/>
          <w:numId w:val="2"/>
        </w:numPr>
        <w:contextualSpacing/>
        <w:rPr>
          <w:rFonts w:cs="Arial"/>
          <w:szCs w:val="26"/>
        </w:rPr>
      </w:pPr>
      <w:r w:rsidRPr="005F2EC9">
        <w:rPr>
          <w:rFonts w:cs="Arial"/>
          <w:szCs w:val="26"/>
        </w:rPr>
        <w:t>Announcements from Chair of the Board (upcoming meetings)</w:t>
      </w:r>
    </w:p>
    <w:p w14:paraId="15BC5A26" w14:textId="77777777" w:rsidR="005F2EC9" w:rsidRPr="005F2EC9" w:rsidRDefault="005F2EC9" w:rsidP="005F2EC9">
      <w:pPr>
        <w:tabs>
          <w:tab w:val="right" w:pos="1170"/>
          <w:tab w:val="left" w:pos="1440"/>
        </w:tabs>
        <w:rPr>
          <w:rFonts w:cs="Arial"/>
          <w:szCs w:val="26"/>
        </w:rPr>
      </w:pPr>
    </w:p>
    <w:p w14:paraId="75DB2CC8" w14:textId="77777777" w:rsidR="005F2EC9" w:rsidRPr="005F2EC9" w:rsidRDefault="005F2EC9" w:rsidP="005F2EC9">
      <w:pPr>
        <w:tabs>
          <w:tab w:val="right" w:pos="1170"/>
          <w:tab w:val="left" w:pos="1440"/>
        </w:tabs>
        <w:rPr>
          <w:rFonts w:cs="Arial"/>
          <w:szCs w:val="26"/>
        </w:rPr>
      </w:pPr>
      <w:r w:rsidRPr="005F2EC9">
        <w:rPr>
          <w:rFonts w:cs="Arial"/>
          <w:szCs w:val="26"/>
        </w:rPr>
        <w:t>12:30 p.m.</w:t>
      </w:r>
      <w:r w:rsidRPr="005F2EC9">
        <w:rPr>
          <w:rFonts w:cs="Arial"/>
          <w:szCs w:val="26"/>
        </w:rPr>
        <w:tab/>
      </w:r>
      <w:r w:rsidRPr="005F2EC9">
        <w:rPr>
          <w:rFonts w:cs="Arial"/>
          <w:szCs w:val="26"/>
        </w:rPr>
        <w:tab/>
        <w:t>Board Meeting Adjourns</w:t>
      </w:r>
    </w:p>
    <w:p w14:paraId="7451F1B5" w14:textId="77777777" w:rsidR="005F2EC9" w:rsidRPr="005F2EC9" w:rsidRDefault="005F2EC9" w:rsidP="005F2EC9">
      <w:pPr>
        <w:rPr>
          <w:rFonts w:cs="Arial"/>
          <w:szCs w:val="26"/>
        </w:rPr>
      </w:pPr>
    </w:p>
    <w:p w14:paraId="06B2B31B" w14:textId="77777777" w:rsidR="005F2EC9" w:rsidRPr="005F2EC9" w:rsidRDefault="005F2EC9" w:rsidP="005F2EC9">
      <w:pPr>
        <w:rPr>
          <w:rFonts w:cs="Arial"/>
          <w:szCs w:val="26"/>
        </w:rPr>
      </w:pPr>
    </w:p>
    <w:p w14:paraId="108DBA26" w14:textId="77777777" w:rsidR="005F2EC9" w:rsidRPr="005F2EC9" w:rsidRDefault="005F2EC9" w:rsidP="005F2EC9">
      <w:pPr>
        <w:tabs>
          <w:tab w:val="right" w:pos="1170"/>
          <w:tab w:val="left" w:pos="1440"/>
        </w:tabs>
        <w:rPr>
          <w:rFonts w:cs="Arial"/>
          <w:szCs w:val="26"/>
        </w:rPr>
      </w:pPr>
      <w:r w:rsidRPr="005F2EC9">
        <w:rPr>
          <w:rFonts w:cs="Arial"/>
          <w:szCs w:val="26"/>
        </w:rPr>
        <w:br w:type="page"/>
      </w:r>
    </w:p>
    <w:p w14:paraId="282B0525" w14:textId="77777777" w:rsidR="005F2EC9" w:rsidRPr="005F2EC9" w:rsidRDefault="005F2EC9" w:rsidP="005F2EC9">
      <w:pPr>
        <w:tabs>
          <w:tab w:val="left" w:pos="720"/>
        </w:tabs>
        <w:jc w:val="center"/>
        <w:rPr>
          <w:rFonts w:cs="Calibri"/>
          <w:b/>
          <w:sz w:val="28"/>
          <w:szCs w:val="28"/>
        </w:rPr>
      </w:pPr>
      <w:r w:rsidRPr="005F2EC9">
        <w:rPr>
          <w:rFonts w:cs="Calibri"/>
          <w:b/>
          <w:sz w:val="28"/>
          <w:szCs w:val="28"/>
        </w:rPr>
        <w:lastRenderedPageBreak/>
        <w:t>---Approval of Minutes–</w:t>
      </w:r>
    </w:p>
    <w:p w14:paraId="15711EE8" w14:textId="77777777" w:rsidR="005F2EC9" w:rsidRPr="005F2EC9" w:rsidRDefault="005F2EC9" w:rsidP="005F2EC9">
      <w:pPr>
        <w:tabs>
          <w:tab w:val="left" w:pos="720"/>
        </w:tabs>
        <w:rPr>
          <w:szCs w:val="26"/>
        </w:rPr>
      </w:pPr>
    </w:p>
    <w:p w14:paraId="2FBB622E" w14:textId="77777777" w:rsidR="005F2EC9" w:rsidRPr="005F2EC9" w:rsidRDefault="005F2EC9" w:rsidP="005F2EC9">
      <w:pPr>
        <w:ind w:left="1440" w:hanging="720"/>
        <w:rPr>
          <w:szCs w:val="26"/>
        </w:rPr>
      </w:pPr>
      <w:r w:rsidRPr="005F2EC9">
        <w:rPr>
          <w:szCs w:val="26"/>
        </w:rPr>
        <w:t>A1.</w:t>
      </w:r>
      <w:r w:rsidRPr="005F2EC9">
        <w:rPr>
          <w:szCs w:val="26"/>
        </w:rPr>
        <w:tab/>
      </w:r>
      <w:proofErr w:type="gramStart"/>
      <w:r w:rsidRPr="005F2EC9">
        <w:rPr>
          <w:szCs w:val="26"/>
        </w:rPr>
        <w:t>Approve</w:t>
      </w:r>
      <w:proofErr w:type="gramEnd"/>
      <w:r w:rsidRPr="005F2EC9">
        <w:rPr>
          <w:szCs w:val="26"/>
        </w:rPr>
        <w:t xml:space="preserve"> Minutes of Board of Trustees Meetings</w:t>
      </w:r>
    </w:p>
    <w:p w14:paraId="42B24585" w14:textId="77777777" w:rsidR="005F2EC9" w:rsidRPr="005F2EC9" w:rsidRDefault="005F2EC9" w:rsidP="005F2EC9">
      <w:pPr>
        <w:tabs>
          <w:tab w:val="left" w:pos="720"/>
        </w:tabs>
        <w:rPr>
          <w:szCs w:val="26"/>
        </w:rPr>
      </w:pPr>
    </w:p>
    <w:p w14:paraId="4C21CBBE" w14:textId="77777777" w:rsidR="005F2EC9" w:rsidRPr="005F2EC9" w:rsidRDefault="005F2EC9" w:rsidP="005F2EC9">
      <w:pPr>
        <w:tabs>
          <w:tab w:val="left" w:pos="720"/>
        </w:tabs>
        <w:jc w:val="center"/>
        <w:rPr>
          <w:rFonts w:cs="Calibri"/>
          <w:b/>
          <w:sz w:val="28"/>
          <w:szCs w:val="28"/>
        </w:rPr>
      </w:pPr>
      <w:r w:rsidRPr="005F2EC9">
        <w:rPr>
          <w:rFonts w:cs="Calibri"/>
          <w:b/>
          <w:sz w:val="28"/>
          <w:szCs w:val="28"/>
        </w:rPr>
        <w:t>Regular Agenda</w:t>
      </w:r>
    </w:p>
    <w:p w14:paraId="47921C5A" w14:textId="77777777" w:rsidR="005F2EC9" w:rsidRPr="005F2EC9" w:rsidRDefault="005F2EC9" w:rsidP="005F2EC9">
      <w:pPr>
        <w:ind w:left="1440"/>
        <w:contextualSpacing/>
        <w:rPr>
          <w:szCs w:val="26"/>
        </w:rPr>
      </w:pPr>
    </w:p>
    <w:p w14:paraId="4B568ADA" w14:textId="77777777" w:rsidR="005F2EC9" w:rsidRPr="005F2EC9" w:rsidRDefault="005F2EC9" w:rsidP="005F2EC9">
      <w:pPr>
        <w:rPr>
          <w:i/>
          <w:szCs w:val="26"/>
        </w:rPr>
      </w:pPr>
      <w:r w:rsidRPr="005F2EC9">
        <w:rPr>
          <w:i/>
          <w:szCs w:val="26"/>
        </w:rPr>
        <w:t xml:space="preserve">The following recommendations have been reviewed by the </w:t>
      </w:r>
      <w:r w:rsidRPr="005F2EC9">
        <w:rPr>
          <w:b/>
          <w:i/>
          <w:szCs w:val="26"/>
        </w:rPr>
        <w:t>Governance, Personnel, and Ethics Committee</w:t>
      </w:r>
      <w:r w:rsidRPr="005F2EC9">
        <w:rPr>
          <w:i/>
          <w:szCs w:val="26"/>
        </w:rPr>
        <w:t xml:space="preserve"> prior to advancement to the Board as a Whole:</w:t>
      </w:r>
    </w:p>
    <w:p w14:paraId="5219A516" w14:textId="77777777" w:rsidR="005F2EC9" w:rsidRPr="005F2EC9" w:rsidRDefault="005F2EC9" w:rsidP="005F2EC9">
      <w:pPr>
        <w:rPr>
          <w:i/>
          <w:szCs w:val="26"/>
        </w:rPr>
      </w:pPr>
    </w:p>
    <w:p w14:paraId="3CDF194E" w14:textId="77777777" w:rsidR="005F2EC9" w:rsidRPr="005F2EC9" w:rsidRDefault="005F2EC9" w:rsidP="005F2EC9">
      <w:pPr>
        <w:numPr>
          <w:ilvl w:val="0"/>
          <w:numId w:val="7"/>
        </w:numPr>
        <w:contextualSpacing/>
        <w:rPr>
          <w:szCs w:val="26"/>
        </w:rPr>
      </w:pPr>
      <w:r w:rsidRPr="005F2EC9">
        <w:rPr>
          <w:rFonts w:eastAsia="Calibri"/>
          <w:szCs w:val="26"/>
        </w:rPr>
        <w:t>Revise University of Illinois System Policy on Conflicts of Interest in Research</w:t>
      </w:r>
    </w:p>
    <w:p w14:paraId="55DA96C8" w14:textId="77777777" w:rsidR="005F2EC9" w:rsidRPr="005F2EC9" w:rsidRDefault="005F2EC9" w:rsidP="005F2EC9">
      <w:pPr>
        <w:ind w:left="1440"/>
        <w:contextualSpacing/>
        <w:rPr>
          <w:szCs w:val="26"/>
        </w:rPr>
      </w:pPr>
    </w:p>
    <w:p w14:paraId="3DD76181" w14:textId="4127564C" w:rsidR="005F2EC9" w:rsidRPr="005F2EC9" w:rsidRDefault="005F2EC9" w:rsidP="005F2EC9">
      <w:pPr>
        <w:numPr>
          <w:ilvl w:val="0"/>
          <w:numId w:val="7"/>
        </w:numPr>
        <w:contextualSpacing/>
        <w:rPr>
          <w:szCs w:val="26"/>
        </w:rPr>
      </w:pPr>
      <w:r w:rsidRPr="005F2EC9">
        <w:rPr>
          <w:rFonts w:eastAsia="Calibri"/>
          <w:szCs w:val="26"/>
        </w:rPr>
        <w:t>Amend Multiyear Contract, Head Coach, Women</w:t>
      </w:r>
      <w:r>
        <w:rPr>
          <w:rFonts w:eastAsia="Calibri"/>
          <w:szCs w:val="26"/>
        </w:rPr>
        <w:t>’</w:t>
      </w:r>
      <w:r w:rsidRPr="005F2EC9">
        <w:rPr>
          <w:rFonts w:eastAsia="Calibri"/>
          <w:szCs w:val="26"/>
        </w:rPr>
        <w:t>s Basketball, Urbana</w:t>
      </w:r>
    </w:p>
    <w:p w14:paraId="0AC46C75" w14:textId="77777777" w:rsidR="005F2EC9" w:rsidRPr="005F2EC9" w:rsidRDefault="005F2EC9" w:rsidP="005F2EC9">
      <w:pPr>
        <w:rPr>
          <w:i/>
          <w:szCs w:val="26"/>
        </w:rPr>
      </w:pPr>
    </w:p>
    <w:p w14:paraId="2C8168C5" w14:textId="77777777" w:rsidR="005F2EC9" w:rsidRPr="005F2EC9" w:rsidRDefault="005F2EC9" w:rsidP="005F2EC9">
      <w:pPr>
        <w:rPr>
          <w:i/>
          <w:szCs w:val="26"/>
        </w:rPr>
      </w:pPr>
      <w:r w:rsidRPr="005F2EC9">
        <w:rPr>
          <w:i/>
          <w:szCs w:val="26"/>
        </w:rPr>
        <w:t xml:space="preserve">The following recommendation has been reviewed by the </w:t>
      </w:r>
      <w:r w:rsidRPr="005F2EC9">
        <w:rPr>
          <w:b/>
          <w:i/>
          <w:szCs w:val="26"/>
        </w:rPr>
        <w:t>Governance, Personnel, and Ethics Committee</w:t>
      </w:r>
      <w:r w:rsidRPr="005F2EC9">
        <w:rPr>
          <w:i/>
          <w:szCs w:val="26"/>
        </w:rPr>
        <w:t xml:space="preserve"> and the </w:t>
      </w:r>
      <w:r w:rsidRPr="005F2EC9">
        <w:rPr>
          <w:b/>
          <w:bCs/>
          <w:i/>
          <w:szCs w:val="26"/>
        </w:rPr>
        <w:t>Academic and Student Affairs Committee,</w:t>
      </w:r>
      <w:r w:rsidRPr="005F2EC9">
        <w:rPr>
          <w:i/>
          <w:szCs w:val="26"/>
        </w:rPr>
        <w:t xml:space="preserve"> prior to advancement to the Board as a Whole:</w:t>
      </w:r>
    </w:p>
    <w:p w14:paraId="7B9D241B" w14:textId="77777777" w:rsidR="005F2EC9" w:rsidRPr="005F2EC9" w:rsidRDefault="005F2EC9" w:rsidP="005F2EC9">
      <w:pPr>
        <w:rPr>
          <w:szCs w:val="26"/>
        </w:rPr>
      </w:pPr>
    </w:p>
    <w:p w14:paraId="567F1824" w14:textId="77777777" w:rsidR="005F2EC9" w:rsidRPr="005F2EC9" w:rsidRDefault="005F2EC9" w:rsidP="005F2EC9">
      <w:pPr>
        <w:numPr>
          <w:ilvl w:val="0"/>
          <w:numId w:val="7"/>
        </w:numPr>
        <w:contextualSpacing/>
        <w:rPr>
          <w:szCs w:val="26"/>
        </w:rPr>
      </w:pPr>
      <w:bookmarkStart w:id="3" w:name="_Hlk128062190"/>
      <w:r w:rsidRPr="005F2EC9">
        <w:rPr>
          <w:szCs w:val="26"/>
        </w:rPr>
        <w:t>Appointments to the Faculty, Administrative/Professional Staff, and Intercollegiate Athletic Staff</w:t>
      </w:r>
    </w:p>
    <w:bookmarkEnd w:id="3"/>
    <w:p w14:paraId="64CE127D" w14:textId="77777777" w:rsidR="005F2EC9" w:rsidRPr="005F2EC9" w:rsidRDefault="005F2EC9" w:rsidP="005F2EC9">
      <w:pPr>
        <w:rPr>
          <w:i/>
          <w:szCs w:val="26"/>
        </w:rPr>
      </w:pPr>
    </w:p>
    <w:p w14:paraId="50A83773" w14:textId="77777777" w:rsidR="005F2EC9" w:rsidRPr="005F2EC9" w:rsidRDefault="005F2EC9" w:rsidP="005F2EC9">
      <w:pPr>
        <w:contextualSpacing/>
        <w:jc w:val="center"/>
        <w:rPr>
          <w:b/>
          <w:bCs/>
          <w:sz w:val="28"/>
          <w:szCs w:val="28"/>
        </w:rPr>
      </w:pPr>
      <w:r w:rsidRPr="005F2EC9">
        <w:rPr>
          <w:b/>
          <w:bCs/>
          <w:sz w:val="28"/>
          <w:szCs w:val="28"/>
        </w:rPr>
        <w:t>Roll Call Agenda</w:t>
      </w:r>
    </w:p>
    <w:p w14:paraId="60642226" w14:textId="77777777" w:rsidR="005F2EC9" w:rsidRPr="005F2EC9" w:rsidRDefault="005F2EC9" w:rsidP="005F2EC9">
      <w:pPr>
        <w:rPr>
          <w:i/>
          <w:szCs w:val="26"/>
        </w:rPr>
      </w:pPr>
    </w:p>
    <w:p w14:paraId="7C7EF0CE" w14:textId="77777777" w:rsidR="005F2EC9" w:rsidRPr="005F2EC9" w:rsidRDefault="005F2EC9" w:rsidP="005F2EC9">
      <w:pPr>
        <w:rPr>
          <w:i/>
          <w:szCs w:val="26"/>
        </w:rPr>
      </w:pPr>
      <w:bookmarkStart w:id="4" w:name="_Hlk215846265"/>
      <w:r w:rsidRPr="005F2EC9">
        <w:rPr>
          <w:i/>
          <w:szCs w:val="26"/>
        </w:rPr>
        <w:t xml:space="preserve">The following recommendations have been reviewed by the </w:t>
      </w:r>
      <w:r w:rsidRPr="005F2EC9">
        <w:rPr>
          <w:b/>
          <w:i/>
          <w:szCs w:val="26"/>
        </w:rPr>
        <w:t>Governance, Personnel, and Ethics Committee</w:t>
      </w:r>
      <w:r w:rsidRPr="005F2EC9">
        <w:rPr>
          <w:i/>
          <w:szCs w:val="26"/>
        </w:rPr>
        <w:t xml:space="preserve"> prior to advancement to the Board as a Whole:</w:t>
      </w:r>
    </w:p>
    <w:p w14:paraId="2CE90958" w14:textId="77777777" w:rsidR="005F2EC9" w:rsidRPr="005F2EC9" w:rsidRDefault="005F2EC9" w:rsidP="005F2EC9">
      <w:pPr>
        <w:rPr>
          <w:i/>
          <w:szCs w:val="26"/>
        </w:rPr>
      </w:pPr>
    </w:p>
    <w:bookmarkEnd w:id="4"/>
    <w:p w14:paraId="03184E36" w14:textId="77777777" w:rsidR="005F2EC9" w:rsidRPr="005F2EC9" w:rsidRDefault="005F2EC9" w:rsidP="005F2EC9">
      <w:pPr>
        <w:numPr>
          <w:ilvl w:val="0"/>
          <w:numId w:val="7"/>
        </w:numPr>
        <w:contextualSpacing/>
        <w:rPr>
          <w:szCs w:val="26"/>
        </w:rPr>
      </w:pPr>
      <w:r w:rsidRPr="005F2EC9">
        <w:rPr>
          <w:szCs w:val="26"/>
        </w:rPr>
        <w:t>Approve Academic and Administrative Appointments for Academic Year 2026-2027</w:t>
      </w:r>
    </w:p>
    <w:p w14:paraId="567D2DE8" w14:textId="77777777" w:rsidR="005F2EC9" w:rsidRPr="005F2EC9" w:rsidRDefault="005F2EC9" w:rsidP="005F2EC9">
      <w:pPr>
        <w:ind w:left="720"/>
        <w:rPr>
          <w:szCs w:val="26"/>
        </w:rPr>
      </w:pPr>
    </w:p>
    <w:p w14:paraId="1B56F148" w14:textId="77777777" w:rsidR="005F2EC9" w:rsidRPr="005F2EC9" w:rsidRDefault="005F2EC9" w:rsidP="005F2EC9">
      <w:pPr>
        <w:rPr>
          <w:i/>
          <w:szCs w:val="26"/>
        </w:rPr>
      </w:pPr>
      <w:r w:rsidRPr="005F2EC9">
        <w:rPr>
          <w:i/>
          <w:szCs w:val="26"/>
        </w:rPr>
        <w:t xml:space="preserve">The following recommendations have been reviewed by </w:t>
      </w:r>
      <w:r w:rsidRPr="005F2EC9">
        <w:rPr>
          <w:bCs/>
          <w:i/>
          <w:szCs w:val="26"/>
        </w:rPr>
        <w:t>the</w:t>
      </w:r>
      <w:r w:rsidRPr="005F2EC9">
        <w:rPr>
          <w:b/>
          <w:i/>
          <w:szCs w:val="26"/>
        </w:rPr>
        <w:t xml:space="preserve"> Audit, Budget, Finance and Facilities Committee </w:t>
      </w:r>
      <w:r w:rsidRPr="005F2EC9">
        <w:rPr>
          <w:i/>
          <w:szCs w:val="26"/>
        </w:rPr>
        <w:t>prior to advancement to the Board as a Whole:</w:t>
      </w:r>
    </w:p>
    <w:p w14:paraId="71731305" w14:textId="77777777" w:rsidR="005F2EC9" w:rsidRPr="005F2EC9" w:rsidRDefault="005F2EC9" w:rsidP="005F2EC9">
      <w:pPr>
        <w:rPr>
          <w:szCs w:val="26"/>
        </w:rPr>
      </w:pPr>
    </w:p>
    <w:p w14:paraId="66ADAC09" w14:textId="77777777" w:rsidR="005F2EC9" w:rsidRPr="005F2EC9" w:rsidRDefault="005F2EC9" w:rsidP="005F2EC9">
      <w:pPr>
        <w:numPr>
          <w:ilvl w:val="0"/>
          <w:numId w:val="7"/>
        </w:numPr>
        <w:contextualSpacing/>
        <w:rPr>
          <w:szCs w:val="26"/>
        </w:rPr>
      </w:pPr>
      <w:r w:rsidRPr="005F2EC9">
        <w:rPr>
          <w:szCs w:val="26"/>
        </w:rPr>
        <w:t>Approve Operating Budget for Fiscal Year 2027</w:t>
      </w:r>
    </w:p>
    <w:p w14:paraId="2FADD3F9" w14:textId="77777777" w:rsidR="005F2EC9" w:rsidRPr="005F2EC9" w:rsidRDefault="005F2EC9" w:rsidP="005F2EC9">
      <w:pPr>
        <w:ind w:left="1440" w:hanging="720"/>
        <w:contextualSpacing/>
        <w:rPr>
          <w:szCs w:val="26"/>
        </w:rPr>
      </w:pPr>
    </w:p>
    <w:p w14:paraId="3AA9D737" w14:textId="77777777" w:rsidR="005F2EC9" w:rsidRPr="005F2EC9" w:rsidRDefault="005F2EC9" w:rsidP="005F2EC9">
      <w:pPr>
        <w:numPr>
          <w:ilvl w:val="0"/>
          <w:numId w:val="7"/>
        </w:numPr>
        <w:contextualSpacing/>
        <w:rPr>
          <w:szCs w:val="26"/>
        </w:rPr>
      </w:pPr>
      <w:proofErr w:type="gramStart"/>
      <w:r w:rsidRPr="005F2EC9">
        <w:rPr>
          <w:szCs w:val="26"/>
        </w:rPr>
        <w:t>Approve</w:t>
      </w:r>
      <w:proofErr w:type="gramEnd"/>
      <w:r w:rsidRPr="005F2EC9">
        <w:rPr>
          <w:szCs w:val="26"/>
        </w:rPr>
        <w:t xml:space="preserve"> Project Budget and Award Construction Contract, Armory Arch Stucco and Curtainwall Replacement, Urbana</w:t>
      </w:r>
    </w:p>
    <w:p w14:paraId="20B23811" w14:textId="77777777" w:rsidR="005F2EC9" w:rsidRPr="005F2EC9" w:rsidRDefault="005F2EC9" w:rsidP="005F2EC9">
      <w:pPr>
        <w:ind w:left="1440" w:hanging="720"/>
        <w:rPr>
          <w:szCs w:val="26"/>
        </w:rPr>
      </w:pPr>
    </w:p>
    <w:p w14:paraId="701DAAE8" w14:textId="77777777" w:rsidR="005F2EC9" w:rsidRPr="005F2EC9" w:rsidRDefault="005F2EC9" w:rsidP="005F2EC9">
      <w:pPr>
        <w:numPr>
          <w:ilvl w:val="0"/>
          <w:numId w:val="7"/>
        </w:numPr>
        <w:contextualSpacing/>
        <w:rPr>
          <w:szCs w:val="26"/>
        </w:rPr>
      </w:pPr>
      <w:proofErr w:type="gramStart"/>
      <w:r w:rsidRPr="005F2EC9">
        <w:rPr>
          <w:szCs w:val="26"/>
        </w:rPr>
        <w:t>Approve</w:t>
      </w:r>
      <w:proofErr w:type="gramEnd"/>
      <w:r w:rsidRPr="005F2EC9">
        <w:rPr>
          <w:szCs w:val="26"/>
        </w:rPr>
        <w:t xml:space="preserve"> Project and Design for Carl R. </w:t>
      </w:r>
      <w:proofErr w:type="spellStart"/>
      <w:r w:rsidRPr="005F2EC9">
        <w:rPr>
          <w:szCs w:val="26"/>
        </w:rPr>
        <w:t>Woese</w:t>
      </w:r>
      <w:proofErr w:type="spellEnd"/>
      <w:r w:rsidRPr="005F2EC9">
        <w:rPr>
          <w:szCs w:val="26"/>
        </w:rPr>
        <w:t xml:space="preserve"> Institute for Genomic Biology Advanced Microscopy &amp; Diagnostics Facility, Urbana</w:t>
      </w:r>
    </w:p>
    <w:p w14:paraId="3D32721B" w14:textId="77777777" w:rsidR="005F2EC9" w:rsidRPr="005F2EC9" w:rsidRDefault="005F2EC9" w:rsidP="005F2EC9">
      <w:pPr>
        <w:ind w:left="1440" w:hanging="720"/>
        <w:rPr>
          <w:szCs w:val="26"/>
        </w:rPr>
      </w:pPr>
    </w:p>
    <w:p w14:paraId="535037F8" w14:textId="77777777" w:rsidR="005F2EC9" w:rsidRPr="005F2EC9" w:rsidRDefault="005F2EC9" w:rsidP="005F2EC9">
      <w:pPr>
        <w:numPr>
          <w:ilvl w:val="0"/>
          <w:numId w:val="7"/>
        </w:numPr>
        <w:contextualSpacing/>
        <w:rPr>
          <w:szCs w:val="26"/>
        </w:rPr>
      </w:pPr>
      <w:proofErr w:type="gramStart"/>
      <w:r w:rsidRPr="005F2EC9">
        <w:rPr>
          <w:szCs w:val="26"/>
        </w:rPr>
        <w:t>Approve</w:t>
      </w:r>
      <w:proofErr w:type="gramEnd"/>
      <w:r w:rsidRPr="005F2EC9">
        <w:rPr>
          <w:szCs w:val="26"/>
        </w:rPr>
        <w:t xml:space="preserve"> Construction Contract for Swine Research Center Relocation and Modernization, Urbana</w:t>
      </w:r>
    </w:p>
    <w:p w14:paraId="47800DD8" w14:textId="77777777" w:rsidR="005F2EC9" w:rsidRPr="005F2EC9" w:rsidRDefault="005F2EC9" w:rsidP="005F2EC9">
      <w:pPr>
        <w:ind w:left="1440" w:hanging="720"/>
        <w:rPr>
          <w:szCs w:val="26"/>
        </w:rPr>
      </w:pPr>
    </w:p>
    <w:p w14:paraId="169FEEC3" w14:textId="77777777" w:rsidR="005F2EC9" w:rsidRPr="005F2EC9" w:rsidRDefault="005F2EC9" w:rsidP="005F2EC9">
      <w:pPr>
        <w:numPr>
          <w:ilvl w:val="0"/>
          <w:numId w:val="7"/>
        </w:numPr>
        <w:contextualSpacing/>
        <w:rPr>
          <w:szCs w:val="26"/>
        </w:rPr>
      </w:pPr>
      <w:proofErr w:type="gramStart"/>
      <w:r w:rsidRPr="005F2EC9">
        <w:rPr>
          <w:szCs w:val="26"/>
        </w:rPr>
        <w:lastRenderedPageBreak/>
        <w:t>Approve</w:t>
      </w:r>
      <w:proofErr w:type="gramEnd"/>
      <w:r w:rsidRPr="005F2EC9">
        <w:rPr>
          <w:szCs w:val="26"/>
        </w:rPr>
        <w:t xml:space="preserve"> Design for Demirjian Indoor Golf Facility Expansion and Renovation, Urbana</w:t>
      </w:r>
    </w:p>
    <w:p w14:paraId="109779C5" w14:textId="77777777" w:rsidR="005F2EC9" w:rsidRPr="005F2EC9" w:rsidRDefault="005F2EC9" w:rsidP="005F2EC9">
      <w:pPr>
        <w:ind w:left="1440" w:hanging="720"/>
        <w:rPr>
          <w:szCs w:val="26"/>
        </w:rPr>
      </w:pPr>
    </w:p>
    <w:p w14:paraId="1E27469F" w14:textId="77777777" w:rsidR="005F2EC9" w:rsidRPr="005F2EC9" w:rsidRDefault="005F2EC9" w:rsidP="005F2EC9">
      <w:pPr>
        <w:numPr>
          <w:ilvl w:val="0"/>
          <w:numId w:val="7"/>
        </w:numPr>
        <w:contextualSpacing/>
        <w:rPr>
          <w:szCs w:val="26"/>
        </w:rPr>
      </w:pPr>
      <w:r w:rsidRPr="005F2EC9">
        <w:rPr>
          <w:szCs w:val="26"/>
        </w:rPr>
        <w:t>Approve Change to Construction Contract for Japan House Addition - Ogura-Sato Annex, Urbana</w:t>
      </w:r>
    </w:p>
    <w:p w14:paraId="63CD033F" w14:textId="77777777" w:rsidR="005F2EC9" w:rsidRPr="005F2EC9" w:rsidRDefault="005F2EC9" w:rsidP="005F2EC9">
      <w:pPr>
        <w:ind w:left="1440" w:hanging="720"/>
        <w:rPr>
          <w:szCs w:val="26"/>
        </w:rPr>
      </w:pPr>
    </w:p>
    <w:p w14:paraId="4B027EA6" w14:textId="77777777" w:rsidR="005F2EC9" w:rsidRPr="005F2EC9" w:rsidRDefault="005F2EC9" w:rsidP="005F2EC9">
      <w:pPr>
        <w:numPr>
          <w:ilvl w:val="0"/>
          <w:numId w:val="7"/>
        </w:numPr>
        <w:contextualSpacing/>
        <w:rPr>
          <w:szCs w:val="26"/>
        </w:rPr>
      </w:pPr>
      <w:proofErr w:type="gramStart"/>
      <w:r w:rsidRPr="005F2EC9">
        <w:rPr>
          <w:szCs w:val="26"/>
        </w:rPr>
        <w:t>Approve</w:t>
      </w:r>
      <w:proofErr w:type="gramEnd"/>
      <w:r w:rsidRPr="005F2EC9">
        <w:rPr>
          <w:szCs w:val="26"/>
        </w:rPr>
        <w:t xml:space="preserve"> Project Budget for Drug Discovery and Cancer Research Pavilion, Chicago (Capital Development Board Project)</w:t>
      </w:r>
    </w:p>
    <w:p w14:paraId="39C17C53" w14:textId="77777777" w:rsidR="005F2EC9" w:rsidRPr="005F2EC9" w:rsidRDefault="005F2EC9" w:rsidP="005F2EC9">
      <w:pPr>
        <w:ind w:left="1440" w:hanging="720"/>
        <w:rPr>
          <w:szCs w:val="26"/>
        </w:rPr>
      </w:pPr>
    </w:p>
    <w:p w14:paraId="4ECB43B5" w14:textId="77777777" w:rsidR="005F2EC9" w:rsidRPr="005F2EC9" w:rsidRDefault="005F2EC9" w:rsidP="005F2EC9">
      <w:pPr>
        <w:numPr>
          <w:ilvl w:val="0"/>
          <w:numId w:val="7"/>
        </w:numPr>
        <w:contextualSpacing/>
        <w:rPr>
          <w:szCs w:val="26"/>
        </w:rPr>
      </w:pPr>
      <w:proofErr w:type="gramStart"/>
      <w:r w:rsidRPr="005F2EC9">
        <w:rPr>
          <w:szCs w:val="26"/>
        </w:rPr>
        <w:t>Approve</w:t>
      </w:r>
      <w:proofErr w:type="gramEnd"/>
      <w:r w:rsidRPr="005F2EC9">
        <w:rPr>
          <w:szCs w:val="26"/>
        </w:rPr>
        <w:t xml:space="preserve"> Project Budget for Replace West Side Backup Generators, Chicago</w:t>
      </w:r>
    </w:p>
    <w:p w14:paraId="66F16280" w14:textId="77777777" w:rsidR="005F2EC9" w:rsidRPr="005F2EC9" w:rsidRDefault="005F2EC9" w:rsidP="005F2EC9">
      <w:pPr>
        <w:ind w:left="1440" w:hanging="720"/>
        <w:rPr>
          <w:szCs w:val="26"/>
        </w:rPr>
      </w:pPr>
    </w:p>
    <w:p w14:paraId="555CA9FB" w14:textId="77777777" w:rsidR="005F2EC9" w:rsidRPr="005F2EC9" w:rsidRDefault="005F2EC9" w:rsidP="005F2EC9">
      <w:pPr>
        <w:numPr>
          <w:ilvl w:val="0"/>
          <w:numId w:val="7"/>
        </w:numPr>
        <w:contextualSpacing/>
        <w:rPr>
          <w:szCs w:val="26"/>
        </w:rPr>
      </w:pPr>
      <w:proofErr w:type="gramStart"/>
      <w:r w:rsidRPr="005F2EC9">
        <w:rPr>
          <w:szCs w:val="26"/>
        </w:rPr>
        <w:t>Approve</w:t>
      </w:r>
      <w:proofErr w:type="gramEnd"/>
      <w:r w:rsidRPr="005F2EC9">
        <w:rPr>
          <w:szCs w:val="26"/>
        </w:rPr>
        <w:t xml:space="preserve"> Removal of Sunflower Court Student Apartments from the Auxiliary Facilities System, Springfield</w:t>
      </w:r>
    </w:p>
    <w:p w14:paraId="5EF1E816" w14:textId="77777777" w:rsidR="005F2EC9" w:rsidRPr="005F2EC9" w:rsidRDefault="005F2EC9" w:rsidP="005F2EC9">
      <w:pPr>
        <w:ind w:left="720"/>
        <w:contextualSpacing/>
        <w:rPr>
          <w:szCs w:val="26"/>
        </w:rPr>
      </w:pPr>
    </w:p>
    <w:p w14:paraId="01616F09" w14:textId="77777777" w:rsidR="005F2EC9" w:rsidRPr="005F2EC9" w:rsidRDefault="005F2EC9" w:rsidP="005F2EC9">
      <w:pPr>
        <w:numPr>
          <w:ilvl w:val="0"/>
          <w:numId w:val="7"/>
        </w:numPr>
        <w:contextualSpacing/>
        <w:rPr>
          <w:szCs w:val="26"/>
        </w:rPr>
      </w:pPr>
      <w:r w:rsidRPr="005F2EC9">
        <w:rPr>
          <w:szCs w:val="26"/>
        </w:rPr>
        <w:t>Approve Master Plan Variance for Building Demolition, Sunflower Court Apartments, Springfield</w:t>
      </w:r>
    </w:p>
    <w:p w14:paraId="11ED53FC" w14:textId="77777777" w:rsidR="005F2EC9" w:rsidRPr="005F2EC9" w:rsidRDefault="005F2EC9" w:rsidP="005F2EC9">
      <w:pPr>
        <w:ind w:left="1440" w:hanging="720"/>
        <w:rPr>
          <w:szCs w:val="26"/>
        </w:rPr>
      </w:pPr>
    </w:p>
    <w:p w14:paraId="58BBA85D" w14:textId="77777777" w:rsidR="005F2EC9" w:rsidRPr="005F2EC9" w:rsidRDefault="005F2EC9" w:rsidP="005F2EC9">
      <w:pPr>
        <w:numPr>
          <w:ilvl w:val="0"/>
          <w:numId w:val="7"/>
        </w:numPr>
        <w:ind w:left="720" w:firstLine="0"/>
        <w:contextualSpacing/>
        <w:rPr>
          <w:b/>
          <w:bCs/>
          <w:szCs w:val="26"/>
        </w:rPr>
      </w:pPr>
      <w:r w:rsidRPr="005F2EC9">
        <w:rPr>
          <w:szCs w:val="26"/>
        </w:rPr>
        <w:t>Purchase Recommendations</w:t>
      </w:r>
    </w:p>
    <w:p w14:paraId="3236D782" w14:textId="77777777" w:rsidR="005F2EC9" w:rsidRPr="005F2EC9" w:rsidRDefault="005F2EC9" w:rsidP="005F2EC9">
      <w:pPr>
        <w:ind w:left="720"/>
        <w:contextualSpacing/>
        <w:rPr>
          <w:b/>
          <w:bCs/>
          <w:szCs w:val="26"/>
        </w:rPr>
      </w:pPr>
    </w:p>
    <w:p w14:paraId="7CF65E9B" w14:textId="77777777" w:rsidR="005F2EC9" w:rsidRPr="005F2EC9" w:rsidRDefault="005F2EC9" w:rsidP="005F2EC9">
      <w:pPr>
        <w:rPr>
          <w:i/>
          <w:szCs w:val="26"/>
        </w:rPr>
      </w:pPr>
      <w:r w:rsidRPr="005F2EC9">
        <w:rPr>
          <w:i/>
          <w:szCs w:val="26"/>
        </w:rPr>
        <w:t xml:space="preserve">Presented to the </w:t>
      </w:r>
      <w:r w:rsidRPr="005F2EC9">
        <w:rPr>
          <w:b/>
          <w:i/>
          <w:szCs w:val="26"/>
        </w:rPr>
        <w:t>Board as a Whole</w:t>
      </w:r>
      <w:r w:rsidRPr="005F2EC9">
        <w:rPr>
          <w:i/>
          <w:szCs w:val="26"/>
        </w:rPr>
        <w:t>:</w:t>
      </w:r>
    </w:p>
    <w:p w14:paraId="12984BFC" w14:textId="77777777" w:rsidR="005F2EC9" w:rsidRPr="005F2EC9" w:rsidRDefault="005F2EC9" w:rsidP="005F2EC9">
      <w:pPr>
        <w:ind w:left="720"/>
        <w:contextualSpacing/>
        <w:rPr>
          <w:szCs w:val="26"/>
        </w:rPr>
      </w:pPr>
    </w:p>
    <w:p w14:paraId="77A7B6C5" w14:textId="77777777" w:rsidR="005F2EC9" w:rsidRPr="005F2EC9" w:rsidRDefault="005F2EC9" w:rsidP="005F2EC9">
      <w:pPr>
        <w:numPr>
          <w:ilvl w:val="0"/>
          <w:numId w:val="7"/>
        </w:numPr>
        <w:ind w:left="720" w:firstLine="0"/>
        <w:contextualSpacing/>
        <w:rPr>
          <w:szCs w:val="26"/>
        </w:rPr>
      </w:pPr>
      <w:r w:rsidRPr="005F2EC9">
        <w:rPr>
          <w:szCs w:val="26"/>
        </w:rPr>
        <w:t>Authorize Settlement: (Saucedo v. Lighter, MD)</w:t>
      </w:r>
    </w:p>
    <w:p w14:paraId="781B948E" w14:textId="77777777" w:rsidR="005F2EC9" w:rsidRPr="005F2EC9" w:rsidRDefault="005F2EC9" w:rsidP="005F2EC9">
      <w:pPr>
        <w:ind w:left="720"/>
        <w:contextualSpacing/>
        <w:rPr>
          <w:szCs w:val="26"/>
        </w:rPr>
      </w:pPr>
    </w:p>
    <w:p w14:paraId="551F087E" w14:textId="77777777" w:rsidR="005F2EC9" w:rsidRPr="005F2EC9" w:rsidRDefault="005F2EC9" w:rsidP="005F2EC9">
      <w:pPr>
        <w:numPr>
          <w:ilvl w:val="0"/>
          <w:numId w:val="7"/>
        </w:numPr>
        <w:ind w:left="720" w:firstLine="0"/>
        <w:contextualSpacing/>
        <w:rPr>
          <w:szCs w:val="26"/>
        </w:rPr>
      </w:pPr>
      <w:r w:rsidRPr="005F2EC9">
        <w:rPr>
          <w:szCs w:val="26"/>
        </w:rPr>
        <w:t>Authorize Settlement: (Estate of Davis v. Kushner, MD)</w:t>
      </w:r>
    </w:p>
    <w:p w14:paraId="22959BD2" w14:textId="77777777" w:rsidR="005F2EC9" w:rsidRPr="005F2EC9" w:rsidRDefault="005F2EC9" w:rsidP="005F2EC9">
      <w:pPr>
        <w:ind w:left="720"/>
        <w:contextualSpacing/>
        <w:rPr>
          <w:szCs w:val="26"/>
        </w:rPr>
      </w:pPr>
    </w:p>
    <w:p w14:paraId="60879D28" w14:textId="77777777" w:rsidR="005F2EC9" w:rsidRPr="005F2EC9" w:rsidRDefault="005F2EC9" w:rsidP="005F2EC9">
      <w:pPr>
        <w:jc w:val="center"/>
        <w:rPr>
          <w:sz w:val="28"/>
          <w:szCs w:val="28"/>
        </w:rPr>
      </w:pPr>
      <w:r w:rsidRPr="005F2EC9">
        <w:rPr>
          <w:rFonts w:cs="Calibri"/>
          <w:b/>
          <w:sz w:val="28"/>
          <w:szCs w:val="28"/>
        </w:rPr>
        <w:t>Reports for Information Only</w:t>
      </w:r>
    </w:p>
    <w:p w14:paraId="4DA4E784" w14:textId="77777777" w:rsidR="005F2EC9" w:rsidRPr="005F2EC9" w:rsidRDefault="005F2EC9" w:rsidP="005F2EC9">
      <w:pPr>
        <w:rPr>
          <w:szCs w:val="26"/>
        </w:rPr>
      </w:pPr>
    </w:p>
    <w:p w14:paraId="4A528094" w14:textId="77777777" w:rsidR="005F2EC9" w:rsidRPr="005F2EC9" w:rsidRDefault="005F2EC9" w:rsidP="005F2EC9">
      <w:pPr>
        <w:tabs>
          <w:tab w:val="right" w:pos="9360"/>
        </w:tabs>
        <w:spacing w:after="40"/>
        <w:rPr>
          <w:rFonts w:eastAsia="Calibri"/>
          <w:szCs w:val="26"/>
        </w:rPr>
      </w:pPr>
      <w:r w:rsidRPr="005F2EC9">
        <w:rPr>
          <w:rFonts w:eastAsia="Calibri"/>
          <w:szCs w:val="26"/>
        </w:rPr>
        <w:t>Business Enterprise Program Report</w:t>
      </w:r>
    </w:p>
    <w:p w14:paraId="5A1B8E7F" w14:textId="77777777" w:rsidR="005F2EC9" w:rsidRPr="005F2EC9" w:rsidRDefault="005F2EC9" w:rsidP="005F2EC9">
      <w:pPr>
        <w:tabs>
          <w:tab w:val="right" w:pos="9360"/>
        </w:tabs>
        <w:spacing w:after="40"/>
        <w:rPr>
          <w:rFonts w:eastAsia="Calibri"/>
          <w:szCs w:val="26"/>
        </w:rPr>
      </w:pPr>
    </w:p>
    <w:p w14:paraId="6E368B14" w14:textId="77777777" w:rsidR="005F2EC9" w:rsidRPr="005F2EC9" w:rsidRDefault="005F2EC9" w:rsidP="005F2EC9">
      <w:pPr>
        <w:tabs>
          <w:tab w:val="right" w:pos="9360"/>
        </w:tabs>
        <w:spacing w:after="40"/>
        <w:rPr>
          <w:rFonts w:eastAsia="Calibri"/>
          <w:szCs w:val="26"/>
        </w:rPr>
      </w:pPr>
      <w:r w:rsidRPr="005F2EC9">
        <w:rPr>
          <w:rFonts w:eastAsia="Calibri"/>
          <w:szCs w:val="26"/>
        </w:rPr>
        <w:t>Capital Change Order Report</w:t>
      </w:r>
    </w:p>
    <w:p w14:paraId="3D828284" w14:textId="77777777" w:rsidR="005F2EC9" w:rsidRPr="005F2EC9" w:rsidRDefault="005F2EC9" w:rsidP="005F2EC9">
      <w:pPr>
        <w:tabs>
          <w:tab w:val="right" w:pos="9360"/>
        </w:tabs>
        <w:spacing w:after="40"/>
        <w:rPr>
          <w:rFonts w:eastAsia="Calibri"/>
          <w:szCs w:val="26"/>
        </w:rPr>
      </w:pPr>
    </w:p>
    <w:p w14:paraId="52D5CC5B" w14:textId="77777777" w:rsidR="005F2EC9" w:rsidRPr="005F2EC9" w:rsidRDefault="005F2EC9" w:rsidP="005F2EC9">
      <w:pPr>
        <w:rPr>
          <w:szCs w:val="26"/>
        </w:rPr>
      </w:pPr>
      <w:r w:rsidRPr="005F2EC9">
        <w:rPr>
          <w:szCs w:val="26"/>
        </w:rPr>
        <w:t>Demographic Report for Active Employees with Active Position and FTE Greater than 0%</w:t>
      </w:r>
    </w:p>
    <w:p w14:paraId="6F0DA70E" w14:textId="77777777" w:rsidR="005F2EC9" w:rsidRPr="005F2EC9" w:rsidRDefault="005F2EC9" w:rsidP="005F2EC9">
      <w:pPr>
        <w:tabs>
          <w:tab w:val="right" w:pos="9360"/>
        </w:tabs>
        <w:spacing w:after="40"/>
        <w:rPr>
          <w:rFonts w:eastAsia="Calibri"/>
          <w:szCs w:val="26"/>
        </w:rPr>
      </w:pPr>
    </w:p>
    <w:p w14:paraId="79CEC8C8" w14:textId="77777777" w:rsidR="005F2EC9" w:rsidRPr="005F2EC9" w:rsidRDefault="005F2EC9" w:rsidP="005F2EC9">
      <w:pPr>
        <w:tabs>
          <w:tab w:val="right" w:pos="9360"/>
        </w:tabs>
        <w:spacing w:after="40"/>
        <w:rPr>
          <w:rFonts w:eastAsia="Calibri"/>
          <w:szCs w:val="26"/>
        </w:rPr>
      </w:pPr>
      <w:r w:rsidRPr="005F2EC9">
        <w:rPr>
          <w:rFonts w:eastAsia="Calibri"/>
          <w:szCs w:val="26"/>
        </w:rPr>
        <w:t>Derivatives Use Report</w:t>
      </w:r>
    </w:p>
    <w:p w14:paraId="0CF994E0" w14:textId="77777777" w:rsidR="005F2EC9" w:rsidRPr="005F2EC9" w:rsidRDefault="005F2EC9" w:rsidP="005F2EC9">
      <w:pPr>
        <w:tabs>
          <w:tab w:val="right" w:pos="9360"/>
        </w:tabs>
        <w:spacing w:after="40"/>
        <w:rPr>
          <w:rFonts w:eastAsia="Calibri"/>
          <w:szCs w:val="26"/>
        </w:rPr>
      </w:pPr>
    </w:p>
    <w:p w14:paraId="5DD0FE5C" w14:textId="77777777" w:rsidR="005F2EC9" w:rsidRPr="005F2EC9" w:rsidRDefault="005F2EC9" w:rsidP="005F2EC9">
      <w:pPr>
        <w:tabs>
          <w:tab w:val="right" w:pos="9360"/>
        </w:tabs>
        <w:spacing w:after="40"/>
        <w:rPr>
          <w:rFonts w:eastAsia="Calibri"/>
          <w:szCs w:val="26"/>
        </w:rPr>
      </w:pPr>
      <w:r w:rsidRPr="005F2EC9">
        <w:rPr>
          <w:rFonts w:eastAsia="Calibri"/>
          <w:szCs w:val="26"/>
        </w:rPr>
        <w:t>Executive Committee Report</w:t>
      </w:r>
    </w:p>
    <w:p w14:paraId="35BAF6F9" w14:textId="77777777" w:rsidR="005F2EC9" w:rsidRPr="005F2EC9" w:rsidRDefault="005F2EC9" w:rsidP="005F2EC9">
      <w:pPr>
        <w:tabs>
          <w:tab w:val="right" w:pos="9360"/>
        </w:tabs>
        <w:spacing w:after="40"/>
        <w:rPr>
          <w:rFonts w:eastAsia="Calibri"/>
          <w:szCs w:val="26"/>
        </w:rPr>
      </w:pPr>
    </w:p>
    <w:p w14:paraId="60A18958" w14:textId="77777777" w:rsidR="005F2EC9" w:rsidRPr="005F2EC9" w:rsidRDefault="005F2EC9" w:rsidP="005F2EC9">
      <w:pPr>
        <w:tabs>
          <w:tab w:val="right" w:pos="9360"/>
        </w:tabs>
        <w:spacing w:after="40"/>
        <w:rPr>
          <w:rFonts w:eastAsia="Calibri"/>
          <w:szCs w:val="26"/>
        </w:rPr>
      </w:pPr>
      <w:r w:rsidRPr="005F2EC9">
        <w:rPr>
          <w:rFonts w:eastAsia="Calibri"/>
          <w:szCs w:val="26"/>
        </w:rPr>
        <w:t>Office of University Audits Annual Report for the Year Ended June 30, 2026</w:t>
      </w:r>
    </w:p>
    <w:p w14:paraId="301EDB79" w14:textId="77777777" w:rsidR="005F2EC9" w:rsidRPr="005F2EC9" w:rsidRDefault="005F2EC9" w:rsidP="005F2EC9">
      <w:pPr>
        <w:tabs>
          <w:tab w:val="right" w:pos="9360"/>
        </w:tabs>
        <w:spacing w:after="40"/>
        <w:rPr>
          <w:rFonts w:eastAsia="Calibri"/>
          <w:szCs w:val="26"/>
        </w:rPr>
      </w:pPr>
    </w:p>
    <w:p w14:paraId="2AD67704" w14:textId="77777777" w:rsidR="005F2EC9" w:rsidRPr="005F2EC9" w:rsidRDefault="005F2EC9" w:rsidP="005F2EC9">
      <w:pPr>
        <w:tabs>
          <w:tab w:val="right" w:pos="9360"/>
        </w:tabs>
        <w:spacing w:after="40"/>
        <w:rPr>
          <w:rFonts w:eastAsia="Calibri"/>
          <w:szCs w:val="26"/>
        </w:rPr>
      </w:pPr>
      <w:r w:rsidRPr="005F2EC9">
        <w:rPr>
          <w:rFonts w:eastAsia="Calibri"/>
          <w:szCs w:val="26"/>
        </w:rPr>
        <w:t>Office of Investments Annual Report</w:t>
      </w:r>
    </w:p>
    <w:p w14:paraId="00A0A7ED" w14:textId="77777777" w:rsidR="005F2EC9" w:rsidRPr="005F2EC9" w:rsidRDefault="005F2EC9" w:rsidP="005F2EC9">
      <w:pPr>
        <w:tabs>
          <w:tab w:val="right" w:pos="9360"/>
        </w:tabs>
        <w:spacing w:after="40"/>
        <w:rPr>
          <w:rFonts w:eastAsia="Calibri"/>
          <w:szCs w:val="26"/>
        </w:rPr>
      </w:pPr>
    </w:p>
    <w:p w14:paraId="2E56EFE9" w14:textId="77777777" w:rsidR="005F2EC9" w:rsidRPr="005F2EC9" w:rsidRDefault="005F2EC9" w:rsidP="005F2EC9">
      <w:pPr>
        <w:rPr>
          <w:rFonts w:cs="Arial"/>
          <w:szCs w:val="26"/>
        </w:rPr>
      </w:pPr>
      <w:r w:rsidRPr="005F2EC9">
        <w:rPr>
          <w:rFonts w:cs="Arial"/>
          <w:szCs w:val="26"/>
        </w:rPr>
        <w:t>Performance Metrics</w:t>
      </w:r>
    </w:p>
    <w:p w14:paraId="583E9C0E" w14:textId="77777777" w:rsidR="005F2EC9" w:rsidRPr="005F2EC9" w:rsidRDefault="005F2EC9" w:rsidP="005F2EC9">
      <w:pPr>
        <w:rPr>
          <w:rFonts w:cs="Arial"/>
          <w:szCs w:val="26"/>
        </w:rPr>
      </w:pPr>
    </w:p>
    <w:p w14:paraId="74F5A554" w14:textId="77777777" w:rsidR="005F2EC9" w:rsidRPr="005F2EC9" w:rsidRDefault="005F2EC9" w:rsidP="005F2EC9">
      <w:pPr>
        <w:rPr>
          <w:rFonts w:eastAsia="Calibri"/>
          <w:szCs w:val="26"/>
        </w:rPr>
      </w:pPr>
      <w:r w:rsidRPr="005F2EC9">
        <w:rPr>
          <w:rFonts w:eastAsia="Calibri"/>
          <w:szCs w:val="26"/>
        </w:rPr>
        <w:lastRenderedPageBreak/>
        <w:t>Prairieland Energy Inc. Fuel Commitment Summary Report</w:t>
      </w:r>
    </w:p>
    <w:p w14:paraId="0ED480C1" w14:textId="77777777" w:rsidR="005F2EC9" w:rsidRPr="005F2EC9" w:rsidRDefault="005F2EC9" w:rsidP="005F2EC9">
      <w:pPr>
        <w:rPr>
          <w:rFonts w:eastAsia="Calibri"/>
          <w:szCs w:val="26"/>
        </w:rPr>
      </w:pPr>
    </w:p>
    <w:p w14:paraId="095C1BB2" w14:textId="77777777" w:rsidR="005F2EC9" w:rsidRPr="005F2EC9" w:rsidRDefault="005F2EC9" w:rsidP="005F2EC9">
      <w:pPr>
        <w:rPr>
          <w:rFonts w:cs="Arial"/>
          <w:szCs w:val="26"/>
        </w:rPr>
      </w:pPr>
      <w:r w:rsidRPr="005F2EC9">
        <w:rPr>
          <w:rFonts w:eastAsia="Calibri"/>
          <w:szCs w:val="26"/>
        </w:rPr>
        <w:t>Second Quarter 2026 Investment Update</w:t>
      </w:r>
    </w:p>
    <w:p w14:paraId="2D9F3C41" w14:textId="77777777" w:rsidR="005F2EC9" w:rsidRPr="005F2EC9" w:rsidRDefault="005F2EC9" w:rsidP="005F2EC9">
      <w:pPr>
        <w:rPr>
          <w:rFonts w:cs="Arial"/>
          <w:szCs w:val="26"/>
        </w:rPr>
      </w:pPr>
    </w:p>
    <w:p w14:paraId="50D7531E" w14:textId="77777777" w:rsidR="005F2EC9" w:rsidRPr="005F2EC9" w:rsidRDefault="005F2EC9" w:rsidP="005F2EC9">
      <w:pPr>
        <w:rPr>
          <w:rFonts w:cs="Arial"/>
          <w:szCs w:val="26"/>
        </w:rPr>
      </w:pPr>
      <w:r w:rsidRPr="005F2EC9">
        <w:rPr>
          <w:rFonts w:cs="Arial"/>
          <w:szCs w:val="26"/>
        </w:rPr>
        <w:t xml:space="preserve">Secretary’s Report </w:t>
      </w:r>
      <w:bookmarkEnd w:id="1"/>
    </w:p>
    <w:p w14:paraId="1C562C98" w14:textId="760C05A9" w:rsidR="00105386" w:rsidRPr="003E7449" w:rsidRDefault="00105386" w:rsidP="005F2EC9">
      <w:pPr>
        <w:jc w:val="center"/>
        <w:rPr>
          <w:color w:val="FF0000"/>
          <w:sz w:val="20"/>
        </w:rPr>
      </w:pPr>
    </w:p>
    <w:sectPr w:rsidR="00105386" w:rsidRPr="003E7449" w:rsidSect="005F2EC9">
      <w:headerReference w:type="even" r:id="rId12"/>
      <w:headerReference w:type="default" r:id="rId13"/>
      <w:footerReference w:type="even" r:id="rId14"/>
      <w:pgSz w:w="12240" w:h="15840" w:code="1"/>
      <w:pgMar w:top="720" w:right="1267" w:bottom="3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174BB" w14:textId="77777777" w:rsidR="00B2353F" w:rsidRDefault="00B2353F" w:rsidP="009434BF">
      <w:r>
        <w:separator/>
      </w:r>
    </w:p>
  </w:endnote>
  <w:endnote w:type="continuationSeparator" w:id="0">
    <w:p w14:paraId="16997DC9" w14:textId="77777777" w:rsidR="00B2353F" w:rsidRDefault="00B2353F" w:rsidP="0094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52AF" w14:textId="67C1ADB7" w:rsidR="00597DD0" w:rsidRDefault="00597DD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0E98" w14:textId="644B752A" w:rsidR="008541A7" w:rsidRPr="00DB6826" w:rsidRDefault="00DB6826" w:rsidP="00DB6826">
    <w:pPr>
      <w:ind w:left="588" w:right="742"/>
      <w:jc w:val="center"/>
      <w:rPr>
        <w:sz w:val="17"/>
        <w:szCs w:val="17"/>
      </w:rPr>
    </w:pPr>
    <w:r w:rsidRPr="006825C6">
      <w:rPr>
        <w:color w:val="313138"/>
        <w:sz w:val="17"/>
        <w:szCs w:val="17"/>
      </w:rPr>
      <w:t>Urba</w:t>
    </w:r>
    <w:r w:rsidRPr="006825C6">
      <w:rPr>
        <w:color w:val="1C1C1C"/>
        <w:sz w:val="17"/>
        <w:szCs w:val="17"/>
      </w:rPr>
      <w:t>n</w:t>
    </w:r>
    <w:r w:rsidRPr="006825C6">
      <w:rPr>
        <w:color w:val="424249"/>
        <w:sz w:val="17"/>
        <w:szCs w:val="17"/>
      </w:rPr>
      <w:t xml:space="preserve">a • </w:t>
    </w:r>
    <w:r w:rsidRPr="006825C6">
      <w:rPr>
        <w:color w:val="313138"/>
        <w:sz w:val="17"/>
        <w:szCs w:val="17"/>
      </w:rPr>
      <w:t xml:space="preserve">(217) </w:t>
    </w:r>
    <w:r w:rsidRPr="006825C6">
      <w:rPr>
        <w:color w:val="424249"/>
        <w:sz w:val="17"/>
        <w:szCs w:val="17"/>
      </w:rPr>
      <w:t>333</w:t>
    </w:r>
    <w:r w:rsidRPr="006825C6">
      <w:rPr>
        <w:color w:val="1C1C1C"/>
        <w:sz w:val="17"/>
        <w:szCs w:val="17"/>
      </w:rPr>
      <w:t>-</w:t>
    </w:r>
    <w:r w:rsidRPr="006825C6">
      <w:rPr>
        <w:color w:val="313138"/>
        <w:sz w:val="17"/>
        <w:szCs w:val="17"/>
      </w:rPr>
      <w:t>192</w:t>
    </w:r>
    <w:r w:rsidRPr="006825C6">
      <w:rPr>
        <w:color w:val="1C1C1C"/>
        <w:sz w:val="17"/>
        <w:szCs w:val="17"/>
      </w:rPr>
      <w:t xml:space="preserve">0 </w:t>
    </w:r>
    <w:r w:rsidRPr="006825C6">
      <w:rPr>
        <w:color w:val="424249"/>
        <w:sz w:val="17"/>
        <w:szCs w:val="17"/>
      </w:rPr>
      <w:t xml:space="preserve">• </w:t>
    </w:r>
    <w:r w:rsidRPr="00130605">
      <w:rPr>
        <w:color w:val="424249"/>
        <w:sz w:val="17"/>
        <w:szCs w:val="17"/>
      </w:rPr>
      <w:t>https://www.bot.uillinois.edu/home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64D5" w14:textId="77777777" w:rsidR="00000000" w:rsidRDefault="00000000">
    <w:pPr>
      <w:pStyle w:val="Footer"/>
    </w:pPr>
    <w:r>
      <w:rPr>
        <w:noProof/>
      </w:rPr>
      <w:pict w14:anchorId="6F9C87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alt="" style="position:absolute;margin-left:0;margin-top:0;width:504.4pt;height:168.1pt;rotation:315;z-index:-251653632;mso-wrap-edited:f;mso-width-percent:0;mso-height-percent:0;mso-position-horizontal:center;mso-position-horizontal-relative:margin;mso-position-vertical:center;mso-position-vertical-relative:margin;mso-width-percent:0;mso-height-percent:0" o:allowincell="f" fillcolor="#d8d8d8" stroked="f">
          <v:textpath style="font-family:&quot;Times New Roman&quot;;font-size:1pt" string="DRAFT"/>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E8C9B" w14:textId="77777777" w:rsidR="00B2353F" w:rsidRDefault="00B2353F" w:rsidP="009434BF">
      <w:r>
        <w:separator/>
      </w:r>
    </w:p>
  </w:footnote>
  <w:footnote w:type="continuationSeparator" w:id="0">
    <w:p w14:paraId="145FE54F" w14:textId="77777777" w:rsidR="00B2353F" w:rsidRDefault="00B2353F" w:rsidP="00943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ED7E" w14:textId="31475BBD" w:rsidR="008541A7" w:rsidRPr="00B12554" w:rsidRDefault="00000000">
    <w:pPr>
      <w:pStyle w:val="Header"/>
      <w:jc w:val="center"/>
      <w:rPr>
        <w:rFonts w:asciiTheme="majorBidi" w:hAnsiTheme="majorBidi"/>
        <w:szCs w:val="26"/>
      </w:rPr>
    </w:pPr>
    <w:sdt>
      <w:sdtPr>
        <w:rPr>
          <w:rFonts w:asciiTheme="majorBidi" w:hAnsiTheme="majorBidi"/>
        </w:rPr>
        <w:id w:val="-1739476921"/>
        <w:docPartObj>
          <w:docPartGallery w:val="Page Numbers (Top of Page)"/>
          <w:docPartUnique/>
        </w:docPartObj>
      </w:sdtPr>
      <w:sdtEndPr>
        <w:rPr>
          <w:noProof/>
          <w:szCs w:val="26"/>
        </w:rPr>
      </w:sdtEndPr>
      <w:sdtContent>
        <w:r w:rsidR="008541A7" w:rsidRPr="00B12554">
          <w:rPr>
            <w:rFonts w:asciiTheme="majorBidi" w:hAnsiTheme="majorBidi"/>
            <w:szCs w:val="26"/>
          </w:rPr>
          <w:fldChar w:fldCharType="begin"/>
        </w:r>
        <w:r w:rsidR="008541A7" w:rsidRPr="00B12554">
          <w:rPr>
            <w:rFonts w:asciiTheme="majorBidi" w:hAnsiTheme="majorBidi"/>
            <w:szCs w:val="26"/>
          </w:rPr>
          <w:instrText xml:space="preserve"> PAGE   \* MERGEFORMAT </w:instrText>
        </w:r>
        <w:r w:rsidR="008541A7" w:rsidRPr="00B12554">
          <w:rPr>
            <w:rFonts w:asciiTheme="majorBidi" w:hAnsiTheme="majorBidi"/>
            <w:szCs w:val="26"/>
          </w:rPr>
          <w:fldChar w:fldCharType="separate"/>
        </w:r>
        <w:r w:rsidR="006A3F10">
          <w:rPr>
            <w:rFonts w:asciiTheme="majorBidi" w:hAnsiTheme="majorBidi"/>
            <w:noProof/>
            <w:szCs w:val="26"/>
          </w:rPr>
          <w:t>2</w:t>
        </w:r>
        <w:r w:rsidR="008541A7" w:rsidRPr="00B12554">
          <w:rPr>
            <w:rFonts w:asciiTheme="majorBidi" w:hAnsiTheme="majorBidi"/>
            <w:noProof/>
            <w:szCs w:val="26"/>
          </w:rPr>
          <w:fldChar w:fldCharType="end"/>
        </w:r>
      </w:sdtContent>
    </w:sdt>
  </w:p>
  <w:p w14:paraId="04B1ACAE" w14:textId="77777777" w:rsidR="008541A7" w:rsidRDefault="00854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A5D5" w14:textId="77777777" w:rsidR="00000000" w:rsidRDefault="00000000">
    <w:pPr>
      <w:pStyle w:val="Header"/>
    </w:pPr>
    <w:r>
      <w:rPr>
        <w:noProof/>
      </w:rPr>
      <mc:AlternateContent>
        <mc:Choice Requires="wps">
          <w:drawing>
            <wp:anchor distT="0" distB="0" distL="114300" distR="114300" simplePos="0" relativeHeight="251661824" behindDoc="1" locked="0" layoutInCell="0" allowOverlap="1" wp14:anchorId="171DB5C1" wp14:editId="69D25CEA">
              <wp:simplePos x="0" y="0"/>
              <wp:positionH relativeFrom="margin">
                <wp:align>center</wp:align>
              </wp:positionH>
              <wp:positionV relativeFrom="margin">
                <wp:align>center</wp:align>
              </wp:positionV>
              <wp:extent cx="6405880" cy="2134870"/>
              <wp:effectExtent l="0" t="0" r="0" b="0"/>
              <wp:wrapNone/>
              <wp:docPr id="938945452" name="Text Box 9389454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00000">
                        <a:off x="0" y="0"/>
                        <a:ext cx="6405880" cy="2134870"/>
                      </a:xfrm>
                      <a:prstGeom prst="rect">
                        <a:avLst/>
                      </a:prstGeom>
                    </wps:spPr>
                    <wps:txbx>
                      <w:txbxContent>
                        <w:p w14:paraId="62F41AC9" w14:textId="77777777" w:rsidR="00000000" w:rsidRDefault="00000000" w:rsidP="00060AAA">
                          <w:pPr>
                            <w:pStyle w:val="NormalWeb"/>
                            <w:spacing w:before="0" w:beforeAutospacing="0" w:after="0" w:afterAutospacing="0"/>
                            <w:jc w:val="center"/>
                          </w:pPr>
                          <w:r w:rsidRPr="00DF4781">
                            <w:rPr>
                              <w:rFonts w:ascii="Calibri" w:hAnsi="Calibri" w:cs="Calibri"/>
                              <w:color w:val="FFFFFF"/>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71DB5C1" id="_x0000_t202" coordsize="21600,21600" o:spt="202" path="m,l,21600r21600,l21600,xe">
              <v:stroke joinstyle="miter"/>
              <v:path gradientshapeok="t" o:connecttype="rect"/>
            </v:shapetype>
            <v:shape id="Text Box 938945452" o:spid="_x0000_s1026" type="#_x0000_t202" alt="&quot;&quot;" style="position:absolute;margin-left:0;margin-top:0;width:504.4pt;height:168.1pt;rotation:-45;z-index:-251654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" o:allowincell="f" filled="f" stroked="f">
              <v:textbox>
                <w:txbxContent>
                  <w:p w14:paraId="62F41AC9" w14:textId="77777777" w:rsidR="00000000" w:rsidRDefault="00000000" w:rsidP="00060AAA">
                    <w:pPr>
                      <w:pStyle w:val="NormalWeb"/>
                      <w:spacing w:before="0" w:beforeAutospacing="0" w:after="0" w:afterAutospacing="0"/>
                      <w:jc w:val="center"/>
                    </w:pPr>
                    <w:r w:rsidRPr="00DF4781">
                      <w:rPr>
                        <w:rFonts w:ascii="Calibri" w:hAnsi="Calibri" w:cs="Calibri"/>
                        <w:color w:val="FFFFFF"/>
                        <w:sz w:val="16"/>
                        <w:szCs w:val="16"/>
                      </w:rPr>
                      <w:t>DRAFT</w:t>
                    </w:r>
                  </w:p>
                </w:txbxContent>
              </v:textbox>
              <w10:wrap anchorx="margin" anchory="margin"/>
            </v:shape>
          </w:pict>
        </mc:Fallback>
      </mc:AlternateContent>
    </w:r>
    <w:r>
      <w:rPr>
        <w:noProof/>
      </w:rPr>
      <mc:AlternateContent>
        <mc:Choice Requires="wps">
          <w:drawing>
            <wp:anchor distT="0" distB="0" distL="114300" distR="114300" simplePos="0" relativeHeight="251660800" behindDoc="1" locked="0" layoutInCell="0" allowOverlap="1" wp14:anchorId="464378DD" wp14:editId="258099CB">
              <wp:simplePos x="0" y="0"/>
              <wp:positionH relativeFrom="margin">
                <wp:align>center</wp:align>
              </wp:positionH>
              <wp:positionV relativeFrom="margin">
                <wp:align>center</wp:align>
              </wp:positionV>
              <wp:extent cx="6405880" cy="2134870"/>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00000">
                        <a:off x="0" y="0"/>
                        <a:ext cx="6405880" cy="2134870"/>
                      </a:xfrm>
                      <a:prstGeom prst="rect">
                        <a:avLst/>
                      </a:prstGeom>
                    </wps:spPr>
                    <wps:txbx>
                      <w:txbxContent>
                        <w:p w14:paraId="49B480BD" w14:textId="77777777" w:rsidR="00000000" w:rsidRDefault="00000000" w:rsidP="00060AAA">
                          <w:pPr>
                            <w:pStyle w:val="NormalWeb"/>
                            <w:spacing w:before="0" w:beforeAutospacing="0" w:after="0" w:afterAutospacing="0"/>
                            <w:jc w:val="center"/>
                          </w:pPr>
                          <w:r>
                            <w:rPr>
                              <w:rFonts w:ascii="Calibri" w:hAnsi="Calibri" w:cs="Calibri"/>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64378DD" id="Text Box 1" o:spid="_x0000_s1027" type="#_x0000_t202" alt="&quot;&quot;" style="position:absolute;margin-left:0;margin-top:0;width:504.4pt;height:168.1pt;rotation:-45;z-index:-2516556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" o:allowincell="f" filled="f" stroked="f">
              <v:textbox>
                <w:txbxContent>
                  <w:p w14:paraId="49B480BD" w14:textId="77777777" w:rsidR="00000000" w:rsidRDefault="00000000" w:rsidP="00060AAA">
                    <w:pPr>
                      <w:pStyle w:val="NormalWeb"/>
                      <w:spacing w:before="0" w:beforeAutospacing="0" w:after="0" w:afterAutospacing="0"/>
                      <w:jc w:val="center"/>
                    </w:pPr>
                    <w:r>
                      <w:rPr>
                        <w:rFonts w:ascii="Calibri" w:hAnsi="Calibri" w:cs="Calibri"/>
                        <w:color w:val="C0C0C0"/>
                        <w:sz w:val="16"/>
                        <w:szCs w:val="16"/>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AD1A" w14:textId="77777777" w:rsidR="00000000" w:rsidRDefault="00000000">
    <w:pPr>
      <w:pStyle w:val="Header"/>
      <w:jc w:val="center"/>
    </w:pPr>
    <w:r>
      <w:fldChar w:fldCharType="begin"/>
    </w:r>
    <w:r>
      <w:instrText xml:space="preserve"> PAGE   \* MERGEFORMAT </w:instrText>
    </w:r>
    <w:r>
      <w:fldChar w:fldCharType="separate"/>
    </w:r>
    <w:r>
      <w:rPr>
        <w:noProof/>
      </w:rPr>
      <w:t>2</w:t>
    </w:r>
    <w:r>
      <w:rPr>
        <w:noProof/>
      </w:rPr>
      <w:fldChar w:fldCharType="end"/>
    </w:r>
  </w:p>
  <w:p w14:paraId="5C93B80D" w14:textId="77777777" w:rsidR="00000000"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6981"/>
    <w:multiLevelType w:val="hybridMultilevel"/>
    <w:tmpl w:val="B1B60CD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D812F67"/>
    <w:multiLevelType w:val="hybridMultilevel"/>
    <w:tmpl w:val="EA6829F6"/>
    <w:lvl w:ilvl="0" w:tplc="047690FC">
      <w:start w:val="1"/>
      <w:numFmt w:val="decimalZero"/>
      <w:lvlText w:val="%1."/>
      <w:lvlJc w:val="left"/>
      <w:pPr>
        <w:ind w:left="1440" w:hanging="720"/>
      </w:pPr>
      <w:rPr>
        <w:rFonts w:hint="default"/>
        <w:b w:val="0"/>
        <w:bCs w:val="0"/>
        <w:i w:val="0"/>
        <w:iCs w:val="0"/>
        <w:strike w:val="0"/>
        <w:color w:val="000000"/>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7B32F4"/>
    <w:multiLevelType w:val="hybridMultilevel"/>
    <w:tmpl w:val="EC7629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5B31668"/>
    <w:multiLevelType w:val="hybridMultilevel"/>
    <w:tmpl w:val="7BFCDF62"/>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7D3F04"/>
    <w:multiLevelType w:val="hybridMultilevel"/>
    <w:tmpl w:val="E9ECC4F6"/>
    <w:lvl w:ilvl="0" w:tplc="77E283E6">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1BB4E25"/>
    <w:multiLevelType w:val="hybridMultilevel"/>
    <w:tmpl w:val="EC8EC5B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 w15:restartNumberingAfterBreak="0">
    <w:nsid w:val="21C53B36"/>
    <w:multiLevelType w:val="hybridMultilevel"/>
    <w:tmpl w:val="5D563F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42E2DB5"/>
    <w:multiLevelType w:val="hybridMultilevel"/>
    <w:tmpl w:val="BCCA14C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9F3162B"/>
    <w:multiLevelType w:val="hybridMultilevel"/>
    <w:tmpl w:val="953CBFA4"/>
    <w:lvl w:ilvl="0" w:tplc="A82C3116">
      <w:start w:val="1"/>
      <w:numFmt w:val="decimalZero"/>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32C02EE5"/>
    <w:multiLevelType w:val="hybridMultilevel"/>
    <w:tmpl w:val="DFA080B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BA2CC402">
      <w:start w:val="217"/>
      <w:numFmt w:val="bullet"/>
      <w:lvlText w:val="·"/>
      <w:lvlJc w:val="left"/>
      <w:pPr>
        <w:ind w:left="3600" w:hanging="360"/>
      </w:pPr>
      <w:rPr>
        <w:rFonts w:ascii="Times New Roman" w:eastAsia="Calibri" w:hAnsi="Times New Roman" w:cs="Times New Roman"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0" w15:restartNumberingAfterBreak="0">
    <w:nsid w:val="3C606C2D"/>
    <w:multiLevelType w:val="hybridMultilevel"/>
    <w:tmpl w:val="C1AA43C6"/>
    <w:lvl w:ilvl="0" w:tplc="A75CF3A0">
      <w:start w:val="1"/>
      <w:numFmt w:val="decimalZero"/>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15:restartNumberingAfterBreak="0">
    <w:nsid w:val="42085DDA"/>
    <w:multiLevelType w:val="hybridMultilevel"/>
    <w:tmpl w:val="E9ECC4F6"/>
    <w:lvl w:ilvl="0" w:tplc="FFFFFFF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421F525A"/>
    <w:multiLevelType w:val="hybridMultilevel"/>
    <w:tmpl w:val="136217DA"/>
    <w:lvl w:ilvl="0" w:tplc="BD62F588">
      <w:start w:val="1"/>
      <w:numFmt w:val="decimalZero"/>
      <w:lvlText w:val="%1."/>
      <w:lvlJc w:val="left"/>
      <w:pPr>
        <w:ind w:left="1440" w:hanging="720"/>
      </w:pPr>
      <w:rPr>
        <w:rFonts w:hint="default"/>
        <w:i w:val="0"/>
        <w:color w:val="auto"/>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52442A"/>
    <w:multiLevelType w:val="hybridMultilevel"/>
    <w:tmpl w:val="E6F8749C"/>
    <w:lvl w:ilvl="0" w:tplc="FFFFFFFF">
      <w:start w:val="1"/>
      <w:numFmt w:val="decimalZero"/>
      <w:lvlText w:val="%1."/>
      <w:lvlJc w:val="left"/>
      <w:pPr>
        <w:ind w:left="1530" w:hanging="720"/>
      </w:pPr>
      <w:rPr>
        <w:rFonts w:hint="default"/>
        <w:i w:val="0"/>
        <w:iCs/>
        <w:strike w:val="0"/>
        <w:color w:val="000000" w:themeColor="text1"/>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887379C"/>
    <w:multiLevelType w:val="hybridMultilevel"/>
    <w:tmpl w:val="5582D2E8"/>
    <w:lvl w:ilvl="0" w:tplc="DCF2B67A">
      <w:start w:val="25"/>
      <w:numFmt w:val="decimalZero"/>
      <w:lvlText w:val="%1."/>
      <w:lvlJc w:val="left"/>
      <w:pPr>
        <w:ind w:left="1440" w:hanging="720"/>
      </w:pPr>
      <w:rPr>
        <w:rFonts w:hint="default"/>
        <w:b w:val="0"/>
        <w:bCs w:val="0"/>
        <w:i w:val="0"/>
        <w:iCs w:val="0"/>
        <w:strike/>
        <w:color w:val="00000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250388"/>
    <w:multiLevelType w:val="hybridMultilevel"/>
    <w:tmpl w:val="7B4A52FC"/>
    <w:lvl w:ilvl="0" w:tplc="220EF08C">
      <w:start w:val="25"/>
      <w:numFmt w:val="decimalZero"/>
      <w:lvlText w:val="%1."/>
      <w:lvlJc w:val="left"/>
      <w:pPr>
        <w:ind w:left="1440" w:hanging="720"/>
      </w:pPr>
      <w:rPr>
        <w:rFonts w:hint="default"/>
        <w:b w:val="0"/>
        <w:bCs w:val="0"/>
        <w:i w:val="0"/>
        <w:iCs w:val="0"/>
        <w:strike/>
        <w:color w:val="00000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3A12F5"/>
    <w:multiLevelType w:val="hybridMultilevel"/>
    <w:tmpl w:val="FFA61794"/>
    <w:lvl w:ilvl="0" w:tplc="8C2CD56A">
      <w:start w:val="1"/>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D3D3198"/>
    <w:multiLevelType w:val="hybridMultilevel"/>
    <w:tmpl w:val="0D4A1300"/>
    <w:lvl w:ilvl="0" w:tplc="FFFFFFFF">
      <w:start w:val="1"/>
      <w:numFmt w:val="decimalZero"/>
      <w:lvlText w:val="%1."/>
      <w:lvlJc w:val="left"/>
      <w:rPr>
        <w:rFonts w:ascii="Times New Roman" w:hAnsi="Times New Roman" w:cs="Times New Roman" w:hint="default"/>
        <w:b w:val="0"/>
        <w:bCs w:val="0"/>
        <w:i w:val="0"/>
        <w:iCs w:val="0"/>
        <w:strike w:val="0"/>
        <w:color w:val="000000"/>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4E20C50"/>
    <w:multiLevelType w:val="hybridMultilevel"/>
    <w:tmpl w:val="D8723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B85D8A"/>
    <w:multiLevelType w:val="hybridMultilevel"/>
    <w:tmpl w:val="F34E993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7196517"/>
    <w:multiLevelType w:val="hybridMultilevel"/>
    <w:tmpl w:val="581A3518"/>
    <w:lvl w:ilvl="0" w:tplc="A78A0656">
      <w:start w:val="1"/>
      <w:numFmt w:val="decimalZero"/>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1" w15:restartNumberingAfterBreak="0">
    <w:nsid w:val="68F849DD"/>
    <w:multiLevelType w:val="hybridMultilevel"/>
    <w:tmpl w:val="C742E6A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A00406C"/>
    <w:multiLevelType w:val="hybridMultilevel"/>
    <w:tmpl w:val="479CC33E"/>
    <w:lvl w:ilvl="0" w:tplc="04090001">
      <w:start w:val="1"/>
      <w:numFmt w:val="bullet"/>
      <w:lvlText w:val=""/>
      <w:lvlJc w:val="left"/>
      <w:pPr>
        <w:ind w:left="2685" w:hanging="360"/>
      </w:pPr>
      <w:rPr>
        <w:rFonts w:ascii="Symbol" w:hAnsi="Symbol" w:hint="default"/>
      </w:rPr>
    </w:lvl>
    <w:lvl w:ilvl="1" w:tplc="04090003" w:tentative="1">
      <w:start w:val="1"/>
      <w:numFmt w:val="bullet"/>
      <w:lvlText w:val="o"/>
      <w:lvlJc w:val="left"/>
      <w:pPr>
        <w:ind w:left="3405" w:hanging="360"/>
      </w:pPr>
      <w:rPr>
        <w:rFonts w:ascii="Courier New" w:hAnsi="Courier New" w:cs="Courier New" w:hint="default"/>
      </w:rPr>
    </w:lvl>
    <w:lvl w:ilvl="2" w:tplc="04090005" w:tentative="1">
      <w:start w:val="1"/>
      <w:numFmt w:val="bullet"/>
      <w:lvlText w:val=""/>
      <w:lvlJc w:val="left"/>
      <w:pPr>
        <w:ind w:left="4125" w:hanging="360"/>
      </w:pPr>
      <w:rPr>
        <w:rFonts w:ascii="Wingdings" w:hAnsi="Wingdings" w:hint="default"/>
      </w:rPr>
    </w:lvl>
    <w:lvl w:ilvl="3" w:tplc="04090001" w:tentative="1">
      <w:start w:val="1"/>
      <w:numFmt w:val="bullet"/>
      <w:lvlText w:val=""/>
      <w:lvlJc w:val="left"/>
      <w:pPr>
        <w:ind w:left="4845" w:hanging="360"/>
      </w:pPr>
      <w:rPr>
        <w:rFonts w:ascii="Symbol" w:hAnsi="Symbol" w:hint="default"/>
      </w:rPr>
    </w:lvl>
    <w:lvl w:ilvl="4" w:tplc="04090003" w:tentative="1">
      <w:start w:val="1"/>
      <w:numFmt w:val="bullet"/>
      <w:lvlText w:val="o"/>
      <w:lvlJc w:val="left"/>
      <w:pPr>
        <w:ind w:left="5565" w:hanging="360"/>
      </w:pPr>
      <w:rPr>
        <w:rFonts w:ascii="Courier New" w:hAnsi="Courier New" w:cs="Courier New" w:hint="default"/>
      </w:rPr>
    </w:lvl>
    <w:lvl w:ilvl="5" w:tplc="04090005" w:tentative="1">
      <w:start w:val="1"/>
      <w:numFmt w:val="bullet"/>
      <w:lvlText w:val=""/>
      <w:lvlJc w:val="left"/>
      <w:pPr>
        <w:ind w:left="6285" w:hanging="360"/>
      </w:pPr>
      <w:rPr>
        <w:rFonts w:ascii="Wingdings" w:hAnsi="Wingdings" w:hint="default"/>
      </w:rPr>
    </w:lvl>
    <w:lvl w:ilvl="6" w:tplc="04090001" w:tentative="1">
      <w:start w:val="1"/>
      <w:numFmt w:val="bullet"/>
      <w:lvlText w:val=""/>
      <w:lvlJc w:val="left"/>
      <w:pPr>
        <w:ind w:left="7005" w:hanging="360"/>
      </w:pPr>
      <w:rPr>
        <w:rFonts w:ascii="Symbol" w:hAnsi="Symbol" w:hint="default"/>
      </w:rPr>
    </w:lvl>
    <w:lvl w:ilvl="7" w:tplc="04090003" w:tentative="1">
      <w:start w:val="1"/>
      <w:numFmt w:val="bullet"/>
      <w:lvlText w:val="o"/>
      <w:lvlJc w:val="left"/>
      <w:pPr>
        <w:ind w:left="7725" w:hanging="360"/>
      </w:pPr>
      <w:rPr>
        <w:rFonts w:ascii="Courier New" w:hAnsi="Courier New" w:cs="Courier New" w:hint="default"/>
      </w:rPr>
    </w:lvl>
    <w:lvl w:ilvl="8" w:tplc="04090005" w:tentative="1">
      <w:start w:val="1"/>
      <w:numFmt w:val="bullet"/>
      <w:lvlText w:val=""/>
      <w:lvlJc w:val="left"/>
      <w:pPr>
        <w:ind w:left="8445" w:hanging="360"/>
      </w:pPr>
      <w:rPr>
        <w:rFonts w:ascii="Wingdings" w:hAnsi="Wingdings" w:hint="default"/>
      </w:rPr>
    </w:lvl>
  </w:abstractNum>
  <w:abstractNum w:abstractNumId="23" w15:restartNumberingAfterBreak="0">
    <w:nsid w:val="6D896D90"/>
    <w:multiLevelType w:val="hybridMultilevel"/>
    <w:tmpl w:val="048A7452"/>
    <w:lvl w:ilvl="0" w:tplc="56149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E255BE7"/>
    <w:multiLevelType w:val="hybridMultilevel"/>
    <w:tmpl w:val="FAFC34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A5F5DC3"/>
    <w:multiLevelType w:val="hybridMultilevel"/>
    <w:tmpl w:val="7AA483E2"/>
    <w:lvl w:ilvl="0" w:tplc="FFFFFFFF">
      <w:start w:val="1"/>
      <w:numFmt w:val="decimalZero"/>
      <w:lvlText w:val="%1."/>
      <w:lvlJc w:val="left"/>
      <w:rPr>
        <w:rFonts w:ascii="Times New Roman" w:hAnsi="Times New Roman" w:cs="Times New Roman" w:hint="default"/>
        <w:b w:val="0"/>
        <w:bCs w:val="0"/>
        <w:i w:val="0"/>
        <w:iCs w:val="0"/>
        <w:strike w:val="0"/>
        <w:color w:val="000000"/>
        <w:sz w:val="26"/>
        <w:szCs w:val="26"/>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FDD278D"/>
    <w:multiLevelType w:val="hybridMultilevel"/>
    <w:tmpl w:val="B80C4FB0"/>
    <w:lvl w:ilvl="0" w:tplc="FFFFFFFF">
      <w:start w:val="1"/>
      <w:numFmt w:val="decimalZero"/>
      <w:lvlText w:val="%1."/>
      <w:lvlJc w:val="left"/>
      <w:pPr>
        <w:ind w:left="720" w:hanging="360"/>
      </w:pPr>
      <w:rPr>
        <w:rFonts w:ascii="Times New Roman" w:hAnsi="Times New Roman" w:cs="Times New Roman" w:hint="default"/>
        <w:b w:val="0"/>
        <w:bCs w:val="0"/>
        <w:i w:val="0"/>
        <w:iCs w:val="0"/>
        <w:strike w:val="0"/>
        <w:color w:val="00000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3900410">
    <w:abstractNumId w:val="24"/>
  </w:num>
  <w:num w:numId="2" w16cid:durableId="687605956">
    <w:abstractNumId w:val="21"/>
  </w:num>
  <w:num w:numId="3" w16cid:durableId="1080758149">
    <w:abstractNumId w:val="7"/>
  </w:num>
  <w:num w:numId="4" w16cid:durableId="18287076">
    <w:abstractNumId w:val="0"/>
  </w:num>
  <w:num w:numId="5" w16cid:durableId="300579451">
    <w:abstractNumId w:val="3"/>
  </w:num>
  <w:num w:numId="6" w16cid:durableId="471020249">
    <w:abstractNumId w:val="19"/>
  </w:num>
  <w:num w:numId="7" w16cid:durableId="2097244326">
    <w:abstractNumId w:val="1"/>
  </w:num>
  <w:num w:numId="8" w16cid:durableId="591476176">
    <w:abstractNumId w:val="22"/>
  </w:num>
  <w:num w:numId="9" w16cid:durableId="578104041">
    <w:abstractNumId w:val="18"/>
  </w:num>
  <w:num w:numId="10" w16cid:durableId="507332802">
    <w:abstractNumId w:val="6"/>
  </w:num>
  <w:num w:numId="11" w16cid:durableId="479351892">
    <w:abstractNumId w:val="4"/>
  </w:num>
  <w:num w:numId="12" w16cid:durableId="2052149266">
    <w:abstractNumId w:val="0"/>
  </w:num>
  <w:num w:numId="13" w16cid:durableId="8763555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3358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5479912">
    <w:abstractNumId w:val="9"/>
  </w:num>
  <w:num w:numId="16" w16cid:durableId="830566604">
    <w:abstractNumId w:val="7"/>
  </w:num>
  <w:num w:numId="17" w16cid:durableId="575284981">
    <w:abstractNumId w:val="24"/>
  </w:num>
  <w:num w:numId="18" w16cid:durableId="234172540">
    <w:abstractNumId w:val="21"/>
  </w:num>
  <w:num w:numId="19" w16cid:durableId="19204834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7637110">
    <w:abstractNumId w:val="13"/>
  </w:num>
  <w:num w:numId="21" w16cid:durableId="453521739">
    <w:abstractNumId w:val="23"/>
  </w:num>
  <w:num w:numId="22" w16cid:durableId="1027294541">
    <w:abstractNumId w:val="11"/>
  </w:num>
  <w:num w:numId="23" w16cid:durableId="560680251">
    <w:abstractNumId w:val="5"/>
  </w:num>
  <w:num w:numId="24" w16cid:durableId="1805123669">
    <w:abstractNumId w:val="12"/>
  </w:num>
  <w:num w:numId="25" w16cid:durableId="444546293">
    <w:abstractNumId w:val="16"/>
  </w:num>
  <w:num w:numId="26" w16cid:durableId="1314331283">
    <w:abstractNumId w:val="20"/>
  </w:num>
  <w:num w:numId="27" w16cid:durableId="1727684955">
    <w:abstractNumId w:val="2"/>
  </w:num>
  <w:num w:numId="28" w16cid:durableId="1623422038">
    <w:abstractNumId w:val="15"/>
  </w:num>
  <w:num w:numId="29" w16cid:durableId="1976063286">
    <w:abstractNumId w:val="14"/>
  </w:num>
  <w:num w:numId="30" w16cid:durableId="330647352">
    <w:abstractNumId w:val="0"/>
  </w:num>
  <w:num w:numId="31" w16cid:durableId="347754307">
    <w:abstractNumId w:val="7"/>
  </w:num>
  <w:num w:numId="32" w16cid:durableId="532425468">
    <w:abstractNumId w:val="19"/>
  </w:num>
  <w:num w:numId="33" w16cid:durableId="457183026">
    <w:abstractNumId w:val="24"/>
  </w:num>
  <w:num w:numId="34" w16cid:durableId="1656912284">
    <w:abstractNumId w:val="21"/>
  </w:num>
  <w:num w:numId="35" w16cid:durableId="1009717997">
    <w:abstractNumId w:val="25"/>
  </w:num>
  <w:num w:numId="36" w16cid:durableId="1908766099">
    <w:abstractNumId w:val="17"/>
  </w:num>
  <w:num w:numId="37" w16cid:durableId="216816064">
    <w:abstractNumId w:val="26"/>
  </w:num>
  <w:num w:numId="38" w16cid:durableId="1441221935">
    <w:abstractNumId w:val="0"/>
  </w:num>
  <w:num w:numId="39" w16cid:durableId="20743489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63811308">
    <w:abstractNumId w:val="7"/>
  </w:num>
  <w:num w:numId="41" w16cid:durableId="1686244759">
    <w:abstractNumId w:val="19"/>
  </w:num>
  <w:num w:numId="42" w16cid:durableId="1375696351">
    <w:abstractNumId w:val="24"/>
  </w:num>
  <w:num w:numId="43" w16cid:durableId="17524617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F25"/>
    <w:rsid w:val="0000173E"/>
    <w:rsid w:val="0000362B"/>
    <w:rsid w:val="00006FA0"/>
    <w:rsid w:val="000070E6"/>
    <w:rsid w:val="00020517"/>
    <w:rsid w:val="00021815"/>
    <w:rsid w:val="00027AEB"/>
    <w:rsid w:val="0003123D"/>
    <w:rsid w:val="00033E79"/>
    <w:rsid w:val="00037E70"/>
    <w:rsid w:val="00040774"/>
    <w:rsid w:val="00041D2A"/>
    <w:rsid w:val="00042B2C"/>
    <w:rsid w:val="00043E50"/>
    <w:rsid w:val="00044E51"/>
    <w:rsid w:val="00045C12"/>
    <w:rsid w:val="0005112D"/>
    <w:rsid w:val="00057735"/>
    <w:rsid w:val="00064377"/>
    <w:rsid w:val="000646C0"/>
    <w:rsid w:val="00070754"/>
    <w:rsid w:val="00074A45"/>
    <w:rsid w:val="00075981"/>
    <w:rsid w:val="0008095C"/>
    <w:rsid w:val="00084ACA"/>
    <w:rsid w:val="000B676E"/>
    <w:rsid w:val="000B6F59"/>
    <w:rsid w:val="000C1C99"/>
    <w:rsid w:val="000C2844"/>
    <w:rsid w:val="000C5E7D"/>
    <w:rsid w:val="000C743D"/>
    <w:rsid w:val="000C7B62"/>
    <w:rsid w:val="000C7DE5"/>
    <w:rsid w:val="000C7EA6"/>
    <w:rsid w:val="000D023A"/>
    <w:rsid w:val="000D1454"/>
    <w:rsid w:val="000D2EC0"/>
    <w:rsid w:val="000D4811"/>
    <w:rsid w:val="000E07E7"/>
    <w:rsid w:val="000E2F98"/>
    <w:rsid w:val="000E58B1"/>
    <w:rsid w:val="000F266F"/>
    <w:rsid w:val="0010197E"/>
    <w:rsid w:val="00105386"/>
    <w:rsid w:val="00107BF2"/>
    <w:rsid w:val="00110424"/>
    <w:rsid w:val="00111373"/>
    <w:rsid w:val="00116182"/>
    <w:rsid w:val="0012315C"/>
    <w:rsid w:val="001235AF"/>
    <w:rsid w:val="001315C8"/>
    <w:rsid w:val="00131BA7"/>
    <w:rsid w:val="00132907"/>
    <w:rsid w:val="00136BDA"/>
    <w:rsid w:val="0014168B"/>
    <w:rsid w:val="00143092"/>
    <w:rsid w:val="001563D1"/>
    <w:rsid w:val="0015785C"/>
    <w:rsid w:val="00157E52"/>
    <w:rsid w:val="001630F8"/>
    <w:rsid w:val="0016358A"/>
    <w:rsid w:val="0016647C"/>
    <w:rsid w:val="0016725E"/>
    <w:rsid w:val="001701B5"/>
    <w:rsid w:val="00171FA9"/>
    <w:rsid w:val="0017303A"/>
    <w:rsid w:val="001753AF"/>
    <w:rsid w:val="00182879"/>
    <w:rsid w:val="00182AC5"/>
    <w:rsid w:val="00183A83"/>
    <w:rsid w:val="00192325"/>
    <w:rsid w:val="001A0798"/>
    <w:rsid w:val="001A5E96"/>
    <w:rsid w:val="001B2AAD"/>
    <w:rsid w:val="001B4304"/>
    <w:rsid w:val="001C5DD5"/>
    <w:rsid w:val="001C6CC0"/>
    <w:rsid w:val="001C7E5F"/>
    <w:rsid w:val="001E1616"/>
    <w:rsid w:val="001F1A47"/>
    <w:rsid w:val="001F3410"/>
    <w:rsid w:val="00201614"/>
    <w:rsid w:val="00202ED3"/>
    <w:rsid w:val="0021246A"/>
    <w:rsid w:val="00214929"/>
    <w:rsid w:val="00215439"/>
    <w:rsid w:val="00217783"/>
    <w:rsid w:val="00222356"/>
    <w:rsid w:val="00223293"/>
    <w:rsid w:val="0023670A"/>
    <w:rsid w:val="002414AD"/>
    <w:rsid w:val="00241926"/>
    <w:rsid w:val="00243982"/>
    <w:rsid w:val="002444BA"/>
    <w:rsid w:val="002477BF"/>
    <w:rsid w:val="00247A68"/>
    <w:rsid w:val="00250CA6"/>
    <w:rsid w:val="002644A2"/>
    <w:rsid w:val="0026577F"/>
    <w:rsid w:val="002770E9"/>
    <w:rsid w:val="002824B3"/>
    <w:rsid w:val="002856F7"/>
    <w:rsid w:val="002858B5"/>
    <w:rsid w:val="00286620"/>
    <w:rsid w:val="00291983"/>
    <w:rsid w:val="00292DED"/>
    <w:rsid w:val="002948F4"/>
    <w:rsid w:val="002A1774"/>
    <w:rsid w:val="002A2121"/>
    <w:rsid w:val="002A2866"/>
    <w:rsid w:val="002B7473"/>
    <w:rsid w:val="002C0143"/>
    <w:rsid w:val="002C4ECF"/>
    <w:rsid w:val="002C6F0A"/>
    <w:rsid w:val="002D7CC2"/>
    <w:rsid w:val="002E2C33"/>
    <w:rsid w:val="002E32F6"/>
    <w:rsid w:val="002E4495"/>
    <w:rsid w:val="002F4C03"/>
    <w:rsid w:val="002F63EF"/>
    <w:rsid w:val="003013CE"/>
    <w:rsid w:val="003029EB"/>
    <w:rsid w:val="00302A13"/>
    <w:rsid w:val="0031496D"/>
    <w:rsid w:val="00314C2A"/>
    <w:rsid w:val="003153D4"/>
    <w:rsid w:val="003173D1"/>
    <w:rsid w:val="0032143F"/>
    <w:rsid w:val="00321A43"/>
    <w:rsid w:val="00322A7D"/>
    <w:rsid w:val="00323263"/>
    <w:rsid w:val="00325A43"/>
    <w:rsid w:val="00332354"/>
    <w:rsid w:val="00333109"/>
    <w:rsid w:val="00333531"/>
    <w:rsid w:val="00333ED9"/>
    <w:rsid w:val="00334DEF"/>
    <w:rsid w:val="003362DB"/>
    <w:rsid w:val="0034169F"/>
    <w:rsid w:val="00343DD4"/>
    <w:rsid w:val="00346B77"/>
    <w:rsid w:val="00351397"/>
    <w:rsid w:val="00355C0B"/>
    <w:rsid w:val="003576BD"/>
    <w:rsid w:val="00360C38"/>
    <w:rsid w:val="003623FC"/>
    <w:rsid w:val="0036307C"/>
    <w:rsid w:val="0037008E"/>
    <w:rsid w:val="0037377D"/>
    <w:rsid w:val="003824C8"/>
    <w:rsid w:val="0038520F"/>
    <w:rsid w:val="00393D0D"/>
    <w:rsid w:val="003A04E4"/>
    <w:rsid w:val="003A1680"/>
    <w:rsid w:val="003A412D"/>
    <w:rsid w:val="003A5011"/>
    <w:rsid w:val="003A7CCF"/>
    <w:rsid w:val="003B1ADC"/>
    <w:rsid w:val="003B237C"/>
    <w:rsid w:val="003C09C5"/>
    <w:rsid w:val="003C3100"/>
    <w:rsid w:val="003D6B4E"/>
    <w:rsid w:val="003E3FA0"/>
    <w:rsid w:val="003E7449"/>
    <w:rsid w:val="003F27C2"/>
    <w:rsid w:val="003F37E9"/>
    <w:rsid w:val="00411109"/>
    <w:rsid w:val="00421A72"/>
    <w:rsid w:val="00422B6E"/>
    <w:rsid w:val="0042445C"/>
    <w:rsid w:val="00424D14"/>
    <w:rsid w:val="004252FE"/>
    <w:rsid w:val="00425F15"/>
    <w:rsid w:val="0042625C"/>
    <w:rsid w:val="00427BAA"/>
    <w:rsid w:val="004343CD"/>
    <w:rsid w:val="004374FA"/>
    <w:rsid w:val="00441BCD"/>
    <w:rsid w:val="00442290"/>
    <w:rsid w:val="00442A47"/>
    <w:rsid w:val="0044329C"/>
    <w:rsid w:val="00444A6A"/>
    <w:rsid w:val="0044674F"/>
    <w:rsid w:val="004532DD"/>
    <w:rsid w:val="004632BC"/>
    <w:rsid w:val="00464116"/>
    <w:rsid w:val="00464B4C"/>
    <w:rsid w:val="00464D3B"/>
    <w:rsid w:val="00470236"/>
    <w:rsid w:val="00471071"/>
    <w:rsid w:val="00471618"/>
    <w:rsid w:val="00473456"/>
    <w:rsid w:val="004758D1"/>
    <w:rsid w:val="00494472"/>
    <w:rsid w:val="00495EC0"/>
    <w:rsid w:val="004A100E"/>
    <w:rsid w:val="004A62F3"/>
    <w:rsid w:val="004A76CC"/>
    <w:rsid w:val="004B3E2A"/>
    <w:rsid w:val="004B491C"/>
    <w:rsid w:val="004B55B8"/>
    <w:rsid w:val="004C16FA"/>
    <w:rsid w:val="004C46AD"/>
    <w:rsid w:val="004D194E"/>
    <w:rsid w:val="004D551F"/>
    <w:rsid w:val="004D7BA7"/>
    <w:rsid w:val="004E3998"/>
    <w:rsid w:val="004E516E"/>
    <w:rsid w:val="004F08B9"/>
    <w:rsid w:val="004F0AEE"/>
    <w:rsid w:val="004F4E79"/>
    <w:rsid w:val="004F5ED0"/>
    <w:rsid w:val="004F6004"/>
    <w:rsid w:val="004F6767"/>
    <w:rsid w:val="004F6B86"/>
    <w:rsid w:val="004F7DFF"/>
    <w:rsid w:val="005006CD"/>
    <w:rsid w:val="005104BC"/>
    <w:rsid w:val="00512060"/>
    <w:rsid w:val="00512B88"/>
    <w:rsid w:val="00520004"/>
    <w:rsid w:val="005208F7"/>
    <w:rsid w:val="00520A25"/>
    <w:rsid w:val="00526A9E"/>
    <w:rsid w:val="005305DA"/>
    <w:rsid w:val="0053738E"/>
    <w:rsid w:val="005401F1"/>
    <w:rsid w:val="00542181"/>
    <w:rsid w:val="00551E59"/>
    <w:rsid w:val="00552EFC"/>
    <w:rsid w:val="00554623"/>
    <w:rsid w:val="00556C47"/>
    <w:rsid w:val="0056635E"/>
    <w:rsid w:val="0057269E"/>
    <w:rsid w:val="005804E7"/>
    <w:rsid w:val="005812B7"/>
    <w:rsid w:val="00585979"/>
    <w:rsid w:val="0059369C"/>
    <w:rsid w:val="00594039"/>
    <w:rsid w:val="00597DD0"/>
    <w:rsid w:val="005A39F9"/>
    <w:rsid w:val="005A59E9"/>
    <w:rsid w:val="005B0504"/>
    <w:rsid w:val="005C08B1"/>
    <w:rsid w:val="005C31ED"/>
    <w:rsid w:val="005C66AD"/>
    <w:rsid w:val="005D31E2"/>
    <w:rsid w:val="005D4E0E"/>
    <w:rsid w:val="005D7651"/>
    <w:rsid w:val="005D7F33"/>
    <w:rsid w:val="005E7350"/>
    <w:rsid w:val="005F0943"/>
    <w:rsid w:val="005F2EC9"/>
    <w:rsid w:val="005F4A1F"/>
    <w:rsid w:val="00600A0A"/>
    <w:rsid w:val="0061338F"/>
    <w:rsid w:val="00621521"/>
    <w:rsid w:val="006228EA"/>
    <w:rsid w:val="006265CD"/>
    <w:rsid w:val="00626A18"/>
    <w:rsid w:val="00626E74"/>
    <w:rsid w:val="006279D8"/>
    <w:rsid w:val="006306DC"/>
    <w:rsid w:val="00636657"/>
    <w:rsid w:val="00637408"/>
    <w:rsid w:val="006419D3"/>
    <w:rsid w:val="00641C9A"/>
    <w:rsid w:val="006441E6"/>
    <w:rsid w:val="00646078"/>
    <w:rsid w:val="006503AD"/>
    <w:rsid w:val="006521B0"/>
    <w:rsid w:val="00653529"/>
    <w:rsid w:val="0066197E"/>
    <w:rsid w:val="006621B5"/>
    <w:rsid w:val="0066227D"/>
    <w:rsid w:val="00663122"/>
    <w:rsid w:val="0066351D"/>
    <w:rsid w:val="00673FD6"/>
    <w:rsid w:val="006800FE"/>
    <w:rsid w:val="00683F39"/>
    <w:rsid w:val="0068696C"/>
    <w:rsid w:val="0069023B"/>
    <w:rsid w:val="00690B9F"/>
    <w:rsid w:val="006A002B"/>
    <w:rsid w:val="006A3F10"/>
    <w:rsid w:val="006A4902"/>
    <w:rsid w:val="006B07D9"/>
    <w:rsid w:val="006B1526"/>
    <w:rsid w:val="006B30A1"/>
    <w:rsid w:val="006B7A00"/>
    <w:rsid w:val="006C099C"/>
    <w:rsid w:val="006C2B3A"/>
    <w:rsid w:val="006C3D6F"/>
    <w:rsid w:val="006E10E9"/>
    <w:rsid w:val="006E23B5"/>
    <w:rsid w:val="006E2E9C"/>
    <w:rsid w:val="006F0232"/>
    <w:rsid w:val="006F0A4C"/>
    <w:rsid w:val="006F25CB"/>
    <w:rsid w:val="006F2872"/>
    <w:rsid w:val="007010DA"/>
    <w:rsid w:val="0070275F"/>
    <w:rsid w:val="007036B4"/>
    <w:rsid w:val="00706DCD"/>
    <w:rsid w:val="0071009A"/>
    <w:rsid w:val="007124EB"/>
    <w:rsid w:val="00712A2F"/>
    <w:rsid w:val="00712B8B"/>
    <w:rsid w:val="00717C3D"/>
    <w:rsid w:val="00723891"/>
    <w:rsid w:val="00727BE8"/>
    <w:rsid w:val="00730835"/>
    <w:rsid w:val="00740C52"/>
    <w:rsid w:val="0074170E"/>
    <w:rsid w:val="007521FA"/>
    <w:rsid w:val="007531B3"/>
    <w:rsid w:val="007547F9"/>
    <w:rsid w:val="00761D32"/>
    <w:rsid w:val="0077121B"/>
    <w:rsid w:val="007741F2"/>
    <w:rsid w:val="00774556"/>
    <w:rsid w:val="00774BC8"/>
    <w:rsid w:val="0077530C"/>
    <w:rsid w:val="00781A84"/>
    <w:rsid w:val="00783797"/>
    <w:rsid w:val="007907CD"/>
    <w:rsid w:val="00790B71"/>
    <w:rsid w:val="00791E54"/>
    <w:rsid w:val="00791E81"/>
    <w:rsid w:val="0079561F"/>
    <w:rsid w:val="00795BE0"/>
    <w:rsid w:val="007967A5"/>
    <w:rsid w:val="007A1EA0"/>
    <w:rsid w:val="007A3131"/>
    <w:rsid w:val="007A6669"/>
    <w:rsid w:val="007B0416"/>
    <w:rsid w:val="007B6A07"/>
    <w:rsid w:val="007B6C68"/>
    <w:rsid w:val="007C4700"/>
    <w:rsid w:val="007C5F26"/>
    <w:rsid w:val="007C7CF7"/>
    <w:rsid w:val="007D13CB"/>
    <w:rsid w:val="007D14FA"/>
    <w:rsid w:val="007D28BF"/>
    <w:rsid w:val="007E0AB8"/>
    <w:rsid w:val="007F06A1"/>
    <w:rsid w:val="00800B64"/>
    <w:rsid w:val="008029E0"/>
    <w:rsid w:val="008044A0"/>
    <w:rsid w:val="00804F0E"/>
    <w:rsid w:val="00806F8A"/>
    <w:rsid w:val="00811CD2"/>
    <w:rsid w:val="00812C39"/>
    <w:rsid w:val="008140B0"/>
    <w:rsid w:val="00821C8D"/>
    <w:rsid w:val="00825C8E"/>
    <w:rsid w:val="00825E74"/>
    <w:rsid w:val="00831951"/>
    <w:rsid w:val="008375AB"/>
    <w:rsid w:val="00840A47"/>
    <w:rsid w:val="0084195A"/>
    <w:rsid w:val="00843B88"/>
    <w:rsid w:val="008501F6"/>
    <w:rsid w:val="008541A7"/>
    <w:rsid w:val="008616FC"/>
    <w:rsid w:val="00866717"/>
    <w:rsid w:val="008674B2"/>
    <w:rsid w:val="008758F8"/>
    <w:rsid w:val="00887D61"/>
    <w:rsid w:val="0089453A"/>
    <w:rsid w:val="0089453D"/>
    <w:rsid w:val="00894B64"/>
    <w:rsid w:val="00896787"/>
    <w:rsid w:val="008A1740"/>
    <w:rsid w:val="008A315A"/>
    <w:rsid w:val="008A5E29"/>
    <w:rsid w:val="008C065B"/>
    <w:rsid w:val="008C132E"/>
    <w:rsid w:val="008C415E"/>
    <w:rsid w:val="008C6574"/>
    <w:rsid w:val="008C7A88"/>
    <w:rsid w:val="008D0A9C"/>
    <w:rsid w:val="008D7C19"/>
    <w:rsid w:val="008E3539"/>
    <w:rsid w:val="008E5077"/>
    <w:rsid w:val="008E78BC"/>
    <w:rsid w:val="00907F72"/>
    <w:rsid w:val="00915108"/>
    <w:rsid w:val="009161A3"/>
    <w:rsid w:val="00917D43"/>
    <w:rsid w:val="00917EB0"/>
    <w:rsid w:val="00920324"/>
    <w:rsid w:val="00921507"/>
    <w:rsid w:val="00931D1F"/>
    <w:rsid w:val="009434BF"/>
    <w:rsid w:val="0094389B"/>
    <w:rsid w:val="00944296"/>
    <w:rsid w:val="00944684"/>
    <w:rsid w:val="009701B7"/>
    <w:rsid w:val="00971D2B"/>
    <w:rsid w:val="00984283"/>
    <w:rsid w:val="00992704"/>
    <w:rsid w:val="009B25DE"/>
    <w:rsid w:val="009B593D"/>
    <w:rsid w:val="009C063A"/>
    <w:rsid w:val="009C243E"/>
    <w:rsid w:val="009C362B"/>
    <w:rsid w:val="009C5C72"/>
    <w:rsid w:val="009C77B1"/>
    <w:rsid w:val="009D65DD"/>
    <w:rsid w:val="009E24DE"/>
    <w:rsid w:val="009E32E1"/>
    <w:rsid w:val="009E3FD5"/>
    <w:rsid w:val="009E77D7"/>
    <w:rsid w:val="00A000FA"/>
    <w:rsid w:val="00A043D5"/>
    <w:rsid w:val="00A10C5E"/>
    <w:rsid w:val="00A12B8A"/>
    <w:rsid w:val="00A20010"/>
    <w:rsid w:val="00A25613"/>
    <w:rsid w:val="00A267C7"/>
    <w:rsid w:val="00A31289"/>
    <w:rsid w:val="00A327BD"/>
    <w:rsid w:val="00A358A0"/>
    <w:rsid w:val="00A3787C"/>
    <w:rsid w:val="00A428CD"/>
    <w:rsid w:val="00A474D2"/>
    <w:rsid w:val="00A52BA3"/>
    <w:rsid w:val="00A53D17"/>
    <w:rsid w:val="00A53EAA"/>
    <w:rsid w:val="00A54D88"/>
    <w:rsid w:val="00A552F5"/>
    <w:rsid w:val="00A57B85"/>
    <w:rsid w:val="00A60934"/>
    <w:rsid w:val="00A7718B"/>
    <w:rsid w:val="00A80C29"/>
    <w:rsid w:val="00A82DB2"/>
    <w:rsid w:val="00A868D0"/>
    <w:rsid w:val="00A8769E"/>
    <w:rsid w:val="00A94A90"/>
    <w:rsid w:val="00A97FCF"/>
    <w:rsid w:val="00AA1BD0"/>
    <w:rsid w:val="00AA20ED"/>
    <w:rsid w:val="00AA45CD"/>
    <w:rsid w:val="00AA685E"/>
    <w:rsid w:val="00AB5A14"/>
    <w:rsid w:val="00AB79F5"/>
    <w:rsid w:val="00AC25A5"/>
    <w:rsid w:val="00AD3200"/>
    <w:rsid w:val="00AD6C34"/>
    <w:rsid w:val="00AE17B8"/>
    <w:rsid w:val="00AE2360"/>
    <w:rsid w:val="00AF33D0"/>
    <w:rsid w:val="00AF595C"/>
    <w:rsid w:val="00B005BD"/>
    <w:rsid w:val="00B00EE0"/>
    <w:rsid w:val="00B1178B"/>
    <w:rsid w:val="00B15B17"/>
    <w:rsid w:val="00B179F3"/>
    <w:rsid w:val="00B20545"/>
    <w:rsid w:val="00B2353F"/>
    <w:rsid w:val="00B252D8"/>
    <w:rsid w:val="00B31DC2"/>
    <w:rsid w:val="00B32E52"/>
    <w:rsid w:val="00B36E97"/>
    <w:rsid w:val="00B4051F"/>
    <w:rsid w:val="00B51B23"/>
    <w:rsid w:val="00B664F0"/>
    <w:rsid w:val="00B67D73"/>
    <w:rsid w:val="00B734D9"/>
    <w:rsid w:val="00B86024"/>
    <w:rsid w:val="00B92591"/>
    <w:rsid w:val="00B96D6E"/>
    <w:rsid w:val="00B96EB0"/>
    <w:rsid w:val="00B97F2A"/>
    <w:rsid w:val="00BA0A3C"/>
    <w:rsid w:val="00BA3B0A"/>
    <w:rsid w:val="00BB0A15"/>
    <w:rsid w:val="00BB605C"/>
    <w:rsid w:val="00BC126D"/>
    <w:rsid w:val="00BD0812"/>
    <w:rsid w:val="00BD14B7"/>
    <w:rsid w:val="00BD5368"/>
    <w:rsid w:val="00BE4FC4"/>
    <w:rsid w:val="00BE5B54"/>
    <w:rsid w:val="00BE7B9E"/>
    <w:rsid w:val="00BE7E05"/>
    <w:rsid w:val="00BF1B38"/>
    <w:rsid w:val="00BF213D"/>
    <w:rsid w:val="00BF4266"/>
    <w:rsid w:val="00BF5BC0"/>
    <w:rsid w:val="00C06B12"/>
    <w:rsid w:val="00C0730E"/>
    <w:rsid w:val="00C14C5F"/>
    <w:rsid w:val="00C20997"/>
    <w:rsid w:val="00C27F25"/>
    <w:rsid w:val="00C309EF"/>
    <w:rsid w:val="00C32004"/>
    <w:rsid w:val="00C351D6"/>
    <w:rsid w:val="00C4202C"/>
    <w:rsid w:val="00C424EC"/>
    <w:rsid w:val="00C458DE"/>
    <w:rsid w:val="00C55FDA"/>
    <w:rsid w:val="00C62392"/>
    <w:rsid w:val="00C80440"/>
    <w:rsid w:val="00C826A4"/>
    <w:rsid w:val="00C8728F"/>
    <w:rsid w:val="00C90FE2"/>
    <w:rsid w:val="00C91A1E"/>
    <w:rsid w:val="00CA35CC"/>
    <w:rsid w:val="00CB2BF0"/>
    <w:rsid w:val="00CB7C2C"/>
    <w:rsid w:val="00CC1599"/>
    <w:rsid w:val="00CD5F22"/>
    <w:rsid w:val="00CE1F9A"/>
    <w:rsid w:val="00CE1FE1"/>
    <w:rsid w:val="00CE3333"/>
    <w:rsid w:val="00CE553D"/>
    <w:rsid w:val="00D00F99"/>
    <w:rsid w:val="00D039D5"/>
    <w:rsid w:val="00D06CFB"/>
    <w:rsid w:val="00D16ACC"/>
    <w:rsid w:val="00D20C31"/>
    <w:rsid w:val="00D22C8F"/>
    <w:rsid w:val="00D24855"/>
    <w:rsid w:val="00D32B9F"/>
    <w:rsid w:val="00D32DED"/>
    <w:rsid w:val="00D37A2E"/>
    <w:rsid w:val="00D47A56"/>
    <w:rsid w:val="00D5388A"/>
    <w:rsid w:val="00D544F2"/>
    <w:rsid w:val="00D5542F"/>
    <w:rsid w:val="00D56E03"/>
    <w:rsid w:val="00D57BD5"/>
    <w:rsid w:val="00D60A93"/>
    <w:rsid w:val="00D64B8D"/>
    <w:rsid w:val="00D76029"/>
    <w:rsid w:val="00D76CD3"/>
    <w:rsid w:val="00D8309E"/>
    <w:rsid w:val="00D90C97"/>
    <w:rsid w:val="00DA3782"/>
    <w:rsid w:val="00DA782A"/>
    <w:rsid w:val="00DB2DF3"/>
    <w:rsid w:val="00DB6826"/>
    <w:rsid w:val="00DC26BD"/>
    <w:rsid w:val="00DD0D59"/>
    <w:rsid w:val="00DD4443"/>
    <w:rsid w:val="00DD4DD0"/>
    <w:rsid w:val="00DD7307"/>
    <w:rsid w:val="00DF0C77"/>
    <w:rsid w:val="00DF2A33"/>
    <w:rsid w:val="00DF3298"/>
    <w:rsid w:val="00DF3437"/>
    <w:rsid w:val="00DF4A46"/>
    <w:rsid w:val="00E018C7"/>
    <w:rsid w:val="00E13D7C"/>
    <w:rsid w:val="00E15241"/>
    <w:rsid w:val="00E16BFB"/>
    <w:rsid w:val="00E214B5"/>
    <w:rsid w:val="00E35DAA"/>
    <w:rsid w:val="00E45C9F"/>
    <w:rsid w:val="00E47970"/>
    <w:rsid w:val="00E5444A"/>
    <w:rsid w:val="00E54B41"/>
    <w:rsid w:val="00E555A3"/>
    <w:rsid w:val="00E63E71"/>
    <w:rsid w:val="00E71B9D"/>
    <w:rsid w:val="00E7295E"/>
    <w:rsid w:val="00E7541F"/>
    <w:rsid w:val="00E7643A"/>
    <w:rsid w:val="00E81F98"/>
    <w:rsid w:val="00E82908"/>
    <w:rsid w:val="00E856C6"/>
    <w:rsid w:val="00E9431F"/>
    <w:rsid w:val="00EA0C02"/>
    <w:rsid w:val="00EA0CC3"/>
    <w:rsid w:val="00EA188A"/>
    <w:rsid w:val="00EA3D1B"/>
    <w:rsid w:val="00EA5486"/>
    <w:rsid w:val="00EA5A83"/>
    <w:rsid w:val="00EA677C"/>
    <w:rsid w:val="00EA6BE5"/>
    <w:rsid w:val="00EB2C5C"/>
    <w:rsid w:val="00EC398B"/>
    <w:rsid w:val="00EC406A"/>
    <w:rsid w:val="00EC51D5"/>
    <w:rsid w:val="00EC6375"/>
    <w:rsid w:val="00ED20D2"/>
    <w:rsid w:val="00EE27E5"/>
    <w:rsid w:val="00EE65C8"/>
    <w:rsid w:val="00EE6EE9"/>
    <w:rsid w:val="00EE7E65"/>
    <w:rsid w:val="00EF5354"/>
    <w:rsid w:val="00F004CE"/>
    <w:rsid w:val="00F005A2"/>
    <w:rsid w:val="00F02CCD"/>
    <w:rsid w:val="00F06448"/>
    <w:rsid w:val="00F0688E"/>
    <w:rsid w:val="00F06C4A"/>
    <w:rsid w:val="00F0709F"/>
    <w:rsid w:val="00F1639C"/>
    <w:rsid w:val="00F175D7"/>
    <w:rsid w:val="00F237B5"/>
    <w:rsid w:val="00F40211"/>
    <w:rsid w:val="00F43FAF"/>
    <w:rsid w:val="00F52C13"/>
    <w:rsid w:val="00F6007B"/>
    <w:rsid w:val="00F60617"/>
    <w:rsid w:val="00F60732"/>
    <w:rsid w:val="00F63553"/>
    <w:rsid w:val="00F733E7"/>
    <w:rsid w:val="00F73D64"/>
    <w:rsid w:val="00F74BEB"/>
    <w:rsid w:val="00F74CC1"/>
    <w:rsid w:val="00F760BC"/>
    <w:rsid w:val="00F763C1"/>
    <w:rsid w:val="00F81C6D"/>
    <w:rsid w:val="00F928F0"/>
    <w:rsid w:val="00F93F38"/>
    <w:rsid w:val="00F96096"/>
    <w:rsid w:val="00F97B8C"/>
    <w:rsid w:val="00FA11E0"/>
    <w:rsid w:val="00FA1B1B"/>
    <w:rsid w:val="00FB03A2"/>
    <w:rsid w:val="00FB0AD9"/>
    <w:rsid w:val="00FB3DBE"/>
    <w:rsid w:val="00FB78F5"/>
    <w:rsid w:val="00FC038D"/>
    <w:rsid w:val="00FD0B1F"/>
    <w:rsid w:val="00FD279A"/>
    <w:rsid w:val="00FD2A7A"/>
    <w:rsid w:val="00FD3A68"/>
    <w:rsid w:val="00FD3E9D"/>
    <w:rsid w:val="00FE1544"/>
    <w:rsid w:val="00FE19D3"/>
    <w:rsid w:val="00FE26E8"/>
    <w:rsid w:val="00FF0D45"/>
    <w:rsid w:val="00FF102C"/>
    <w:rsid w:val="00FF1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C2E4C"/>
  <w15:chartTrackingRefBased/>
  <w15:docId w15:val="{3C78009C-D136-44B6-B138-38276552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6"/>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link w:val="Heading3Char"/>
    <w:qFormat/>
    <w:pPr>
      <w:keepNext/>
      <w:ind w:firstLine="6480"/>
      <w:outlineLvl w:val="2"/>
    </w:pPr>
    <w:rPr>
      <w:b/>
      <w:bCs/>
      <w:sz w:val="24"/>
    </w:rPr>
  </w:style>
  <w:style w:type="paragraph" w:styleId="Heading4">
    <w:name w:val="heading 4"/>
    <w:basedOn w:val="Normal"/>
    <w:next w:val="Normal"/>
    <w:qFormat/>
    <w:pPr>
      <w:keepNext/>
      <w:jc w:val="center"/>
      <w:outlineLvl w:val="3"/>
    </w:pPr>
    <w:rPr>
      <w:b/>
      <w:bCs/>
      <w:sz w:val="24"/>
      <w:u w:val="single"/>
    </w:rPr>
  </w:style>
  <w:style w:type="paragraph" w:styleId="Heading5">
    <w:name w:val="heading 5"/>
    <w:basedOn w:val="Normal"/>
    <w:next w:val="Normal"/>
    <w:qFormat/>
    <w:pPr>
      <w:keepNext/>
      <w:tabs>
        <w:tab w:val="left" w:pos="-648"/>
        <w:tab w:val="left" w:pos="0"/>
        <w:tab w:val="left" w:pos="720"/>
        <w:tab w:val="left" w:pos="1440"/>
        <w:tab w:val="left" w:pos="1782"/>
      </w:tabs>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bio">
    <w:name w:val="bdbio"/>
    <w:basedOn w:val="Normal"/>
    <w:pPr>
      <w:tabs>
        <w:tab w:val="left" w:pos="187"/>
        <w:tab w:val="left" w:pos="360"/>
      </w:tabs>
    </w:pPr>
  </w:style>
  <w:style w:type="paragraph" w:customStyle="1" w:styleId="bdbio1">
    <w:name w:val="bdbio1"/>
    <w:basedOn w:val="Normal"/>
    <w:pPr>
      <w:tabs>
        <w:tab w:val="left" w:pos="187"/>
        <w:tab w:val="left" w:pos="360"/>
      </w:tabs>
      <w:ind w:left="187" w:hanging="187"/>
    </w:pPr>
  </w:style>
  <w:style w:type="paragraph" w:customStyle="1" w:styleId="bdbio2">
    <w:name w:val="bdbio2"/>
    <w:basedOn w:val="Normal"/>
    <w:pPr>
      <w:tabs>
        <w:tab w:val="left" w:pos="187"/>
        <w:tab w:val="left" w:pos="360"/>
      </w:tabs>
      <w:ind w:left="360" w:hanging="360"/>
    </w:pPr>
  </w:style>
  <w:style w:type="paragraph" w:customStyle="1" w:styleId="bdfootnote">
    <w:name w:val="bdfootnote"/>
    <w:basedOn w:val="Normal"/>
    <w:pPr>
      <w:tabs>
        <w:tab w:val="left" w:pos="86"/>
      </w:tabs>
      <w:ind w:left="86" w:hanging="86"/>
    </w:pPr>
  </w:style>
  <w:style w:type="paragraph" w:customStyle="1" w:styleId="bdheading1">
    <w:name w:val="bdheading1"/>
    <w:basedOn w:val="Normal"/>
    <w:next w:val="Heading2"/>
    <w:pPr>
      <w:jc w:val="right"/>
    </w:pPr>
    <w:rPr>
      <w:rFonts w:ascii="Times New Roman Bold" w:hAnsi="Times New Roman Bold"/>
      <w:b/>
      <w:sz w:val="60"/>
    </w:rPr>
  </w:style>
  <w:style w:type="paragraph" w:customStyle="1" w:styleId="bdheading2">
    <w:name w:val="bdheading2"/>
    <w:basedOn w:val="Normal"/>
    <w:pPr>
      <w:tabs>
        <w:tab w:val="left" w:pos="7200"/>
      </w:tabs>
    </w:pPr>
  </w:style>
  <w:style w:type="paragraph" w:customStyle="1" w:styleId="bdstyle1">
    <w:name w:val="bdstyle1"/>
    <w:basedOn w:val="Normal"/>
    <w:pPr>
      <w:tabs>
        <w:tab w:val="left" w:pos="720"/>
        <w:tab w:val="left" w:pos="1440"/>
      </w:tabs>
      <w:ind w:left="1440" w:hanging="1440"/>
    </w:pPr>
  </w:style>
  <w:style w:type="paragraph" w:customStyle="1" w:styleId="bdstyle2">
    <w:name w:val="bdstyle2"/>
    <w:basedOn w:val="Normal"/>
    <w:pPr>
      <w:tabs>
        <w:tab w:val="left" w:pos="720"/>
        <w:tab w:val="left" w:pos="1440"/>
      </w:tabs>
      <w:spacing w:line="480" w:lineRule="auto"/>
      <w:ind w:firstLine="1440"/>
    </w:pPr>
  </w:style>
  <w:style w:type="paragraph" w:customStyle="1" w:styleId="captabs">
    <w:name w:val="captabs"/>
    <w:basedOn w:val="Normal"/>
    <w:next w:val="bdstyle2"/>
    <w:pPr>
      <w:tabs>
        <w:tab w:val="left" w:pos="4680"/>
        <w:tab w:val="right" w:pos="7560"/>
        <w:tab w:val="right" w:pos="9000"/>
      </w:tabs>
    </w:pPr>
  </w:style>
  <w:style w:type="paragraph" w:styleId="BodyTextIndent">
    <w:name w:val="Body Text Indent"/>
    <w:basedOn w:val="Normal"/>
    <w:link w:val="BodyTextIndentChar"/>
    <w:pPr>
      <w:ind w:firstLine="720"/>
    </w:pPr>
    <w:rPr>
      <w:sz w:val="24"/>
    </w:rPr>
  </w:style>
  <w:style w:type="character" w:customStyle="1" w:styleId="BodyTextIndentChar">
    <w:name w:val="Body Text Indent Char"/>
    <w:link w:val="BodyTextIndent"/>
    <w:rsid w:val="009C063A"/>
    <w:rPr>
      <w:sz w:val="24"/>
    </w:rPr>
  </w:style>
  <w:style w:type="paragraph" w:styleId="BalloonText">
    <w:name w:val="Balloon Text"/>
    <w:basedOn w:val="Normal"/>
    <w:link w:val="BalloonTextChar"/>
    <w:rsid w:val="009C063A"/>
    <w:rPr>
      <w:rFonts w:ascii="Tahoma" w:hAnsi="Tahoma" w:cs="Tahoma"/>
      <w:sz w:val="16"/>
      <w:szCs w:val="16"/>
    </w:rPr>
  </w:style>
  <w:style w:type="character" w:customStyle="1" w:styleId="BalloonTextChar">
    <w:name w:val="Balloon Text Char"/>
    <w:link w:val="BalloonText"/>
    <w:rsid w:val="009C063A"/>
    <w:rPr>
      <w:rFonts w:ascii="Tahoma" w:hAnsi="Tahoma" w:cs="Tahoma"/>
      <w:sz w:val="16"/>
      <w:szCs w:val="16"/>
    </w:rPr>
  </w:style>
  <w:style w:type="character" w:styleId="Hyperlink">
    <w:name w:val="Hyperlink"/>
    <w:rsid w:val="00843B88"/>
    <w:rPr>
      <w:color w:val="0000FF"/>
      <w:u w:val="single"/>
    </w:rPr>
  </w:style>
  <w:style w:type="character" w:styleId="FollowedHyperlink">
    <w:name w:val="FollowedHyperlink"/>
    <w:rsid w:val="00334DEF"/>
    <w:rPr>
      <w:color w:val="800080"/>
      <w:u w:val="single"/>
    </w:rPr>
  </w:style>
  <w:style w:type="character" w:customStyle="1" w:styleId="Heading3Char">
    <w:name w:val="Heading 3 Char"/>
    <w:link w:val="Heading3"/>
    <w:rsid w:val="003C3100"/>
    <w:rPr>
      <w:b/>
      <w:bCs/>
      <w:sz w:val="24"/>
    </w:rPr>
  </w:style>
  <w:style w:type="paragraph" w:styleId="Header">
    <w:name w:val="header"/>
    <w:basedOn w:val="Normal"/>
    <w:link w:val="HeaderChar"/>
    <w:uiPriority w:val="99"/>
    <w:rsid w:val="009434BF"/>
    <w:pPr>
      <w:tabs>
        <w:tab w:val="center" w:pos="4680"/>
        <w:tab w:val="right" w:pos="9360"/>
      </w:tabs>
    </w:pPr>
  </w:style>
  <w:style w:type="character" w:customStyle="1" w:styleId="HeaderChar">
    <w:name w:val="Header Char"/>
    <w:link w:val="Header"/>
    <w:uiPriority w:val="99"/>
    <w:rsid w:val="009434BF"/>
    <w:rPr>
      <w:sz w:val="26"/>
    </w:rPr>
  </w:style>
  <w:style w:type="paragraph" w:styleId="Footer">
    <w:name w:val="footer"/>
    <w:basedOn w:val="Normal"/>
    <w:link w:val="FooterChar"/>
    <w:uiPriority w:val="99"/>
    <w:rsid w:val="009434BF"/>
    <w:pPr>
      <w:tabs>
        <w:tab w:val="center" w:pos="4680"/>
        <w:tab w:val="right" w:pos="9360"/>
      </w:tabs>
    </w:pPr>
  </w:style>
  <w:style w:type="character" w:customStyle="1" w:styleId="FooterChar">
    <w:name w:val="Footer Char"/>
    <w:link w:val="Footer"/>
    <w:uiPriority w:val="99"/>
    <w:rsid w:val="009434BF"/>
    <w:rPr>
      <w:sz w:val="26"/>
    </w:rPr>
  </w:style>
  <w:style w:type="paragraph" w:styleId="ListParagraph">
    <w:name w:val="List Paragraph"/>
    <w:basedOn w:val="Normal"/>
    <w:uiPriority w:val="34"/>
    <w:qFormat/>
    <w:rsid w:val="001E1616"/>
    <w:pPr>
      <w:ind w:left="720"/>
      <w:contextualSpacing/>
    </w:pPr>
    <w:rPr>
      <w:rFonts w:eastAsia="Calibri" w:cs="Arial"/>
      <w:sz w:val="24"/>
      <w:szCs w:val="24"/>
      <w:lang w:eastAsia="zh-CN"/>
    </w:rPr>
  </w:style>
  <w:style w:type="paragraph" w:styleId="NoSpacing">
    <w:name w:val="No Spacing"/>
    <w:uiPriority w:val="1"/>
    <w:qFormat/>
    <w:rsid w:val="001E1616"/>
    <w:rPr>
      <w:rFonts w:ascii="Calibri" w:eastAsia="Calibri" w:hAnsi="Calibri" w:cs="Arial"/>
      <w:sz w:val="22"/>
      <w:szCs w:val="22"/>
    </w:rPr>
  </w:style>
  <w:style w:type="paragraph" w:styleId="BodyText">
    <w:name w:val="Body Text"/>
    <w:basedOn w:val="Normal"/>
    <w:link w:val="BodyTextChar"/>
    <w:rsid w:val="004758D1"/>
    <w:pPr>
      <w:spacing w:after="120"/>
    </w:pPr>
  </w:style>
  <w:style w:type="character" w:customStyle="1" w:styleId="BodyTextChar">
    <w:name w:val="Body Text Char"/>
    <w:basedOn w:val="DefaultParagraphFont"/>
    <w:link w:val="BodyText"/>
    <w:rsid w:val="004758D1"/>
    <w:rPr>
      <w:sz w:val="26"/>
    </w:rPr>
  </w:style>
  <w:style w:type="character" w:styleId="PageNumber">
    <w:name w:val="page number"/>
    <w:uiPriority w:val="99"/>
    <w:unhideWhenUsed/>
    <w:rsid w:val="00804F0E"/>
  </w:style>
  <w:style w:type="paragraph" w:styleId="NormalWeb">
    <w:name w:val="Normal (Web)"/>
    <w:basedOn w:val="Normal"/>
    <w:uiPriority w:val="99"/>
    <w:unhideWhenUsed/>
    <w:rsid w:val="00804F0E"/>
    <w:pPr>
      <w:spacing w:before="100" w:beforeAutospacing="1" w:after="100" w:afterAutospacing="1"/>
    </w:pPr>
    <w:rPr>
      <w:rFonts w:eastAsiaTheme="minorEastAsia"/>
      <w:sz w:val="24"/>
      <w:szCs w:val="24"/>
    </w:rPr>
  </w:style>
  <w:style w:type="paragraph" w:styleId="PlainText">
    <w:name w:val="Plain Text"/>
    <w:basedOn w:val="Normal"/>
    <w:link w:val="PlainTextChar"/>
    <w:uiPriority w:val="99"/>
    <w:unhideWhenUsed/>
    <w:rsid w:val="00690B9F"/>
    <w:rPr>
      <w:rFonts w:ascii="Courier New" w:eastAsiaTheme="minorHAnsi" w:hAnsi="Courier New" w:cs="Courier New"/>
      <w:sz w:val="20"/>
    </w:rPr>
  </w:style>
  <w:style w:type="character" w:customStyle="1" w:styleId="PlainTextChar">
    <w:name w:val="Plain Text Char"/>
    <w:basedOn w:val="DefaultParagraphFont"/>
    <w:link w:val="PlainText"/>
    <w:uiPriority w:val="99"/>
    <w:rsid w:val="00690B9F"/>
    <w:rPr>
      <w:rFonts w:ascii="Courier New" w:eastAsiaTheme="minorHAnsi" w:hAnsi="Courier New" w:cs="Courier New"/>
    </w:rPr>
  </w:style>
  <w:style w:type="character" w:styleId="UnresolvedMention">
    <w:name w:val="Unresolved Mention"/>
    <w:basedOn w:val="DefaultParagraphFont"/>
    <w:uiPriority w:val="99"/>
    <w:semiHidden/>
    <w:unhideWhenUsed/>
    <w:rsid w:val="00774BC8"/>
    <w:rPr>
      <w:color w:val="605E5C"/>
      <w:shd w:val="clear" w:color="auto" w:fill="E1DFDD"/>
    </w:rPr>
  </w:style>
  <w:style w:type="paragraph" w:styleId="Revision">
    <w:name w:val="Revision"/>
    <w:hidden/>
    <w:uiPriority w:val="99"/>
    <w:semiHidden/>
    <w:rsid w:val="00A53D17"/>
    <w:rPr>
      <w:sz w:val="26"/>
    </w:rPr>
  </w:style>
  <w:style w:type="paragraph" w:styleId="FootnoteText">
    <w:name w:val="footnote text"/>
    <w:basedOn w:val="Normal"/>
    <w:link w:val="FootnoteTextChar"/>
    <w:rsid w:val="00D32DED"/>
    <w:rPr>
      <w:sz w:val="20"/>
    </w:rPr>
  </w:style>
  <w:style w:type="character" w:customStyle="1" w:styleId="FootnoteTextChar">
    <w:name w:val="Footnote Text Char"/>
    <w:basedOn w:val="DefaultParagraphFont"/>
    <w:link w:val="FootnoteText"/>
    <w:rsid w:val="00D32DED"/>
  </w:style>
  <w:style w:type="character" w:styleId="FootnoteReference">
    <w:name w:val="footnote reference"/>
    <w:basedOn w:val="DefaultParagraphFont"/>
    <w:rsid w:val="00D32D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4259">
      <w:bodyDiv w:val="1"/>
      <w:marLeft w:val="0"/>
      <w:marRight w:val="0"/>
      <w:marTop w:val="0"/>
      <w:marBottom w:val="0"/>
      <w:divBdr>
        <w:top w:val="none" w:sz="0" w:space="0" w:color="auto"/>
        <w:left w:val="none" w:sz="0" w:space="0" w:color="auto"/>
        <w:bottom w:val="none" w:sz="0" w:space="0" w:color="auto"/>
        <w:right w:val="none" w:sz="0" w:space="0" w:color="auto"/>
      </w:divBdr>
    </w:div>
    <w:div w:id="687684132">
      <w:bodyDiv w:val="1"/>
      <w:marLeft w:val="0"/>
      <w:marRight w:val="0"/>
      <w:marTop w:val="0"/>
      <w:marBottom w:val="0"/>
      <w:divBdr>
        <w:top w:val="none" w:sz="0" w:space="0" w:color="auto"/>
        <w:left w:val="none" w:sz="0" w:space="0" w:color="auto"/>
        <w:bottom w:val="none" w:sz="0" w:space="0" w:color="auto"/>
        <w:right w:val="none" w:sz="0" w:space="0" w:color="auto"/>
      </w:divBdr>
    </w:div>
    <w:div w:id="711422780">
      <w:bodyDiv w:val="1"/>
      <w:marLeft w:val="0"/>
      <w:marRight w:val="0"/>
      <w:marTop w:val="0"/>
      <w:marBottom w:val="0"/>
      <w:divBdr>
        <w:top w:val="none" w:sz="0" w:space="0" w:color="auto"/>
        <w:left w:val="none" w:sz="0" w:space="0" w:color="auto"/>
        <w:bottom w:val="none" w:sz="0" w:space="0" w:color="auto"/>
        <w:right w:val="none" w:sz="0" w:space="0" w:color="auto"/>
      </w:divBdr>
    </w:div>
    <w:div w:id="823276329">
      <w:bodyDiv w:val="1"/>
      <w:marLeft w:val="0"/>
      <w:marRight w:val="0"/>
      <w:marTop w:val="0"/>
      <w:marBottom w:val="0"/>
      <w:divBdr>
        <w:top w:val="none" w:sz="0" w:space="0" w:color="auto"/>
        <w:left w:val="none" w:sz="0" w:space="0" w:color="auto"/>
        <w:bottom w:val="none" w:sz="0" w:space="0" w:color="auto"/>
        <w:right w:val="none" w:sz="0" w:space="0" w:color="auto"/>
      </w:divBdr>
    </w:div>
    <w:div w:id="1347827837">
      <w:bodyDiv w:val="1"/>
      <w:marLeft w:val="0"/>
      <w:marRight w:val="0"/>
      <w:marTop w:val="0"/>
      <w:marBottom w:val="0"/>
      <w:divBdr>
        <w:top w:val="none" w:sz="0" w:space="0" w:color="auto"/>
        <w:left w:val="none" w:sz="0" w:space="0" w:color="auto"/>
        <w:bottom w:val="none" w:sz="0" w:space="0" w:color="auto"/>
        <w:right w:val="none" w:sz="0" w:space="0" w:color="auto"/>
      </w:divBdr>
    </w:div>
    <w:div w:id="1618365261">
      <w:bodyDiv w:val="1"/>
      <w:marLeft w:val="0"/>
      <w:marRight w:val="0"/>
      <w:marTop w:val="0"/>
      <w:marBottom w:val="0"/>
      <w:divBdr>
        <w:top w:val="none" w:sz="0" w:space="0" w:color="auto"/>
        <w:left w:val="none" w:sz="0" w:space="0" w:color="auto"/>
        <w:bottom w:val="none" w:sz="0" w:space="0" w:color="auto"/>
        <w:right w:val="none" w:sz="0" w:space="0" w:color="auto"/>
      </w:divBdr>
    </w:div>
    <w:div w:id="1713381670">
      <w:bodyDiv w:val="1"/>
      <w:marLeft w:val="0"/>
      <w:marRight w:val="0"/>
      <w:marTop w:val="0"/>
      <w:marBottom w:val="0"/>
      <w:divBdr>
        <w:top w:val="none" w:sz="0" w:space="0" w:color="auto"/>
        <w:left w:val="none" w:sz="0" w:space="0" w:color="auto"/>
        <w:bottom w:val="none" w:sz="0" w:space="0" w:color="auto"/>
        <w:right w:val="none" w:sz="0" w:space="0" w:color="auto"/>
      </w:divBdr>
    </w:div>
    <w:div w:id="1868640091">
      <w:bodyDiv w:val="1"/>
      <w:marLeft w:val="0"/>
      <w:marRight w:val="0"/>
      <w:marTop w:val="0"/>
      <w:marBottom w:val="0"/>
      <w:divBdr>
        <w:top w:val="none" w:sz="0" w:space="0" w:color="auto"/>
        <w:left w:val="none" w:sz="0" w:space="0" w:color="auto"/>
        <w:bottom w:val="none" w:sz="0" w:space="0" w:color="auto"/>
        <w:right w:val="none" w:sz="0" w:space="0" w:color="auto"/>
      </w:divBdr>
    </w:div>
    <w:div w:id="2029140142">
      <w:bodyDiv w:val="1"/>
      <w:marLeft w:val="0"/>
      <w:marRight w:val="0"/>
      <w:marTop w:val="0"/>
      <w:marBottom w:val="0"/>
      <w:divBdr>
        <w:top w:val="none" w:sz="0" w:space="0" w:color="auto"/>
        <w:left w:val="none" w:sz="0" w:space="0" w:color="auto"/>
        <w:bottom w:val="none" w:sz="0" w:space="0" w:color="auto"/>
        <w:right w:val="none" w:sz="0" w:space="0" w:color="auto"/>
      </w:divBdr>
    </w:div>
    <w:div w:id="206093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34300-95F7-4535-B794-2F50318B1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May 29, 1998</vt:lpstr>
    </vt:vector>
  </TitlesOfParts>
  <Company>Office of the President</Company>
  <LinksUpToDate>false</LinksUpToDate>
  <CharactersWithSpaces>7829</CharactersWithSpaces>
  <SharedDoc>false</SharedDoc>
  <HLinks>
    <vt:vector size="6" baseType="variant">
      <vt:variant>
        <vt:i4>2424871</vt:i4>
      </vt:variant>
      <vt:variant>
        <vt:i4>0</vt:i4>
      </vt:variant>
      <vt:variant>
        <vt:i4>0</vt:i4>
      </vt:variant>
      <vt:variant>
        <vt:i4>5</vt:i4>
      </vt:variant>
      <vt:variant>
        <vt:lpwstr>http://www.uis.edu/technology/uislive.html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29, 1998</dc:title>
  <dc:subject/>
  <dc:creator>Connie Shade</dc:creator>
  <cp:keywords/>
  <cp:lastModifiedBy>Williams, Aubrie</cp:lastModifiedBy>
  <cp:revision>248</cp:revision>
  <cp:lastPrinted>2025-11-06T16:43:00Z</cp:lastPrinted>
  <dcterms:created xsi:type="dcterms:W3CDTF">2020-11-05T19:15:00Z</dcterms:created>
  <dcterms:modified xsi:type="dcterms:W3CDTF">2026-09-09T19:51:00Z</dcterms:modified>
</cp:coreProperties>
</file>