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FA0B0" w14:textId="58763AB6" w:rsidR="00516D44" w:rsidRDefault="00516D44" w:rsidP="00516D44">
      <w:pPr>
        <w:rPr>
          <w:b/>
          <w:bCs/>
        </w:rPr>
      </w:pPr>
      <w:r w:rsidRPr="00AC3B5E">
        <w:rPr>
          <w:b/>
          <w:bCs/>
        </w:rPr>
        <w:t>Policy on Financial Conflicts of Interest</w:t>
      </w:r>
      <w:r w:rsidR="000F5479">
        <w:rPr>
          <w:b/>
          <w:bCs/>
        </w:rPr>
        <w:t xml:space="preserve"> and Conflict of Comm</w:t>
      </w:r>
      <w:r w:rsidR="009E18A8">
        <w:rPr>
          <w:b/>
          <w:bCs/>
        </w:rPr>
        <w:t>itment</w:t>
      </w:r>
      <w:r w:rsidRPr="00AC3B5E">
        <w:rPr>
          <w:b/>
          <w:bCs/>
        </w:rPr>
        <w:t xml:space="preserve"> in Research</w:t>
      </w:r>
    </w:p>
    <w:p w14:paraId="6104775F" w14:textId="77777777" w:rsidR="00516D44" w:rsidRPr="00AC3B5E" w:rsidRDefault="00516D44" w:rsidP="00516D44">
      <w:pPr>
        <w:rPr>
          <w:b/>
          <w:bCs/>
        </w:rPr>
      </w:pPr>
      <w:r w:rsidRPr="00AC3B5E">
        <w:rPr>
          <w:b/>
          <w:bCs/>
        </w:rPr>
        <w:t>I. Policy Information</w:t>
      </w:r>
    </w:p>
    <w:p w14:paraId="036465E3" w14:textId="73575AE7" w:rsidR="00516D44" w:rsidRPr="00516D44" w:rsidRDefault="00516D44" w:rsidP="00516D44">
      <w:r w:rsidRPr="00516D44">
        <w:rPr>
          <w:b/>
          <w:bCs/>
        </w:rPr>
        <w:t>Policy Title:</w:t>
      </w:r>
      <w:r w:rsidRPr="00516D44">
        <w:t> The University of Illinois System Policy on Financial Conflicts of Interest</w:t>
      </w:r>
      <w:r w:rsidR="00A51D1B">
        <w:t xml:space="preserve"> and</w:t>
      </w:r>
      <w:r w:rsidR="008B7593">
        <w:t xml:space="preserve"> Conflict of Commitment </w:t>
      </w:r>
      <w:r w:rsidRPr="00516D44">
        <w:t>in Research</w:t>
      </w:r>
    </w:p>
    <w:p w14:paraId="3DA557EF" w14:textId="77777777" w:rsidR="00516D44" w:rsidRPr="00516D44" w:rsidRDefault="00516D44" w:rsidP="00516D44">
      <w:r w:rsidRPr="00516D44">
        <w:rPr>
          <w:b/>
          <w:bCs/>
        </w:rPr>
        <w:t>Policy Owner:</w:t>
      </w:r>
      <w:r w:rsidRPr="00516D44">
        <w:t> Vice President for Academic Affairs</w:t>
      </w:r>
    </w:p>
    <w:p w14:paraId="0B2B3495" w14:textId="77777777" w:rsidR="00516D44" w:rsidRPr="00516D44" w:rsidRDefault="00516D44" w:rsidP="00516D44">
      <w:r w:rsidRPr="00516D44">
        <w:rPr>
          <w:b/>
          <w:bCs/>
        </w:rPr>
        <w:t>Responsible Official:</w:t>
      </w:r>
      <w:r w:rsidRPr="00516D44">
        <w:t> Vice President for Academic Affairs (System); Vice Chancellor for Research and Innovation (UIUC); Vice Chancellor for Research (UIC); Vice Chancellor for Academic Affairs (UIS)</w:t>
      </w:r>
    </w:p>
    <w:p w14:paraId="4F98F9B0" w14:textId="74A4C308" w:rsidR="00516D44" w:rsidRPr="00516D44" w:rsidRDefault="00516D44" w:rsidP="00516D44">
      <w:r w:rsidRPr="00516D44">
        <w:rPr>
          <w:b/>
          <w:bCs/>
        </w:rPr>
        <w:t>Effective Date: </w:t>
      </w:r>
      <w:r w:rsidR="00157748">
        <w:t>08/17/2026</w:t>
      </w:r>
    </w:p>
    <w:p w14:paraId="040CB4B9" w14:textId="77777777" w:rsidR="00516D44" w:rsidRPr="00516D44" w:rsidRDefault="00516D44" w:rsidP="00516D44">
      <w:r w:rsidRPr="00516D44">
        <w:rPr>
          <w:b/>
          <w:bCs/>
        </w:rPr>
        <w:t>Contact: </w:t>
      </w:r>
      <w:r w:rsidRPr="00516D44">
        <w:t>System, coi@uillinois.edu; Chicago, coi@uic.edu; Springfield coi@uis.edu; Urbana-Champaign, coi@illinois.edu</w:t>
      </w:r>
    </w:p>
    <w:p w14:paraId="767DD2A1" w14:textId="77777777" w:rsidR="00516D44" w:rsidRPr="00516D44" w:rsidRDefault="00516D44" w:rsidP="00516D44">
      <w:r w:rsidRPr="00516D44">
        <w:rPr>
          <w:b/>
          <w:bCs/>
        </w:rPr>
        <w:t>Related Policies:</w:t>
      </w:r>
    </w:p>
    <w:p w14:paraId="540657E2" w14:textId="14104585" w:rsidR="00516D44" w:rsidRPr="00516D44" w:rsidRDefault="00516D44" w:rsidP="00516D44">
      <w:hyperlink r:id="rId8" w:history="1">
        <w:r w:rsidRPr="006A1911">
          <w:rPr>
            <w:rStyle w:val="Hyperlink"/>
          </w:rPr>
          <w:t>Policy on Outside Activities and Conflicts of Commitment and Interest</w:t>
        </w:r>
      </w:hyperlink>
      <w:r w:rsidRPr="00516D44">
        <w:br/>
      </w:r>
      <w:hyperlink r:id="rId9" w:history="1">
        <w:r w:rsidRPr="00B54F45">
          <w:rPr>
            <w:rStyle w:val="Hyperlink"/>
          </w:rPr>
          <w:t>Policy on Organizational Conflicts of Interest</w:t>
        </w:r>
      </w:hyperlink>
    </w:p>
    <w:p w14:paraId="12665A70" w14:textId="77777777" w:rsidR="00516D44" w:rsidRPr="00AC3B5E" w:rsidRDefault="00516D44" w:rsidP="00516D44">
      <w:pPr>
        <w:rPr>
          <w:b/>
          <w:bCs/>
        </w:rPr>
      </w:pPr>
      <w:r w:rsidRPr="00AC3B5E">
        <w:rPr>
          <w:b/>
          <w:bCs/>
        </w:rPr>
        <w:t>II. Purpose</w:t>
      </w:r>
    </w:p>
    <w:p w14:paraId="7BA82C49" w14:textId="6046EF9F" w:rsidR="00516D44" w:rsidRPr="00516D44" w:rsidRDefault="00516D44" w:rsidP="00516D44">
      <w:r w:rsidRPr="00516D44">
        <w:t>This policy provides a framework for the University of Illinois System (“University”) to comply with conflict of</w:t>
      </w:r>
      <w:r w:rsidR="006A1DE6">
        <w:t xml:space="preserve"> commitment and</w:t>
      </w:r>
      <w:r w:rsidRPr="00516D44">
        <w:t xml:space="preserve"> interest</w:t>
      </w:r>
      <w:r w:rsidR="006A1DE6">
        <w:t xml:space="preserve"> </w:t>
      </w:r>
      <w:r w:rsidRPr="00516D44">
        <w:t>policies established by external sponsors of research. It serves as a complement to the University Policy on Outside Activities and Conflicts of Commitment and Interest</w:t>
      </w:r>
      <w:r w:rsidR="003248CB">
        <w:t xml:space="preserve"> and University Policy on Organizational Conflict of Interest.</w:t>
      </w:r>
    </w:p>
    <w:p w14:paraId="7DB7F629" w14:textId="060B42DD" w:rsidR="00516D44" w:rsidRPr="00AC3B5E" w:rsidRDefault="00516D44" w:rsidP="00516D44">
      <w:pPr>
        <w:rPr>
          <w:b/>
          <w:bCs/>
        </w:rPr>
      </w:pPr>
      <w:r w:rsidRPr="00AC3B5E">
        <w:rPr>
          <w:b/>
          <w:bCs/>
        </w:rPr>
        <w:t>III.</w:t>
      </w:r>
      <w:r w:rsidR="00D9425A" w:rsidRPr="00AC3B5E">
        <w:rPr>
          <w:b/>
          <w:bCs/>
        </w:rPr>
        <w:t xml:space="preserve"> </w:t>
      </w:r>
      <w:r w:rsidRPr="00AC3B5E">
        <w:rPr>
          <w:b/>
          <w:bCs/>
        </w:rPr>
        <w:t>Scope</w:t>
      </w:r>
    </w:p>
    <w:p w14:paraId="156B76A9" w14:textId="04D95163" w:rsidR="00516D44" w:rsidRPr="00516D44" w:rsidRDefault="00516D44" w:rsidP="00516D44">
      <w:r w:rsidRPr="00516D44">
        <w:t>The Policy on Financial Conflicts of Interest</w:t>
      </w:r>
      <w:r w:rsidR="00A51D1B">
        <w:t xml:space="preserve"> and</w:t>
      </w:r>
      <w:r w:rsidR="007F1984">
        <w:t xml:space="preserve"> Conflict of Commitment </w:t>
      </w:r>
      <w:r w:rsidRPr="00516D44">
        <w:t>in Research (FCOI</w:t>
      </w:r>
      <w:r w:rsidR="00A71857">
        <w:t>/COC</w:t>
      </w:r>
      <w:r w:rsidRPr="00516D44">
        <w:t>R) applies to</w:t>
      </w:r>
      <w:r w:rsidR="00E078E8">
        <w:t xml:space="preserve"> Covered Individuals, including</w:t>
      </w:r>
      <w:r w:rsidRPr="00516D44">
        <w:t xml:space="preserve"> </w:t>
      </w:r>
      <w:r w:rsidR="0025601E">
        <w:t>I</w:t>
      </w:r>
      <w:r w:rsidRPr="00516D44">
        <w:t>nvestigators and any other person responsible for</w:t>
      </w:r>
      <w:r w:rsidR="00092B7F">
        <w:t xml:space="preserve"> or participating in</w:t>
      </w:r>
      <w:r w:rsidRPr="00516D44">
        <w:t xml:space="preserve"> the design, conduct or reporting of funded or human subjects research, including senior/key personnel identified in a grant application or progress or final report of research (</w:t>
      </w:r>
      <w:r w:rsidR="007A2AA4">
        <w:t>hereinafter “Covered Individuals”</w:t>
      </w:r>
      <w:r w:rsidRPr="00516D44">
        <w:t>). The FCOI</w:t>
      </w:r>
      <w:r w:rsidR="0057002D">
        <w:t>/COC</w:t>
      </w:r>
      <w:r w:rsidRPr="00516D44">
        <w:t>R Policy applies at the earlier of submission of a funding proposal or Institutional Review Board (IRB) application and remains applicable through the life of the funding award or study, whichever is longer.</w:t>
      </w:r>
    </w:p>
    <w:p w14:paraId="56B3FD4C" w14:textId="2241A93F" w:rsidR="00516D44" w:rsidRPr="00AC3B5E" w:rsidRDefault="00516D44" w:rsidP="00516D44">
      <w:pPr>
        <w:rPr>
          <w:b/>
          <w:bCs/>
        </w:rPr>
      </w:pPr>
      <w:r w:rsidRPr="00AC3B5E">
        <w:rPr>
          <w:b/>
          <w:bCs/>
        </w:rPr>
        <w:t>IV. Definitions</w:t>
      </w:r>
      <w:r w:rsidR="008E1858">
        <w:rPr>
          <w:rStyle w:val="FootnoteReference"/>
          <w:b/>
          <w:bCs/>
        </w:rPr>
        <w:footnoteReference w:id="1"/>
      </w:r>
    </w:p>
    <w:p w14:paraId="52092686" w14:textId="2013F312" w:rsidR="00516D44" w:rsidRDefault="00516D44" w:rsidP="00516D44">
      <w:r w:rsidRPr="00516D44">
        <w:lastRenderedPageBreak/>
        <w:t xml:space="preserve">This policy adheres to the definitions established by the University Policy on Outside Activities and Conflicts of Commitment and Interest and establishes </w:t>
      </w:r>
      <w:r w:rsidR="001F66E5">
        <w:t>expanded and</w:t>
      </w:r>
      <w:r w:rsidRPr="00516D44">
        <w:t xml:space="preserve"> additional definitions for the purpose of this policy</w:t>
      </w:r>
      <w:r w:rsidRPr="00516D44">
        <w:rPr>
          <w:vertAlign w:val="superscript"/>
        </w:rPr>
        <w:t>1</w:t>
      </w:r>
      <w:r w:rsidRPr="00516D44">
        <w:t>.</w:t>
      </w:r>
    </w:p>
    <w:p w14:paraId="0DA31A76" w14:textId="22CB7ED3" w:rsidR="00E0333E" w:rsidRPr="00DB3DC5" w:rsidRDefault="004C22EB" w:rsidP="00E0333E">
      <w:r>
        <w:rPr>
          <w:b/>
          <w:bCs/>
        </w:rPr>
        <w:t>Conflict of Commitment (COC)</w:t>
      </w:r>
      <w:r w:rsidR="007851D3">
        <w:rPr>
          <w:rStyle w:val="FootnoteReference"/>
          <w:b/>
          <w:bCs/>
        </w:rPr>
        <w:footnoteReference w:id="2"/>
      </w:r>
      <w:r>
        <w:rPr>
          <w:b/>
          <w:bCs/>
        </w:rPr>
        <w:t>:</w:t>
      </w:r>
      <w:r w:rsidRPr="004C22EB">
        <w:rPr>
          <w:b/>
          <w:bCs/>
        </w:rPr>
        <w:t xml:space="preserve"> </w:t>
      </w:r>
      <w:r w:rsidRPr="00DB3DC5">
        <w:t xml:space="preserve">A situation in which a Covered Individual accepts or incurs conflicting obligations, whether foreign or domestic, between or among </w:t>
      </w:r>
      <w:r w:rsidR="00736A07">
        <w:t xml:space="preserve">the University, </w:t>
      </w:r>
      <w:r w:rsidRPr="00DB3DC5">
        <w:t>multiple employers</w:t>
      </w:r>
      <w:r w:rsidR="00736A07">
        <w:t>,</w:t>
      </w:r>
      <w:r w:rsidRPr="00DB3DC5">
        <w:t xml:space="preserve"> or other entities.</w:t>
      </w:r>
      <w:r w:rsidR="00E0333E" w:rsidRPr="00DB3DC5">
        <w:t xml:space="preserve"> </w:t>
      </w:r>
    </w:p>
    <w:p w14:paraId="2D2B00E1" w14:textId="74A58B6F" w:rsidR="00FC7592" w:rsidRDefault="00FC7592" w:rsidP="00516D44">
      <w:r w:rsidRPr="00AC3B5E">
        <w:rPr>
          <w:b/>
          <w:bCs/>
        </w:rPr>
        <w:t>Covered Individual</w:t>
      </w:r>
      <w:r w:rsidR="000A4E2F">
        <w:rPr>
          <w:b/>
          <w:bCs/>
        </w:rPr>
        <w:t xml:space="preserve"> [FCOI /COCR]</w:t>
      </w:r>
      <w:r w:rsidRPr="00AC3B5E">
        <w:rPr>
          <w:b/>
          <w:bCs/>
        </w:rPr>
        <w:t>:</w:t>
      </w:r>
      <w:r>
        <w:t xml:space="preserve"> </w:t>
      </w:r>
      <w:r w:rsidR="000A4E2F">
        <w:t>For the purposes of this policy, a Covered Individual i</w:t>
      </w:r>
      <w:r w:rsidR="000F3D1B">
        <w:t>ncludes Investigators and</w:t>
      </w:r>
      <w:r w:rsidR="000A4E2F">
        <w:t xml:space="preserve"> a</w:t>
      </w:r>
      <w:r>
        <w:t>ny individual, regardless of title or position, who cont</w:t>
      </w:r>
      <w:r w:rsidR="006B0FEA">
        <w:t xml:space="preserve">ributes in a substantive, meaningful way to the development or execution of the scope of work of a project funded by a </w:t>
      </w:r>
      <w:r w:rsidR="0027164C">
        <w:t xml:space="preserve">federal sponsor or proposed for funding by a federal </w:t>
      </w:r>
      <w:r w:rsidR="00B235FB">
        <w:t>sponsor and</w:t>
      </w:r>
      <w:r w:rsidR="00A91BD0">
        <w:t xml:space="preserve"> is designated as a Covered Individual by the federal sponsor</w:t>
      </w:r>
      <w:r w:rsidR="00884570">
        <w:rPr>
          <w:rStyle w:val="FootnoteReference"/>
        </w:rPr>
        <w:footnoteReference w:id="3"/>
      </w:r>
      <w:r w:rsidR="008727F2">
        <w:t>.</w:t>
      </w:r>
    </w:p>
    <w:p w14:paraId="22EC3EE3" w14:textId="60C2DBA4" w:rsidR="0085060D" w:rsidRPr="00D560EE" w:rsidRDefault="0085060D" w:rsidP="00516D44">
      <w:r>
        <w:rPr>
          <w:b/>
          <w:bCs/>
        </w:rPr>
        <w:t xml:space="preserve">Financial Interest: </w:t>
      </w:r>
      <w:r>
        <w:t>Anything of monetary value</w:t>
      </w:r>
      <w:r w:rsidR="00A676A9">
        <w:t xml:space="preserve">, </w:t>
      </w:r>
      <w:proofErr w:type="gramStart"/>
      <w:r w:rsidR="00A676A9">
        <w:t>whether or not</w:t>
      </w:r>
      <w:proofErr w:type="gramEnd"/>
      <w:r w:rsidR="00A676A9">
        <w:t xml:space="preserve"> the value is readily ascertainable.</w:t>
      </w:r>
    </w:p>
    <w:p w14:paraId="5808C2EB" w14:textId="4D221C6C" w:rsidR="00DB29F4" w:rsidRPr="00516D44" w:rsidRDefault="00516D44" w:rsidP="00516D44">
      <w:r w:rsidRPr="00516D44">
        <w:rPr>
          <w:b/>
          <w:bCs/>
        </w:rPr>
        <w:t>Financial Conflict of Interest</w:t>
      </w:r>
      <w:r w:rsidR="00402DBC">
        <w:rPr>
          <w:b/>
          <w:bCs/>
        </w:rPr>
        <w:t xml:space="preserve"> (FCOI)</w:t>
      </w:r>
      <w:r w:rsidRPr="00516D44">
        <w:rPr>
          <w:b/>
          <w:bCs/>
        </w:rPr>
        <w:t>:</w:t>
      </w:r>
      <w:r w:rsidRPr="00516D44">
        <w:t> </w:t>
      </w:r>
      <w:r w:rsidR="00BB1CD5">
        <w:t>E</w:t>
      </w:r>
      <w:r w:rsidRPr="00516D44">
        <w:t xml:space="preserve">xists when </w:t>
      </w:r>
      <w:r w:rsidR="00883B48">
        <w:t>a Covered Individual or the spouse or a child of the Covered Individual has</w:t>
      </w:r>
      <w:r w:rsidR="00816581">
        <w:t xml:space="preserve"> a Significant Financial Interest or </w:t>
      </w:r>
      <w:r w:rsidR="00156D18">
        <w:t>financial relationship</w:t>
      </w:r>
      <w:r w:rsidR="00E82BA9">
        <w:t xml:space="preserve">,  whether with a domestic or foreign entity, </w:t>
      </w:r>
      <w:r w:rsidR="00824D07">
        <w:t xml:space="preserve">that </w:t>
      </w:r>
      <w:r w:rsidRPr="00516D44">
        <w:t xml:space="preserve"> could directly and significantly affect the design, conduct, or reporting</w:t>
      </w:r>
      <w:r w:rsidR="00D83AA5">
        <w:t xml:space="preserve"> or funding</w:t>
      </w:r>
      <w:r w:rsidRPr="00516D44">
        <w:t xml:space="preserve"> of the research</w:t>
      </w:r>
      <w:r w:rsidR="008E696B">
        <w:t xml:space="preserve">, </w:t>
      </w:r>
      <w:r w:rsidR="00D94327">
        <w:t>a project</w:t>
      </w:r>
      <w:r w:rsidR="008E696B">
        <w:t>,</w:t>
      </w:r>
      <w:r w:rsidR="00D94327">
        <w:t xml:space="preserve"> or other </w:t>
      </w:r>
      <w:r w:rsidR="00A475B7">
        <w:t>f</w:t>
      </w:r>
      <w:r w:rsidR="00D94327">
        <w:t>ederal financial assistance award-related activities</w:t>
      </w:r>
      <w:r w:rsidRPr="00516D44">
        <w:t>.</w:t>
      </w:r>
    </w:p>
    <w:p w14:paraId="5D7A0E0E" w14:textId="77777777" w:rsidR="00516D44" w:rsidRDefault="00516D44" w:rsidP="00516D44">
      <w:r w:rsidRPr="00516D44">
        <w:rPr>
          <w:b/>
          <w:bCs/>
        </w:rPr>
        <w:t>Investigator:</w:t>
      </w:r>
      <w:r w:rsidRPr="00516D44">
        <w:t> Any person who is responsible for the purpose, design, conduct, or reporting of research, or who participates in the purpose, design, conduct, or reporting of research, regardless of title or position.</w:t>
      </w:r>
    </w:p>
    <w:p w14:paraId="7C5E6ECE" w14:textId="1E7B208A" w:rsidR="00A676A9" w:rsidRPr="00D560EE" w:rsidRDefault="00A676A9" w:rsidP="00276092">
      <w:r>
        <w:rPr>
          <w:b/>
          <w:bCs/>
        </w:rPr>
        <w:t xml:space="preserve">Other support: </w:t>
      </w:r>
      <w:r w:rsidR="00AA6FE1" w:rsidRPr="00D560EE">
        <w:t xml:space="preserve">Includes </w:t>
      </w:r>
      <w:r w:rsidR="00276092" w:rsidRPr="00D560EE">
        <w:t xml:space="preserve">all resources made available to a </w:t>
      </w:r>
      <w:r w:rsidR="00E52AAF">
        <w:t>C</w:t>
      </w:r>
      <w:r w:rsidR="00276092" w:rsidRPr="00D560EE">
        <w:t xml:space="preserve">overed </w:t>
      </w:r>
      <w:r w:rsidR="00E52AAF">
        <w:t>I</w:t>
      </w:r>
      <w:r w:rsidR="00276092" w:rsidRPr="00D560EE">
        <w:t xml:space="preserve">ndividual in support of and/or related to all of their professional research (including basic and fundamental </w:t>
      </w:r>
      <w:r w:rsidR="00276092" w:rsidRPr="00D560EE">
        <w:lastRenderedPageBreak/>
        <w:t xml:space="preserve">research), development, demonstration, and/or deployment efforts, including resources provided directly to the </w:t>
      </w:r>
      <w:r w:rsidR="00FF7DF7">
        <w:t>C</w:t>
      </w:r>
      <w:r w:rsidR="00276092" w:rsidRPr="00D560EE">
        <w:t xml:space="preserve">overed </w:t>
      </w:r>
      <w:r w:rsidR="00FF7DF7">
        <w:t>I</w:t>
      </w:r>
      <w:r w:rsidR="00276092" w:rsidRPr="00D560EE">
        <w:t xml:space="preserve">ndividual rather than through the </w:t>
      </w:r>
      <w:r w:rsidR="00D14941">
        <w:t xml:space="preserve">University or sub-contracted </w:t>
      </w:r>
      <w:r w:rsidR="00154165">
        <w:t>entity</w:t>
      </w:r>
      <w:r w:rsidR="00276092" w:rsidRPr="00D560EE">
        <w:t xml:space="preserve">, and regardless of whether or not they have monetary value. </w:t>
      </w:r>
    </w:p>
    <w:p w14:paraId="56584855" w14:textId="558D1EB3" w:rsidR="00935782" w:rsidRPr="00D560EE" w:rsidRDefault="00935782" w:rsidP="00516D44">
      <w:r>
        <w:rPr>
          <w:b/>
          <w:bCs/>
        </w:rPr>
        <w:t xml:space="preserve">Project: </w:t>
      </w:r>
      <w:r w:rsidR="003332F5" w:rsidRPr="00D560EE">
        <w:t xml:space="preserve">The interdependent activities funded wholly or in part under </w:t>
      </w:r>
      <w:r w:rsidR="005E2AB8">
        <w:t>a</w:t>
      </w:r>
      <w:r w:rsidR="003332F5" w:rsidRPr="00D560EE">
        <w:t xml:space="preserve"> Federal financial assistance award. A project has a defined start and end point with objectives described in an application or in an approved scope that, when attained, signify completion and achievement of a specific goal, and creation of a unique product, service, or result. For Federal financial assistance awards that include recipient cost share as part of the approved budget, activities funded with that recipient cost share are included.</w:t>
      </w:r>
    </w:p>
    <w:p w14:paraId="2E7A240D" w14:textId="6521A232" w:rsidR="00516D44" w:rsidRPr="00516D44" w:rsidRDefault="00516D44" w:rsidP="00516D44">
      <w:r w:rsidRPr="00516D44">
        <w:rPr>
          <w:b/>
          <w:bCs/>
        </w:rPr>
        <w:t>Senior/Key Personnel: </w:t>
      </w:r>
      <w:r w:rsidRPr="00516D44">
        <w:t>The Project Director or Principal Investigator and any other person identified as senior/key personnel by the University in the grant application, progress report, or any other report submitted to the funding agency.</w:t>
      </w:r>
    </w:p>
    <w:p w14:paraId="1EC5CEF5" w14:textId="0D1D8BF6" w:rsidR="00516D44" w:rsidRDefault="00516D44" w:rsidP="00516D44">
      <w:r w:rsidRPr="00516D44">
        <w:rPr>
          <w:b/>
          <w:bCs/>
        </w:rPr>
        <w:t>Significant Financial Interest (SFI):</w:t>
      </w:r>
      <w:r w:rsidRPr="00516D44">
        <w:t xml:space="preserve"> A financial interest of </w:t>
      </w:r>
      <w:r w:rsidR="00121B4C">
        <w:t>a Covered Individual</w:t>
      </w:r>
      <w:r w:rsidRPr="00516D44">
        <w:t>, the</w:t>
      </w:r>
      <w:r w:rsidR="00EC3C17">
        <w:t>ir</w:t>
      </w:r>
      <w:r w:rsidRPr="00516D44">
        <w:t xml:space="preserve"> spouse, and/or </w:t>
      </w:r>
      <w:proofErr w:type="gramStart"/>
      <w:r w:rsidRPr="00516D44">
        <w:t>the</w:t>
      </w:r>
      <w:r w:rsidR="00EC3C17">
        <w:t>ir</w:t>
      </w:r>
      <w:r w:rsidRPr="00516D44">
        <w:t xml:space="preserve">  dependent</w:t>
      </w:r>
      <w:proofErr w:type="gramEnd"/>
      <w:r w:rsidRPr="00516D44">
        <w:t xml:space="preserve"> children that reasonably appears related to the </w:t>
      </w:r>
      <w:r w:rsidR="00EF55B9">
        <w:t>Covered Individual</w:t>
      </w:r>
      <w:r w:rsidR="00EF55B9" w:rsidRPr="00516D44">
        <w:t xml:space="preserve">’s </w:t>
      </w:r>
      <w:r w:rsidRPr="00516D44">
        <w:t>University Responsibilities based on sponsor defined thresholds (see Appendices).</w:t>
      </w:r>
    </w:p>
    <w:p w14:paraId="0B91F505" w14:textId="77777777" w:rsidR="00B21483" w:rsidRPr="00516D44" w:rsidRDefault="00B21483" w:rsidP="00516D44"/>
    <w:p w14:paraId="36C8F9A2" w14:textId="77777777" w:rsidR="00516D44" w:rsidRPr="00D560EE" w:rsidRDefault="00516D44" w:rsidP="00516D44">
      <w:pPr>
        <w:rPr>
          <w:b/>
          <w:bCs/>
        </w:rPr>
      </w:pPr>
      <w:r w:rsidRPr="00D560EE">
        <w:rPr>
          <w:b/>
          <w:bCs/>
        </w:rPr>
        <w:t>V. Statement of Policy</w:t>
      </w:r>
    </w:p>
    <w:p w14:paraId="571D7EC3" w14:textId="2C70E183" w:rsidR="00516D44" w:rsidRPr="00516D44" w:rsidRDefault="00516D44" w:rsidP="00516D44">
      <w:r w:rsidRPr="00516D44">
        <w:t>The University seeks to promote objectivity in research</w:t>
      </w:r>
      <w:r w:rsidR="008B2582">
        <w:t xml:space="preserve"> and </w:t>
      </w:r>
      <w:r w:rsidR="00483CEE">
        <w:t xml:space="preserve">to </w:t>
      </w:r>
      <w:r w:rsidR="008B2582">
        <w:t xml:space="preserve">mitigate risk </w:t>
      </w:r>
      <w:r w:rsidR="000A7EEC">
        <w:t xml:space="preserve">to the research caused by actual, apparent, or potential </w:t>
      </w:r>
      <w:r w:rsidR="0012240D">
        <w:t xml:space="preserve">Conflict of Commitment (COC) </w:t>
      </w:r>
      <w:r w:rsidR="003B73F1">
        <w:t>and</w:t>
      </w:r>
      <w:r w:rsidR="005D5DE8">
        <w:t>/or</w:t>
      </w:r>
      <w:r w:rsidR="0012240D">
        <w:t xml:space="preserve"> </w:t>
      </w:r>
      <w:r w:rsidR="00270A61">
        <w:t>Financial C</w:t>
      </w:r>
      <w:r w:rsidR="000A7EEC">
        <w:t xml:space="preserve">onflict of </w:t>
      </w:r>
      <w:r w:rsidR="00270A61">
        <w:t>I</w:t>
      </w:r>
      <w:r w:rsidR="000A7EEC">
        <w:t>nterest</w:t>
      </w:r>
      <w:r w:rsidR="00270A61">
        <w:t xml:space="preserve"> (FCOI)</w:t>
      </w:r>
      <w:r w:rsidR="007768E0">
        <w:t xml:space="preserve"> </w:t>
      </w:r>
      <w:r w:rsidR="0012240D">
        <w:t>o</w:t>
      </w:r>
      <w:r w:rsidR="006B79BF">
        <w:t>f the Covered Individual</w:t>
      </w:r>
      <w:r w:rsidRPr="00516D44">
        <w:t xml:space="preserve"> by establishing standards that provide a reasonable expectation that the design, conduct, and reporting of research will be free from bias resulting from FCOI</w:t>
      </w:r>
      <w:r w:rsidR="00236DB7">
        <w:t xml:space="preserve"> and </w:t>
      </w:r>
      <w:r w:rsidR="00BE410C">
        <w:t>determin</w:t>
      </w:r>
      <w:r w:rsidR="00F40829">
        <w:t>ing</w:t>
      </w:r>
      <w:r w:rsidR="00BE410C">
        <w:t xml:space="preserve"> action</w:t>
      </w:r>
      <w:r w:rsidR="0088222E">
        <w:t>s that have been or shall be taken</w:t>
      </w:r>
      <w:r w:rsidR="00BE410C">
        <w:t xml:space="preserve"> to eliminate, or where appro</w:t>
      </w:r>
      <w:r w:rsidR="0062499E">
        <w:t>priate, manage or reduce conflict</w:t>
      </w:r>
      <w:r w:rsidR="0069172C">
        <w:t>s</w:t>
      </w:r>
      <w:r w:rsidRPr="00516D44">
        <w:t xml:space="preserve">. This Policy informs </w:t>
      </w:r>
      <w:r w:rsidR="00833651">
        <w:t>Covered Individuals</w:t>
      </w:r>
      <w:r w:rsidRPr="00516D44">
        <w:t xml:space="preserve"> about</w:t>
      </w:r>
      <w:r w:rsidR="00451343">
        <w:t xml:space="preserve"> disclosure requirements</w:t>
      </w:r>
      <w:r w:rsidR="0018416A">
        <w:t xml:space="preserve"> of</w:t>
      </w:r>
      <w:r w:rsidRPr="00516D44">
        <w:t xml:space="preserve"> situations that may constitute</w:t>
      </w:r>
      <w:r w:rsidR="00D04951">
        <w:t xml:space="preserve"> COC</w:t>
      </w:r>
      <w:r w:rsidR="00190DCF">
        <w:t>s</w:t>
      </w:r>
      <w:r w:rsidR="00D04951">
        <w:t xml:space="preserve"> </w:t>
      </w:r>
      <w:r w:rsidR="00564563">
        <w:t>or</w:t>
      </w:r>
      <w:r w:rsidRPr="00516D44">
        <w:t xml:space="preserve"> FCOIs related to research and provides mechanisms for </w:t>
      </w:r>
      <w:r w:rsidR="00422CE9">
        <w:t>Covered Individuals</w:t>
      </w:r>
      <w:r w:rsidRPr="00516D44">
        <w:t xml:space="preserve"> and the University to eliminate or manage</w:t>
      </w:r>
      <w:r w:rsidR="00DE4067">
        <w:t xml:space="preserve"> COCs and</w:t>
      </w:r>
      <w:r w:rsidRPr="00516D44">
        <w:t xml:space="preserve"> FCOIs that arise.</w:t>
      </w:r>
    </w:p>
    <w:p w14:paraId="2194E08C" w14:textId="77777777" w:rsidR="00516D44" w:rsidRPr="00D560EE" w:rsidRDefault="00516D44" w:rsidP="00516D44">
      <w:pPr>
        <w:rPr>
          <w:b/>
          <w:bCs/>
        </w:rPr>
      </w:pPr>
      <w:r w:rsidRPr="00D560EE">
        <w:rPr>
          <w:b/>
          <w:bCs/>
        </w:rPr>
        <w:t>VI. Procedures</w:t>
      </w:r>
    </w:p>
    <w:p w14:paraId="67772F4D" w14:textId="77777777" w:rsidR="00516D44" w:rsidRPr="00516D44" w:rsidRDefault="00516D44" w:rsidP="00516D44">
      <w:r w:rsidRPr="00516D44">
        <w:t>The University will adhere to procedures required by a sponsor based on the regulations and award terms and conditions established by the sponsor.</w:t>
      </w:r>
    </w:p>
    <w:p w14:paraId="625E9202" w14:textId="77777777" w:rsidR="00516D44" w:rsidRPr="00D560EE" w:rsidRDefault="00516D44" w:rsidP="00516D44">
      <w:pPr>
        <w:rPr>
          <w:b/>
          <w:bCs/>
        </w:rPr>
      </w:pPr>
      <w:r w:rsidRPr="00D560EE">
        <w:rPr>
          <w:b/>
          <w:bCs/>
        </w:rPr>
        <w:t>i. Disclosure</w:t>
      </w:r>
    </w:p>
    <w:p w14:paraId="04B32573" w14:textId="47355EF2" w:rsidR="00457AA1" w:rsidRDefault="00DC10BB" w:rsidP="00516D44">
      <w:r>
        <w:t>Covered Individuals</w:t>
      </w:r>
      <w:r w:rsidR="00516D44" w:rsidRPr="00516D44">
        <w:t xml:space="preserve"> must disclose to the University and to the sponsor, when required by the sponsor, any</w:t>
      </w:r>
      <w:r w:rsidR="007C4432">
        <w:t xml:space="preserve"> commitments,</w:t>
      </w:r>
      <w:r w:rsidR="00516D44" w:rsidRPr="00516D44">
        <w:t xml:space="preserve"> SFI</w:t>
      </w:r>
      <w:r w:rsidR="00D201B1">
        <w:t>, and sponsored or reimbursed travel</w:t>
      </w:r>
      <w:r w:rsidR="00516D44" w:rsidRPr="00516D44">
        <w:t xml:space="preserve"> that reasonably </w:t>
      </w:r>
      <w:r w:rsidR="00516D44" w:rsidRPr="00516D44">
        <w:lastRenderedPageBreak/>
        <w:t>appears to be related to</w:t>
      </w:r>
      <w:r w:rsidR="00067BC9">
        <w:t xml:space="preserve"> or conflicts with</w:t>
      </w:r>
      <w:r w:rsidR="00516D44" w:rsidRPr="00516D44">
        <w:t xml:space="preserve"> the </w:t>
      </w:r>
      <w:r>
        <w:t>Covere</w:t>
      </w:r>
      <w:r w:rsidR="00147035">
        <w:t>d Individual’s</w:t>
      </w:r>
      <w:r w:rsidR="00516D44" w:rsidRPr="00516D44">
        <w:t xml:space="preserve"> University Responsibilities.</w:t>
      </w:r>
      <w:r w:rsidR="00D201B1">
        <w:t xml:space="preserve"> </w:t>
      </w:r>
      <w:r w:rsidR="00AC0E9B">
        <w:t>D</w:t>
      </w:r>
      <w:r w:rsidR="00096AF1">
        <w:t>isclosure</w:t>
      </w:r>
      <w:r w:rsidR="00AC0E9B">
        <w:t xml:space="preserve"> of sponsored or reimbursed travel</w:t>
      </w:r>
      <w:r w:rsidR="00096AF1">
        <w:t xml:space="preserve"> must include</w:t>
      </w:r>
      <w:r w:rsidR="00096AF1" w:rsidRPr="00096AF1">
        <w:t xml:space="preserve"> reporting the purpose of the trip, the identity of the sponsor/organizer, the destination, and the duration.</w:t>
      </w:r>
    </w:p>
    <w:p w14:paraId="61144C4A" w14:textId="22966D84" w:rsidR="00516D44" w:rsidRDefault="0029525A" w:rsidP="00516D44">
      <w:r>
        <w:t>Covered Individuals m</w:t>
      </w:r>
      <w:r w:rsidR="00324711">
        <w:t xml:space="preserve">ust </w:t>
      </w:r>
      <w:r w:rsidR="00773926">
        <w:t xml:space="preserve">accept </w:t>
      </w:r>
      <w:r w:rsidR="00292C49">
        <w:t>the University’s</w:t>
      </w:r>
      <w:r w:rsidR="00324711">
        <w:t xml:space="preserve"> certif</w:t>
      </w:r>
      <w:r w:rsidR="00773926">
        <w:t>ication statement,</w:t>
      </w:r>
      <w:r w:rsidR="00324711">
        <w:t xml:space="preserve"> </w:t>
      </w:r>
      <w:r w:rsidR="00FC5635">
        <w:t xml:space="preserve">sign, </w:t>
      </w:r>
      <w:r w:rsidR="00324711">
        <w:t xml:space="preserve">and date disclosures. </w:t>
      </w:r>
      <w:r w:rsidR="00147035">
        <w:t>Covered Individuals</w:t>
      </w:r>
      <w:r w:rsidR="00516D44" w:rsidRPr="00516D44">
        <w:t xml:space="preserve"> must disclose </w:t>
      </w:r>
      <w:r w:rsidR="00BB6FFE">
        <w:t xml:space="preserve">commitments and </w:t>
      </w:r>
      <w:r w:rsidR="00516D44" w:rsidRPr="00516D44">
        <w:t xml:space="preserve">SFIs </w:t>
      </w:r>
      <w:r w:rsidR="00106357" w:rsidRPr="00516D44">
        <w:t>annually</w:t>
      </w:r>
      <w:r w:rsidR="00010CBD">
        <w:t xml:space="preserve"> and </w:t>
      </w:r>
      <w:r w:rsidR="00A35AB2">
        <w:t>update disclosures</w:t>
      </w:r>
      <w:r w:rsidR="0071019C">
        <w:t xml:space="preserve"> to the University</w:t>
      </w:r>
      <w:r w:rsidR="00106357" w:rsidRPr="00516D44">
        <w:t xml:space="preserve"> </w:t>
      </w:r>
      <w:r w:rsidR="00106357">
        <w:t>as</w:t>
      </w:r>
      <w:r w:rsidR="00572A0B">
        <w:t xml:space="preserve"> soon as practicable,</w:t>
      </w:r>
      <w:r w:rsidR="00C445E4">
        <w:t xml:space="preserve"> and</w:t>
      </w:r>
      <w:r w:rsidR="00DA4FAC">
        <w:t xml:space="preserve"> in accordance with sponsor </w:t>
      </w:r>
      <w:r w:rsidR="00E86F46">
        <w:t>requirements</w:t>
      </w:r>
      <w:r w:rsidR="00E86F46">
        <w:rPr>
          <w:rStyle w:val="FootnoteReference"/>
        </w:rPr>
        <w:footnoteReference w:id="4"/>
      </w:r>
      <w:r w:rsidR="00572A0B">
        <w:t xml:space="preserve"> </w:t>
      </w:r>
      <w:r w:rsidR="00A73B19">
        <w:t>after any new</w:t>
      </w:r>
      <w:r w:rsidR="00ED1FD3">
        <w:t xml:space="preserve"> or existing</w:t>
      </w:r>
      <w:r w:rsidR="00A73B19">
        <w:t xml:space="preserve"> actual, apparent</w:t>
      </w:r>
      <w:r w:rsidR="009A7FDB">
        <w:t>,</w:t>
      </w:r>
      <w:r w:rsidR="00A73B19">
        <w:t xml:space="preserve"> or potential </w:t>
      </w:r>
      <w:r w:rsidR="00063E3C">
        <w:t>SFI</w:t>
      </w:r>
      <w:r w:rsidR="00A73B19">
        <w:t xml:space="preserve"> or </w:t>
      </w:r>
      <w:r w:rsidR="00E252ED">
        <w:t>commitment</w:t>
      </w:r>
      <w:r w:rsidR="00A73B19">
        <w:t xml:space="preserve"> arises</w:t>
      </w:r>
      <w:r w:rsidR="0071019C">
        <w:t>,</w:t>
      </w:r>
      <w:r w:rsidR="005B5723">
        <w:t xml:space="preserve"> cha</w:t>
      </w:r>
      <w:r w:rsidR="0002328D">
        <w:t>nges, or</w:t>
      </w:r>
      <w:r w:rsidR="00A73B19">
        <w:t xml:space="preserve"> </w:t>
      </w:r>
      <w:r w:rsidR="0071019C">
        <w:t xml:space="preserve">is </w:t>
      </w:r>
      <w:r w:rsidR="00516D44" w:rsidRPr="00516D44">
        <w:t>discover</w:t>
      </w:r>
      <w:r w:rsidR="0071019C">
        <w:t>ed</w:t>
      </w:r>
      <w:r w:rsidR="00516D44" w:rsidRPr="00516D44">
        <w:t xml:space="preserve"> or </w:t>
      </w:r>
      <w:r w:rsidR="0071019C">
        <w:t>acquired</w:t>
      </w:r>
      <w:r w:rsidR="00516D44" w:rsidRPr="00516D44">
        <w:t>.</w:t>
      </w:r>
    </w:p>
    <w:p w14:paraId="178DFD75" w14:textId="5739FD01" w:rsidR="002C36F0" w:rsidRPr="00516D44" w:rsidRDefault="002C36F0" w:rsidP="00516D44">
      <w:r>
        <w:t xml:space="preserve">Any new Covered Individual added to </w:t>
      </w:r>
      <w:r w:rsidR="003667CA">
        <w:t xml:space="preserve">a </w:t>
      </w:r>
      <w:r>
        <w:t xml:space="preserve">project after </w:t>
      </w:r>
      <w:r w:rsidR="00C22E2C">
        <w:t>the time of application</w:t>
      </w:r>
      <w:r w:rsidR="003667CA">
        <w:t xml:space="preserve"> submission</w:t>
      </w:r>
      <w:r w:rsidR="00073A6D">
        <w:t xml:space="preserve"> must complete disclosure</w:t>
      </w:r>
      <w:r w:rsidR="003667CA">
        <w:t xml:space="preserve"> to the University</w:t>
      </w:r>
      <w:r w:rsidR="00073A6D">
        <w:t xml:space="preserve"> prior to </w:t>
      </w:r>
      <w:r w:rsidR="009C4355">
        <w:t>participating in th</w:t>
      </w:r>
      <w:r w:rsidR="00BF4CB8">
        <w:t>e</w:t>
      </w:r>
      <w:r w:rsidR="009C4355">
        <w:t xml:space="preserve"> project.</w:t>
      </w:r>
    </w:p>
    <w:p w14:paraId="62BF8C7F" w14:textId="77777777" w:rsidR="00516D44" w:rsidRPr="00D560EE" w:rsidRDefault="00516D44" w:rsidP="00516D44">
      <w:pPr>
        <w:rPr>
          <w:b/>
          <w:bCs/>
        </w:rPr>
      </w:pPr>
      <w:r w:rsidRPr="00D560EE">
        <w:rPr>
          <w:b/>
          <w:bCs/>
        </w:rPr>
        <w:t>ii. Review</w:t>
      </w:r>
    </w:p>
    <w:p w14:paraId="697DC744" w14:textId="359226D1" w:rsidR="00516D44" w:rsidRPr="00516D44" w:rsidRDefault="00516D44" w:rsidP="00516D44">
      <w:r w:rsidRPr="00516D44">
        <w:t>Disclosed</w:t>
      </w:r>
      <w:r w:rsidR="00C84E86">
        <w:t xml:space="preserve"> </w:t>
      </w:r>
      <w:r w:rsidR="00824F08">
        <w:t>commitments</w:t>
      </w:r>
      <w:r w:rsidR="00C84E86">
        <w:t xml:space="preserve"> and</w:t>
      </w:r>
      <w:r w:rsidRPr="00516D44">
        <w:t xml:space="preserve"> SFIs are reviewed by designated officials in each University’s Conflict of Interest Office to assess if a</w:t>
      </w:r>
      <w:r w:rsidR="006F09B3">
        <w:t xml:space="preserve"> </w:t>
      </w:r>
      <w:r w:rsidR="004A7F43">
        <w:t>commitment</w:t>
      </w:r>
      <w:r w:rsidR="00F021E1">
        <w:t xml:space="preserve"> or</w:t>
      </w:r>
      <w:r w:rsidRPr="00516D44">
        <w:t xml:space="preserve"> SFI is reasonably related to a </w:t>
      </w:r>
      <w:proofErr w:type="gramStart"/>
      <w:r w:rsidRPr="00516D44">
        <w:t>University</w:t>
      </w:r>
      <w:proofErr w:type="gramEnd"/>
      <w:r w:rsidRPr="00516D44">
        <w:t xml:space="preserve"> research project. The reviewers </w:t>
      </w:r>
      <w:proofErr w:type="gramStart"/>
      <w:r w:rsidRPr="00516D44">
        <w:t>take into account</w:t>
      </w:r>
      <w:proofErr w:type="gramEnd"/>
      <w:r w:rsidRPr="00516D44">
        <w:t xml:space="preserve"> the nature and extent of </w:t>
      </w:r>
      <w:r w:rsidR="00FB2045">
        <w:t>a Covered Individual’s</w:t>
      </w:r>
      <w:r w:rsidRPr="00516D44">
        <w:t xml:space="preserve"> role on a project, the nature and extent of </w:t>
      </w:r>
      <w:r w:rsidR="00A873D5">
        <w:t xml:space="preserve">a Covered Individual’s </w:t>
      </w:r>
      <w:r w:rsidR="004A7F43">
        <w:t>commitment</w:t>
      </w:r>
      <w:r w:rsidR="00A873D5">
        <w:t xml:space="preserve"> and</w:t>
      </w:r>
      <w:r w:rsidRPr="00516D44">
        <w:t xml:space="preserve"> SFIs, and the nature of the research activity under review. If the </w:t>
      </w:r>
      <w:r w:rsidR="004A7F43">
        <w:t>commitment</w:t>
      </w:r>
      <w:r w:rsidR="0006481D">
        <w:t xml:space="preserve"> or </w:t>
      </w:r>
      <w:r w:rsidRPr="00516D44">
        <w:t>SFI is reasonably related to the research, the reviewers will assess if the</w:t>
      </w:r>
      <w:r w:rsidR="004A7F43">
        <w:t xml:space="preserve"> commitment or</w:t>
      </w:r>
      <w:r w:rsidRPr="00516D44">
        <w:t xml:space="preserve"> SFI could meet the definition of a </w:t>
      </w:r>
      <w:r w:rsidR="00B079FA">
        <w:t>COC</w:t>
      </w:r>
      <w:r w:rsidR="004A7F43">
        <w:t xml:space="preserve"> or a </w:t>
      </w:r>
      <w:r w:rsidRPr="00516D44">
        <w:t>FCOI.</w:t>
      </w:r>
    </w:p>
    <w:p w14:paraId="19526175" w14:textId="0172AA91" w:rsidR="00516D44" w:rsidRPr="00516D44" w:rsidRDefault="00516D44" w:rsidP="00516D44">
      <w:r w:rsidRPr="00516D44">
        <w:t>If the reviewer determines that the</w:t>
      </w:r>
      <w:r w:rsidR="00677593">
        <w:t xml:space="preserve"> commitment or</w:t>
      </w:r>
      <w:r w:rsidRPr="00516D44">
        <w:t xml:space="preserve"> SFI may present a</w:t>
      </w:r>
      <w:r w:rsidR="00677593">
        <w:t xml:space="preserve"> COC or</w:t>
      </w:r>
      <w:r w:rsidRPr="00516D44">
        <w:t xml:space="preserve"> FCOI for a research project, the reviewer will refer the</w:t>
      </w:r>
      <w:r w:rsidR="00677593">
        <w:t xml:space="preserve"> COC or</w:t>
      </w:r>
      <w:r w:rsidRPr="00516D44">
        <w:t xml:space="preserve"> FCOI to the applicable Unit Executive Officer</w:t>
      </w:r>
      <w:r w:rsidR="005B43B0">
        <w:t xml:space="preserve"> (UEO)</w:t>
      </w:r>
      <w:r w:rsidRPr="00516D44">
        <w:t xml:space="preserve"> for review and approval of a management plan. Management of</w:t>
      </w:r>
      <w:r w:rsidR="00677593">
        <w:t xml:space="preserve"> COCs and</w:t>
      </w:r>
      <w:r w:rsidRPr="00516D44">
        <w:t xml:space="preserve"> FCOIs may include, but is not limited to, disclosure to the University,</w:t>
      </w:r>
      <w:r w:rsidR="00FC47F0">
        <w:t xml:space="preserve"> public disclosure of the conflict,</w:t>
      </w:r>
      <w:r w:rsidR="000E4C89">
        <w:t xml:space="preserve"> disclosure to research participants,</w:t>
      </w:r>
      <w:r w:rsidR="008E3657">
        <w:t xml:space="preserve"> appointment of </w:t>
      </w:r>
      <w:r w:rsidR="001C5263">
        <w:t xml:space="preserve">an independent monitor or oversight committee that may take measures </w:t>
      </w:r>
      <w:r w:rsidR="00876DA2">
        <w:t>to protect the purpose, design, conduct, or reporting of the project against bias resulting from the conflict,</w:t>
      </w:r>
      <w:r w:rsidRPr="00516D44">
        <w:t xml:space="preserve"> reduction or elimination of the </w:t>
      </w:r>
      <w:r w:rsidR="00367D8C">
        <w:t>Covered Individual’s</w:t>
      </w:r>
      <w:r w:rsidRPr="00516D44">
        <w:t xml:space="preserve"> role in</w:t>
      </w:r>
      <w:r w:rsidR="00C81D41">
        <w:t xml:space="preserve"> all or</w:t>
      </w:r>
      <w:r w:rsidRPr="00516D44">
        <w:t xml:space="preserve"> certain aspects of the </w:t>
      </w:r>
      <w:r w:rsidR="00092967">
        <w:t>project</w:t>
      </w:r>
      <w:r w:rsidRPr="00516D44">
        <w:t>, additional management requirements for clinical studies (see Appendix 4), and additional monitoring, or termination of agreements or other services that create</w:t>
      </w:r>
      <w:r w:rsidR="00491F9E">
        <w:t xml:space="preserve"> actual, apparent,</w:t>
      </w:r>
      <w:r w:rsidRPr="00516D44">
        <w:t xml:space="preserve"> potential</w:t>
      </w:r>
      <w:r w:rsidR="00491F9E">
        <w:t>,</w:t>
      </w:r>
      <w:r w:rsidRPr="00516D44">
        <w:t xml:space="preserve"> or real</w:t>
      </w:r>
      <w:r w:rsidR="00677593">
        <w:t xml:space="preserve"> COC or</w:t>
      </w:r>
      <w:r w:rsidRPr="00516D44">
        <w:t xml:space="preserve"> FCOI.</w:t>
      </w:r>
    </w:p>
    <w:p w14:paraId="0871929C" w14:textId="27063759" w:rsidR="00516D44" w:rsidRPr="00516D44" w:rsidRDefault="00516D44" w:rsidP="00516D44">
      <w:r w:rsidRPr="00516D44">
        <w:t xml:space="preserve">Reviews and determinations must occur </w:t>
      </w:r>
      <w:r w:rsidR="00351CC3">
        <w:t>in accordance with sponsor requirements</w:t>
      </w:r>
      <w:r w:rsidR="00C962B1">
        <w:t>, which may include</w:t>
      </w:r>
      <w:r w:rsidR="00AF2627">
        <w:t xml:space="preserve"> review</w:t>
      </w:r>
      <w:r w:rsidR="00C962B1">
        <w:t xml:space="preserve"> prior to submission of the proposal, </w:t>
      </w:r>
      <w:r w:rsidRPr="00516D44">
        <w:t>prior to expenditure of funds for new projects, within 60 days of newly disclosed SFIs</w:t>
      </w:r>
      <w:r w:rsidR="00C962B1">
        <w:t xml:space="preserve"> or commitments</w:t>
      </w:r>
      <w:r w:rsidRPr="00516D44">
        <w:t>, and within 60 days of the addition of new</w:t>
      </w:r>
      <w:r w:rsidR="00777956">
        <w:t xml:space="preserve"> Covered Individuals</w:t>
      </w:r>
      <w:r w:rsidRPr="00516D44">
        <w:t xml:space="preserve"> to projects.</w:t>
      </w:r>
    </w:p>
    <w:p w14:paraId="08121AA1" w14:textId="77777777" w:rsidR="00516D44" w:rsidRPr="00D560EE" w:rsidRDefault="00516D44" w:rsidP="00516D44">
      <w:pPr>
        <w:rPr>
          <w:b/>
          <w:bCs/>
        </w:rPr>
      </w:pPr>
      <w:r w:rsidRPr="00D560EE">
        <w:rPr>
          <w:b/>
          <w:bCs/>
        </w:rPr>
        <w:lastRenderedPageBreak/>
        <w:t>iii. Reporting</w:t>
      </w:r>
    </w:p>
    <w:p w14:paraId="39944F8E" w14:textId="34860D6D" w:rsidR="00516D44" w:rsidRPr="00516D44" w:rsidRDefault="00516D44" w:rsidP="00516D44">
      <w:r w:rsidRPr="00516D44">
        <w:t>When the University determines that a</w:t>
      </w:r>
      <w:r w:rsidR="00D01215">
        <w:t xml:space="preserve"> COC or</w:t>
      </w:r>
      <w:r w:rsidRPr="00516D44">
        <w:t xml:space="preserve"> SFI is related to sponsored research, the Responsible Official or their delegate must submit reports as required by the sponsor. The Responsible Official must submit the FCOI Report:</w:t>
      </w:r>
    </w:p>
    <w:p w14:paraId="09BCD5DA" w14:textId="77777777" w:rsidR="00516D44" w:rsidRPr="00516D44" w:rsidRDefault="00516D44" w:rsidP="00516D44">
      <w:pPr>
        <w:numPr>
          <w:ilvl w:val="0"/>
          <w:numId w:val="1"/>
        </w:numPr>
      </w:pPr>
      <w:r w:rsidRPr="00516D44">
        <w:t>prior to the expenditure of funds for both managed and unmanaged or unmanageable conflicts;</w:t>
      </w:r>
    </w:p>
    <w:p w14:paraId="2C64C8D0" w14:textId="15BDE781" w:rsidR="00516D44" w:rsidRPr="00516D44" w:rsidRDefault="00516D44" w:rsidP="00516D44">
      <w:pPr>
        <w:numPr>
          <w:ilvl w:val="0"/>
          <w:numId w:val="1"/>
        </w:numPr>
      </w:pPr>
      <w:r w:rsidRPr="00516D44">
        <w:t xml:space="preserve">within 60 days of identification for </w:t>
      </w:r>
      <w:r w:rsidR="00777956">
        <w:t>a Covered Individual</w:t>
      </w:r>
      <w:r w:rsidRPr="00516D44">
        <w:t xml:space="preserve"> who is newly participating in the project;</w:t>
      </w:r>
    </w:p>
    <w:p w14:paraId="3178AB61" w14:textId="3166F3FA" w:rsidR="00516D44" w:rsidRPr="00516D44" w:rsidRDefault="00516D44" w:rsidP="00516D44">
      <w:pPr>
        <w:numPr>
          <w:ilvl w:val="0"/>
          <w:numId w:val="1"/>
        </w:numPr>
      </w:pPr>
      <w:r w:rsidRPr="00516D44">
        <w:t xml:space="preserve">within 60 days for new, or newly identified, FCOIs for existing </w:t>
      </w:r>
      <w:r w:rsidR="00656722">
        <w:t>Covered Individuals</w:t>
      </w:r>
      <w:r w:rsidRPr="00516D44">
        <w:t>.</w:t>
      </w:r>
    </w:p>
    <w:p w14:paraId="7D537D94" w14:textId="77777777" w:rsidR="00516D44" w:rsidRDefault="00516D44" w:rsidP="00516D44">
      <w:pPr>
        <w:numPr>
          <w:ilvl w:val="0"/>
          <w:numId w:val="1"/>
        </w:numPr>
      </w:pPr>
      <w:r w:rsidRPr="00516D44">
        <w:t>After the FCOI Report is initiated, the Responsible Official or their delegate must provide to the sponsor status updates and identify changes in management plans, at least annually, until the completion of the project.</w:t>
      </w:r>
    </w:p>
    <w:p w14:paraId="0D2B60F1" w14:textId="0A5F4359" w:rsidR="00394944" w:rsidRPr="00516D44" w:rsidRDefault="006E5249" w:rsidP="00D560EE">
      <w:r>
        <w:t>When required by sponsor, the University will report</w:t>
      </w:r>
      <w:r w:rsidR="009042B9">
        <w:t xml:space="preserve"> to the sponsor</w:t>
      </w:r>
      <w:r w:rsidR="00B55A6C">
        <w:t xml:space="preserve"> in writing any actual, apparent, or potential COC</w:t>
      </w:r>
      <w:r w:rsidR="00C45764">
        <w:t xml:space="preserve"> or FCOI</w:t>
      </w:r>
      <w:r w:rsidR="00B55A6C">
        <w:t xml:space="preserve">, </w:t>
      </w:r>
      <w:r w:rsidR="00002A23">
        <w:t xml:space="preserve">include any actual, apparent, or potential COC </w:t>
      </w:r>
      <w:r w:rsidR="00C45764">
        <w:t xml:space="preserve">or FCOI </w:t>
      </w:r>
      <w:r w:rsidR="00002A23">
        <w:t>report</w:t>
      </w:r>
      <w:r w:rsidR="003A3A18">
        <w:t>ed</w:t>
      </w:r>
      <w:r w:rsidR="00002A23">
        <w:t xml:space="preserve"> </w:t>
      </w:r>
      <w:r w:rsidR="000D6133">
        <w:t xml:space="preserve">to the </w:t>
      </w:r>
      <w:r w:rsidR="00912791">
        <w:t>University</w:t>
      </w:r>
      <w:r w:rsidR="000D6133">
        <w:t xml:space="preserve"> by the subrecipient, involving any foreign government</w:t>
      </w:r>
      <w:r w:rsidR="00912791">
        <w:t xml:space="preserve">, </w:t>
      </w:r>
      <w:r w:rsidR="00912791" w:rsidRPr="00912791">
        <w:t xml:space="preserve">their instrumentalities, or any other entities owned, funded, or otherwise controlled by a foreign government, as well as any measures the </w:t>
      </w:r>
      <w:r w:rsidR="003A3A18">
        <w:t>University or the subrecipient organization</w:t>
      </w:r>
      <w:r w:rsidR="00912791" w:rsidRPr="00912791">
        <w:t xml:space="preserve"> has taken to eliminate or, where appropriate, manage or reduce the </w:t>
      </w:r>
      <w:r w:rsidR="003A3A18">
        <w:t>conflict</w:t>
      </w:r>
      <w:r w:rsidR="00912791" w:rsidRPr="00912791">
        <w:t>.</w:t>
      </w:r>
    </w:p>
    <w:p w14:paraId="070592B3" w14:textId="34987ADB" w:rsidR="00516D44" w:rsidRPr="00D560EE" w:rsidRDefault="00516D44" w:rsidP="00516D44">
      <w:pPr>
        <w:rPr>
          <w:b/>
          <w:bCs/>
        </w:rPr>
      </w:pPr>
      <w:r w:rsidRPr="00D560EE">
        <w:rPr>
          <w:b/>
          <w:bCs/>
        </w:rPr>
        <w:t xml:space="preserve">iv. </w:t>
      </w:r>
      <w:proofErr w:type="gramStart"/>
      <w:r w:rsidRPr="00D560EE">
        <w:rPr>
          <w:b/>
          <w:bCs/>
        </w:rPr>
        <w:t>Non</w:t>
      </w:r>
      <w:r w:rsidR="00A72B9C">
        <w:rPr>
          <w:b/>
          <w:bCs/>
        </w:rPr>
        <w:t>-</w:t>
      </w:r>
      <w:r w:rsidRPr="00D560EE">
        <w:rPr>
          <w:b/>
          <w:bCs/>
        </w:rPr>
        <w:t>compliance</w:t>
      </w:r>
      <w:proofErr w:type="gramEnd"/>
    </w:p>
    <w:p w14:paraId="7BD9A149" w14:textId="7F4502AA" w:rsidR="00516D44" w:rsidRPr="00516D44" w:rsidRDefault="00516D44" w:rsidP="00516D44">
      <w:r w:rsidRPr="00516D44">
        <w:t>The following are examples of non</w:t>
      </w:r>
      <w:r w:rsidR="00A72B9C">
        <w:t>-</w:t>
      </w:r>
      <w:r w:rsidRPr="00516D44">
        <w:t>compliance with the FCOI</w:t>
      </w:r>
      <w:r w:rsidR="00F61C5D">
        <w:t>/COC</w:t>
      </w:r>
      <w:r w:rsidRPr="00516D44">
        <w:t>R Policy:</w:t>
      </w:r>
    </w:p>
    <w:p w14:paraId="670D5990" w14:textId="77777777" w:rsidR="00516D44" w:rsidRPr="00516D44" w:rsidRDefault="00516D44" w:rsidP="00516D44">
      <w:pPr>
        <w:numPr>
          <w:ilvl w:val="0"/>
          <w:numId w:val="2"/>
        </w:numPr>
      </w:pPr>
      <w:r w:rsidRPr="00516D44">
        <w:t>failure to submit a timely disclosure;</w:t>
      </w:r>
    </w:p>
    <w:p w14:paraId="0631E6D2" w14:textId="77777777" w:rsidR="00516D44" w:rsidRPr="00516D44" w:rsidRDefault="00516D44" w:rsidP="00516D44">
      <w:pPr>
        <w:numPr>
          <w:ilvl w:val="0"/>
          <w:numId w:val="2"/>
        </w:numPr>
      </w:pPr>
      <w:r w:rsidRPr="00516D44">
        <w:t>submission of an incomplete, erroneous or misleading initial, updated or annual disclosure;</w:t>
      </w:r>
    </w:p>
    <w:p w14:paraId="4370C348" w14:textId="603D76A9" w:rsidR="00516D44" w:rsidRPr="00516D44" w:rsidRDefault="00516D44" w:rsidP="00516D44">
      <w:pPr>
        <w:numPr>
          <w:ilvl w:val="0"/>
          <w:numId w:val="2"/>
        </w:numPr>
      </w:pPr>
      <w:r w:rsidRPr="00516D44">
        <w:t>failure to disclose information as required by the FCOI</w:t>
      </w:r>
      <w:r w:rsidR="00155380">
        <w:t>/COC</w:t>
      </w:r>
      <w:r w:rsidRPr="00516D44">
        <w:t>R Policy; and</w:t>
      </w:r>
    </w:p>
    <w:p w14:paraId="58007573" w14:textId="77777777" w:rsidR="00516D44" w:rsidRPr="00516D44" w:rsidRDefault="00516D44" w:rsidP="00516D44">
      <w:pPr>
        <w:numPr>
          <w:ilvl w:val="0"/>
          <w:numId w:val="2"/>
        </w:numPr>
      </w:pPr>
      <w:r w:rsidRPr="00516D44">
        <w:t>failure to comply with established management plans.</w:t>
      </w:r>
    </w:p>
    <w:p w14:paraId="24A6A3E1" w14:textId="317AACF2" w:rsidR="00516D44" w:rsidRPr="00516D44" w:rsidRDefault="00516D44" w:rsidP="00516D44">
      <w:r w:rsidRPr="00516D44">
        <w:t>When non</w:t>
      </w:r>
      <w:r w:rsidR="00A72B9C">
        <w:t>-</w:t>
      </w:r>
      <w:r w:rsidRPr="00516D44">
        <w:t>compliance is identified, the Responsible Official or their delegate will implement a management plan within 60 days.</w:t>
      </w:r>
      <w:r w:rsidR="00E91AFF">
        <w:t xml:space="preserve"> When required by the sponsor, the </w:t>
      </w:r>
      <w:r w:rsidR="0039194C">
        <w:t>University</w:t>
      </w:r>
      <w:r w:rsidR="00E91AFF">
        <w:t xml:space="preserve"> will promptly notify </w:t>
      </w:r>
      <w:r w:rsidR="002874B9">
        <w:t>the sponsor in writing</w:t>
      </w:r>
      <w:r w:rsidR="00B548CE">
        <w:t xml:space="preserve"> of the failure to comp</w:t>
      </w:r>
      <w:r w:rsidR="00636995">
        <w:t>ly and of the corrective action taken or to be taken.</w:t>
      </w:r>
    </w:p>
    <w:p w14:paraId="27E9C62E" w14:textId="55AA912D" w:rsidR="00516D44" w:rsidRPr="00516D44" w:rsidRDefault="00516D44" w:rsidP="00516D44">
      <w:r w:rsidRPr="00516D44">
        <w:t xml:space="preserve">In addition, the office of the Responsible Official must conduct a retrospective review of the </w:t>
      </w:r>
      <w:r w:rsidR="00656722">
        <w:t>Covered Individual</w:t>
      </w:r>
      <w:r w:rsidR="00656722" w:rsidRPr="00516D44">
        <w:t xml:space="preserve">’s </w:t>
      </w:r>
      <w:r w:rsidRPr="00516D44">
        <w:t xml:space="preserve">research activities on the project to determine if there is bias in the </w:t>
      </w:r>
      <w:r w:rsidRPr="00516D44">
        <w:lastRenderedPageBreak/>
        <w:t xml:space="preserve">design, conduct, or reporting of the research resulting from the FCOI. The retrospective review must be completed within 120 days of the determination of noncompliance. If bias is found </w:t>
      </w:r>
      <w:proofErr w:type="gramStart"/>
      <w:r w:rsidRPr="00516D44">
        <w:t>in the course of</w:t>
      </w:r>
      <w:proofErr w:type="gramEnd"/>
      <w:r w:rsidRPr="00516D44">
        <w:t xml:space="preserve"> the retrospective review, the office of the Responsible Official must promptly notify the sponsor and submit a mitigation report that addresses the impact of the bias on the research and the university’s plan of action to eliminate or mitigate the effect of the bias.</w:t>
      </w:r>
    </w:p>
    <w:p w14:paraId="4E64AB93" w14:textId="0B905B42" w:rsidR="00516D44" w:rsidRPr="00516D44" w:rsidRDefault="00516D44" w:rsidP="00516D44">
      <w:r w:rsidRPr="00516D44">
        <w:t xml:space="preserve">If non-compliance is identified related to a clinical research project whose purpose is to evaluate the safety or effectiveness of a drug, medical device, or treatment, the </w:t>
      </w:r>
      <w:r w:rsidR="00656722">
        <w:t>Covered Individual</w:t>
      </w:r>
      <w:r w:rsidR="00656722" w:rsidRPr="00516D44">
        <w:t xml:space="preserve"> </w:t>
      </w:r>
      <w:r w:rsidRPr="00516D44">
        <w:t>is required to:</w:t>
      </w:r>
    </w:p>
    <w:p w14:paraId="07171094" w14:textId="77777777" w:rsidR="00516D44" w:rsidRPr="00516D44" w:rsidRDefault="00516D44" w:rsidP="00516D44">
      <w:pPr>
        <w:numPr>
          <w:ilvl w:val="0"/>
          <w:numId w:val="3"/>
        </w:numPr>
      </w:pPr>
      <w:r w:rsidRPr="00516D44">
        <w:t>disclose the FCOI in each public presentation of the results of the research; and</w:t>
      </w:r>
    </w:p>
    <w:p w14:paraId="1AE3C001" w14:textId="77777777" w:rsidR="00516D44" w:rsidRPr="00516D44" w:rsidRDefault="00516D44" w:rsidP="00516D44">
      <w:pPr>
        <w:numPr>
          <w:ilvl w:val="0"/>
          <w:numId w:val="3"/>
        </w:numPr>
      </w:pPr>
      <w:r w:rsidRPr="00516D44">
        <w:t>request an addendum to previously published presentations.</w:t>
      </w:r>
    </w:p>
    <w:p w14:paraId="2E49AFB8" w14:textId="77777777" w:rsidR="00516D44" w:rsidRPr="00D560EE" w:rsidRDefault="00516D44" w:rsidP="00516D44">
      <w:pPr>
        <w:rPr>
          <w:b/>
          <w:bCs/>
        </w:rPr>
      </w:pPr>
      <w:r w:rsidRPr="00D560EE">
        <w:rPr>
          <w:b/>
          <w:bCs/>
        </w:rPr>
        <w:t>v. Training</w:t>
      </w:r>
    </w:p>
    <w:p w14:paraId="5BE6F903" w14:textId="57FEB06D" w:rsidR="00516D44" w:rsidRPr="00516D44" w:rsidRDefault="00516D44" w:rsidP="00516D44">
      <w:r w:rsidRPr="00516D44">
        <w:t xml:space="preserve">Each </w:t>
      </w:r>
      <w:r w:rsidR="00656722">
        <w:t>Covered Individual</w:t>
      </w:r>
      <w:r w:rsidR="00656722" w:rsidRPr="00516D44">
        <w:t xml:space="preserve"> </w:t>
      </w:r>
      <w:r w:rsidRPr="00516D44">
        <w:t xml:space="preserve">must complete University-approved conflicts of interest training prior to engaging in sponsored research and thereafter every </w:t>
      </w:r>
      <w:r w:rsidR="00304F04">
        <w:t>two</w:t>
      </w:r>
      <w:r w:rsidR="00304F04" w:rsidRPr="00516D44">
        <w:t xml:space="preserve"> </w:t>
      </w:r>
      <w:r w:rsidRPr="00516D44">
        <w:t>years unless immediate retraining is required for any of the following circumstances:</w:t>
      </w:r>
    </w:p>
    <w:p w14:paraId="46EBD9C2" w14:textId="01AECEB5" w:rsidR="00516D44" w:rsidRPr="00516D44" w:rsidRDefault="00516D44" w:rsidP="00516D44">
      <w:pPr>
        <w:numPr>
          <w:ilvl w:val="0"/>
          <w:numId w:val="4"/>
        </w:numPr>
      </w:pPr>
      <w:proofErr w:type="gramStart"/>
      <w:r w:rsidRPr="00516D44">
        <w:t>the</w:t>
      </w:r>
      <w:proofErr w:type="gramEnd"/>
      <w:r w:rsidRPr="00516D44">
        <w:t xml:space="preserve"> University revises the </w:t>
      </w:r>
      <w:r w:rsidR="009A5D5A">
        <w:t>p</w:t>
      </w:r>
      <w:r w:rsidRPr="00516D44">
        <w:t xml:space="preserve">olicy and procedures in any manner that affects the requirements of the </w:t>
      </w:r>
      <w:r w:rsidR="009B577A">
        <w:t xml:space="preserve">Covered </w:t>
      </w:r>
      <w:proofErr w:type="gramStart"/>
      <w:r w:rsidR="009B577A">
        <w:t>Individual</w:t>
      </w:r>
      <w:r w:rsidRPr="00516D44">
        <w:t>;</w:t>
      </w:r>
      <w:proofErr w:type="gramEnd"/>
    </w:p>
    <w:p w14:paraId="610DB001" w14:textId="6D2D639D" w:rsidR="00516D44" w:rsidRPr="00516D44" w:rsidRDefault="00F15621" w:rsidP="00516D44">
      <w:pPr>
        <w:numPr>
          <w:ilvl w:val="0"/>
          <w:numId w:val="4"/>
        </w:numPr>
      </w:pPr>
      <w:r>
        <w:t>a</w:t>
      </w:r>
      <w:r w:rsidR="009B577A">
        <w:t xml:space="preserve"> Covered Individual</w:t>
      </w:r>
      <w:r w:rsidR="00516D44" w:rsidRPr="00516D44">
        <w:t xml:space="preserve"> is new to the University</w:t>
      </w:r>
      <w:r w:rsidR="009A5D5A">
        <w:t xml:space="preserve"> or the project</w:t>
      </w:r>
      <w:r w:rsidR="00516D44" w:rsidRPr="00516D44">
        <w:t>;</w:t>
      </w:r>
    </w:p>
    <w:p w14:paraId="65260FF8" w14:textId="286F7562" w:rsidR="00516D44" w:rsidRPr="00516D44" w:rsidRDefault="00516D44" w:rsidP="00516D44">
      <w:pPr>
        <w:numPr>
          <w:ilvl w:val="0"/>
          <w:numId w:val="4"/>
        </w:numPr>
      </w:pPr>
      <w:proofErr w:type="gramStart"/>
      <w:r w:rsidRPr="00516D44">
        <w:t>the</w:t>
      </w:r>
      <w:proofErr w:type="gramEnd"/>
      <w:r w:rsidRPr="00516D44">
        <w:t xml:space="preserve"> University finds that </w:t>
      </w:r>
      <w:r w:rsidR="00AE089D">
        <w:t>a</w:t>
      </w:r>
      <w:r w:rsidR="009B577A">
        <w:t xml:space="preserve"> Covered Individual</w:t>
      </w:r>
      <w:r w:rsidRPr="00516D44">
        <w:t xml:space="preserve"> is not in compliance with the </w:t>
      </w:r>
      <w:r w:rsidR="00717495">
        <w:t>p</w:t>
      </w:r>
      <w:r w:rsidRPr="00516D44">
        <w:t>olicy or with an approved</w:t>
      </w:r>
      <w:r w:rsidR="00B216F3">
        <w:t xml:space="preserve"> applicable</w:t>
      </w:r>
      <w:r w:rsidRPr="00516D44">
        <w:t xml:space="preserve"> management plan.</w:t>
      </w:r>
    </w:p>
    <w:p w14:paraId="003F95BC" w14:textId="77777777" w:rsidR="00516D44" w:rsidRPr="00516D44" w:rsidRDefault="00516D44" w:rsidP="00516D44">
      <w:r w:rsidRPr="00516D44">
        <w:t>Training at each university or the system office is developed and overseen by the respective office of the Responsible Official.</w:t>
      </w:r>
    </w:p>
    <w:p w14:paraId="225FEB58" w14:textId="77777777" w:rsidR="00516D44" w:rsidRPr="00D560EE" w:rsidRDefault="00516D44" w:rsidP="00516D44">
      <w:pPr>
        <w:rPr>
          <w:b/>
          <w:bCs/>
        </w:rPr>
      </w:pPr>
      <w:r w:rsidRPr="00D560EE">
        <w:rPr>
          <w:b/>
          <w:bCs/>
        </w:rPr>
        <w:t>vi. Subrecipient Compliance</w:t>
      </w:r>
    </w:p>
    <w:p w14:paraId="54D46297" w14:textId="56F70079" w:rsidR="00516D44" w:rsidRPr="00516D44" w:rsidRDefault="00516D44" w:rsidP="00516D44">
      <w:r w:rsidRPr="00516D44">
        <w:t>If the University carries out the research through use of a subrecipient or subcontractor (“subrecipient”), the University must include language in the subrecipient agreement requiring the subrecipient to comply with either the University’s FCOI</w:t>
      </w:r>
      <w:r w:rsidR="00BF02B1">
        <w:t>/COC</w:t>
      </w:r>
      <w:r w:rsidRPr="00516D44">
        <w:t xml:space="preserve">R Policy or the subrecipient’s </w:t>
      </w:r>
      <w:r w:rsidR="009622BF">
        <w:t>own</w:t>
      </w:r>
      <w:r w:rsidR="006E4164">
        <w:t xml:space="preserve"> </w:t>
      </w:r>
      <w:r w:rsidRPr="00516D44">
        <w:t>policy. If the latter, then the subrecipient must certify that its policy complies with the sponsor</w:t>
      </w:r>
      <w:r w:rsidR="00F37569">
        <w:t>’s</w:t>
      </w:r>
      <w:r w:rsidRPr="00516D44">
        <w:t xml:space="preserve"> requirements. The subrecipient agreement must specify deadlines for the subrecipient to submit all SFI disclosures or reports of conflicts to the University so that the University can meet its own reporting obligations.</w:t>
      </w:r>
    </w:p>
    <w:p w14:paraId="72D717FD" w14:textId="77777777" w:rsidR="00516D44" w:rsidRPr="00D560EE" w:rsidRDefault="00516D44" w:rsidP="00516D44">
      <w:pPr>
        <w:rPr>
          <w:b/>
          <w:bCs/>
        </w:rPr>
      </w:pPr>
      <w:r w:rsidRPr="00D560EE">
        <w:rPr>
          <w:b/>
          <w:bCs/>
        </w:rPr>
        <w:t>vii. Public Access to Information</w:t>
      </w:r>
    </w:p>
    <w:p w14:paraId="40C03CA5" w14:textId="77777777" w:rsidR="00516D44" w:rsidRPr="00516D44" w:rsidRDefault="00516D44" w:rsidP="00516D44">
      <w:r w:rsidRPr="00516D44">
        <w:lastRenderedPageBreak/>
        <w:t xml:space="preserve">Upon written request, the University must make available to the public within five business days certain information about the SFIs held by senior/key personnel that constitute </w:t>
      </w:r>
      <w:proofErr w:type="gramStart"/>
      <w:r w:rsidRPr="00516D44">
        <w:t>a FCOI</w:t>
      </w:r>
      <w:proofErr w:type="gramEnd"/>
      <w:r w:rsidRPr="00516D44">
        <w:t xml:space="preserve"> related to the research. The minimal information to be provided is described at 42 C.F.R. § 50.605(a)(5)(ii). The Responsible Official or their delegate will coordinate requests and responses. </w:t>
      </w:r>
    </w:p>
    <w:p w14:paraId="29E369F9" w14:textId="77777777" w:rsidR="00516D44" w:rsidRPr="00D560EE" w:rsidRDefault="00516D44" w:rsidP="00516D44">
      <w:pPr>
        <w:rPr>
          <w:b/>
          <w:bCs/>
        </w:rPr>
      </w:pPr>
      <w:r w:rsidRPr="00D560EE">
        <w:rPr>
          <w:b/>
          <w:bCs/>
        </w:rPr>
        <w:t>VII. Administrative Action and Sanctions</w:t>
      </w:r>
    </w:p>
    <w:p w14:paraId="14653BBE" w14:textId="324767E0" w:rsidR="00516D44" w:rsidRPr="00516D44" w:rsidRDefault="00516D44" w:rsidP="00516D44">
      <w:r w:rsidRPr="00516D44">
        <w:t xml:space="preserve">Failure of </w:t>
      </w:r>
      <w:r w:rsidR="00656722">
        <w:t>a Covered Individual</w:t>
      </w:r>
      <w:r w:rsidRPr="00516D44">
        <w:t xml:space="preserve"> to comply with the requirements </w:t>
      </w:r>
      <w:r w:rsidR="009472D4">
        <w:t>to complete</w:t>
      </w:r>
      <w:r w:rsidR="009472D4" w:rsidRPr="00516D44">
        <w:t xml:space="preserve"> </w:t>
      </w:r>
      <w:r w:rsidRPr="00516D44">
        <w:t xml:space="preserve">FCOI training, </w:t>
      </w:r>
      <w:r w:rsidR="005F3155">
        <w:t xml:space="preserve">to disclose </w:t>
      </w:r>
      <w:r w:rsidR="00F13868">
        <w:t>commitment</w:t>
      </w:r>
      <w:r w:rsidR="005F3155">
        <w:t>s</w:t>
      </w:r>
      <w:r w:rsidR="00F13868">
        <w:t xml:space="preserve">, </w:t>
      </w:r>
      <w:r w:rsidR="009472D4">
        <w:t xml:space="preserve">to </w:t>
      </w:r>
      <w:r w:rsidR="008A7A18">
        <w:t>disclose SFI</w:t>
      </w:r>
      <w:r w:rsidRPr="00516D44">
        <w:t xml:space="preserve">, and </w:t>
      </w:r>
      <w:r w:rsidR="009472D4">
        <w:t xml:space="preserve">to manage COC and FCOI </w:t>
      </w:r>
      <w:r w:rsidRPr="00516D44">
        <w:t>may result in sanctions and administrative actions. Administrative actions may include but not be limited to delay in award execution or suspension of the research project. Sanctions, when necessary, will be consistent with the University </w:t>
      </w:r>
      <w:r w:rsidRPr="00516D44">
        <w:rPr>
          <w:i/>
          <w:iCs/>
        </w:rPr>
        <w:t>Policy on Outside Activities and Conflicts of Commitment and Interest.</w:t>
      </w:r>
    </w:p>
    <w:p w14:paraId="0AB1AA0A" w14:textId="77777777" w:rsidR="00516D44" w:rsidRPr="00D560EE" w:rsidRDefault="00516D44" w:rsidP="00516D44">
      <w:pPr>
        <w:rPr>
          <w:b/>
          <w:bCs/>
        </w:rPr>
      </w:pPr>
      <w:r w:rsidRPr="00D560EE">
        <w:rPr>
          <w:b/>
          <w:bCs/>
        </w:rPr>
        <w:t>VIII. Confidentiality</w:t>
      </w:r>
    </w:p>
    <w:p w14:paraId="5CD4F615" w14:textId="4AF88C59" w:rsidR="00516D44" w:rsidRPr="00516D44" w:rsidRDefault="00516D44" w:rsidP="00516D44">
      <w:r w:rsidRPr="00516D44">
        <w:t>Access to information collected in connection with the FCOI</w:t>
      </w:r>
      <w:r w:rsidR="00083367">
        <w:t>/COC</w:t>
      </w:r>
      <w:r w:rsidRPr="00516D44">
        <w:t>R Policy will be limited to those with a need to know and will be shared as required by law and University policies, and upon request to comply with the requirements of a sponsor.</w:t>
      </w:r>
    </w:p>
    <w:p w14:paraId="70F16329" w14:textId="77777777" w:rsidR="00516D44" w:rsidRPr="00D560EE" w:rsidRDefault="00516D44" w:rsidP="00516D44">
      <w:pPr>
        <w:rPr>
          <w:b/>
          <w:bCs/>
        </w:rPr>
      </w:pPr>
      <w:r w:rsidRPr="00D560EE">
        <w:rPr>
          <w:b/>
          <w:bCs/>
        </w:rPr>
        <w:t>IX. Record Retention</w:t>
      </w:r>
    </w:p>
    <w:p w14:paraId="77760C6F" w14:textId="7868D90F" w:rsidR="00516D44" w:rsidRPr="00516D44" w:rsidRDefault="00516D44" w:rsidP="00516D44">
      <w:r w:rsidRPr="00516D44">
        <w:t xml:space="preserve">Financial disclosures and management plans must be maintained by the University for the longer of </w:t>
      </w:r>
      <w:r w:rsidR="00394934">
        <w:t xml:space="preserve">six </w:t>
      </w:r>
      <w:r w:rsidRPr="00516D44">
        <w:t>years after termination or completion of the award or the period prescribed by the sponsor or applicable law.</w:t>
      </w:r>
    </w:p>
    <w:p w14:paraId="06C7F7F0" w14:textId="77777777" w:rsidR="00516D44" w:rsidRPr="00D560EE" w:rsidRDefault="00516D44" w:rsidP="00516D44">
      <w:pPr>
        <w:rPr>
          <w:b/>
          <w:bCs/>
        </w:rPr>
      </w:pPr>
      <w:r w:rsidRPr="00D560EE">
        <w:rPr>
          <w:b/>
          <w:bCs/>
        </w:rPr>
        <w:t>X. Sponsor Oversight</w:t>
      </w:r>
    </w:p>
    <w:p w14:paraId="407F5E2C" w14:textId="77777777" w:rsidR="00516D44" w:rsidRPr="00516D44" w:rsidRDefault="00516D44" w:rsidP="00516D44">
      <w:r w:rsidRPr="00516D44">
        <w:t xml:space="preserve">The University will comply with all reasonable requests for additional information or oversight by the </w:t>
      </w:r>
      <w:proofErr w:type="gramStart"/>
      <w:r w:rsidRPr="00516D44">
        <w:t>sponsor</w:t>
      </w:r>
      <w:proofErr w:type="gramEnd"/>
      <w:r w:rsidRPr="00516D44">
        <w:t xml:space="preserve"> agency.</w:t>
      </w:r>
    </w:p>
    <w:p w14:paraId="714C895C" w14:textId="77777777" w:rsidR="00516D44" w:rsidRPr="00516D44" w:rsidRDefault="00516D44" w:rsidP="00516D44">
      <w:r w:rsidRPr="00516D44">
        <w:t>XI. Related Laws, Guidance, and Policies</w:t>
      </w:r>
    </w:p>
    <w:p w14:paraId="203E8449" w14:textId="77777777" w:rsidR="00516D44" w:rsidRDefault="00516D44" w:rsidP="00516D44">
      <w:hyperlink r:id="rId10" w:history="1">
        <w:r w:rsidRPr="00516D44">
          <w:rPr>
            <w:rStyle w:val="Hyperlink"/>
            <w:i/>
            <w:iCs/>
          </w:rPr>
          <w:t>Responsibility of Applicants for Promoting Objectivity in Research for which PHS Funding is Sought and Responsible Prospective Contractors,</w:t>
        </w:r>
        <w:r w:rsidRPr="00516D44">
          <w:rPr>
            <w:rStyle w:val="Hyperlink"/>
          </w:rPr>
          <w:t> 42 C.F.R. part 50 and 45 C.F.R. part 94. Final Rule at 76 Fed. Reg. 53256 (Aug. 25, 2011). </w:t>
        </w:r>
      </w:hyperlink>
    </w:p>
    <w:p w14:paraId="3F5BAC99" w14:textId="2281069C" w:rsidR="002564F4" w:rsidRPr="00516D44" w:rsidRDefault="00EB3E47" w:rsidP="00516D44">
      <w:hyperlink r:id="rId11" w:history="1">
        <w:r w:rsidRPr="00D9425A">
          <w:rPr>
            <w:rStyle w:val="Hyperlink"/>
          </w:rPr>
          <w:t xml:space="preserve">Department of Energy, </w:t>
        </w:r>
        <w:r w:rsidR="006C1AE6" w:rsidRPr="00D9425A">
          <w:rPr>
            <w:rStyle w:val="Hyperlink"/>
          </w:rPr>
          <w:t xml:space="preserve">Chapter IX of title 2 of C.F.R. </w:t>
        </w:r>
        <w:r w:rsidRPr="00D9425A">
          <w:rPr>
            <w:rStyle w:val="Hyperlink"/>
          </w:rPr>
          <w:t>PART 910, Subpart C</w:t>
        </w:r>
        <w:r w:rsidR="00502E7F" w:rsidRPr="00D9425A">
          <w:rPr>
            <w:rStyle w:val="Hyperlink"/>
          </w:rPr>
          <w:t>, Conflicts of Interest, Conflicts of Commitment, Organizational Conflicts of Interest, and Other Matters of Concern</w:t>
        </w:r>
        <w:r w:rsidR="00AC3B01" w:rsidRPr="00D9425A">
          <w:rPr>
            <w:rStyle w:val="Hyperlink"/>
          </w:rPr>
          <w:t>,</w:t>
        </w:r>
        <w:r w:rsidR="008C3CC2">
          <w:rPr>
            <w:rStyle w:val="Hyperlink"/>
          </w:rPr>
          <w:t xml:space="preserve"> effective</w:t>
        </w:r>
        <w:r w:rsidR="00AC3B01" w:rsidRPr="00D9425A">
          <w:rPr>
            <w:rStyle w:val="Hyperlink"/>
          </w:rPr>
          <w:t xml:space="preserve"> August 17, 2026.</w:t>
        </w:r>
      </w:hyperlink>
    </w:p>
    <w:p w14:paraId="6DAC7375" w14:textId="77777777" w:rsidR="00516D44" w:rsidRPr="00516D44" w:rsidRDefault="00516D44" w:rsidP="00516D44">
      <w:hyperlink r:id="rId12" w:history="1">
        <w:r w:rsidRPr="00516D44">
          <w:rPr>
            <w:rStyle w:val="Hyperlink"/>
          </w:rPr>
          <w:t>Conflict of Interest Policy for Recipients of NASA Financial Assistance Awards</w:t>
        </w:r>
      </w:hyperlink>
    </w:p>
    <w:p w14:paraId="0BD632A3" w14:textId="77777777" w:rsidR="00516D44" w:rsidRPr="00516D44" w:rsidRDefault="00516D44" w:rsidP="00516D44">
      <w:hyperlink r:id="rId13" w:history="1">
        <w:r w:rsidRPr="00516D44">
          <w:rPr>
            <w:rStyle w:val="Hyperlink"/>
            <w:b/>
            <w:bCs/>
          </w:rPr>
          <w:t>NSF Policy: </w:t>
        </w:r>
        <w:r w:rsidRPr="00516D44">
          <w:rPr>
            <w:rStyle w:val="Hyperlink"/>
          </w:rPr>
          <w:t>Proposal and Award Policies and Procedures Guide, effective Jan. 30, 2023.</w:t>
        </w:r>
      </w:hyperlink>
    </w:p>
    <w:p w14:paraId="336156AE" w14:textId="77777777" w:rsidR="00516D44" w:rsidRPr="00516D44" w:rsidRDefault="00516D44" w:rsidP="00516D44">
      <w:hyperlink r:id="rId14" w:history="1">
        <w:r w:rsidRPr="00516D44">
          <w:rPr>
            <w:rStyle w:val="Hyperlink"/>
            <w:b/>
            <w:bCs/>
          </w:rPr>
          <w:t>FDA Regulations: </w:t>
        </w:r>
        <w:r w:rsidRPr="00516D44">
          <w:rPr>
            <w:rStyle w:val="Hyperlink"/>
          </w:rPr>
          <w:t>Financial Disclosure by Clinical Investigators, 21 C.F.R. part 54. </w:t>
        </w:r>
      </w:hyperlink>
    </w:p>
    <w:p w14:paraId="38472548" w14:textId="77777777" w:rsidR="00516D44" w:rsidRPr="00516D44" w:rsidRDefault="00516D44" w:rsidP="00516D44">
      <w:hyperlink r:id="rId15" w:history="1">
        <w:r w:rsidRPr="00516D44">
          <w:rPr>
            <w:rStyle w:val="Hyperlink"/>
            <w:b/>
            <w:bCs/>
          </w:rPr>
          <w:t>Association for the Accreditation of Human Research Protection Programs (AAHRPP),</w:t>
        </w:r>
        <w:r w:rsidRPr="00516D44">
          <w:rPr>
            <w:rStyle w:val="Hyperlink"/>
          </w:rPr>
          <w:t> Standard 1-6</w:t>
        </w:r>
      </w:hyperlink>
    </w:p>
    <w:p w14:paraId="1C6E0D5B" w14:textId="77777777" w:rsidR="00516D44" w:rsidRPr="00516D44" w:rsidRDefault="00516D44" w:rsidP="00516D44">
      <w:hyperlink r:id="rId16" w:history="1">
        <w:r w:rsidRPr="00516D44">
          <w:rPr>
            <w:rStyle w:val="Hyperlink"/>
          </w:rPr>
          <w:t>State of Illinois Freedom of Information Act, 5 ILCS 140.</w:t>
        </w:r>
      </w:hyperlink>
    </w:p>
    <w:p w14:paraId="6CF7BF0B" w14:textId="77777777" w:rsidR="00F57223" w:rsidRDefault="00F57223">
      <w:r>
        <w:br w:type="page"/>
      </w:r>
    </w:p>
    <w:p w14:paraId="45031980" w14:textId="01CB3D35" w:rsidR="00516D44" w:rsidRPr="00516D44" w:rsidRDefault="00516D44" w:rsidP="00516D44">
      <w:r w:rsidRPr="00516D44">
        <w:lastRenderedPageBreak/>
        <w:t>Appendix 1</w:t>
      </w:r>
    </w:p>
    <w:p w14:paraId="22F61B3E" w14:textId="77777777" w:rsidR="00516D44" w:rsidRPr="00516D44" w:rsidRDefault="00516D44" w:rsidP="00516D44">
      <w:r w:rsidRPr="00516D44">
        <w:t>This definition of SFI is applicable to the following sponsors:</w:t>
      </w:r>
    </w:p>
    <w:p w14:paraId="567FE7E6" w14:textId="0AC810E8" w:rsidR="00516D44" w:rsidRPr="00516D44" w:rsidRDefault="00516D44" w:rsidP="00516D44">
      <w:r w:rsidRPr="00516D44">
        <w:t>Public Health Services</w:t>
      </w:r>
    </w:p>
    <w:p w14:paraId="03F03C3F" w14:textId="225B4AA0" w:rsidR="00516D44" w:rsidRPr="00516D44" w:rsidRDefault="00516D44" w:rsidP="00516D44">
      <w:r w:rsidRPr="00516D44">
        <w:rPr>
          <w:b/>
          <w:bCs/>
        </w:rPr>
        <w:t>Significant Financial Interest: </w:t>
      </w:r>
      <w:r w:rsidRPr="00516D44">
        <w:t>SFI means a financial interest consisting of one or more of the following interests of the</w:t>
      </w:r>
      <w:r w:rsidR="003476FF">
        <w:t xml:space="preserve"> Covered Individual</w:t>
      </w:r>
      <w:r w:rsidRPr="00516D44">
        <w:t xml:space="preserve"> (and spouse and dependent children) that reasonably appears related to the</w:t>
      </w:r>
      <w:r w:rsidR="00ED1E3C">
        <w:t xml:space="preserve"> Covered Individual</w:t>
      </w:r>
      <w:r w:rsidRPr="00516D44">
        <w:t xml:space="preserve">’s University responsibilities </w:t>
      </w:r>
      <w:proofErr w:type="gramStart"/>
      <w:r w:rsidRPr="00516D44">
        <w:t>with regard to</w:t>
      </w:r>
      <w:proofErr w:type="gramEnd"/>
      <w:r w:rsidRPr="00516D44">
        <w:t>:</w:t>
      </w:r>
    </w:p>
    <w:p w14:paraId="324400A0" w14:textId="77777777" w:rsidR="00516D44" w:rsidRPr="00516D44" w:rsidRDefault="00516D44" w:rsidP="00516D44">
      <w:pPr>
        <w:numPr>
          <w:ilvl w:val="0"/>
          <w:numId w:val="5"/>
        </w:numPr>
      </w:pPr>
      <w:r w:rsidRPr="00516D44">
        <w:t>a publicly traded entity if the value of any remuneration received from the entity as of the date of disclosure and in the 12 months preceding the disclosure exceeds $5,000, when aggregated. Remuneration includes salary, royalties, and other payments for services, such as consulting fees and honoraria paid authorship, equity interests, stock options or other ownership interests, as determined through public prices or reasonable measures of fair market value;</w:t>
      </w:r>
    </w:p>
    <w:p w14:paraId="75D8B564" w14:textId="234A985F" w:rsidR="00516D44" w:rsidRPr="00516D44" w:rsidRDefault="00516D44" w:rsidP="00516D44">
      <w:pPr>
        <w:numPr>
          <w:ilvl w:val="0"/>
          <w:numId w:val="5"/>
        </w:numPr>
      </w:pPr>
      <w:r w:rsidRPr="00516D44">
        <w:t xml:space="preserve">a non-publicly traded entity, if the value of any remuneration received from the entity in the 12 months preceding the disclosure exceeds $5,000 when </w:t>
      </w:r>
      <w:proofErr w:type="gramStart"/>
      <w:r w:rsidRPr="00516D44">
        <w:t>aggregated</w:t>
      </w:r>
      <w:proofErr w:type="gramEnd"/>
      <w:r w:rsidRPr="00516D44">
        <w:t xml:space="preserve">, or when the </w:t>
      </w:r>
      <w:r w:rsidR="00ED1E3C">
        <w:t>Covered Individual</w:t>
      </w:r>
      <w:r w:rsidR="00ED1E3C" w:rsidRPr="00516D44">
        <w:t xml:space="preserve"> </w:t>
      </w:r>
      <w:r w:rsidRPr="00516D44">
        <w:t xml:space="preserve">holds any equity </w:t>
      </w:r>
      <w:proofErr w:type="gramStart"/>
      <w:r w:rsidRPr="00516D44">
        <w:t>interest;</w:t>
      </w:r>
      <w:proofErr w:type="gramEnd"/>
    </w:p>
    <w:p w14:paraId="15B3B12C" w14:textId="77777777" w:rsidR="00516D44" w:rsidRPr="00516D44" w:rsidRDefault="00516D44" w:rsidP="00516D44">
      <w:pPr>
        <w:numPr>
          <w:ilvl w:val="0"/>
          <w:numId w:val="5"/>
        </w:numPr>
      </w:pPr>
      <w:r w:rsidRPr="00516D44">
        <w:t>intellectual property rights and interests (e.g. patents, copyrights) upon receipt of income related to such rights and interest; and</w:t>
      </w:r>
    </w:p>
    <w:p w14:paraId="29A09192" w14:textId="7FC4297C" w:rsidR="00516D44" w:rsidRPr="00516D44" w:rsidRDefault="00516D44" w:rsidP="00516D44">
      <w:pPr>
        <w:numPr>
          <w:ilvl w:val="0"/>
          <w:numId w:val="5"/>
        </w:numPr>
      </w:pPr>
      <w:r w:rsidRPr="00516D44">
        <w:t xml:space="preserve">reimbursed or sponsored travel related to </w:t>
      </w:r>
      <w:r w:rsidR="00ED1E3C">
        <w:t>Covered Individual</w:t>
      </w:r>
      <w:r w:rsidRPr="00516D44">
        <w:t>’s University responsibilities if paid by a sponsor other than a federal, state, or local government agency, an institution of higher education as defined by 20 U.S.C. § 1001(a); an academic teaching hospital; a medical center; or a research institute affiliated with an institution of higher education.</w:t>
      </w:r>
    </w:p>
    <w:p w14:paraId="0FFD4471" w14:textId="77777777" w:rsidR="00516D44" w:rsidRPr="00516D44" w:rsidRDefault="00516D44" w:rsidP="00516D44">
      <w:r w:rsidRPr="00516D44">
        <w:t xml:space="preserve">The following financial interests are not considered to be </w:t>
      </w:r>
      <w:proofErr w:type="gramStart"/>
      <w:r w:rsidRPr="00516D44">
        <w:t>an SFI</w:t>
      </w:r>
      <w:proofErr w:type="gramEnd"/>
      <w:r w:rsidRPr="00516D44">
        <w:t>:</w:t>
      </w:r>
    </w:p>
    <w:p w14:paraId="02375196" w14:textId="5CA1017B" w:rsidR="00516D44" w:rsidRPr="00516D44" w:rsidRDefault="00516D44" w:rsidP="00516D44">
      <w:pPr>
        <w:numPr>
          <w:ilvl w:val="0"/>
          <w:numId w:val="6"/>
        </w:numPr>
      </w:pPr>
      <w:r w:rsidRPr="00516D44">
        <w:t xml:space="preserve">salary, royalties or other remunerations paid by the University of Illinois System to the </w:t>
      </w:r>
      <w:r w:rsidR="00826B6B">
        <w:t>Covered Individual</w:t>
      </w:r>
      <w:r w:rsidR="00826B6B" w:rsidRPr="00516D44">
        <w:t xml:space="preserve"> </w:t>
      </w:r>
      <w:r w:rsidRPr="00516D44">
        <w:t xml:space="preserve">if the </w:t>
      </w:r>
      <w:r w:rsidR="00826B6B">
        <w:t>Covered Individual</w:t>
      </w:r>
      <w:r w:rsidR="00826B6B" w:rsidRPr="00516D44">
        <w:t xml:space="preserve"> </w:t>
      </w:r>
      <w:r w:rsidRPr="00516D44">
        <w:t>is currently employed or appointed by the University, including intellectual property rights assigned to the University and agreements to share royalties related to such rights;</w:t>
      </w:r>
    </w:p>
    <w:p w14:paraId="1F419341" w14:textId="77777777" w:rsidR="00516D44" w:rsidRPr="00516D44" w:rsidRDefault="00516D44" w:rsidP="00516D44">
      <w:pPr>
        <w:numPr>
          <w:ilvl w:val="0"/>
          <w:numId w:val="6"/>
        </w:numPr>
      </w:pPr>
      <w:r w:rsidRPr="00516D44">
        <w:t xml:space="preserve">income from investment vehicles (mutual funds or retirement </w:t>
      </w:r>
      <w:proofErr w:type="gramStart"/>
      <w:r w:rsidRPr="00516D44">
        <w:t>account</w:t>
      </w:r>
      <w:proofErr w:type="gramEnd"/>
      <w:r w:rsidRPr="00516D44">
        <w:t xml:space="preserve"> that are not managed directly by the individual</w:t>
      </w:r>
      <w:proofErr w:type="gramStart"/>
      <w:r w:rsidRPr="00516D44">
        <w:t>);</w:t>
      </w:r>
      <w:proofErr w:type="gramEnd"/>
    </w:p>
    <w:p w14:paraId="31BADB17" w14:textId="77777777" w:rsidR="00516D44" w:rsidRPr="00516D44" w:rsidRDefault="00516D44" w:rsidP="00516D44">
      <w:pPr>
        <w:numPr>
          <w:ilvl w:val="0"/>
          <w:numId w:val="6"/>
        </w:numPr>
      </w:pPr>
      <w:r w:rsidRPr="00516D44">
        <w:t xml:space="preserve">income from seminars, lectures, or teaching engagements sponsored by a federal, state, or local government agency, an institution of higher education as defined by </w:t>
      </w:r>
      <w:r w:rsidRPr="00516D44">
        <w:lastRenderedPageBreak/>
        <w:t>20 U.S.C. § 1001(a), an academic teaching hospital, a medical center, or a research institute that is affiliated with an institution of higher education; or</w:t>
      </w:r>
    </w:p>
    <w:p w14:paraId="6873CDDB" w14:textId="77777777" w:rsidR="00516D44" w:rsidRPr="00516D44" w:rsidRDefault="00516D44" w:rsidP="00516D44">
      <w:pPr>
        <w:numPr>
          <w:ilvl w:val="0"/>
          <w:numId w:val="6"/>
        </w:numPr>
      </w:pPr>
      <w:r w:rsidRPr="00516D44">
        <w:t>income from service on advisory committees or review panels for a federal, state, or local government agency, an institution of higher education as defined by 20 U.S.C. § 1001(a) (e.g., NIH review panel), an academic teaching hospital, a medical center, or a research institution that is affiliated with an institution of higher education.</w:t>
      </w:r>
    </w:p>
    <w:p w14:paraId="78AE6A91" w14:textId="77777777" w:rsidR="00505860" w:rsidRDefault="00505860">
      <w:r>
        <w:br w:type="page"/>
      </w:r>
    </w:p>
    <w:p w14:paraId="30B3496E" w14:textId="7906105B" w:rsidR="00477485" w:rsidRDefault="00477485" w:rsidP="00516D44">
      <w:r>
        <w:lastRenderedPageBreak/>
        <w:t>Appendix 2</w:t>
      </w:r>
    </w:p>
    <w:p w14:paraId="4CC30FC2" w14:textId="77777777" w:rsidR="00477485" w:rsidRPr="00516D44" w:rsidRDefault="00477485" w:rsidP="00477485">
      <w:r w:rsidRPr="00516D44">
        <w:t>This definition of SFI is applicable to the following sponsors:</w:t>
      </w:r>
    </w:p>
    <w:p w14:paraId="3F4E4DD8" w14:textId="27F0B5A7" w:rsidR="00477485" w:rsidRDefault="00505860" w:rsidP="00516D44">
      <w:r w:rsidRPr="00505860">
        <w:t>U.S. Department of Energy and the National Nuclear Security Administration (NNSA)</w:t>
      </w:r>
    </w:p>
    <w:p w14:paraId="16EF039D" w14:textId="77777777" w:rsidR="00477485" w:rsidRPr="00477485" w:rsidRDefault="00477485" w:rsidP="00477485">
      <w:r w:rsidRPr="00477485">
        <w:rPr>
          <w:i/>
          <w:iCs/>
        </w:rPr>
        <w:t>Significant financial interest</w:t>
      </w:r>
      <w:r w:rsidRPr="00477485">
        <w:t xml:space="preserve"> means: </w:t>
      </w:r>
    </w:p>
    <w:p w14:paraId="6A6A5E52" w14:textId="0DAB4DC4" w:rsidR="00477485" w:rsidRPr="00477485" w:rsidRDefault="00477485" w:rsidP="00477485">
      <w:r w:rsidRPr="00477485">
        <w:t xml:space="preserve">(1) A financial interest consisting of one or more of the following interests of the </w:t>
      </w:r>
      <w:r w:rsidR="00391CE7">
        <w:t>C</w:t>
      </w:r>
      <w:r w:rsidRPr="00477485">
        <w:t xml:space="preserve">overed </w:t>
      </w:r>
      <w:r w:rsidR="00391CE7">
        <w:t>I</w:t>
      </w:r>
      <w:r w:rsidRPr="00477485">
        <w:t xml:space="preserve">ndividual (and those of the </w:t>
      </w:r>
      <w:r w:rsidR="00391CE7">
        <w:t>C</w:t>
      </w:r>
      <w:r w:rsidRPr="00477485">
        <w:t xml:space="preserve">overed </w:t>
      </w:r>
      <w:r w:rsidR="00391CE7">
        <w:t>I</w:t>
      </w:r>
      <w:r w:rsidRPr="00477485">
        <w:t xml:space="preserve">ndividual's spouse and dependent children) that reasonably appears to be related to the </w:t>
      </w:r>
      <w:r w:rsidR="00391CE7">
        <w:t>C</w:t>
      </w:r>
      <w:r w:rsidRPr="00477485">
        <w:t xml:space="preserve">overed </w:t>
      </w:r>
      <w:r w:rsidR="00391CE7">
        <w:t>I</w:t>
      </w:r>
      <w:r w:rsidRPr="00477485">
        <w:t xml:space="preserve">ndividual's </w:t>
      </w:r>
      <w:r w:rsidR="00391CE7">
        <w:t>University R</w:t>
      </w:r>
      <w:r w:rsidRPr="00477485">
        <w:t>esponsibilities:</w:t>
      </w:r>
    </w:p>
    <w:p w14:paraId="0DB16A26" w14:textId="77777777" w:rsidR="00477485" w:rsidRPr="00477485" w:rsidRDefault="00477485" w:rsidP="00477485">
      <w:r w:rsidRPr="00477485">
        <w:t xml:space="preserve">(i) With regard to any foreign or domestic publicly traded entity, a significant financial interest exists if the value of any remuneration received from the entity in the twelve months preceding the disclosure and the value of any equity interest in the entity as of the date of disclosure, when aggregated, exceeds $5,000. For purposes of this definition, remuneration includes salary and any payment for services not otherwise identified as salary </w:t>
      </w:r>
      <w:proofErr w:type="gramStart"/>
      <w:r w:rsidRPr="00477485">
        <w:t xml:space="preserve">( </w:t>
      </w:r>
      <w:r w:rsidRPr="00477485">
        <w:rPr>
          <w:i/>
          <w:iCs/>
        </w:rPr>
        <w:t>e.g.</w:t>
      </w:r>
      <w:proofErr w:type="gramEnd"/>
      <w:r w:rsidRPr="00477485">
        <w:rPr>
          <w:i/>
          <w:iCs/>
        </w:rPr>
        <w:t>,</w:t>
      </w:r>
      <w:r w:rsidRPr="00477485">
        <w:t xml:space="preserve"> consulting fees, honoraria, paid authorship); equity interest includes any stock, stock option, or other ownership interest, as determined through reference to public prices or other reasonable measures of fair market </w:t>
      </w:r>
      <w:proofErr w:type="gramStart"/>
      <w:r w:rsidRPr="00477485">
        <w:t>value;</w:t>
      </w:r>
      <w:proofErr w:type="gramEnd"/>
      <w:r w:rsidRPr="00477485">
        <w:t xml:space="preserve"> </w:t>
      </w:r>
    </w:p>
    <w:p w14:paraId="6A41FF08" w14:textId="39217D41" w:rsidR="00477485" w:rsidRPr="00477485" w:rsidRDefault="00477485" w:rsidP="00477485">
      <w:r w:rsidRPr="00477485">
        <w:t xml:space="preserve">(ii) With regard to any foreign or domestic non-publicly traded entity, a significant financial interest exists if the value of any remuneration, not otherwise disclosed as current, pending, or other support, received from the entity in the twelve months preceding the disclosure, when aggregated, exceeds $5,000, or when the </w:t>
      </w:r>
      <w:r w:rsidR="009E32DB">
        <w:t>C</w:t>
      </w:r>
      <w:r w:rsidRPr="00477485">
        <w:t xml:space="preserve">overed </w:t>
      </w:r>
      <w:r w:rsidR="009E32DB">
        <w:t>I</w:t>
      </w:r>
      <w:r w:rsidRPr="00477485">
        <w:t xml:space="preserve">ndividual (or the </w:t>
      </w:r>
      <w:r w:rsidR="009E32DB">
        <w:t>C</w:t>
      </w:r>
      <w:r w:rsidRPr="00477485">
        <w:t xml:space="preserve">overed </w:t>
      </w:r>
      <w:r w:rsidR="009E32DB">
        <w:t>I</w:t>
      </w:r>
      <w:r w:rsidRPr="00477485">
        <w:t xml:space="preserve">ndividual's spouse or dependent children) holds any equity interest ( </w:t>
      </w:r>
      <w:r w:rsidRPr="00477485">
        <w:rPr>
          <w:i/>
          <w:iCs/>
        </w:rPr>
        <w:t>e.g.,</w:t>
      </w:r>
      <w:r w:rsidRPr="00477485">
        <w:t xml:space="preserve"> stock, stock option, or other ownership interest); and </w:t>
      </w:r>
    </w:p>
    <w:p w14:paraId="00E1BDD6" w14:textId="77777777" w:rsidR="00477485" w:rsidRPr="00477485" w:rsidRDefault="00477485" w:rsidP="00477485">
      <w:r w:rsidRPr="00477485">
        <w:t xml:space="preserve">(iii) Intellectual property rights and interests </w:t>
      </w:r>
      <w:proofErr w:type="gramStart"/>
      <w:r w:rsidRPr="00477485">
        <w:t xml:space="preserve">( </w:t>
      </w:r>
      <w:r w:rsidRPr="00477485">
        <w:rPr>
          <w:i/>
          <w:iCs/>
        </w:rPr>
        <w:t>e.g.</w:t>
      </w:r>
      <w:proofErr w:type="gramEnd"/>
      <w:r w:rsidRPr="00477485">
        <w:rPr>
          <w:i/>
          <w:iCs/>
        </w:rPr>
        <w:t>,</w:t>
      </w:r>
      <w:r w:rsidRPr="00477485">
        <w:t xml:space="preserve"> patents, copyrights), upon receipt of income related to such rights and interests.</w:t>
      </w:r>
    </w:p>
    <w:p w14:paraId="765A2DAE" w14:textId="37774C8A" w:rsidR="00505860" w:rsidRPr="00505860" w:rsidRDefault="00505860" w:rsidP="00505860">
      <w:r w:rsidRPr="00505860">
        <w:t xml:space="preserve">(2) Any reimbursed or sponsored travel ( </w:t>
      </w:r>
      <w:r w:rsidRPr="00505860">
        <w:rPr>
          <w:i/>
          <w:iCs/>
        </w:rPr>
        <w:t>i.e.,</w:t>
      </w:r>
      <w:r w:rsidRPr="00505860">
        <w:t xml:space="preserve"> that which is paid on behalf of the </w:t>
      </w:r>
      <w:r w:rsidR="009E32DB">
        <w:t>C</w:t>
      </w:r>
      <w:r w:rsidRPr="00505860">
        <w:t xml:space="preserve">overed </w:t>
      </w:r>
      <w:r w:rsidR="009E32DB">
        <w:t>I</w:t>
      </w:r>
      <w:r w:rsidRPr="00505860">
        <w:t xml:space="preserve">ndividual and not reimbursed to the </w:t>
      </w:r>
      <w:r w:rsidR="009E32DB">
        <w:t>C</w:t>
      </w:r>
      <w:r w:rsidRPr="00505860">
        <w:t xml:space="preserve">overed </w:t>
      </w:r>
      <w:r w:rsidR="009E32DB">
        <w:t>I</w:t>
      </w:r>
      <w:r w:rsidRPr="00505860">
        <w:t xml:space="preserve">ndividual so that the exact monetary value may not be readily available) related to their </w:t>
      </w:r>
      <w:r w:rsidR="00C92CCD">
        <w:t>University R</w:t>
      </w:r>
      <w:r w:rsidRPr="00505860">
        <w:t xml:space="preserve">esponsibilities that is not otherwise disclosed in current and pending or other support disclosures, but does not include travel that is reimbursed or sponsored by a Federal, State, or local government agency of the United States; a domestic Institution of Higher Education; or a domestic research institute that is affiliated with a domestic Institution of Higher Education. </w:t>
      </w:r>
    </w:p>
    <w:p w14:paraId="7C976405" w14:textId="618D609A" w:rsidR="00505860" w:rsidRPr="00505860" w:rsidRDefault="00505860" w:rsidP="00505860">
      <w:r w:rsidRPr="00505860">
        <w:t xml:space="preserve">(3) The term </w:t>
      </w:r>
      <w:r w:rsidRPr="00505860">
        <w:rPr>
          <w:i/>
          <w:iCs/>
        </w:rPr>
        <w:t>significant financial interest</w:t>
      </w:r>
      <w:r w:rsidRPr="00505860">
        <w:t xml:space="preserve"> does not include the following types of financial interests: salary, royalties, or other remuneration paid by the </w:t>
      </w:r>
      <w:r w:rsidR="00F0120F">
        <w:t>University</w:t>
      </w:r>
      <w:r w:rsidR="008E7EA7">
        <w:t xml:space="preserve"> of Illinois</w:t>
      </w:r>
      <w:r w:rsidRPr="00505860">
        <w:t xml:space="preserve"> to the </w:t>
      </w:r>
      <w:r w:rsidR="0003079A">
        <w:t>C</w:t>
      </w:r>
      <w:r w:rsidRPr="00505860">
        <w:t xml:space="preserve">overed </w:t>
      </w:r>
      <w:r w:rsidR="0003079A">
        <w:t>I</w:t>
      </w:r>
      <w:r w:rsidRPr="00505860">
        <w:t xml:space="preserve">ndividual if the </w:t>
      </w:r>
      <w:r w:rsidR="0003079A">
        <w:t>C</w:t>
      </w:r>
      <w:r w:rsidRPr="00505860">
        <w:t xml:space="preserve">overed </w:t>
      </w:r>
      <w:r w:rsidR="0003079A">
        <w:t>I</w:t>
      </w:r>
      <w:r w:rsidRPr="00505860">
        <w:t xml:space="preserve">ndividual is currently employed or otherwise appointed by the </w:t>
      </w:r>
      <w:r w:rsidR="008E7EA7">
        <w:t>University of Illinois</w:t>
      </w:r>
      <w:r w:rsidRPr="00505860">
        <w:t xml:space="preserve">, including intellectual property rights assigned to the </w:t>
      </w:r>
      <w:r w:rsidR="008E7EA7">
        <w:t xml:space="preserve">University </w:t>
      </w:r>
      <w:r w:rsidR="008E7EA7">
        <w:lastRenderedPageBreak/>
        <w:t>of Illinois</w:t>
      </w:r>
      <w:r w:rsidRPr="00505860">
        <w:t xml:space="preserve"> and agreements to share in royalties related to such rights; any ownership interest in the </w:t>
      </w:r>
      <w:r w:rsidR="00404D82">
        <w:t>University of Illinois</w:t>
      </w:r>
      <w:r w:rsidRPr="00505860">
        <w:t xml:space="preserve"> held by the </w:t>
      </w:r>
      <w:r w:rsidR="00F0120F">
        <w:t>C</w:t>
      </w:r>
      <w:r w:rsidRPr="00505860">
        <w:t xml:space="preserve">overed </w:t>
      </w:r>
      <w:r w:rsidR="00F0120F">
        <w:t>I</w:t>
      </w:r>
      <w:r w:rsidRPr="00505860">
        <w:t xml:space="preserve">ndividual, if the </w:t>
      </w:r>
      <w:r w:rsidR="00404D82">
        <w:t>University of Illinois</w:t>
      </w:r>
      <w:r w:rsidRPr="00505860">
        <w:t xml:space="preserve"> is a commercial or for-profit organization; income from investment vehicles, such as mutual funds and retirement accounts, as long as the </w:t>
      </w:r>
      <w:r w:rsidR="00404D82">
        <w:t>C</w:t>
      </w:r>
      <w:r w:rsidRPr="00505860">
        <w:t xml:space="preserve">overed </w:t>
      </w:r>
      <w:r w:rsidR="00404D82">
        <w:t>I</w:t>
      </w:r>
      <w:r w:rsidRPr="00505860">
        <w:t>ndividual does not directly control the investment decisions made in these vehicles; income from seminars, lectures, or teaching engagements sponsored by a Federal, State, or local government agency of the United States, a domestic Institution of Higher Education, or a domestic research institute that is affiliated with a domestic Institution of Higher Education; or income from service on advisory committees or review panels for a Federal, State, or local government agency of the United States, a domestic Institution of Higher Education, or a domestic research institute that is affiliated with a domestic Institution of Higher Education.</w:t>
      </w:r>
    </w:p>
    <w:p w14:paraId="35255E19" w14:textId="77777777" w:rsidR="00505860" w:rsidRDefault="00505860" w:rsidP="00516D44"/>
    <w:p w14:paraId="236CB574" w14:textId="77777777" w:rsidR="00505860" w:rsidRDefault="00505860">
      <w:r>
        <w:br w:type="page"/>
      </w:r>
    </w:p>
    <w:p w14:paraId="3DAD35DB" w14:textId="27C2AF57" w:rsidR="00516D44" w:rsidRPr="00516D44" w:rsidRDefault="00516D44" w:rsidP="00516D44">
      <w:r w:rsidRPr="00516D44">
        <w:lastRenderedPageBreak/>
        <w:t xml:space="preserve">Appendix </w:t>
      </w:r>
      <w:r w:rsidR="00505860">
        <w:t>3</w:t>
      </w:r>
    </w:p>
    <w:p w14:paraId="38F7F098" w14:textId="77777777" w:rsidR="00516D44" w:rsidRPr="00516D44" w:rsidRDefault="00516D44" w:rsidP="00516D44">
      <w:r w:rsidRPr="00516D44">
        <w:t>This definition of SFI is applicable to the following sponsors:</w:t>
      </w:r>
    </w:p>
    <w:p w14:paraId="1AD5CF7D" w14:textId="77777777" w:rsidR="00516D44" w:rsidRPr="00516D44" w:rsidRDefault="00516D44" w:rsidP="00516D44">
      <w:r w:rsidRPr="00516D44">
        <w:t>National Science Foundation, National Aeronautics and Space Administration (NASA), and any other sponsor that has not implemented COI regulations or adopted PHS regulations</w:t>
      </w:r>
    </w:p>
    <w:p w14:paraId="1785A0D7" w14:textId="77777777" w:rsidR="00516D44" w:rsidRPr="00516D44" w:rsidRDefault="00516D44" w:rsidP="00516D44">
      <w:r w:rsidRPr="00516D44">
        <w:rPr>
          <w:b/>
          <w:bCs/>
        </w:rPr>
        <w:t>Significant Financial Interest: </w:t>
      </w:r>
      <w:r w:rsidRPr="00516D44">
        <w:t>The term “significant financial interest” means anything of monetary value, including, but not limited to, salary or other payments for services (e.g., consulting fees or honoraria); equity interest (e.g., stocks, stock options or other ownership interests); venture or other capital financing; and intellectual property rights (e.g., patents, copyrights and royalties from such rights).</w:t>
      </w:r>
    </w:p>
    <w:p w14:paraId="7C7814F2" w14:textId="77777777" w:rsidR="00516D44" w:rsidRPr="00516D44" w:rsidRDefault="00516D44" w:rsidP="00516D44">
      <w:r w:rsidRPr="00516D44">
        <w:t>SFI does not include:</w:t>
      </w:r>
    </w:p>
    <w:p w14:paraId="25C874A3" w14:textId="77777777" w:rsidR="00516D44" w:rsidRPr="00516D44" w:rsidRDefault="00516D44" w:rsidP="00516D44">
      <w:pPr>
        <w:numPr>
          <w:ilvl w:val="0"/>
          <w:numId w:val="7"/>
        </w:numPr>
      </w:pPr>
      <w:r w:rsidRPr="00516D44">
        <w:t>salary, royalties or other remuneration from the University;</w:t>
      </w:r>
    </w:p>
    <w:p w14:paraId="162F5A46" w14:textId="77777777" w:rsidR="00516D44" w:rsidRPr="00516D44" w:rsidRDefault="00516D44" w:rsidP="00516D44">
      <w:pPr>
        <w:numPr>
          <w:ilvl w:val="0"/>
          <w:numId w:val="7"/>
        </w:numPr>
      </w:pPr>
      <w:r w:rsidRPr="00516D44">
        <w:t>any ownership interests in the organization, if the organization is an applicant under the Small Business Innovation Research Program (SBIR) or Small Business Technology Transfer Program (STTR);</w:t>
      </w:r>
    </w:p>
    <w:p w14:paraId="31A6E6BA" w14:textId="77777777" w:rsidR="00516D44" w:rsidRPr="00516D44" w:rsidRDefault="00516D44" w:rsidP="00516D44">
      <w:pPr>
        <w:numPr>
          <w:ilvl w:val="0"/>
          <w:numId w:val="7"/>
        </w:numPr>
      </w:pPr>
      <w:r w:rsidRPr="00516D44">
        <w:t>income from seminars, lectures, or teaching engagements sponsored by public or non-profit entities;</w:t>
      </w:r>
    </w:p>
    <w:p w14:paraId="6AEE495B" w14:textId="77777777" w:rsidR="00516D44" w:rsidRPr="00516D44" w:rsidRDefault="00516D44" w:rsidP="00516D44">
      <w:pPr>
        <w:numPr>
          <w:ilvl w:val="0"/>
          <w:numId w:val="7"/>
        </w:numPr>
      </w:pPr>
      <w:r w:rsidRPr="00516D44">
        <w:t>income from service on advisory committees or review panels for public or non-profit entities;</w:t>
      </w:r>
    </w:p>
    <w:p w14:paraId="52811574" w14:textId="4CDEA0C3" w:rsidR="00516D44" w:rsidRPr="00516D44" w:rsidRDefault="00516D44" w:rsidP="00516D44">
      <w:pPr>
        <w:numPr>
          <w:ilvl w:val="0"/>
          <w:numId w:val="7"/>
        </w:numPr>
      </w:pPr>
      <w:r w:rsidRPr="00516D44">
        <w:t xml:space="preserve">an equity interest that, when aggregated for the </w:t>
      </w:r>
      <w:r w:rsidR="00826B6B">
        <w:t>Covered Individual</w:t>
      </w:r>
      <w:r w:rsidR="00826B6B" w:rsidRPr="00516D44">
        <w:t xml:space="preserve"> </w:t>
      </w:r>
      <w:r w:rsidRPr="00516D44">
        <w:t xml:space="preserve">and the </w:t>
      </w:r>
      <w:r w:rsidR="00826B6B">
        <w:t>Covered Individual</w:t>
      </w:r>
      <w:r w:rsidR="00826B6B" w:rsidRPr="00516D44">
        <w:t xml:space="preserve">’s </w:t>
      </w:r>
      <w:r w:rsidRPr="00516D44">
        <w:t>spouse and dependent children, meets both of the following tests: does not exceed $5,000 in value as determined through reference to public prices or other reasonable measures of fair market value, and does not represent more than 5% ownership interest in any single entity; or</w:t>
      </w:r>
    </w:p>
    <w:p w14:paraId="3D20E479" w14:textId="4EE4906F" w:rsidR="00516D44" w:rsidRPr="00516D44" w:rsidRDefault="00516D44" w:rsidP="00516D44">
      <w:pPr>
        <w:numPr>
          <w:ilvl w:val="0"/>
          <w:numId w:val="7"/>
        </w:numPr>
      </w:pPr>
      <w:r w:rsidRPr="00516D44">
        <w:t xml:space="preserve">salary, royalties or other payments that, when aggregated for the </w:t>
      </w:r>
      <w:r w:rsidR="00826B6B">
        <w:t>Covered Individual</w:t>
      </w:r>
      <w:r w:rsidR="00826B6B" w:rsidRPr="00516D44">
        <w:t xml:space="preserve"> </w:t>
      </w:r>
      <w:r w:rsidRPr="00516D44">
        <w:t xml:space="preserve">and the </w:t>
      </w:r>
      <w:r w:rsidR="00826B6B">
        <w:t>Covered Individual</w:t>
      </w:r>
      <w:r w:rsidR="00826B6B" w:rsidRPr="00516D44">
        <w:t xml:space="preserve">’s </w:t>
      </w:r>
      <w:r w:rsidRPr="00516D44">
        <w:t>spouse or dependent children, are not expected to exceed $5,000 during the prior 12-month period.</w:t>
      </w:r>
    </w:p>
    <w:p w14:paraId="4C9C122C" w14:textId="77777777" w:rsidR="00505860" w:rsidRDefault="00505860">
      <w:r>
        <w:br w:type="page"/>
      </w:r>
    </w:p>
    <w:p w14:paraId="31E9CDED" w14:textId="3185D6CE" w:rsidR="00516D44" w:rsidRPr="00516D44" w:rsidRDefault="00516D44" w:rsidP="00516D44">
      <w:r w:rsidRPr="00516D44">
        <w:lastRenderedPageBreak/>
        <w:t xml:space="preserve">Appendix </w:t>
      </w:r>
      <w:r w:rsidR="00505860">
        <w:t>4</w:t>
      </w:r>
    </w:p>
    <w:p w14:paraId="718DBA03" w14:textId="77777777" w:rsidR="00516D44" w:rsidRPr="00516D44" w:rsidRDefault="00516D44" w:rsidP="00516D44">
      <w:r w:rsidRPr="00516D44">
        <w:t>This definition of SFI is applicable to the following sponsors:</w:t>
      </w:r>
    </w:p>
    <w:p w14:paraId="6525F8C7" w14:textId="77777777" w:rsidR="00516D44" w:rsidRPr="00516D44" w:rsidRDefault="00516D44" w:rsidP="00516D44">
      <w:r w:rsidRPr="00516D44">
        <w:t>Centers for Medicare and Medicaid Services</w:t>
      </w:r>
    </w:p>
    <w:p w14:paraId="7CC5D583" w14:textId="77777777" w:rsidR="00516D44" w:rsidRPr="00516D44" w:rsidRDefault="00516D44" w:rsidP="00516D44">
      <w:r w:rsidRPr="00516D44">
        <w:t>“Significant Financial Interest” means anything of monetary value, including but not limited to, salary or other payments for services (e.g., consulting fees and honoraria); equity interest (e.g., stocks, stock options or other ownership interest); and intellectual property rights (e.g., patents, copyright and royalties from such rights).</w:t>
      </w:r>
    </w:p>
    <w:p w14:paraId="4C9D0005" w14:textId="77777777" w:rsidR="00516D44" w:rsidRPr="00516D44" w:rsidRDefault="00516D44" w:rsidP="00516D44">
      <w:r w:rsidRPr="00516D44">
        <w:t>This term does not include:</w:t>
      </w:r>
    </w:p>
    <w:p w14:paraId="3E169C5A" w14:textId="77777777" w:rsidR="00516D44" w:rsidRPr="00516D44" w:rsidRDefault="00516D44" w:rsidP="00516D44">
      <w:pPr>
        <w:numPr>
          <w:ilvl w:val="0"/>
          <w:numId w:val="8"/>
        </w:numPr>
      </w:pPr>
      <w:r w:rsidRPr="00516D44">
        <w:t>salary, royalties, or other remuneration from the applicant organization;</w:t>
      </w:r>
    </w:p>
    <w:p w14:paraId="04790F0D" w14:textId="77777777" w:rsidR="00516D44" w:rsidRPr="00516D44" w:rsidRDefault="00516D44" w:rsidP="00516D44">
      <w:pPr>
        <w:numPr>
          <w:ilvl w:val="0"/>
          <w:numId w:val="8"/>
        </w:numPr>
      </w:pPr>
      <w:r w:rsidRPr="00516D44">
        <w:t>income from seminars, lectures, or teaching engagements sponsored by public or nonprofit entities;</w:t>
      </w:r>
    </w:p>
    <w:p w14:paraId="33431DD8" w14:textId="77777777" w:rsidR="00516D44" w:rsidRPr="00516D44" w:rsidRDefault="00516D44" w:rsidP="00516D44">
      <w:pPr>
        <w:numPr>
          <w:ilvl w:val="0"/>
          <w:numId w:val="8"/>
        </w:numPr>
      </w:pPr>
      <w:r w:rsidRPr="00516D44">
        <w:t>income from service on advisory committees or review panels for public or nonprofit entities;</w:t>
      </w:r>
    </w:p>
    <w:p w14:paraId="30DCC32F" w14:textId="77777777" w:rsidR="00516D44" w:rsidRPr="00516D44" w:rsidRDefault="00516D44" w:rsidP="00516D44">
      <w:pPr>
        <w:numPr>
          <w:ilvl w:val="0"/>
          <w:numId w:val="8"/>
        </w:numPr>
      </w:pPr>
      <w:r w:rsidRPr="00516D44">
        <w:t>an equity interest that, when aggregated for PI/PD and the PI/PD’s spouse and dependent children, meets both of the following tests: does not exceed $10,000 in value as determined through reference to public prices or other reasonable measures of fair market value, does not represent more than 5% ownership interest in a single entity; or</w:t>
      </w:r>
    </w:p>
    <w:p w14:paraId="2038A224" w14:textId="768E6690" w:rsidR="00516D44" w:rsidRPr="00516D44" w:rsidRDefault="00516D44" w:rsidP="00516D44">
      <w:pPr>
        <w:numPr>
          <w:ilvl w:val="0"/>
          <w:numId w:val="8"/>
        </w:numPr>
      </w:pPr>
      <w:r w:rsidRPr="00516D44">
        <w:t xml:space="preserve">salary, royalties or other payments that, when aggregated for PI/PD and the </w:t>
      </w:r>
      <w:r w:rsidR="00826B6B">
        <w:t>Covered Individual</w:t>
      </w:r>
      <w:r w:rsidR="00826B6B" w:rsidRPr="00516D44">
        <w:t xml:space="preserve">’s </w:t>
      </w:r>
      <w:r w:rsidRPr="00516D44">
        <w:t>spouse and dependent children, are not expected to exceed $10,000 during the prior twelve-month period.</w:t>
      </w:r>
    </w:p>
    <w:p w14:paraId="37B0FE2B" w14:textId="77777777" w:rsidR="00516D44" w:rsidRPr="00516D44" w:rsidRDefault="00516D44" w:rsidP="00516D44">
      <w:r w:rsidRPr="00516D44">
        <w:t>“Other Interests” means that because of relationships with a parent company, affiliate, or subsidiary organization, the University is unable or appears unable to be impartial in conducting a procurement action involving a related organization.</w:t>
      </w:r>
    </w:p>
    <w:p w14:paraId="1C138F37" w14:textId="77777777" w:rsidR="00516D44" w:rsidRPr="00516D44" w:rsidRDefault="00516D44" w:rsidP="00516D44">
      <w:r w:rsidRPr="00516D44">
        <w:t>To comply with the CMS award terms and conditions, significant financial interests and other interests, as identified, must be eliminated prior to spending CMS funding on activities in question.</w:t>
      </w:r>
    </w:p>
    <w:p w14:paraId="6E2EBFC3" w14:textId="77777777" w:rsidR="00505860" w:rsidRDefault="00505860">
      <w:r>
        <w:br w:type="page"/>
      </w:r>
    </w:p>
    <w:p w14:paraId="3569F16B" w14:textId="50019853" w:rsidR="00516D44" w:rsidRPr="00516D44" w:rsidRDefault="00516D44" w:rsidP="00516D44">
      <w:r w:rsidRPr="00516D44">
        <w:lastRenderedPageBreak/>
        <w:t xml:space="preserve">Appendix </w:t>
      </w:r>
      <w:r w:rsidR="00505860">
        <w:t>5</w:t>
      </w:r>
    </w:p>
    <w:p w14:paraId="3C5F77CE" w14:textId="77777777" w:rsidR="00516D44" w:rsidRPr="00516D44" w:rsidRDefault="00516D44" w:rsidP="00516D44">
      <w:r w:rsidRPr="00516D44">
        <w:rPr>
          <w:b/>
          <w:bCs/>
        </w:rPr>
        <w:t>Clinical Studies Supporting Food and Drug Administration (FDA) Applications</w:t>
      </w:r>
    </w:p>
    <w:p w14:paraId="3583DCD3" w14:textId="77777777" w:rsidR="00516D44" w:rsidRPr="00516D44" w:rsidRDefault="00516D44" w:rsidP="00516D44">
      <w:r w:rsidRPr="00516D44">
        <w:t>Applicants who submit a marketing application to the FDA for a new drug, biological product, or medical device must include financial disclosures of any clinical investigator directly involved in the conduct of clinical studies covered by 21 C.F.R. part 54 (each a “covered clinical study”). The FDA wants to review the financial interests and arrangements of clinical investigators in cases where they could bias the clinical studies used to support marketing applications. The sponsor of a covered clinical study must obtain financial disclosures from clinical investigators before allowing them to participate in any such study. The university is a sponsor if it provides study funding or if one or more of its employees designs and conducts a covered clinical study, regardless of the funding source. There may be multiple sponsors of a covered clinical study. Where the clinical investigator is not an employee of the sponsor, the investigator must cooperate with the sponsor and provide sufficient accurate information to allow for complete disclosure.</w:t>
      </w:r>
    </w:p>
    <w:p w14:paraId="3C0C97E9" w14:textId="77777777" w:rsidR="001227B0" w:rsidRDefault="001227B0"/>
    <w:sectPr w:rsidR="001227B0">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FE4EC" w14:textId="77777777" w:rsidR="00776A71" w:rsidRDefault="00776A71" w:rsidP="00516D44">
      <w:pPr>
        <w:spacing w:after="0" w:line="240" w:lineRule="auto"/>
      </w:pPr>
      <w:r>
        <w:separator/>
      </w:r>
    </w:p>
  </w:endnote>
  <w:endnote w:type="continuationSeparator" w:id="0">
    <w:p w14:paraId="452C516C" w14:textId="77777777" w:rsidR="00776A71" w:rsidRDefault="00776A71" w:rsidP="00516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105924"/>
      <w:docPartObj>
        <w:docPartGallery w:val="Page Numbers (Bottom of Page)"/>
        <w:docPartUnique/>
      </w:docPartObj>
    </w:sdtPr>
    <w:sdtEndPr>
      <w:rPr>
        <w:noProof/>
      </w:rPr>
    </w:sdtEndPr>
    <w:sdtContent>
      <w:p w14:paraId="4991F950" w14:textId="1AA71332" w:rsidR="005A0927" w:rsidRDefault="005A09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73F1C3" w14:textId="77777777" w:rsidR="00516D44" w:rsidRDefault="00516D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4A9E6" w14:textId="77777777" w:rsidR="00776A71" w:rsidRDefault="00776A71" w:rsidP="00516D44">
      <w:pPr>
        <w:spacing w:after="0" w:line="240" w:lineRule="auto"/>
      </w:pPr>
      <w:r>
        <w:separator/>
      </w:r>
    </w:p>
  </w:footnote>
  <w:footnote w:type="continuationSeparator" w:id="0">
    <w:p w14:paraId="0787DA54" w14:textId="77777777" w:rsidR="00776A71" w:rsidRDefault="00776A71" w:rsidP="00516D44">
      <w:pPr>
        <w:spacing w:after="0" w:line="240" w:lineRule="auto"/>
      </w:pPr>
      <w:r>
        <w:continuationSeparator/>
      </w:r>
    </w:p>
  </w:footnote>
  <w:footnote w:id="1">
    <w:p w14:paraId="4C06943A" w14:textId="7FEBF2A1" w:rsidR="008E1858" w:rsidRDefault="008E1858">
      <w:pPr>
        <w:pStyle w:val="FootnoteText"/>
      </w:pPr>
      <w:r>
        <w:rPr>
          <w:rStyle w:val="FootnoteReference"/>
        </w:rPr>
        <w:footnoteRef/>
      </w:r>
      <w:r>
        <w:t xml:space="preserve"> </w:t>
      </w:r>
      <w:r w:rsidRPr="00516D44">
        <w:t>Defined terms are capitalized throughout this Policy.</w:t>
      </w:r>
    </w:p>
  </w:footnote>
  <w:footnote w:id="2">
    <w:p w14:paraId="43CA73A8" w14:textId="45B1ACDF" w:rsidR="007851D3" w:rsidRDefault="007851D3" w:rsidP="00D97629">
      <w:r w:rsidRPr="00D97629">
        <w:rPr>
          <w:rStyle w:val="FootnoteReference"/>
          <w:sz w:val="20"/>
          <w:szCs w:val="20"/>
        </w:rPr>
        <w:footnoteRef/>
      </w:r>
      <w:r w:rsidRPr="00D97629">
        <w:rPr>
          <w:sz w:val="20"/>
          <w:szCs w:val="20"/>
        </w:rPr>
        <w:t xml:space="preserve"> This may include conflicting commitments of time and effort, including obligations to dedicate time </w:t>
      </w:r>
      <w:proofErr w:type="gramStart"/>
      <w:r w:rsidRPr="00D97629">
        <w:rPr>
          <w:sz w:val="20"/>
          <w:szCs w:val="20"/>
        </w:rPr>
        <w:t>in excess of</w:t>
      </w:r>
      <w:proofErr w:type="gramEnd"/>
      <w:r w:rsidRPr="00D97629">
        <w:rPr>
          <w:sz w:val="20"/>
          <w:szCs w:val="20"/>
        </w:rPr>
        <w:t xml:space="preserve"> </w:t>
      </w:r>
      <w:proofErr w:type="gramStart"/>
      <w:r w:rsidRPr="00D97629">
        <w:rPr>
          <w:sz w:val="20"/>
          <w:szCs w:val="20"/>
        </w:rPr>
        <w:t>University</w:t>
      </w:r>
      <w:proofErr w:type="gramEnd"/>
      <w:r w:rsidRPr="00D97629">
        <w:rPr>
          <w:sz w:val="20"/>
          <w:szCs w:val="20"/>
        </w:rPr>
        <w:t xml:space="preserve"> policies or commitments. Other types of conflicting obligations, including but not limited to, obligations to improperly share information with, or to withhold information from, the University or a federal sponsor, can also threaten research, technology or economic security and integrity. </w:t>
      </w:r>
    </w:p>
  </w:footnote>
  <w:footnote w:id="3">
    <w:p w14:paraId="5EB908B5" w14:textId="40AACE28" w:rsidR="00884570" w:rsidRPr="00D97629" w:rsidRDefault="00884570" w:rsidP="00D97629">
      <w:pPr>
        <w:rPr>
          <w:sz w:val="20"/>
          <w:szCs w:val="20"/>
        </w:rPr>
      </w:pPr>
      <w:r w:rsidRPr="00D97629">
        <w:rPr>
          <w:rStyle w:val="FootnoteReference"/>
          <w:sz w:val="20"/>
          <w:szCs w:val="20"/>
        </w:rPr>
        <w:footnoteRef/>
      </w:r>
      <w:r w:rsidRPr="00D97629">
        <w:rPr>
          <w:sz w:val="20"/>
          <w:szCs w:val="20"/>
        </w:rPr>
        <w:t xml:space="preserve"> Department of Energy (DOE) designates as Covered Individuals any principal investigator (PI), project director (PD), co-principal investigator (Co-PI), co-project director (Co-PD), project manager, and any individual regardless of title that is functionally performing as a PI, PD, Co-PI, Co-PD, or project manager; and persons designated in the applicable Notice of Funding Opportunity (NOFO) or terms and conditions of the </w:t>
      </w:r>
      <w:r w:rsidR="003E1878">
        <w:rPr>
          <w:sz w:val="20"/>
          <w:szCs w:val="20"/>
        </w:rPr>
        <w:t>f</w:t>
      </w:r>
      <w:r w:rsidRPr="00D97629">
        <w:rPr>
          <w:sz w:val="20"/>
          <w:szCs w:val="20"/>
        </w:rPr>
        <w:t xml:space="preserve">ederal financial assistance award. Submission of a current and pending support disclosure and/or </w:t>
      </w:r>
      <w:proofErr w:type="spellStart"/>
      <w:r w:rsidRPr="00D97629">
        <w:rPr>
          <w:sz w:val="20"/>
          <w:szCs w:val="20"/>
        </w:rPr>
        <w:t>biosketch</w:t>
      </w:r>
      <w:proofErr w:type="spellEnd"/>
      <w:r w:rsidRPr="00D97629">
        <w:rPr>
          <w:sz w:val="20"/>
          <w:szCs w:val="20"/>
        </w:rPr>
        <w:t>/resume for a particular person serves as an acknowledgement that DOE designates that person as a covered individual.</w:t>
      </w:r>
    </w:p>
    <w:p w14:paraId="289CC084" w14:textId="7B8FED81" w:rsidR="00884570" w:rsidRDefault="00884570">
      <w:pPr>
        <w:pStyle w:val="FootnoteText"/>
      </w:pPr>
    </w:p>
  </w:footnote>
  <w:footnote w:id="4">
    <w:p w14:paraId="36EC4E59" w14:textId="7B407FCB" w:rsidR="00E86F46" w:rsidRDefault="00E86F46">
      <w:pPr>
        <w:pStyle w:val="FootnoteText"/>
      </w:pPr>
      <w:r>
        <w:rPr>
          <w:rStyle w:val="FootnoteReference"/>
        </w:rPr>
        <w:footnoteRef/>
      </w:r>
      <w:r>
        <w:t xml:space="preserve"> </w:t>
      </w:r>
      <w:r w:rsidR="00014717">
        <w:t xml:space="preserve">DOE is no later than 15 days. </w:t>
      </w:r>
      <w:r w:rsidR="00B93A17">
        <w:t>Other sponsors require within 30 days.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43836"/>
      <w:docPartObj>
        <w:docPartGallery w:val="Watermarks"/>
        <w:docPartUnique/>
      </w:docPartObj>
    </w:sdtPr>
    <w:sdtContent>
      <w:p w14:paraId="48E34D91" w14:textId="2A2FAC5D" w:rsidR="00516D44" w:rsidRDefault="00000000">
        <w:pPr>
          <w:pStyle w:val="Header"/>
        </w:pPr>
        <w:r>
          <w:rPr>
            <w:noProof/>
          </w:rPr>
          <w:pict w14:anchorId="146911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A614C"/>
    <w:multiLevelType w:val="multilevel"/>
    <w:tmpl w:val="B8E4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B7FFC"/>
    <w:multiLevelType w:val="multilevel"/>
    <w:tmpl w:val="643252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1601BCD"/>
    <w:multiLevelType w:val="multilevel"/>
    <w:tmpl w:val="7982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302FB1"/>
    <w:multiLevelType w:val="multilevel"/>
    <w:tmpl w:val="CFAE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A94804"/>
    <w:multiLevelType w:val="multilevel"/>
    <w:tmpl w:val="F238F6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54B15A6C"/>
    <w:multiLevelType w:val="multilevel"/>
    <w:tmpl w:val="3CC6ED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66E82272"/>
    <w:multiLevelType w:val="multilevel"/>
    <w:tmpl w:val="5EE4C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B095F07"/>
    <w:multiLevelType w:val="multilevel"/>
    <w:tmpl w:val="99C6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3066930">
    <w:abstractNumId w:val="7"/>
  </w:num>
  <w:num w:numId="2" w16cid:durableId="56629144">
    <w:abstractNumId w:val="5"/>
  </w:num>
  <w:num w:numId="3" w16cid:durableId="593981">
    <w:abstractNumId w:val="6"/>
  </w:num>
  <w:num w:numId="4" w16cid:durableId="2010669546">
    <w:abstractNumId w:val="2"/>
  </w:num>
  <w:num w:numId="5" w16cid:durableId="269166982">
    <w:abstractNumId w:val="0"/>
  </w:num>
  <w:num w:numId="6" w16cid:durableId="1402024778">
    <w:abstractNumId w:val="3"/>
  </w:num>
  <w:num w:numId="7" w16cid:durableId="225919097">
    <w:abstractNumId w:val="4"/>
  </w:num>
  <w:num w:numId="8" w16cid:durableId="1117530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D44"/>
    <w:rsid w:val="000018C6"/>
    <w:rsid w:val="00002A23"/>
    <w:rsid w:val="00002EFF"/>
    <w:rsid w:val="00010CBD"/>
    <w:rsid w:val="00014717"/>
    <w:rsid w:val="00020ED2"/>
    <w:rsid w:val="00021F52"/>
    <w:rsid w:val="0002328D"/>
    <w:rsid w:val="00024E30"/>
    <w:rsid w:val="0003079A"/>
    <w:rsid w:val="000378E6"/>
    <w:rsid w:val="00045686"/>
    <w:rsid w:val="0006019B"/>
    <w:rsid w:val="00063E3C"/>
    <w:rsid w:val="0006481D"/>
    <w:rsid w:val="00067BC9"/>
    <w:rsid w:val="00071E91"/>
    <w:rsid w:val="00073A6D"/>
    <w:rsid w:val="00075B60"/>
    <w:rsid w:val="0008045B"/>
    <w:rsid w:val="000830FB"/>
    <w:rsid w:val="00083367"/>
    <w:rsid w:val="00085726"/>
    <w:rsid w:val="00085F8C"/>
    <w:rsid w:val="00092967"/>
    <w:rsid w:val="00092B7F"/>
    <w:rsid w:val="00095282"/>
    <w:rsid w:val="00095E87"/>
    <w:rsid w:val="00095F5A"/>
    <w:rsid w:val="00096AF1"/>
    <w:rsid w:val="000A3957"/>
    <w:rsid w:val="000A3CDB"/>
    <w:rsid w:val="000A4244"/>
    <w:rsid w:val="000A4E2F"/>
    <w:rsid w:val="000A7EEC"/>
    <w:rsid w:val="000B746D"/>
    <w:rsid w:val="000B7A1D"/>
    <w:rsid w:val="000D0658"/>
    <w:rsid w:val="000D6133"/>
    <w:rsid w:val="000E4C89"/>
    <w:rsid w:val="000E644A"/>
    <w:rsid w:val="000E6FC6"/>
    <w:rsid w:val="000F3590"/>
    <w:rsid w:val="000F3D1B"/>
    <w:rsid w:val="000F5479"/>
    <w:rsid w:val="000F5EA4"/>
    <w:rsid w:val="001016D6"/>
    <w:rsid w:val="00103210"/>
    <w:rsid w:val="0010350F"/>
    <w:rsid w:val="0010387B"/>
    <w:rsid w:val="00106357"/>
    <w:rsid w:val="00107454"/>
    <w:rsid w:val="00116CCB"/>
    <w:rsid w:val="0011748F"/>
    <w:rsid w:val="00121B4C"/>
    <w:rsid w:val="0012240D"/>
    <w:rsid w:val="001227B0"/>
    <w:rsid w:val="001270CE"/>
    <w:rsid w:val="00136525"/>
    <w:rsid w:val="00140B96"/>
    <w:rsid w:val="00142D8E"/>
    <w:rsid w:val="00142EF5"/>
    <w:rsid w:val="00144A31"/>
    <w:rsid w:val="00144F67"/>
    <w:rsid w:val="00145809"/>
    <w:rsid w:val="00147035"/>
    <w:rsid w:val="00154165"/>
    <w:rsid w:val="00155380"/>
    <w:rsid w:val="00156C74"/>
    <w:rsid w:val="00156D18"/>
    <w:rsid w:val="00157748"/>
    <w:rsid w:val="00160AEB"/>
    <w:rsid w:val="001756C9"/>
    <w:rsid w:val="00181F07"/>
    <w:rsid w:val="0018416A"/>
    <w:rsid w:val="00185DE5"/>
    <w:rsid w:val="00185EAF"/>
    <w:rsid w:val="00190DCF"/>
    <w:rsid w:val="00192EF6"/>
    <w:rsid w:val="00193C15"/>
    <w:rsid w:val="00196FAB"/>
    <w:rsid w:val="001A1AC4"/>
    <w:rsid w:val="001A76F1"/>
    <w:rsid w:val="001B4CD7"/>
    <w:rsid w:val="001B5A2E"/>
    <w:rsid w:val="001C13DF"/>
    <w:rsid w:val="001C4323"/>
    <w:rsid w:val="001C5263"/>
    <w:rsid w:val="001E1B5B"/>
    <w:rsid w:val="001E1CAC"/>
    <w:rsid w:val="001E1CBA"/>
    <w:rsid w:val="001E458D"/>
    <w:rsid w:val="001E5257"/>
    <w:rsid w:val="001E637F"/>
    <w:rsid w:val="001E791A"/>
    <w:rsid w:val="001F3EE7"/>
    <w:rsid w:val="001F66E5"/>
    <w:rsid w:val="00207E7B"/>
    <w:rsid w:val="00221FB1"/>
    <w:rsid w:val="00233B06"/>
    <w:rsid w:val="002353B1"/>
    <w:rsid w:val="00236DB7"/>
    <w:rsid w:val="00242351"/>
    <w:rsid w:val="002451D0"/>
    <w:rsid w:val="0025068E"/>
    <w:rsid w:val="00250CED"/>
    <w:rsid w:val="0025434B"/>
    <w:rsid w:val="00254A83"/>
    <w:rsid w:val="00254F0B"/>
    <w:rsid w:val="0025601E"/>
    <w:rsid w:val="002564F4"/>
    <w:rsid w:val="00261254"/>
    <w:rsid w:val="00270A61"/>
    <w:rsid w:val="002714A2"/>
    <w:rsid w:val="0027164C"/>
    <w:rsid w:val="00276092"/>
    <w:rsid w:val="00282263"/>
    <w:rsid w:val="002874B9"/>
    <w:rsid w:val="00287EBB"/>
    <w:rsid w:val="00292C49"/>
    <w:rsid w:val="0029525A"/>
    <w:rsid w:val="00297AB7"/>
    <w:rsid w:val="002A1755"/>
    <w:rsid w:val="002A48AC"/>
    <w:rsid w:val="002A649E"/>
    <w:rsid w:val="002B2E30"/>
    <w:rsid w:val="002C05D7"/>
    <w:rsid w:val="002C1048"/>
    <w:rsid w:val="002C36F0"/>
    <w:rsid w:val="002C6D47"/>
    <w:rsid w:val="002D2D33"/>
    <w:rsid w:val="002D35C7"/>
    <w:rsid w:val="002E409B"/>
    <w:rsid w:val="002E4BC3"/>
    <w:rsid w:val="002E595F"/>
    <w:rsid w:val="00303C95"/>
    <w:rsid w:val="00304F04"/>
    <w:rsid w:val="003050A4"/>
    <w:rsid w:val="00324711"/>
    <w:rsid w:val="003248CB"/>
    <w:rsid w:val="003332F5"/>
    <w:rsid w:val="003476FF"/>
    <w:rsid w:val="00351CC3"/>
    <w:rsid w:val="00352D2E"/>
    <w:rsid w:val="003647B7"/>
    <w:rsid w:val="003667CA"/>
    <w:rsid w:val="00367D8C"/>
    <w:rsid w:val="003710DF"/>
    <w:rsid w:val="00372D54"/>
    <w:rsid w:val="003751D8"/>
    <w:rsid w:val="00376AD0"/>
    <w:rsid w:val="0038457F"/>
    <w:rsid w:val="00385412"/>
    <w:rsid w:val="003910A6"/>
    <w:rsid w:val="0039194C"/>
    <w:rsid w:val="00391CE7"/>
    <w:rsid w:val="00394934"/>
    <w:rsid w:val="00394944"/>
    <w:rsid w:val="003A00D2"/>
    <w:rsid w:val="003A0CAE"/>
    <w:rsid w:val="003A13CE"/>
    <w:rsid w:val="003A3A18"/>
    <w:rsid w:val="003A4964"/>
    <w:rsid w:val="003A6D09"/>
    <w:rsid w:val="003B1D92"/>
    <w:rsid w:val="003B73F1"/>
    <w:rsid w:val="003C1512"/>
    <w:rsid w:val="003C33A7"/>
    <w:rsid w:val="003C5E21"/>
    <w:rsid w:val="003C5EE8"/>
    <w:rsid w:val="003E0920"/>
    <w:rsid w:val="003E1878"/>
    <w:rsid w:val="003E36A3"/>
    <w:rsid w:val="003E4DDF"/>
    <w:rsid w:val="003F0AE7"/>
    <w:rsid w:val="003F2B9C"/>
    <w:rsid w:val="003F53A0"/>
    <w:rsid w:val="00401CE0"/>
    <w:rsid w:val="00402DBC"/>
    <w:rsid w:val="00404D82"/>
    <w:rsid w:val="00405426"/>
    <w:rsid w:val="00406018"/>
    <w:rsid w:val="00406B8B"/>
    <w:rsid w:val="0041036A"/>
    <w:rsid w:val="00412E16"/>
    <w:rsid w:val="00420D93"/>
    <w:rsid w:val="00422CE9"/>
    <w:rsid w:val="00434047"/>
    <w:rsid w:val="004408BC"/>
    <w:rsid w:val="00445FD2"/>
    <w:rsid w:val="004470A9"/>
    <w:rsid w:val="00451343"/>
    <w:rsid w:val="00455550"/>
    <w:rsid w:val="00457AA1"/>
    <w:rsid w:val="00461A58"/>
    <w:rsid w:val="0046353E"/>
    <w:rsid w:val="004661C9"/>
    <w:rsid w:val="00470AB0"/>
    <w:rsid w:val="00477485"/>
    <w:rsid w:val="0047757D"/>
    <w:rsid w:val="00483CEE"/>
    <w:rsid w:val="004879AB"/>
    <w:rsid w:val="00487A77"/>
    <w:rsid w:val="00491F9E"/>
    <w:rsid w:val="00493C1F"/>
    <w:rsid w:val="004A09C8"/>
    <w:rsid w:val="004A1539"/>
    <w:rsid w:val="004A3A95"/>
    <w:rsid w:val="004A621E"/>
    <w:rsid w:val="004A7F43"/>
    <w:rsid w:val="004B1118"/>
    <w:rsid w:val="004B5A82"/>
    <w:rsid w:val="004C22EB"/>
    <w:rsid w:val="004D0F3D"/>
    <w:rsid w:val="004D4942"/>
    <w:rsid w:val="004D7DF9"/>
    <w:rsid w:val="004E6FF4"/>
    <w:rsid w:val="004F0CA6"/>
    <w:rsid w:val="004F2C56"/>
    <w:rsid w:val="004F3C69"/>
    <w:rsid w:val="004F536C"/>
    <w:rsid w:val="004F5DBF"/>
    <w:rsid w:val="004F6DF7"/>
    <w:rsid w:val="00502E7F"/>
    <w:rsid w:val="00505160"/>
    <w:rsid w:val="005052D1"/>
    <w:rsid w:val="00505860"/>
    <w:rsid w:val="005132E2"/>
    <w:rsid w:val="005166FC"/>
    <w:rsid w:val="00516D44"/>
    <w:rsid w:val="005171BA"/>
    <w:rsid w:val="005173D3"/>
    <w:rsid w:val="005175DF"/>
    <w:rsid w:val="005229C9"/>
    <w:rsid w:val="00523967"/>
    <w:rsid w:val="005253FB"/>
    <w:rsid w:val="005301DF"/>
    <w:rsid w:val="005321C4"/>
    <w:rsid w:val="00534CA5"/>
    <w:rsid w:val="00540AB9"/>
    <w:rsid w:val="00564563"/>
    <w:rsid w:val="00565AA5"/>
    <w:rsid w:val="0057002D"/>
    <w:rsid w:val="00572A0B"/>
    <w:rsid w:val="00587BF7"/>
    <w:rsid w:val="00590A12"/>
    <w:rsid w:val="005968BC"/>
    <w:rsid w:val="005A04C2"/>
    <w:rsid w:val="005A0927"/>
    <w:rsid w:val="005A39F3"/>
    <w:rsid w:val="005A59EC"/>
    <w:rsid w:val="005A784C"/>
    <w:rsid w:val="005B2354"/>
    <w:rsid w:val="005B43B0"/>
    <w:rsid w:val="005B4813"/>
    <w:rsid w:val="005B524E"/>
    <w:rsid w:val="005B5723"/>
    <w:rsid w:val="005C178C"/>
    <w:rsid w:val="005C4C57"/>
    <w:rsid w:val="005D2027"/>
    <w:rsid w:val="005D5DE8"/>
    <w:rsid w:val="005E2AB8"/>
    <w:rsid w:val="005E4A62"/>
    <w:rsid w:val="005E60C3"/>
    <w:rsid w:val="005F3155"/>
    <w:rsid w:val="005F489E"/>
    <w:rsid w:val="005F5271"/>
    <w:rsid w:val="005F7AAC"/>
    <w:rsid w:val="006006C1"/>
    <w:rsid w:val="00605BE1"/>
    <w:rsid w:val="00606DB0"/>
    <w:rsid w:val="00612C79"/>
    <w:rsid w:val="0061590C"/>
    <w:rsid w:val="00622663"/>
    <w:rsid w:val="0062384E"/>
    <w:rsid w:val="0062499E"/>
    <w:rsid w:val="00624A29"/>
    <w:rsid w:val="006324A4"/>
    <w:rsid w:val="00636850"/>
    <w:rsid w:val="00636995"/>
    <w:rsid w:val="00637E4C"/>
    <w:rsid w:val="00641DEE"/>
    <w:rsid w:val="00642C54"/>
    <w:rsid w:val="00650773"/>
    <w:rsid w:val="00656722"/>
    <w:rsid w:val="00656942"/>
    <w:rsid w:val="00664476"/>
    <w:rsid w:val="006653C2"/>
    <w:rsid w:val="0066780A"/>
    <w:rsid w:val="00671E6C"/>
    <w:rsid w:val="00672D70"/>
    <w:rsid w:val="00677593"/>
    <w:rsid w:val="0069172C"/>
    <w:rsid w:val="006A1911"/>
    <w:rsid w:val="006A1DE6"/>
    <w:rsid w:val="006A2261"/>
    <w:rsid w:val="006A23DD"/>
    <w:rsid w:val="006A6E70"/>
    <w:rsid w:val="006B0950"/>
    <w:rsid w:val="006B0FEA"/>
    <w:rsid w:val="006B266F"/>
    <w:rsid w:val="006B483C"/>
    <w:rsid w:val="006B52C6"/>
    <w:rsid w:val="006B79BF"/>
    <w:rsid w:val="006C1AE6"/>
    <w:rsid w:val="006C535E"/>
    <w:rsid w:val="006C7A2D"/>
    <w:rsid w:val="006D5CA9"/>
    <w:rsid w:val="006D702A"/>
    <w:rsid w:val="006E4164"/>
    <w:rsid w:val="006E5249"/>
    <w:rsid w:val="006F09B3"/>
    <w:rsid w:val="006F5C9D"/>
    <w:rsid w:val="0071019C"/>
    <w:rsid w:val="007111CF"/>
    <w:rsid w:val="00712F6D"/>
    <w:rsid w:val="00713422"/>
    <w:rsid w:val="00717495"/>
    <w:rsid w:val="0072025C"/>
    <w:rsid w:val="00736A07"/>
    <w:rsid w:val="007425D0"/>
    <w:rsid w:val="007526B8"/>
    <w:rsid w:val="007624EB"/>
    <w:rsid w:val="0077341F"/>
    <w:rsid w:val="00773926"/>
    <w:rsid w:val="007768E0"/>
    <w:rsid w:val="00776A71"/>
    <w:rsid w:val="00777956"/>
    <w:rsid w:val="00783B5F"/>
    <w:rsid w:val="00784070"/>
    <w:rsid w:val="007851D3"/>
    <w:rsid w:val="0078689C"/>
    <w:rsid w:val="007947F8"/>
    <w:rsid w:val="007A10DD"/>
    <w:rsid w:val="007A1846"/>
    <w:rsid w:val="007A257D"/>
    <w:rsid w:val="007A2AA4"/>
    <w:rsid w:val="007A7979"/>
    <w:rsid w:val="007B00CD"/>
    <w:rsid w:val="007B0D83"/>
    <w:rsid w:val="007C04CA"/>
    <w:rsid w:val="007C4432"/>
    <w:rsid w:val="007C599F"/>
    <w:rsid w:val="007D32AE"/>
    <w:rsid w:val="007D5956"/>
    <w:rsid w:val="007D6467"/>
    <w:rsid w:val="007E16AB"/>
    <w:rsid w:val="007E3AFC"/>
    <w:rsid w:val="007E472A"/>
    <w:rsid w:val="007F1984"/>
    <w:rsid w:val="00812264"/>
    <w:rsid w:val="00815775"/>
    <w:rsid w:val="00816581"/>
    <w:rsid w:val="00816C4D"/>
    <w:rsid w:val="00820DDB"/>
    <w:rsid w:val="00822D91"/>
    <w:rsid w:val="00824D07"/>
    <w:rsid w:val="00824F08"/>
    <w:rsid w:val="008252BB"/>
    <w:rsid w:val="00826B6B"/>
    <w:rsid w:val="00830D29"/>
    <w:rsid w:val="00833651"/>
    <w:rsid w:val="00833979"/>
    <w:rsid w:val="008350C9"/>
    <w:rsid w:val="00835248"/>
    <w:rsid w:val="00835A74"/>
    <w:rsid w:val="0085060D"/>
    <w:rsid w:val="00853B25"/>
    <w:rsid w:val="00860A83"/>
    <w:rsid w:val="00863E93"/>
    <w:rsid w:val="00864E8D"/>
    <w:rsid w:val="0087084B"/>
    <w:rsid w:val="008727F2"/>
    <w:rsid w:val="00874EF7"/>
    <w:rsid w:val="00876DA2"/>
    <w:rsid w:val="0088222E"/>
    <w:rsid w:val="00883B48"/>
    <w:rsid w:val="00884570"/>
    <w:rsid w:val="0088567F"/>
    <w:rsid w:val="00893F4E"/>
    <w:rsid w:val="008940FB"/>
    <w:rsid w:val="008A022C"/>
    <w:rsid w:val="008A386B"/>
    <w:rsid w:val="008A5D8E"/>
    <w:rsid w:val="008A7A18"/>
    <w:rsid w:val="008B004F"/>
    <w:rsid w:val="008B0BE8"/>
    <w:rsid w:val="008B2582"/>
    <w:rsid w:val="008B7593"/>
    <w:rsid w:val="008C3CC2"/>
    <w:rsid w:val="008C4BC0"/>
    <w:rsid w:val="008D2A3C"/>
    <w:rsid w:val="008D481A"/>
    <w:rsid w:val="008D628B"/>
    <w:rsid w:val="008E1858"/>
    <w:rsid w:val="008E3657"/>
    <w:rsid w:val="008E59E8"/>
    <w:rsid w:val="008E6642"/>
    <w:rsid w:val="008E696B"/>
    <w:rsid w:val="008E6AAC"/>
    <w:rsid w:val="008E7EA7"/>
    <w:rsid w:val="008F0D2B"/>
    <w:rsid w:val="008F15AB"/>
    <w:rsid w:val="008F5CD9"/>
    <w:rsid w:val="008F7FD4"/>
    <w:rsid w:val="00900B56"/>
    <w:rsid w:val="009042B9"/>
    <w:rsid w:val="00911E3D"/>
    <w:rsid w:val="00912791"/>
    <w:rsid w:val="009222F9"/>
    <w:rsid w:val="009278D2"/>
    <w:rsid w:val="0093089C"/>
    <w:rsid w:val="00935782"/>
    <w:rsid w:val="00942146"/>
    <w:rsid w:val="009472D4"/>
    <w:rsid w:val="009504FC"/>
    <w:rsid w:val="0095298D"/>
    <w:rsid w:val="00957132"/>
    <w:rsid w:val="0096068C"/>
    <w:rsid w:val="009622BF"/>
    <w:rsid w:val="00963128"/>
    <w:rsid w:val="009709C5"/>
    <w:rsid w:val="00974B82"/>
    <w:rsid w:val="009771E1"/>
    <w:rsid w:val="00977E85"/>
    <w:rsid w:val="009808C6"/>
    <w:rsid w:val="0098251B"/>
    <w:rsid w:val="00986FD3"/>
    <w:rsid w:val="00990858"/>
    <w:rsid w:val="00992B14"/>
    <w:rsid w:val="00994863"/>
    <w:rsid w:val="00995849"/>
    <w:rsid w:val="009978EF"/>
    <w:rsid w:val="009A1761"/>
    <w:rsid w:val="009A5D5A"/>
    <w:rsid w:val="009A7FDB"/>
    <w:rsid w:val="009B0BC7"/>
    <w:rsid w:val="009B577A"/>
    <w:rsid w:val="009C4355"/>
    <w:rsid w:val="009C6853"/>
    <w:rsid w:val="009C7E51"/>
    <w:rsid w:val="009D0ED7"/>
    <w:rsid w:val="009D7F35"/>
    <w:rsid w:val="009E1118"/>
    <w:rsid w:val="009E1657"/>
    <w:rsid w:val="009E18A8"/>
    <w:rsid w:val="009E32DB"/>
    <w:rsid w:val="009E350F"/>
    <w:rsid w:val="009F4D8D"/>
    <w:rsid w:val="009F6507"/>
    <w:rsid w:val="00A01BD2"/>
    <w:rsid w:val="00A07280"/>
    <w:rsid w:val="00A226D5"/>
    <w:rsid w:val="00A32AD5"/>
    <w:rsid w:val="00A35AB2"/>
    <w:rsid w:val="00A422A3"/>
    <w:rsid w:val="00A475B7"/>
    <w:rsid w:val="00A51D1B"/>
    <w:rsid w:val="00A53736"/>
    <w:rsid w:val="00A61717"/>
    <w:rsid w:val="00A6416A"/>
    <w:rsid w:val="00A66940"/>
    <w:rsid w:val="00A676A9"/>
    <w:rsid w:val="00A6797A"/>
    <w:rsid w:val="00A71857"/>
    <w:rsid w:val="00A72B9C"/>
    <w:rsid w:val="00A73B19"/>
    <w:rsid w:val="00A73B36"/>
    <w:rsid w:val="00A8506D"/>
    <w:rsid w:val="00A873D5"/>
    <w:rsid w:val="00A9072D"/>
    <w:rsid w:val="00A91BD0"/>
    <w:rsid w:val="00AA3317"/>
    <w:rsid w:val="00AA6FE1"/>
    <w:rsid w:val="00AB1595"/>
    <w:rsid w:val="00AB3D6B"/>
    <w:rsid w:val="00AB6F5C"/>
    <w:rsid w:val="00AC0E9B"/>
    <w:rsid w:val="00AC3B01"/>
    <w:rsid w:val="00AC3B5E"/>
    <w:rsid w:val="00AD3CB6"/>
    <w:rsid w:val="00AD6016"/>
    <w:rsid w:val="00AD7E6F"/>
    <w:rsid w:val="00AE089D"/>
    <w:rsid w:val="00AE64CF"/>
    <w:rsid w:val="00AF2627"/>
    <w:rsid w:val="00AF2C95"/>
    <w:rsid w:val="00AF5B52"/>
    <w:rsid w:val="00AF71EB"/>
    <w:rsid w:val="00B01710"/>
    <w:rsid w:val="00B01D6C"/>
    <w:rsid w:val="00B0504F"/>
    <w:rsid w:val="00B079FA"/>
    <w:rsid w:val="00B106D1"/>
    <w:rsid w:val="00B12A9C"/>
    <w:rsid w:val="00B14C42"/>
    <w:rsid w:val="00B16CA8"/>
    <w:rsid w:val="00B21483"/>
    <w:rsid w:val="00B216F3"/>
    <w:rsid w:val="00B235FB"/>
    <w:rsid w:val="00B23840"/>
    <w:rsid w:val="00B23E51"/>
    <w:rsid w:val="00B272F4"/>
    <w:rsid w:val="00B37DF1"/>
    <w:rsid w:val="00B44578"/>
    <w:rsid w:val="00B46D31"/>
    <w:rsid w:val="00B548CE"/>
    <w:rsid w:val="00B54F45"/>
    <w:rsid w:val="00B55A6C"/>
    <w:rsid w:val="00B570F7"/>
    <w:rsid w:val="00B660FF"/>
    <w:rsid w:val="00B662DE"/>
    <w:rsid w:val="00B93A17"/>
    <w:rsid w:val="00B97B2A"/>
    <w:rsid w:val="00BB1CD5"/>
    <w:rsid w:val="00BB25DC"/>
    <w:rsid w:val="00BB4081"/>
    <w:rsid w:val="00BB6FFE"/>
    <w:rsid w:val="00BB70CA"/>
    <w:rsid w:val="00BD4218"/>
    <w:rsid w:val="00BE02E8"/>
    <w:rsid w:val="00BE15DB"/>
    <w:rsid w:val="00BE410C"/>
    <w:rsid w:val="00BE4CD4"/>
    <w:rsid w:val="00BE566C"/>
    <w:rsid w:val="00BF02B1"/>
    <w:rsid w:val="00BF0319"/>
    <w:rsid w:val="00BF4CB8"/>
    <w:rsid w:val="00C007B2"/>
    <w:rsid w:val="00C11FA1"/>
    <w:rsid w:val="00C13EDE"/>
    <w:rsid w:val="00C2017A"/>
    <w:rsid w:val="00C2159A"/>
    <w:rsid w:val="00C22E2C"/>
    <w:rsid w:val="00C244BE"/>
    <w:rsid w:val="00C32E75"/>
    <w:rsid w:val="00C36CC2"/>
    <w:rsid w:val="00C4098A"/>
    <w:rsid w:val="00C42D9E"/>
    <w:rsid w:val="00C4312E"/>
    <w:rsid w:val="00C445E4"/>
    <w:rsid w:val="00C45764"/>
    <w:rsid w:val="00C6353B"/>
    <w:rsid w:val="00C644A9"/>
    <w:rsid w:val="00C74D42"/>
    <w:rsid w:val="00C81D41"/>
    <w:rsid w:val="00C82C65"/>
    <w:rsid w:val="00C82D88"/>
    <w:rsid w:val="00C84E86"/>
    <w:rsid w:val="00C85965"/>
    <w:rsid w:val="00C918DB"/>
    <w:rsid w:val="00C92B5E"/>
    <w:rsid w:val="00C92CCD"/>
    <w:rsid w:val="00C94C2B"/>
    <w:rsid w:val="00C95507"/>
    <w:rsid w:val="00C962B1"/>
    <w:rsid w:val="00C970A4"/>
    <w:rsid w:val="00CA3E99"/>
    <w:rsid w:val="00CA5FE3"/>
    <w:rsid w:val="00CB2330"/>
    <w:rsid w:val="00CB291A"/>
    <w:rsid w:val="00CB5F97"/>
    <w:rsid w:val="00CC695D"/>
    <w:rsid w:val="00CD2AAE"/>
    <w:rsid w:val="00CD5D5A"/>
    <w:rsid w:val="00CE71BC"/>
    <w:rsid w:val="00CF0E34"/>
    <w:rsid w:val="00CF2543"/>
    <w:rsid w:val="00CF30DC"/>
    <w:rsid w:val="00D00C0C"/>
    <w:rsid w:val="00D01215"/>
    <w:rsid w:val="00D04951"/>
    <w:rsid w:val="00D14941"/>
    <w:rsid w:val="00D201B1"/>
    <w:rsid w:val="00D20ED7"/>
    <w:rsid w:val="00D241F9"/>
    <w:rsid w:val="00D30819"/>
    <w:rsid w:val="00D428DF"/>
    <w:rsid w:val="00D429D0"/>
    <w:rsid w:val="00D440DE"/>
    <w:rsid w:val="00D527C3"/>
    <w:rsid w:val="00D550B5"/>
    <w:rsid w:val="00D560EE"/>
    <w:rsid w:val="00D60A30"/>
    <w:rsid w:val="00D67A82"/>
    <w:rsid w:val="00D715E8"/>
    <w:rsid w:val="00D718DD"/>
    <w:rsid w:val="00D71B6C"/>
    <w:rsid w:val="00D74D12"/>
    <w:rsid w:val="00D75D7F"/>
    <w:rsid w:val="00D83AA5"/>
    <w:rsid w:val="00D83B56"/>
    <w:rsid w:val="00D86DDB"/>
    <w:rsid w:val="00D93837"/>
    <w:rsid w:val="00D940A3"/>
    <w:rsid w:val="00D9425A"/>
    <w:rsid w:val="00D94327"/>
    <w:rsid w:val="00D96F62"/>
    <w:rsid w:val="00D97629"/>
    <w:rsid w:val="00DA3C6F"/>
    <w:rsid w:val="00DA4FAC"/>
    <w:rsid w:val="00DA5A4B"/>
    <w:rsid w:val="00DA682A"/>
    <w:rsid w:val="00DB29F4"/>
    <w:rsid w:val="00DB3DC5"/>
    <w:rsid w:val="00DB5435"/>
    <w:rsid w:val="00DB7D18"/>
    <w:rsid w:val="00DC10BB"/>
    <w:rsid w:val="00DC3A9C"/>
    <w:rsid w:val="00DC5E66"/>
    <w:rsid w:val="00DC7B63"/>
    <w:rsid w:val="00DD2564"/>
    <w:rsid w:val="00DD261B"/>
    <w:rsid w:val="00DD42C1"/>
    <w:rsid w:val="00DE4067"/>
    <w:rsid w:val="00DF2AA7"/>
    <w:rsid w:val="00DF3C61"/>
    <w:rsid w:val="00DF6902"/>
    <w:rsid w:val="00E0333E"/>
    <w:rsid w:val="00E03ABC"/>
    <w:rsid w:val="00E078E8"/>
    <w:rsid w:val="00E1434B"/>
    <w:rsid w:val="00E154DB"/>
    <w:rsid w:val="00E20CA5"/>
    <w:rsid w:val="00E22935"/>
    <w:rsid w:val="00E2445C"/>
    <w:rsid w:val="00E252ED"/>
    <w:rsid w:val="00E26C64"/>
    <w:rsid w:val="00E27133"/>
    <w:rsid w:val="00E27272"/>
    <w:rsid w:val="00E324A3"/>
    <w:rsid w:val="00E33101"/>
    <w:rsid w:val="00E4077B"/>
    <w:rsid w:val="00E45BC1"/>
    <w:rsid w:val="00E51F4D"/>
    <w:rsid w:val="00E52AAF"/>
    <w:rsid w:val="00E63C66"/>
    <w:rsid w:val="00E66A93"/>
    <w:rsid w:val="00E7194D"/>
    <w:rsid w:val="00E75F7A"/>
    <w:rsid w:val="00E777DF"/>
    <w:rsid w:val="00E80284"/>
    <w:rsid w:val="00E82BA9"/>
    <w:rsid w:val="00E83CB0"/>
    <w:rsid w:val="00E86F46"/>
    <w:rsid w:val="00E91AFF"/>
    <w:rsid w:val="00E92073"/>
    <w:rsid w:val="00E937B1"/>
    <w:rsid w:val="00E948D7"/>
    <w:rsid w:val="00EA3088"/>
    <w:rsid w:val="00EA50C4"/>
    <w:rsid w:val="00EB2E8C"/>
    <w:rsid w:val="00EB3202"/>
    <w:rsid w:val="00EB3E47"/>
    <w:rsid w:val="00EB5D4E"/>
    <w:rsid w:val="00EC117E"/>
    <w:rsid w:val="00EC1AD3"/>
    <w:rsid w:val="00EC3C17"/>
    <w:rsid w:val="00ED0967"/>
    <w:rsid w:val="00ED1E3C"/>
    <w:rsid w:val="00ED1FD3"/>
    <w:rsid w:val="00ED70A9"/>
    <w:rsid w:val="00EE5008"/>
    <w:rsid w:val="00EE7F58"/>
    <w:rsid w:val="00EF55B9"/>
    <w:rsid w:val="00F0120F"/>
    <w:rsid w:val="00F021E1"/>
    <w:rsid w:val="00F02D96"/>
    <w:rsid w:val="00F04D01"/>
    <w:rsid w:val="00F05C05"/>
    <w:rsid w:val="00F13417"/>
    <w:rsid w:val="00F13868"/>
    <w:rsid w:val="00F15621"/>
    <w:rsid w:val="00F16804"/>
    <w:rsid w:val="00F24D31"/>
    <w:rsid w:val="00F30A05"/>
    <w:rsid w:val="00F31257"/>
    <w:rsid w:val="00F36350"/>
    <w:rsid w:val="00F37569"/>
    <w:rsid w:val="00F40829"/>
    <w:rsid w:val="00F428D5"/>
    <w:rsid w:val="00F45518"/>
    <w:rsid w:val="00F57223"/>
    <w:rsid w:val="00F61C5D"/>
    <w:rsid w:val="00F61F7F"/>
    <w:rsid w:val="00F65880"/>
    <w:rsid w:val="00F75FDC"/>
    <w:rsid w:val="00F81FA4"/>
    <w:rsid w:val="00F827AD"/>
    <w:rsid w:val="00F8446C"/>
    <w:rsid w:val="00F86009"/>
    <w:rsid w:val="00F90914"/>
    <w:rsid w:val="00F92333"/>
    <w:rsid w:val="00F945A0"/>
    <w:rsid w:val="00FA035F"/>
    <w:rsid w:val="00FA3F51"/>
    <w:rsid w:val="00FB2045"/>
    <w:rsid w:val="00FB51DF"/>
    <w:rsid w:val="00FC3877"/>
    <w:rsid w:val="00FC47F0"/>
    <w:rsid w:val="00FC55B6"/>
    <w:rsid w:val="00FC5635"/>
    <w:rsid w:val="00FC7592"/>
    <w:rsid w:val="00FD712F"/>
    <w:rsid w:val="00FD7144"/>
    <w:rsid w:val="00FE0854"/>
    <w:rsid w:val="00FE1B35"/>
    <w:rsid w:val="00FF2B0F"/>
    <w:rsid w:val="00FF7DF7"/>
    <w:rsid w:val="11445395"/>
    <w:rsid w:val="3D7AE4C8"/>
    <w:rsid w:val="4D0A16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8EA7B"/>
  <w15:chartTrackingRefBased/>
  <w15:docId w15:val="{2284A904-5EA0-4851-B534-8CDDA6664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D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D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D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D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D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D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D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D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D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D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D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D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D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D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D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D44"/>
    <w:rPr>
      <w:rFonts w:eastAsiaTheme="majorEastAsia" w:cstheme="majorBidi"/>
      <w:color w:val="272727" w:themeColor="text1" w:themeTint="D8"/>
    </w:rPr>
  </w:style>
  <w:style w:type="paragraph" w:styleId="Title">
    <w:name w:val="Title"/>
    <w:basedOn w:val="Normal"/>
    <w:next w:val="Normal"/>
    <w:link w:val="TitleChar"/>
    <w:uiPriority w:val="10"/>
    <w:qFormat/>
    <w:rsid w:val="00516D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D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D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D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D44"/>
    <w:pPr>
      <w:spacing w:before="160"/>
      <w:jc w:val="center"/>
    </w:pPr>
    <w:rPr>
      <w:i/>
      <w:iCs/>
      <w:color w:val="404040" w:themeColor="text1" w:themeTint="BF"/>
    </w:rPr>
  </w:style>
  <w:style w:type="character" w:customStyle="1" w:styleId="QuoteChar">
    <w:name w:val="Quote Char"/>
    <w:basedOn w:val="DefaultParagraphFont"/>
    <w:link w:val="Quote"/>
    <w:uiPriority w:val="29"/>
    <w:rsid w:val="00516D44"/>
    <w:rPr>
      <w:i/>
      <w:iCs/>
      <w:color w:val="404040" w:themeColor="text1" w:themeTint="BF"/>
    </w:rPr>
  </w:style>
  <w:style w:type="paragraph" w:styleId="ListParagraph">
    <w:name w:val="List Paragraph"/>
    <w:basedOn w:val="Normal"/>
    <w:uiPriority w:val="34"/>
    <w:qFormat/>
    <w:rsid w:val="00516D44"/>
    <w:pPr>
      <w:ind w:left="720"/>
      <w:contextualSpacing/>
    </w:pPr>
  </w:style>
  <w:style w:type="character" w:styleId="IntenseEmphasis">
    <w:name w:val="Intense Emphasis"/>
    <w:basedOn w:val="DefaultParagraphFont"/>
    <w:uiPriority w:val="21"/>
    <w:qFormat/>
    <w:rsid w:val="00516D44"/>
    <w:rPr>
      <w:i/>
      <w:iCs/>
      <w:color w:val="0F4761" w:themeColor="accent1" w:themeShade="BF"/>
    </w:rPr>
  </w:style>
  <w:style w:type="paragraph" w:styleId="IntenseQuote">
    <w:name w:val="Intense Quote"/>
    <w:basedOn w:val="Normal"/>
    <w:next w:val="Normal"/>
    <w:link w:val="IntenseQuoteChar"/>
    <w:uiPriority w:val="30"/>
    <w:qFormat/>
    <w:rsid w:val="00516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D44"/>
    <w:rPr>
      <w:i/>
      <w:iCs/>
      <w:color w:val="0F4761" w:themeColor="accent1" w:themeShade="BF"/>
    </w:rPr>
  </w:style>
  <w:style w:type="character" w:styleId="IntenseReference">
    <w:name w:val="Intense Reference"/>
    <w:basedOn w:val="DefaultParagraphFont"/>
    <w:uiPriority w:val="32"/>
    <w:qFormat/>
    <w:rsid w:val="00516D44"/>
    <w:rPr>
      <w:b/>
      <w:bCs/>
      <w:smallCaps/>
      <w:color w:val="0F4761" w:themeColor="accent1" w:themeShade="BF"/>
      <w:spacing w:val="5"/>
    </w:rPr>
  </w:style>
  <w:style w:type="character" w:styleId="Hyperlink">
    <w:name w:val="Hyperlink"/>
    <w:basedOn w:val="DefaultParagraphFont"/>
    <w:uiPriority w:val="99"/>
    <w:unhideWhenUsed/>
    <w:rsid w:val="00516D44"/>
    <w:rPr>
      <w:color w:val="467886" w:themeColor="hyperlink"/>
      <w:u w:val="single"/>
    </w:rPr>
  </w:style>
  <w:style w:type="character" w:styleId="UnresolvedMention">
    <w:name w:val="Unresolved Mention"/>
    <w:basedOn w:val="DefaultParagraphFont"/>
    <w:uiPriority w:val="99"/>
    <w:semiHidden/>
    <w:unhideWhenUsed/>
    <w:rsid w:val="00516D44"/>
    <w:rPr>
      <w:color w:val="605E5C"/>
      <w:shd w:val="clear" w:color="auto" w:fill="E1DFDD"/>
    </w:rPr>
  </w:style>
  <w:style w:type="paragraph" w:styleId="Header">
    <w:name w:val="header"/>
    <w:basedOn w:val="Normal"/>
    <w:link w:val="HeaderChar"/>
    <w:uiPriority w:val="99"/>
    <w:unhideWhenUsed/>
    <w:rsid w:val="00516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D44"/>
  </w:style>
  <w:style w:type="paragraph" w:styleId="Footer">
    <w:name w:val="footer"/>
    <w:basedOn w:val="Normal"/>
    <w:link w:val="FooterChar"/>
    <w:uiPriority w:val="99"/>
    <w:unhideWhenUsed/>
    <w:rsid w:val="00516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D44"/>
  </w:style>
  <w:style w:type="paragraph" w:styleId="Revision">
    <w:name w:val="Revision"/>
    <w:hidden/>
    <w:uiPriority w:val="99"/>
    <w:semiHidden/>
    <w:rsid w:val="00BF0319"/>
    <w:pPr>
      <w:spacing w:after="0" w:line="240" w:lineRule="auto"/>
    </w:pPr>
  </w:style>
  <w:style w:type="character" w:styleId="CommentReference">
    <w:name w:val="annotation reference"/>
    <w:basedOn w:val="DefaultParagraphFont"/>
    <w:uiPriority w:val="99"/>
    <w:semiHidden/>
    <w:unhideWhenUsed/>
    <w:rsid w:val="00EA3088"/>
    <w:rPr>
      <w:sz w:val="16"/>
      <w:szCs w:val="16"/>
    </w:rPr>
  </w:style>
  <w:style w:type="paragraph" w:styleId="CommentText">
    <w:name w:val="annotation text"/>
    <w:basedOn w:val="Normal"/>
    <w:link w:val="CommentTextChar"/>
    <w:uiPriority w:val="99"/>
    <w:unhideWhenUsed/>
    <w:rsid w:val="00EA3088"/>
    <w:pPr>
      <w:spacing w:line="240" w:lineRule="auto"/>
    </w:pPr>
    <w:rPr>
      <w:sz w:val="20"/>
      <w:szCs w:val="20"/>
    </w:rPr>
  </w:style>
  <w:style w:type="character" w:customStyle="1" w:styleId="CommentTextChar">
    <w:name w:val="Comment Text Char"/>
    <w:basedOn w:val="DefaultParagraphFont"/>
    <w:link w:val="CommentText"/>
    <w:uiPriority w:val="99"/>
    <w:rsid w:val="00EA3088"/>
    <w:rPr>
      <w:sz w:val="20"/>
      <w:szCs w:val="20"/>
    </w:rPr>
  </w:style>
  <w:style w:type="paragraph" w:styleId="CommentSubject">
    <w:name w:val="annotation subject"/>
    <w:basedOn w:val="CommentText"/>
    <w:next w:val="CommentText"/>
    <w:link w:val="CommentSubjectChar"/>
    <w:uiPriority w:val="99"/>
    <w:semiHidden/>
    <w:unhideWhenUsed/>
    <w:rsid w:val="00EA3088"/>
    <w:rPr>
      <w:b/>
      <w:bCs/>
    </w:rPr>
  </w:style>
  <w:style w:type="character" w:customStyle="1" w:styleId="CommentSubjectChar">
    <w:name w:val="Comment Subject Char"/>
    <w:basedOn w:val="CommentTextChar"/>
    <w:link w:val="CommentSubject"/>
    <w:uiPriority w:val="99"/>
    <w:semiHidden/>
    <w:rsid w:val="00EA3088"/>
    <w:rPr>
      <w:b/>
      <w:bCs/>
      <w:sz w:val="20"/>
      <w:szCs w:val="20"/>
    </w:rPr>
  </w:style>
  <w:style w:type="character" w:styleId="Mention">
    <w:name w:val="Mention"/>
    <w:basedOn w:val="DefaultParagraphFont"/>
    <w:uiPriority w:val="99"/>
    <w:unhideWhenUsed/>
    <w:rsid w:val="004F5DBF"/>
    <w:rPr>
      <w:color w:val="2B579A"/>
      <w:shd w:val="clear" w:color="auto" w:fill="E1DFDD"/>
    </w:rPr>
  </w:style>
  <w:style w:type="paragraph" w:styleId="FootnoteText">
    <w:name w:val="footnote text"/>
    <w:basedOn w:val="Normal"/>
    <w:link w:val="FootnoteTextChar"/>
    <w:uiPriority w:val="99"/>
    <w:semiHidden/>
    <w:unhideWhenUsed/>
    <w:rsid w:val="007851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51D3"/>
    <w:rPr>
      <w:sz w:val="20"/>
      <w:szCs w:val="20"/>
    </w:rPr>
  </w:style>
  <w:style w:type="character" w:styleId="FootnoteReference">
    <w:name w:val="footnote reference"/>
    <w:basedOn w:val="DefaultParagraphFont"/>
    <w:uiPriority w:val="99"/>
    <w:semiHidden/>
    <w:unhideWhenUsed/>
    <w:rsid w:val="007851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paa.uillinois.edu/rnua/coci_policy/COCI_policy_2024/" TargetMode="External"/><Relationship Id="rId13" Type="http://schemas.openxmlformats.org/officeDocument/2006/relationships/hyperlink" Target="https://nsf-gov-resources.nsf.gov/2022-10/nsf23_1.pdf?VersionId=7yfheI.bNrekBK7F5cKu9riXFbi1YjRX"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info.gov/content/pkg/FR-2023-08-31/pdf/2023-18802.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uillinois.edu/foi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ederalregister.gov/documents/2026/07/16/2026-14333/financial-assistance-regulations-conflict-of-interest-and-conflict-of-commitment-policy-requirements" TargetMode="External"/><Relationship Id="rId5" Type="http://schemas.openxmlformats.org/officeDocument/2006/relationships/webSettings" Target="webSettings.xml"/><Relationship Id="rId15" Type="http://schemas.openxmlformats.org/officeDocument/2006/relationships/hyperlink" Target="https://www.aahrpp.org/resources/for-accreditation/instruments/evaluation-instrument-for-accreditation/Domain-I-Organization/standard-i-6" TargetMode="External"/><Relationship Id="rId10" Type="http://schemas.openxmlformats.org/officeDocument/2006/relationships/hyperlink" Target="https://www.federalregister.gov/documents/2011/08/25/2011-21633/responsibility-of-applicants-for-promoting-objectivity-in-research-for-which-public-health-servic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vpaa.uillinois.edu/rnua/coci_policy/organizational_conflicts_of_interest" TargetMode="External"/><Relationship Id="rId14" Type="http://schemas.openxmlformats.org/officeDocument/2006/relationships/hyperlink" Target="https://www.accessdata.fda.gov/scripts/cdrh/cfdocs/cfcfr/CFRSearch.cfm?CFRPart=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B13FA-D753-4312-9C46-F0B93C5DC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4102</Words>
  <Characters>23385</Characters>
  <Application>Microsoft Office Word</Application>
  <DocSecurity>0</DocSecurity>
  <Lines>194</Lines>
  <Paragraphs>54</Paragraphs>
  <ScaleCrop>false</ScaleCrop>
  <Company/>
  <LinksUpToDate>false</LinksUpToDate>
  <CharactersWithSpaces>27433</CharactersWithSpaces>
  <SharedDoc>false</SharedDoc>
  <HLinks>
    <vt:vector size="90" baseType="variant">
      <vt:variant>
        <vt:i4>2162739</vt:i4>
      </vt:variant>
      <vt:variant>
        <vt:i4>27</vt:i4>
      </vt:variant>
      <vt:variant>
        <vt:i4>0</vt:i4>
      </vt:variant>
      <vt:variant>
        <vt:i4>5</vt:i4>
      </vt:variant>
      <vt:variant>
        <vt:lpwstr>https://www.uillinois.edu/foia</vt:lpwstr>
      </vt:variant>
      <vt:variant>
        <vt:lpwstr/>
      </vt:variant>
      <vt:variant>
        <vt:i4>1966148</vt:i4>
      </vt:variant>
      <vt:variant>
        <vt:i4>24</vt:i4>
      </vt:variant>
      <vt:variant>
        <vt:i4>0</vt:i4>
      </vt:variant>
      <vt:variant>
        <vt:i4>5</vt:i4>
      </vt:variant>
      <vt:variant>
        <vt:lpwstr>https://www.aahrpp.org/resources/for-accreditation/instruments/evaluation-instrument-for-accreditation/Domain-I-Organization/standard-i-6</vt:lpwstr>
      </vt:variant>
      <vt:variant>
        <vt:lpwstr/>
      </vt:variant>
      <vt:variant>
        <vt:i4>5111813</vt:i4>
      </vt:variant>
      <vt:variant>
        <vt:i4>21</vt:i4>
      </vt:variant>
      <vt:variant>
        <vt:i4>0</vt:i4>
      </vt:variant>
      <vt:variant>
        <vt:i4>5</vt:i4>
      </vt:variant>
      <vt:variant>
        <vt:lpwstr>https://www.accessdata.fda.gov/scripts/cdrh/cfdocs/cfcfr/CFRSearch.cfm?CFRPart=54</vt:lpwstr>
      </vt:variant>
      <vt:variant>
        <vt:lpwstr/>
      </vt:variant>
      <vt:variant>
        <vt:i4>2752524</vt:i4>
      </vt:variant>
      <vt:variant>
        <vt:i4>18</vt:i4>
      </vt:variant>
      <vt:variant>
        <vt:i4>0</vt:i4>
      </vt:variant>
      <vt:variant>
        <vt:i4>5</vt:i4>
      </vt:variant>
      <vt:variant>
        <vt:lpwstr>https://nsf-gov-resources.nsf.gov/2022-10/nsf23_1.pdf?VersionId=7yfheI.bNrekBK7F5cKu9riXFbi1YjRX</vt:lpwstr>
      </vt:variant>
      <vt:variant>
        <vt:lpwstr/>
      </vt:variant>
      <vt:variant>
        <vt:i4>4587607</vt:i4>
      </vt:variant>
      <vt:variant>
        <vt:i4>15</vt:i4>
      </vt:variant>
      <vt:variant>
        <vt:i4>0</vt:i4>
      </vt:variant>
      <vt:variant>
        <vt:i4>5</vt:i4>
      </vt:variant>
      <vt:variant>
        <vt:lpwstr>https://www.govinfo.gov/content/pkg/FR-2023-08-31/pdf/2023-18802.pdf</vt:lpwstr>
      </vt:variant>
      <vt:variant>
        <vt:lpwstr/>
      </vt:variant>
      <vt:variant>
        <vt:i4>5439583</vt:i4>
      </vt:variant>
      <vt:variant>
        <vt:i4>9</vt:i4>
      </vt:variant>
      <vt:variant>
        <vt:i4>0</vt:i4>
      </vt:variant>
      <vt:variant>
        <vt:i4>5</vt:i4>
      </vt:variant>
      <vt:variant>
        <vt:lpwstr>https://www.federalregister.gov/documents/2026/07/16/2026-14333/financial-assistance-regulations-conflict-of-interest-and-conflict-of-commitment-policy-requirements</vt:lpwstr>
      </vt:variant>
      <vt:variant>
        <vt:lpwstr/>
      </vt:variant>
      <vt:variant>
        <vt:i4>7340075</vt:i4>
      </vt:variant>
      <vt:variant>
        <vt:i4>6</vt:i4>
      </vt:variant>
      <vt:variant>
        <vt:i4>0</vt:i4>
      </vt:variant>
      <vt:variant>
        <vt:i4>5</vt:i4>
      </vt:variant>
      <vt:variant>
        <vt:lpwstr>https://www.federalregister.gov/documents/2011/08/25/2011-21633/responsibility-of-applicants-for-promoting-objectivity-in-research-for-which-public-health-service</vt:lpwstr>
      </vt:variant>
      <vt:variant>
        <vt:lpwstr/>
      </vt:variant>
      <vt:variant>
        <vt:i4>7340089</vt:i4>
      </vt:variant>
      <vt:variant>
        <vt:i4>3</vt:i4>
      </vt:variant>
      <vt:variant>
        <vt:i4>0</vt:i4>
      </vt:variant>
      <vt:variant>
        <vt:i4>5</vt:i4>
      </vt:variant>
      <vt:variant>
        <vt:lpwstr>https://www.vpaa.uillinois.edu/rnua/coci_policy/organizational_conflicts_of_interest</vt:lpwstr>
      </vt:variant>
      <vt:variant>
        <vt:lpwstr/>
      </vt:variant>
      <vt:variant>
        <vt:i4>7929873</vt:i4>
      </vt:variant>
      <vt:variant>
        <vt:i4>0</vt:i4>
      </vt:variant>
      <vt:variant>
        <vt:i4>0</vt:i4>
      </vt:variant>
      <vt:variant>
        <vt:i4>5</vt:i4>
      </vt:variant>
      <vt:variant>
        <vt:lpwstr>https://www.vpaa.uillinois.edu/rnua/coci_policy/COCI_policy_2024/</vt:lpwstr>
      </vt:variant>
      <vt:variant>
        <vt:lpwstr/>
      </vt:variant>
      <vt:variant>
        <vt:i4>5111869</vt:i4>
      </vt:variant>
      <vt:variant>
        <vt:i4>15</vt:i4>
      </vt:variant>
      <vt:variant>
        <vt:i4>0</vt:i4>
      </vt:variant>
      <vt:variant>
        <vt:i4>5</vt:i4>
      </vt:variant>
      <vt:variant>
        <vt:lpwstr>mailto:lklee1@illinois.edu</vt:lpwstr>
      </vt:variant>
      <vt:variant>
        <vt:lpwstr/>
      </vt:variant>
      <vt:variant>
        <vt:i4>2818097</vt:i4>
      </vt:variant>
      <vt:variant>
        <vt:i4>12</vt:i4>
      </vt:variant>
      <vt:variant>
        <vt:i4>0</vt:i4>
      </vt:variant>
      <vt:variant>
        <vt:i4>5</vt:i4>
      </vt:variant>
      <vt:variant>
        <vt:lpwstr>https://www.govinfo.gov/link/uscode/31/3801</vt:lpwstr>
      </vt:variant>
      <vt:variant>
        <vt:lpwstr/>
      </vt:variant>
      <vt:variant>
        <vt:i4>2687038</vt:i4>
      </vt:variant>
      <vt:variant>
        <vt:i4>9</vt:i4>
      </vt:variant>
      <vt:variant>
        <vt:i4>0</vt:i4>
      </vt:variant>
      <vt:variant>
        <vt:i4>5</vt:i4>
      </vt:variant>
      <vt:variant>
        <vt:lpwstr>https://www.govinfo.gov/link/uscode/31/3729</vt:lpwstr>
      </vt:variant>
      <vt:variant>
        <vt:lpwstr/>
      </vt:variant>
      <vt:variant>
        <vt:i4>2293819</vt:i4>
      </vt:variant>
      <vt:variant>
        <vt:i4>6</vt:i4>
      </vt:variant>
      <vt:variant>
        <vt:i4>0</vt:i4>
      </vt:variant>
      <vt:variant>
        <vt:i4>5</vt:i4>
      </vt:variant>
      <vt:variant>
        <vt:lpwstr>https://www.govinfo.gov/link/uscode/18/1031</vt:lpwstr>
      </vt:variant>
      <vt:variant>
        <vt:lpwstr/>
      </vt:variant>
      <vt:variant>
        <vt:i4>2097211</vt:i4>
      </vt:variant>
      <vt:variant>
        <vt:i4>3</vt:i4>
      </vt:variant>
      <vt:variant>
        <vt:i4>0</vt:i4>
      </vt:variant>
      <vt:variant>
        <vt:i4>5</vt:i4>
      </vt:variant>
      <vt:variant>
        <vt:lpwstr>https://www.govinfo.gov/link/uscode/18/1001</vt:lpwstr>
      </vt:variant>
      <vt:variant>
        <vt:lpwstr/>
      </vt:variant>
      <vt:variant>
        <vt:i4>2359347</vt:i4>
      </vt:variant>
      <vt:variant>
        <vt:i4>0</vt:i4>
      </vt:variant>
      <vt:variant>
        <vt:i4>0</vt:i4>
      </vt:variant>
      <vt:variant>
        <vt:i4>5</vt:i4>
      </vt:variant>
      <vt:variant>
        <vt:lpwstr>https://www.govinfo.gov/link/uscode/18/287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Jancius, Jacquelyn L</dc:creator>
  <cp:keywords/>
  <dc:description/>
  <cp:lastModifiedBy>Todd, Marla Jo</cp:lastModifiedBy>
  <cp:revision>2</cp:revision>
  <dcterms:created xsi:type="dcterms:W3CDTF">2026-08-28T17:22:00Z</dcterms:created>
  <dcterms:modified xsi:type="dcterms:W3CDTF">2026-08-28T17:22:00Z</dcterms:modified>
</cp:coreProperties>
</file>