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E27E" w14:textId="7E7A0A11" w:rsidR="0089629F" w:rsidRPr="000C65F8" w:rsidRDefault="00037399" w:rsidP="0089629F">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06</w:t>
      </w:r>
    </w:p>
    <w:p w14:paraId="4994E2CD" w14:textId="77777777" w:rsidR="0089629F" w:rsidRPr="002A67DE" w:rsidRDefault="0089629F" w:rsidP="0089629F">
      <w:pPr>
        <w:spacing w:after="0" w:line="240" w:lineRule="auto"/>
        <w:rPr>
          <w:rFonts w:ascii="Times New Roman" w:hAnsi="Times New Roman" w:cs="Times New Roman"/>
          <w:sz w:val="26"/>
          <w:szCs w:val="26"/>
        </w:rPr>
      </w:pPr>
    </w:p>
    <w:p w14:paraId="6FCDA2F1" w14:textId="77777777" w:rsidR="0089629F" w:rsidRPr="002A67DE" w:rsidRDefault="0089629F" w:rsidP="0089629F">
      <w:pPr>
        <w:spacing w:after="0" w:line="240" w:lineRule="auto"/>
        <w:rPr>
          <w:rFonts w:ascii="Times New Roman" w:hAnsi="Times New Roman" w:cs="Times New Roman"/>
          <w:sz w:val="26"/>
          <w:szCs w:val="26"/>
        </w:rPr>
      </w:pPr>
    </w:p>
    <w:p w14:paraId="2183A2FD" w14:textId="16ECE4F0" w:rsidR="00F00DDC" w:rsidRPr="00F00DDC" w:rsidRDefault="00F00DDC" w:rsidP="00F00DDC">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ab/>
        <w:t>Board Meeting</w:t>
      </w:r>
    </w:p>
    <w:p w14:paraId="52109954" w14:textId="3A042023" w:rsidR="00F00DDC" w:rsidRPr="00F00DDC" w:rsidRDefault="00F00DDC" w:rsidP="00F00DDC">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ab/>
      </w:r>
      <w:r w:rsidR="00242829">
        <w:rPr>
          <w:rFonts w:ascii="Times New Roman" w:eastAsia="Times New Roman" w:hAnsi="Times New Roman" w:cs="Times New Roman"/>
          <w:sz w:val="26"/>
          <w:szCs w:val="26"/>
        </w:rPr>
        <w:t>September 18</w:t>
      </w:r>
      <w:r w:rsidRPr="00F00DDC">
        <w:rPr>
          <w:rFonts w:ascii="Times New Roman" w:eastAsia="Times New Roman" w:hAnsi="Times New Roman" w:cs="Times New Roman"/>
          <w:sz w:val="26"/>
          <w:szCs w:val="26"/>
        </w:rPr>
        <w:t>, 20</w:t>
      </w:r>
      <w:r w:rsidR="00D74CA7">
        <w:rPr>
          <w:rFonts w:ascii="Times New Roman" w:eastAsia="Times New Roman" w:hAnsi="Times New Roman" w:cs="Times New Roman"/>
          <w:sz w:val="26"/>
          <w:szCs w:val="26"/>
        </w:rPr>
        <w:t>25</w:t>
      </w:r>
    </w:p>
    <w:p w14:paraId="61D7080D"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115CC114"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2E67D463" w14:textId="60515EC1" w:rsidR="00F00DDC" w:rsidRPr="00F00DDC" w:rsidRDefault="00F00DDC" w:rsidP="00F00DD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6"/>
          <w:szCs w:val="26"/>
        </w:rPr>
      </w:pPr>
      <w:r w:rsidRPr="00F00DDC">
        <w:rPr>
          <w:rFonts w:ascii="Times New Roman" w:eastAsia="Times New Roman" w:hAnsi="Times New Roman" w:cs="Times New Roman"/>
          <w:sz w:val="26"/>
          <w:szCs w:val="20"/>
        </w:rPr>
        <w:t xml:space="preserve">APPOINT </w:t>
      </w:r>
      <w:r w:rsidR="003621D4">
        <w:rPr>
          <w:rFonts w:ascii="Times New Roman" w:eastAsia="Times New Roman" w:hAnsi="Times New Roman" w:cs="Times New Roman"/>
          <w:sz w:val="26"/>
          <w:szCs w:val="20"/>
        </w:rPr>
        <w:t>MEMBERS</w:t>
      </w:r>
      <w:r w:rsidRPr="00F00DDC">
        <w:rPr>
          <w:rFonts w:ascii="Times New Roman" w:eastAsia="Times New Roman" w:hAnsi="Times New Roman" w:cs="Times New Roman"/>
          <w:sz w:val="26"/>
          <w:szCs w:val="20"/>
        </w:rPr>
        <w:t xml:space="preserve"> TO THE ATHLETIC BOARD</w:t>
      </w:r>
      <w:r w:rsidRPr="00F00DDC">
        <w:rPr>
          <w:rFonts w:ascii="Times New Roman" w:eastAsia="Times New Roman" w:hAnsi="Times New Roman" w:cs="Times New Roman"/>
          <w:sz w:val="26"/>
          <w:szCs w:val="26"/>
        </w:rPr>
        <w:t>, URBANA</w:t>
      </w:r>
    </w:p>
    <w:p w14:paraId="604BB5AD"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53859446"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469626E2" w14:textId="0E3A07BE" w:rsidR="00F00DDC" w:rsidRPr="00F00DDC" w:rsidRDefault="00F00DDC" w:rsidP="00F00DDC">
      <w:pPr>
        <w:spacing w:after="0" w:line="240" w:lineRule="auto"/>
        <w:ind w:left="1440" w:hanging="1440"/>
        <w:rPr>
          <w:rFonts w:ascii="Times New Roman" w:hAnsi="Times New Roman" w:cs="Times New Roman"/>
          <w:kern w:val="2"/>
          <w:sz w:val="26"/>
          <w:szCs w:val="26"/>
          <w14:ligatures w14:val="standardContextual"/>
        </w:rPr>
      </w:pPr>
      <w:r w:rsidRPr="00F00DDC">
        <w:rPr>
          <w:rFonts w:ascii="Times New Roman" w:hAnsi="Times New Roman" w:cs="Times New Roman"/>
          <w:b/>
          <w:bCs/>
          <w:kern w:val="2"/>
          <w:sz w:val="26"/>
          <w:szCs w:val="26"/>
          <w14:ligatures w14:val="standardContextual"/>
        </w:rPr>
        <w:t>Action:</w:t>
      </w:r>
      <w:r w:rsidRPr="00F00DDC">
        <w:rPr>
          <w:rFonts w:ascii="Times New Roman" w:hAnsi="Times New Roman" w:cs="Times New Roman"/>
          <w:b/>
          <w:bCs/>
          <w:kern w:val="2"/>
          <w:sz w:val="26"/>
          <w:szCs w:val="26"/>
          <w14:ligatures w14:val="standardContextual"/>
        </w:rPr>
        <w:tab/>
      </w:r>
      <w:r w:rsidRPr="00F00DDC">
        <w:rPr>
          <w:rFonts w:ascii="Times New Roman" w:hAnsi="Times New Roman"/>
          <w:kern w:val="2"/>
          <w:sz w:val="26"/>
          <w14:ligatures w14:val="standardContextual"/>
        </w:rPr>
        <w:t>Appoint</w:t>
      </w:r>
      <w:r w:rsidR="003621D4">
        <w:rPr>
          <w:rFonts w:ascii="Times New Roman" w:hAnsi="Times New Roman"/>
          <w:kern w:val="2"/>
          <w:sz w:val="26"/>
          <w14:ligatures w14:val="standardContextual"/>
        </w:rPr>
        <w:t xml:space="preserve"> Members</w:t>
      </w:r>
      <w:r w:rsidRPr="00F00DDC">
        <w:rPr>
          <w:rFonts w:ascii="Times New Roman" w:hAnsi="Times New Roman"/>
          <w:kern w:val="2"/>
          <w:sz w:val="26"/>
          <w14:ligatures w14:val="standardContextual"/>
        </w:rPr>
        <w:t xml:space="preserve"> to the Athletic Board</w:t>
      </w:r>
    </w:p>
    <w:p w14:paraId="095E83B2" w14:textId="77777777" w:rsidR="00F00DDC" w:rsidRPr="00F00DDC" w:rsidRDefault="00F00DDC" w:rsidP="00F00DDC">
      <w:pPr>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p>
    <w:p w14:paraId="09EF041B" w14:textId="77777777" w:rsidR="00F00DDC" w:rsidRPr="00F00DDC" w:rsidRDefault="00F00DDC" w:rsidP="00F00DDC">
      <w:pPr>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b/>
          <w:bCs/>
          <w:sz w:val="26"/>
          <w:szCs w:val="26"/>
        </w:rPr>
        <w:t>Funding:</w:t>
      </w:r>
      <w:r w:rsidRPr="00F00DDC">
        <w:rPr>
          <w:rFonts w:ascii="Times New Roman" w:eastAsia="Times New Roman" w:hAnsi="Times New Roman" w:cs="Times New Roman"/>
          <w:sz w:val="26"/>
          <w:szCs w:val="26"/>
        </w:rPr>
        <w:tab/>
        <w:t>No funding required</w:t>
      </w:r>
    </w:p>
    <w:p w14:paraId="317D3B61" w14:textId="77777777" w:rsidR="00F00DDC" w:rsidRPr="00F00DDC" w:rsidRDefault="00F00DDC" w:rsidP="00F00DDC">
      <w:pPr>
        <w:spacing w:after="0" w:line="240" w:lineRule="auto"/>
        <w:rPr>
          <w:rFonts w:ascii="Times New Roman" w:hAnsi="Times New Roman" w:cs="Times New Roman"/>
          <w:kern w:val="2"/>
          <w:sz w:val="26"/>
          <w:szCs w:val="26"/>
          <w:u w:val="single"/>
          <w14:ligatures w14:val="standardContextual"/>
        </w:rPr>
      </w:pPr>
    </w:p>
    <w:p w14:paraId="2C5BBB3A" w14:textId="77777777" w:rsidR="00F00DDC" w:rsidRPr="00F00DDC" w:rsidRDefault="00F00DDC" w:rsidP="00F00DDC">
      <w:pPr>
        <w:spacing w:after="0" w:line="240" w:lineRule="auto"/>
        <w:rPr>
          <w:rFonts w:ascii="Times New Roman" w:hAnsi="Times New Roman" w:cs="Times New Roman"/>
          <w:kern w:val="2"/>
          <w:sz w:val="26"/>
          <w:szCs w:val="26"/>
          <w:u w:val="single"/>
          <w14:ligatures w14:val="standardContextual"/>
        </w:rPr>
      </w:pPr>
    </w:p>
    <w:p w14:paraId="562A6261" w14:textId="2AE3E467" w:rsidR="00F00DDC" w:rsidRPr="00F00DDC" w:rsidRDefault="00D74CA7" w:rsidP="00F00DDC">
      <w:pPr>
        <w:spacing w:after="0" w:line="480" w:lineRule="auto"/>
        <w:ind w:firstLine="1440"/>
        <w:rPr>
          <w:rFonts w:ascii="Times New Roman" w:hAnsi="Times New Roman"/>
          <w:kern w:val="2"/>
          <w:sz w:val="26"/>
          <w14:ligatures w14:val="standardContextual"/>
        </w:rPr>
      </w:pPr>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003621D4">
        <w:rPr>
          <w:rFonts w:ascii="Times New Roman" w:hAnsi="Times New Roman" w:cs="Times New Roman"/>
          <w:sz w:val="26"/>
          <w:szCs w:val="26"/>
        </w:rPr>
        <w:t>,</w:t>
      </w:r>
      <w:r>
        <w:rPr>
          <w:rFonts w:ascii="Times New Roman" w:hAnsi="Times New Roman" w:cs="Times New Roman"/>
          <w:sz w:val="26"/>
          <w:szCs w:val="26"/>
        </w:rPr>
        <w:t xml:space="preserve"> recommends </w:t>
      </w:r>
      <w:r w:rsidR="00AE252C" w:rsidRPr="00985CE7">
        <w:rPr>
          <w:rFonts w:ascii="Times New Roman" w:hAnsi="Times New Roman"/>
          <w:kern w:val="2"/>
          <w:sz w:val="26"/>
          <w14:ligatures w14:val="standardContextual"/>
        </w:rPr>
        <w:t xml:space="preserve">the appointment </w:t>
      </w:r>
      <w:r w:rsidR="00AE252C" w:rsidRPr="006C4929">
        <w:rPr>
          <w:rFonts w:ascii="Times New Roman" w:hAnsi="Times New Roman"/>
          <w:kern w:val="2"/>
          <w:sz w:val="26"/>
          <w14:ligatures w14:val="standardContextual"/>
        </w:rPr>
        <w:t>of professor Brian Quick (Department of Communication)</w:t>
      </w:r>
      <w:r w:rsidR="006C4929" w:rsidRPr="006C4929">
        <w:rPr>
          <w:rFonts w:ascii="Times New Roman" w:hAnsi="Times New Roman"/>
          <w:kern w:val="2"/>
          <w:sz w:val="26"/>
          <w14:ligatures w14:val="standardContextual"/>
        </w:rPr>
        <w:t xml:space="preserve"> and </w:t>
      </w:r>
      <w:proofErr w:type="gramStart"/>
      <w:r w:rsidR="006C4929" w:rsidRPr="006C4929">
        <w:rPr>
          <w:rFonts w:ascii="Times New Roman" w:hAnsi="Times New Roman"/>
          <w:kern w:val="2"/>
          <w:sz w:val="26"/>
          <w14:ligatures w14:val="standardContextual"/>
        </w:rPr>
        <w:t>professor</w:t>
      </w:r>
      <w:proofErr w:type="gramEnd"/>
      <w:r w:rsidR="006C4929" w:rsidRPr="006C4929">
        <w:rPr>
          <w:rFonts w:ascii="Times New Roman" w:hAnsi="Times New Roman"/>
          <w:kern w:val="2"/>
          <w:sz w:val="26"/>
          <w14:ligatures w14:val="standardContextual"/>
        </w:rPr>
        <w:t xml:space="preserve"> Tiffany Barnett White</w:t>
      </w:r>
      <w:r w:rsidR="006C4929">
        <w:rPr>
          <w:rFonts w:ascii="Times New Roman" w:hAnsi="Times New Roman"/>
          <w:kern w:val="2"/>
          <w:sz w:val="26"/>
          <w14:ligatures w14:val="standardContextual"/>
        </w:rPr>
        <w:t xml:space="preserve"> (Department of Business Administration)</w:t>
      </w:r>
      <w:r w:rsidR="00AE252C" w:rsidRPr="00985CE7">
        <w:rPr>
          <w:rFonts w:ascii="Times New Roman" w:hAnsi="Times New Roman"/>
          <w:kern w:val="2"/>
          <w:sz w:val="26"/>
          <w14:ligatures w14:val="standardContextual"/>
        </w:rPr>
        <w:t xml:space="preserve"> </w:t>
      </w:r>
      <w:r w:rsidR="006C4929">
        <w:rPr>
          <w:rFonts w:ascii="Times New Roman" w:hAnsi="Times New Roman"/>
          <w:kern w:val="2"/>
          <w:sz w:val="26"/>
          <w14:ligatures w14:val="standardContextual"/>
        </w:rPr>
        <w:t>as</w:t>
      </w:r>
      <w:r w:rsidR="00AE252C" w:rsidRPr="00985CE7">
        <w:rPr>
          <w:rFonts w:ascii="Times New Roman" w:hAnsi="Times New Roman"/>
          <w:kern w:val="2"/>
          <w:sz w:val="26"/>
          <w14:ligatures w14:val="standardContextual"/>
        </w:rPr>
        <w:t xml:space="preserve"> Faculty Athletic Representative</w:t>
      </w:r>
      <w:r w:rsidR="00193EBB">
        <w:rPr>
          <w:rFonts w:ascii="Times New Roman" w:hAnsi="Times New Roman"/>
          <w:kern w:val="2"/>
          <w:sz w:val="26"/>
          <w14:ligatures w14:val="standardContextual"/>
        </w:rPr>
        <w:t>s</w:t>
      </w:r>
      <w:r w:rsidR="00AE252C" w:rsidRPr="00985CE7">
        <w:rPr>
          <w:rFonts w:ascii="Times New Roman" w:hAnsi="Times New Roman"/>
          <w:kern w:val="2"/>
          <w:sz w:val="26"/>
          <w14:ligatures w14:val="standardContextual"/>
        </w:rPr>
        <w:t xml:space="preserve"> (FAR) to the Big Ten Conference and the National Collegiate Athletic Association</w:t>
      </w:r>
      <w:r w:rsidR="00193EBB">
        <w:rPr>
          <w:rFonts w:ascii="Times New Roman" w:hAnsi="Times New Roman"/>
          <w:kern w:val="2"/>
          <w:sz w:val="26"/>
          <w14:ligatures w14:val="standardContextual"/>
        </w:rPr>
        <w:t xml:space="preserve"> (NCAA)</w:t>
      </w:r>
      <w:r w:rsidR="00AE252C" w:rsidRPr="00985CE7">
        <w:rPr>
          <w:rFonts w:ascii="Times New Roman" w:hAnsi="Times New Roman"/>
          <w:kern w:val="2"/>
          <w:sz w:val="26"/>
          <w14:ligatures w14:val="standardContextual"/>
        </w:rPr>
        <w:t xml:space="preserve">. The FAR also serves on the Athletic Board. </w:t>
      </w:r>
      <w:r w:rsidR="00F00DDC" w:rsidRPr="00F00DDC">
        <w:rPr>
          <w:rFonts w:ascii="Times New Roman" w:hAnsi="Times New Roman"/>
          <w:kern w:val="2"/>
          <w:sz w:val="26"/>
          <w14:ligatures w14:val="standardContextual"/>
        </w:rPr>
        <w:t>(Biographical sketches for the nominees are attached.)</w:t>
      </w:r>
    </w:p>
    <w:p w14:paraId="330D19ED" w14:textId="2ADD196D" w:rsidR="00F00DDC" w:rsidRPr="00F00DDC" w:rsidRDefault="00F00DDC" w:rsidP="00F00DDC">
      <w:pPr>
        <w:spacing w:after="0" w:line="480" w:lineRule="auto"/>
        <w:ind w:firstLine="1440"/>
        <w:rPr>
          <w:rFonts w:ascii="Times New Roman" w:hAnsi="Times New Roman"/>
          <w:kern w:val="2"/>
          <w:sz w:val="26"/>
          <w14:ligatures w14:val="standardContextual"/>
        </w:rPr>
      </w:pPr>
      <w:r w:rsidRPr="00F00DDC">
        <w:rPr>
          <w:rFonts w:ascii="Times New Roman" w:hAnsi="Times New Roman"/>
          <w:kern w:val="2"/>
          <w:sz w:val="26"/>
          <w14:ligatures w14:val="standardContextual"/>
        </w:rPr>
        <w:t xml:space="preserve">The Athletic Board is a committee of the </w:t>
      </w:r>
      <w:r w:rsidR="003621D4">
        <w:rPr>
          <w:rFonts w:ascii="Times New Roman" w:hAnsi="Times New Roman"/>
          <w:kern w:val="2"/>
          <w:sz w:val="26"/>
          <w14:ligatures w14:val="standardContextual"/>
        </w:rPr>
        <w:t xml:space="preserve">University of Illinois </w:t>
      </w:r>
      <w:r w:rsidRPr="00F00DDC">
        <w:rPr>
          <w:rFonts w:ascii="Times New Roman" w:hAnsi="Times New Roman"/>
          <w:kern w:val="2"/>
          <w:sz w:val="26"/>
          <w14:ligatures w14:val="standardContextual"/>
        </w:rPr>
        <w:t>Urbana-Champaign Faculty Senate</w:t>
      </w:r>
      <w:r w:rsidRPr="00F00DDC" w:rsidDel="0084599F">
        <w:rPr>
          <w:rFonts w:ascii="Times New Roman" w:hAnsi="Times New Roman"/>
          <w:kern w:val="2"/>
          <w:sz w:val="26"/>
          <w14:ligatures w14:val="standardContextual"/>
        </w:rPr>
        <w:t xml:space="preserve"> </w:t>
      </w:r>
      <w:r w:rsidRPr="00F00DDC">
        <w:rPr>
          <w:rFonts w:ascii="Times New Roman" w:hAnsi="Times New Roman"/>
          <w:kern w:val="2"/>
          <w:sz w:val="26"/>
          <w14:ligatures w14:val="standardContextual"/>
        </w:rPr>
        <w:t xml:space="preserve">and serves in an advisory capacity related to the academic, administrative, educational, and other aspects of the intercollegiate athletics program at the Urbana-Champaign university. </w:t>
      </w:r>
    </w:p>
    <w:p w14:paraId="18A86826" w14:textId="06AC64A3" w:rsidR="00F00DDC" w:rsidRPr="006C4929" w:rsidRDefault="00F00DDC" w:rsidP="000D7D46">
      <w:pPr>
        <w:spacing w:after="0" w:line="480" w:lineRule="auto"/>
        <w:ind w:firstLine="1440"/>
        <w:rPr>
          <w:rFonts w:ascii="Times New Roman" w:hAnsi="Times New Roman"/>
          <w:kern w:val="2"/>
          <w:sz w:val="26"/>
          <w14:ligatures w14:val="standardContextual"/>
        </w:rPr>
      </w:pPr>
      <w:bookmarkStart w:id="0" w:name="_Hlk137653957"/>
      <w:r w:rsidRPr="00F00DDC">
        <w:rPr>
          <w:rFonts w:ascii="Times New Roman" w:hAnsi="Times New Roman"/>
          <w:kern w:val="2"/>
          <w:sz w:val="26"/>
          <w14:ligatures w14:val="standardContextual"/>
        </w:rPr>
        <w:t xml:space="preserve">The board consists of </w:t>
      </w:r>
      <w:r w:rsidR="00193EBB">
        <w:rPr>
          <w:rFonts w:ascii="Times New Roman" w:hAnsi="Times New Roman"/>
          <w:kern w:val="2"/>
          <w:sz w:val="26"/>
          <w14:ligatures w14:val="standardContextual"/>
        </w:rPr>
        <w:t>19</w:t>
      </w:r>
      <w:r w:rsidRPr="00F00DDC">
        <w:rPr>
          <w:rFonts w:ascii="Times New Roman" w:hAnsi="Times New Roman"/>
          <w:kern w:val="2"/>
          <w:sz w:val="26"/>
          <w14:ligatures w14:val="standardContextual"/>
        </w:rPr>
        <w:t xml:space="preserve"> members: two faculty representatives to the Big Ten; seven other faculty members; four alumni of the Urbana-Champaign </w:t>
      </w:r>
      <w:r w:rsidR="00193EBB">
        <w:rPr>
          <w:rFonts w:ascii="Times New Roman" w:hAnsi="Times New Roman"/>
          <w:kern w:val="2"/>
          <w:sz w:val="26"/>
          <w14:ligatures w14:val="standardContextual"/>
        </w:rPr>
        <w:t>university</w:t>
      </w:r>
      <w:r w:rsidRPr="00F00DDC">
        <w:rPr>
          <w:rFonts w:ascii="Times New Roman" w:hAnsi="Times New Roman"/>
          <w:kern w:val="2"/>
          <w:sz w:val="26"/>
          <w14:ligatures w14:val="standardContextual"/>
        </w:rPr>
        <w:t xml:space="preserve">; three students; and three </w:t>
      </w:r>
      <w:r w:rsidRPr="00F00DDC">
        <w:rPr>
          <w:rFonts w:ascii="Times New Roman" w:hAnsi="Times New Roman"/>
          <w:i/>
          <w:kern w:val="2"/>
          <w:sz w:val="26"/>
          <w14:ligatures w14:val="standardContextual"/>
        </w:rPr>
        <w:t>ex officio</w:t>
      </w:r>
      <w:r w:rsidRPr="00F00DDC">
        <w:rPr>
          <w:rFonts w:ascii="Times New Roman" w:hAnsi="Times New Roman"/>
          <w:kern w:val="2"/>
          <w:sz w:val="26"/>
          <w14:ligatures w14:val="standardContextual"/>
        </w:rPr>
        <w:t xml:space="preserve"> members without a vote: a designee of the chancellor, the </w:t>
      </w:r>
      <w:r w:rsidR="00193EBB">
        <w:rPr>
          <w:rFonts w:ascii="Times New Roman" w:hAnsi="Times New Roman"/>
          <w:kern w:val="2"/>
          <w:sz w:val="26"/>
          <w14:ligatures w14:val="standardContextual"/>
        </w:rPr>
        <w:t>U</w:t>
      </w:r>
      <w:r w:rsidRPr="00F00DDC">
        <w:rPr>
          <w:rFonts w:ascii="Times New Roman" w:hAnsi="Times New Roman"/>
          <w:kern w:val="2"/>
          <w:sz w:val="26"/>
          <w14:ligatures w14:val="standardContextual"/>
        </w:rPr>
        <w:t xml:space="preserve">niversity comptroller or designee, and the athletic director. A slate of faculty nominees is provided to the chancellor by the </w:t>
      </w:r>
      <w:r w:rsidR="003621D4">
        <w:rPr>
          <w:rFonts w:ascii="Times New Roman" w:hAnsi="Times New Roman"/>
          <w:kern w:val="2"/>
          <w:sz w:val="26"/>
          <w14:ligatures w14:val="standardContextual"/>
        </w:rPr>
        <w:t xml:space="preserve">University of Illinois </w:t>
      </w:r>
      <w:r w:rsidRPr="00F00DDC">
        <w:rPr>
          <w:rFonts w:ascii="Times New Roman" w:hAnsi="Times New Roman"/>
          <w:kern w:val="2"/>
          <w:sz w:val="26"/>
          <w14:ligatures w14:val="standardContextual"/>
        </w:rPr>
        <w:t xml:space="preserve">Urbana-Champaign </w:t>
      </w:r>
      <w:r w:rsidRPr="00F00DDC">
        <w:rPr>
          <w:rFonts w:ascii="Times New Roman" w:hAnsi="Times New Roman"/>
          <w:kern w:val="2"/>
          <w:sz w:val="26"/>
          <w14:ligatures w14:val="standardContextual"/>
        </w:rPr>
        <w:lastRenderedPageBreak/>
        <w:t>Senate. The slate of student nominees is provided to the chancellor by the</w:t>
      </w:r>
      <w:r w:rsidR="003621D4">
        <w:rPr>
          <w:rFonts w:ascii="Times New Roman" w:hAnsi="Times New Roman"/>
          <w:kern w:val="2"/>
          <w:sz w:val="26"/>
          <w14:ligatures w14:val="standardContextual"/>
        </w:rPr>
        <w:t xml:space="preserve"> University of Illinois</w:t>
      </w:r>
      <w:r w:rsidRPr="00F00DDC">
        <w:rPr>
          <w:rFonts w:ascii="Times New Roman" w:hAnsi="Times New Roman"/>
          <w:kern w:val="2"/>
          <w:sz w:val="26"/>
          <w14:ligatures w14:val="standardContextual"/>
        </w:rPr>
        <w:t xml:space="preserve"> Urbana-Champaign Senate and the Student Athletic Advisory Board to fill one student position each. The slate of alumni is provided by </w:t>
      </w:r>
      <w:r w:rsidR="00E230B2">
        <w:rPr>
          <w:rFonts w:ascii="Times New Roman" w:hAnsi="Times New Roman"/>
          <w:kern w:val="2"/>
          <w:sz w:val="26"/>
          <w14:ligatures w14:val="standardContextual"/>
        </w:rPr>
        <w:t>a subcommittee of the University of</w:t>
      </w:r>
      <w:r w:rsidRPr="00F00DDC">
        <w:rPr>
          <w:rFonts w:ascii="Times New Roman" w:hAnsi="Times New Roman"/>
          <w:kern w:val="2"/>
          <w:sz w:val="26"/>
          <w14:ligatures w14:val="standardContextual"/>
        </w:rPr>
        <w:t xml:space="preserve"> </w:t>
      </w:r>
      <w:r w:rsidR="00E230B2">
        <w:rPr>
          <w:rFonts w:ascii="Times New Roman" w:hAnsi="Times New Roman"/>
          <w:kern w:val="2"/>
          <w:sz w:val="26"/>
          <w14:ligatures w14:val="standardContextual"/>
        </w:rPr>
        <w:t>Illinois</w:t>
      </w:r>
      <w:r w:rsidRPr="00F00DDC">
        <w:rPr>
          <w:rFonts w:ascii="Times New Roman" w:hAnsi="Times New Roman"/>
          <w:kern w:val="2"/>
          <w:sz w:val="26"/>
          <w14:ligatures w14:val="standardContextual"/>
        </w:rPr>
        <w:t xml:space="preserve"> Alumni </w:t>
      </w:r>
      <w:r w:rsidR="00E230B2">
        <w:rPr>
          <w:rFonts w:ascii="Times New Roman" w:hAnsi="Times New Roman"/>
          <w:kern w:val="2"/>
          <w:sz w:val="26"/>
          <w14:ligatures w14:val="standardContextual"/>
        </w:rPr>
        <w:t>Association</w:t>
      </w:r>
      <w:r w:rsidRPr="00F00DDC">
        <w:rPr>
          <w:rFonts w:ascii="Times New Roman" w:hAnsi="Times New Roman"/>
          <w:kern w:val="2"/>
          <w:sz w:val="26"/>
          <w14:ligatures w14:val="standardContextual"/>
        </w:rPr>
        <w:t xml:space="preserve">. The chancellor reviews the lists of nominees and forwards recommendations to the president </w:t>
      </w:r>
      <w:r w:rsidRPr="006C4929">
        <w:rPr>
          <w:rFonts w:ascii="Times New Roman" w:hAnsi="Times New Roman"/>
          <w:kern w:val="2"/>
          <w:sz w:val="26"/>
          <w14:ligatures w14:val="standardContextual"/>
        </w:rPr>
        <w:t xml:space="preserve">of the </w:t>
      </w:r>
      <w:r w:rsidR="00193EBB">
        <w:rPr>
          <w:rFonts w:ascii="Times New Roman" w:hAnsi="Times New Roman"/>
          <w:kern w:val="2"/>
          <w:sz w:val="26"/>
          <w14:ligatures w14:val="standardContextual"/>
        </w:rPr>
        <w:t>U</w:t>
      </w:r>
      <w:r w:rsidRPr="006C4929">
        <w:rPr>
          <w:rFonts w:ascii="Times New Roman" w:hAnsi="Times New Roman"/>
          <w:kern w:val="2"/>
          <w:sz w:val="26"/>
          <w14:ligatures w14:val="standardContextual"/>
        </w:rPr>
        <w:t xml:space="preserve">niversity </w:t>
      </w:r>
      <w:r w:rsidR="00193EBB">
        <w:rPr>
          <w:rFonts w:ascii="Times New Roman" w:hAnsi="Times New Roman"/>
          <w:kern w:val="2"/>
          <w:sz w:val="26"/>
          <w14:ligatures w14:val="standardContextual"/>
        </w:rPr>
        <w:t xml:space="preserve">of Illinois System </w:t>
      </w:r>
      <w:r w:rsidRPr="006C4929">
        <w:rPr>
          <w:rFonts w:ascii="Times New Roman" w:hAnsi="Times New Roman"/>
          <w:kern w:val="2"/>
          <w:sz w:val="26"/>
          <w14:ligatures w14:val="standardContextual"/>
        </w:rPr>
        <w:t>for action by the Board of Trustees.</w:t>
      </w:r>
    </w:p>
    <w:p w14:paraId="744917B9" w14:textId="000422B3" w:rsidR="00AE252C" w:rsidRPr="006C4929" w:rsidRDefault="00AE252C" w:rsidP="00AE252C">
      <w:pPr>
        <w:spacing w:after="0" w:line="480" w:lineRule="auto"/>
        <w:ind w:firstLine="1440"/>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The </w:t>
      </w:r>
      <w:r w:rsidR="00193EBB">
        <w:rPr>
          <w:rFonts w:ascii="Times New Roman" w:hAnsi="Times New Roman"/>
          <w:kern w:val="2"/>
          <w:sz w:val="26"/>
          <w14:ligatures w14:val="standardContextual"/>
        </w:rPr>
        <w:t>u</w:t>
      </w:r>
      <w:r w:rsidRPr="006C4929">
        <w:rPr>
          <w:rFonts w:ascii="Times New Roman" w:hAnsi="Times New Roman"/>
          <w:kern w:val="2"/>
          <w:sz w:val="26"/>
          <w14:ligatures w14:val="standardContextual"/>
        </w:rPr>
        <w:t>niversity’s two FARs are charged with ensuring a close relationship between the D</w:t>
      </w:r>
      <w:r w:rsidR="00193EBB">
        <w:rPr>
          <w:rFonts w:ascii="Times New Roman" w:hAnsi="Times New Roman"/>
          <w:kern w:val="2"/>
          <w:sz w:val="26"/>
          <w14:ligatures w14:val="standardContextual"/>
        </w:rPr>
        <w:t>ivision of Intercollegiate Athletics (D</w:t>
      </w:r>
      <w:r w:rsidRPr="006C4929">
        <w:rPr>
          <w:rFonts w:ascii="Times New Roman" w:hAnsi="Times New Roman"/>
          <w:kern w:val="2"/>
          <w:sz w:val="26"/>
          <w14:ligatures w14:val="standardContextual"/>
        </w:rPr>
        <w:t>IA</w:t>
      </w:r>
      <w:r w:rsidR="00193EBB">
        <w:rPr>
          <w:rFonts w:ascii="Times New Roman" w:hAnsi="Times New Roman"/>
          <w:kern w:val="2"/>
          <w:sz w:val="26"/>
          <w14:ligatures w14:val="standardContextual"/>
        </w:rPr>
        <w:t>)</w:t>
      </w:r>
      <w:r w:rsidRPr="006C4929">
        <w:rPr>
          <w:rFonts w:ascii="Times New Roman" w:hAnsi="Times New Roman"/>
          <w:kern w:val="2"/>
          <w:sz w:val="26"/>
          <w14:ligatures w14:val="standardContextual"/>
        </w:rPr>
        <w:t xml:space="preserve"> and the </w:t>
      </w:r>
      <w:r w:rsidR="00193EBB">
        <w:rPr>
          <w:rFonts w:ascii="Times New Roman" w:hAnsi="Times New Roman"/>
          <w:kern w:val="2"/>
          <w:sz w:val="26"/>
          <w14:ligatures w14:val="standardContextual"/>
        </w:rPr>
        <w:t>u</w:t>
      </w:r>
      <w:r w:rsidRPr="006C4929">
        <w:rPr>
          <w:rFonts w:ascii="Times New Roman" w:hAnsi="Times New Roman"/>
          <w:kern w:val="2"/>
          <w:sz w:val="26"/>
          <w14:ligatures w14:val="standardContextual"/>
        </w:rPr>
        <w:t xml:space="preserve">niversity’s faculty. One of the primary responsibilities placed on FARs by the NCAA is, in coordination with the </w:t>
      </w:r>
      <w:r w:rsidR="003621D4">
        <w:rPr>
          <w:rFonts w:ascii="Times New Roman" w:hAnsi="Times New Roman"/>
          <w:kern w:val="2"/>
          <w:sz w:val="26"/>
          <w14:ligatures w14:val="standardContextual"/>
        </w:rPr>
        <w:t>a</w:t>
      </w:r>
      <w:r w:rsidRPr="006C4929">
        <w:rPr>
          <w:rFonts w:ascii="Times New Roman" w:hAnsi="Times New Roman"/>
          <w:kern w:val="2"/>
          <w:sz w:val="26"/>
          <w14:ligatures w14:val="standardContextual"/>
        </w:rPr>
        <w:t xml:space="preserve">thletic </w:t>
      </w:r>
      <w:r w:rsidR="003621D4">
        <w:rPr>
          <w:rFonts w:ascii="Times New Roman" w:hAnsi="Times New Roman"/>
          <w:kern w:val="2"/>
          <w:sz w:val="26"/>
          <w14:ligatures w14:val="standardContextual"/>
        </w:rPr>
        <w:t>d</w:t>
      </w:r>
      <w:r w:rsidRPr="006C4929">
        <w:rPr>
          <w:rFonts w:ascii="Times New Roman" w:hAnsi="Times New Roman"/>
          <w:kern w:val="2"/>
          <w:sz w:val="26"/>
          <w14:ligatures w14:val="standardContextual"/>
        </w:rPr>
        <w:t>irector, sports’ head coaches, and a student-athlete representative, to conduct an annual end-of-year review of each sport’s student-athlete time management plan to ensure compliance with required overnight and days off time away from the sport. Additional duties of the FARs include being active participants in DIA efforts related to academic integrity, student-athlete well-being</w:t>
      </w:r>
      <w:r w:rsidR="003621D4">
        <w:rPr>
          <w:rFonts w:ascii="Times New Roman" w:hAnsi="Times New Roman"/>
          <w:kern w:val="2"/>
          <w:sz w:val="26"/>
          <w14:ligatures w14:val="standardContextual"/>
        </w:rPr>
        <w:t>,</w:t>
      </w:r>
      <w:r w:rsidRPr="006C4929">
        <w:rPr>
          <w:rFonts w:ascii="Times New Roman" w:hAnsi="Times New Roman"/>
          <w:kern w:val="2"/>
          <w:sz w:val="26"/>
          <w14:ligatures w14:val="standardContextual"/>
        </w:rPr>
        <w:t xml:space="preserve"> and overall institutional control of the athletics program. </w:t>
      </w:r>
    </w:p>
    <w:p w14:paraId="2015EB7F" w14:textId="39B3D21E" w:rsidR="00AE252C" w:rsidRPr="006C4929" w:rsidRDefault="00AE252C" w:rsidP="00AE252C">
      <w:pPr>
        <w:spacing w:after="0" w:line="480" w:lineRule="auto"/>
        <w:ind w:firstLine="1440"/>
        <w:rPr>
          <w:rFonts w:ascii="Times New Roman" w:hAnsi="Times New Roman"/>
          <w:kern w:val="2"/>
          <w:sz w:val="26"/>
          <w14:ligatures w14:val="standardContextual"/>
        </w:rPr>
      </w:pPr>
      <w:r w:rsidRPr="006C4929">
        <w:rPr>
          <w:rFonts w:ascii="Times New Roman" w:hAnsi="Times New Roman"/>
          <w:kern w:val="2"/>
          <w:sz w:val="26"/>
          <w14:ligatures w14:val="standardContextual"/>
        </w:rPr>
        <w:t>Under NCAA and Conference Bylaws, procedures</w:t>
      </w:r>
      <w:r w:rsidR="00193EBB">
        <w:rPr>
          <w:rFonts w:ascii="Times New Roman" w:hAnsi="Times New Roman"/>
          <w:kern w:val="2"/>
          <w:sz w:val="26"/>
          <w14:ligatures w14:val="standardContextual"/>
        </w:rPr>
        <w:t>,</w:t>
      </w:r>
      <w:r w:rsidRPr="006C4929">
        <w:rPr>
          <w:rFonts w:ascii="Times New Roman" w:hAnsi="Times New Roman"/>
          <w:kern w:val="2"/>
          <w:sz w:val="26"/>
          <w14:ligatures w14:val="standardContextual"/>
        </w:rPr>
        <w:t xml:space="preserve"> and practices, the FARs also: </w:t>
      </w:r>
    </w:p>
    <w:p w14:paraId="03F81D8A" w14:textId="77777777"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Certify the eligibility of student-athletes to compete in intercollegiate athletics. </w:t>
      </w:r>
    </w:p>
    <w:p w14:paraId="6091E5A9" w14:textId="77777777"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Participate in the institutional reporting process for all NCAA infractions. </w:t>
      </w:r>
    </w:p>
    <w:p w14:paraId="58247CE1" w14:textId="77777777"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Approve the submission of all eligibility waivers and petitions to the NCAA and conference. </w:t>
      </w:r>
    </w:p>
    <w:p w14:paraId="0AD7A094" w14:textId="77777777"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Approve outside competition for student-athletes. </w:t>
      </w:r>
    </w:p>
    <w:p w14:paraId="0D380345" w14:textId="77777777"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Request and/or appeal interpretations of rules from the NCAA Interpretation Committee. </w:t>
      </w:r>
    </w:p>
    <w:p w14:paraId="38E215B4" w14:textId="77777777"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lastRenderedPageBreak/>
        <w:t xml:space="preserve">Return phone calls from prospective student-athletes and/or their family members. </w:t>
      </w:r>
    </w:p>
    <w:p w14:paraId="5467779A" w14:textId="7731173A" w:rsidR="00AE252C" w:rsidRPr="006C4929" w:rsidRDefault="00AE252C" w:rsidP="00AE252C">
      <w:pPr>
        <w:pStyle w:val="ListParagraph"/>
        <w:numPr>
          <w:ilvl w:val="0"/>
          <w:numId w:val="2"/>
        </w:numPr>
        <w:spacing w:after="0" w:line="240" w:lineRule="auto"/>
        <w:rPr>
          <w:rFonts w:ascii="Times New Roman" w:hAnsi="Times New Roman"/>
          <w:kern w:val="2"/>
          <w:sz w:val="26"/>
          <w14:ligatures w14:val="standardContextual"/>
        </w:rPr>
      </w:pPr>
      <w:r w:rsidRPr="006C4929">
        <w:rPr>
          <w:rFonts w:ascii="Times New Roman" w:hAnsi="Times New Roman"/>
          <w:kern w:val="2"/>
          <w:sz w:val="26"/>
          <w14:ligatures w14:val="standardContextual"/>
        </w:rPr>
        <w:t>Participate in the NCAA Enforcement and Infractions process</w:t>
      </w:r>
      <w:r w:rsidR="003621D4">
        <w:rPr>
          <w:rFonts w:ascii="Times New Roman" w:hAnsi="Times New Roman"/>
          <w:kern w:val="2"/>
          <w:sz w:val="26"/>
          <w14:ligatures w14:val="standardContextual"/>
        </w:rPr>
        <w:t>,</w:t>
      </w:r>
      <w:r w:rsidRPr="006C4929">
        <w:rPr>
          <w:rFonts w:ascii="Times New Roman" w:hAnsi="Times New Roman"/>
          <w:kern w:val="2"/>
          <w:sz w:val="26"/>
          <w14:ligatures w14:val="standardContextual"/>
        </w:rPr>
        <w:t xml:space="preserve"> as well as any appeals related to infractions. </w:t>
      </w:r>
    </w:p>
    <w:p w14:paraId="2064274A" w14:textId="77777777" w:rsidR="00AE252C" w:rsidRPr="006C4929" w:rsidRDefault="00AE252C" w:rsidP="00AE252C">
      <w:pPr>
        <w:spacing w:after="0" w:line="240" w:lineRule="auto"/>
        <w:ind w:firstLine="1440"/>
        <w:rPr>
          <w:rFonts w:ascii="Times New Roman" w:hAnsi="Times New Roman"/>
          <w:kern w:val="2"/>
          <w:sz w:val="26"/>
          <w14:ligatures w14:val="standardContextual"/>
        </w:rPr>
      </w:pPr>
    </w:p>
    <w:p w14:paraId="3D43FB47" w14:textId="46DD569A" w:rsidR="00AE252C" w:rsidRPr="006C4929" w:rsidRDefault="00AE252C" w:rsidP="00AE252C">
      <w:pPr>
        <w:spacing w:after="0" w:line="480" w:lineRule="auto"/>
        <w:ind w:firstLine="1440"/>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Serving as the DIA representatives to the NCAA and the Big Ten, FARs are responsible for formal communication between the </w:t>
      </w:r>
      <w:r w:rsidR="00193EBB">
        <w:rPr>
          <w:rFonts w:ascii="Times New Roman" w:hAnsi="Times New Roman"/>
          <w:kern w:val="2"/>
          <w:sz w:val="26"/>
          <w14:ligatures w14:val="standardContextual"/>
        </w:rPr>
        <w:t>university</w:t>
      </w:r>
      <w:r w:rsidRPr="006C4929">
        <w:rPr>
          <w:rFonts w:ascii="Times New Roman" w:hAnsi="Times New Roman"/>
          <w:kern w:val="2"/>
          <w:sz w:val="26"/>
          <w14:ligatures w14:val="standardContextual"/>
        </w:rPr>
        <w:t xml:space="preserve"> and these two organizations, including reporting rules violations to these conferences. The FARs are commonly called upon to support student-athlete nominations for various conference and national academic awards. </w:t>
      </w:r>
    </w:p>
    <w:p w14:paraId="740BB1E0" w14:textId="345027AA" w:rsidR="00AE252C" w:rsidRDefault="00AE252C" w:rsidP="00AE252C">
      <w:pPr>
        <w:spacing w:after="0" w:line="480" w:lineRule="auto"/>
        <w:ind w:firstLine="1440"/>
        <w:rPr>
          <w:rFonts w:ascii="Times New Roman" w:hAnsi="Times New Roman"/>
          <w:kern w:val="2"/>
          <w:sz w:val="26"/>
          <w14:ligatures w14:val="standardContextual"/>
        </w:rPr>
      </w:pPr>
      <w:r w:rsidRPr="006C4929">
        <w:rPr>
          <w:rFonts w:ascii="Times New Roman" w:hAnsi="Times New Roman"/>
          <w:kern w:val="2"/>
          <w:sz w:val="26"/>
          <w14:ligatures w14:val="standardContextual"/>
        </w:rPr>
        <w:t xml:space="preserve">In addition, the FARs are regularly informed by the </w:t>
      </w:r>
      <w:r w:rsidR="003621D4">
        <w:rPr>
          <w:rFonts w:ascii="Times New Roman" w:hAnsi="Times New Roman"/>
          <w:kern w:val="2"/>
          <w:sz w:val="26"/>
          <w14:ligatures w14:val="standardContextual"/>
        </w:rPr>
        <w:t>d</w:t>
      </w:r>
      <w:r w:rsidRPr="006C4929">
        <w:rPr>
          <w:rFonts w:ascii="Times New Roman" w:hAnsi="Times New Roman"/>
          <w:kern w:val="2"/>
          <w:sz w:val="26"/>
          <w14:ligatures w14:val="standardContextual"/>
        </w:rPr>
        <w:t xml:space="preserve">irector of </w:t>
      </w:r>
      <w:r w:rsidR="003621D4">
        <w:rPr>
          <w:rFonts w:ascii="Times New Roman" w:hAnsi="Times New Roman"/>
          <w:kern w:val="2"/>
          <w:sz w:val="26"/>
          <w14:ligatures w14:val="standardContextual"/>
        </w:rPr>
        <w:t>a</w:t>
      </w:r>
      <w:r w:rsidRPr="006C4929">
        <w:rPr>
          <w:rFonts w:ascii="Times New Roman" w:hAnsi="Times New Roman"/>
          <w:kern w:val="2"/>
          <w:sz w:val="26"/>
          <w14:ligatures w14:val="standardContextual"/>
        </w:rPr>
        <w:t>thletics and the DIA administration of significant matters related to student-athlete welfare</w:t>
      </w:r>
      <w:r w:rsidR="00193EBB">
        <w:rPr>
          <w:rFonts w:ascii="Times New Roman" w:hAnsi="Times New Roman"/>
          <w:kern w:val="2"/>
          <w:sz w:val="26"/>
          <w14:ligatures w14:val="standardContextual"/>
        </w:rPr>
        <w:t>,</w:t>
      </w:r>
      <w:r w:rsidRPr="006C4929">
        <w:rPr>
          <w:rFonts w:ascii="Times New Roman" w:hAnsi="Times New Roman"/>
          <w:kern w:val="2"/>
          <w:sz w:val="26"/>
          <w14:ligatures w14:val="standardContextual"/>
        </w:rPr>
        <w:t xml:space="preserve"> and they may, as appropriate, participate in program reviews and investigations regarding matters related to student-athlete welfare or academics.</w:t>
      </w:r>
    </w:p>
    <w:p w14:paraId="3AA62E58" w14:textId="6AEC73B3" w:rsidR="004350E2" w:rsidRPr="006C4929" w:rsidRDefault="004350E2" w:rsidP="004350E2">
      <w:pPr>
        <w:spacing w:after="0" w:line="480" w:lineRule="auto"/>
        <w:ind w:firstLine="1440"/>
        <w:rPr>
          <w:rFonts w:ascii="Times New Roman" w:hAnsi="Times New Roman"/>
          <w:kern w:val="2"/>
          <w:sz w:val="26"/>
          <w14:ligatures w14:val="standardContextual"/>
        </w:rPr>
      </w:pPr>
      <w:r w:rsidRPr="006C4929">
        <w:rPr>
          <w:rFonts w:ascii="Times New Roman" w:hAnsi="Times New Roman"/>
          <w:kern w:val="2"/>
          <w:sz w:val="26"/>
          <w14:ligatures w14:val="standardContextual"/>
        </w:rPr>
        <w:t>The</w:t>
      </w:r>
      <w:r w:rsidR="00193EBB">
        <w:rPr>
          <w:rFonts w:ascii="Times New Roman" w:hAnsi="Times New Roman"/>
          <w:kern w:val="2"/>
          <w:sz w:val="26"/>
          <w14:ligatures w14:val="standardContextual"/>
        </w:rPr>
        <w:t xml:space="preserve"> FARs </w:t>
      </w:r>
      <w:r>
        <w:rPr>
          <w:rFonts w:ascii="Times New Roman" w:hAnsi="Times New Roman"/>
          <w:kern w:val="2"/>
          <w:sz w:val="26"/>
          <w14:ligatures w14:val="standardContextual"/>
        </w:rPr>
        <w:t xml:space="preserve">are appointed annually and </w:t>
      </w:r>
      <w:r w:rsidRPr="006C4929">
        <w:rPr>
          <w:rFonts w:ascii="Times New Roman" w:hAnsi="Times New Roman"/>
          <w:kern w:val="2"/>
          <w:sz w:val="26"/>
          <w14:ligatures w14:val="standardContextual"/>
        </w:rPr>
        <w:t xml:space="preserve">shall serve at the pleasure of the chancellor, but for a period not to exceed </w:t>
      </w:r>
      <w:r w:rsidR="00193EBB">
        <w:rPr>
          <w:rFonts w:ascii="Times New Roman" w:hAnsi="Times New Roman"/>
          <w:kern w:val="2"/>
          <w:sz w:val="26"/>
          <w14:ligatures w14:val="standardContextual"/>
        </w:rPr>
        <w:t>10</w:t>
      </w:r>
      <w:r w:rsidRPr="006C4929">
        <w:rPr>
          <w:rFonts w:ascii="Times New Roman" w:hAnsi="Times New Roman"/>
          <w:kern w:val="2"/>
          <w:sz w:val="26"/>
          <w14:ligatures w14:val="standardContextual"/>
        </w:rPr>
        <w:t xml:space="preserve"> years (barring extenuating circumstances as determined by the chancellor). </w:t>
      </w:r>
      <w:r w:rsidRPr="00985CE7">
        <w:rPr>
          <w:rFonts w:ascii="Times New Roman" w:hAnsi="Times New Roman"/>
          <w:kern w:val="2"/>
          <w:sz w:val="26"/>
          <w14:ligatures w14:val="standardContextual"/>
        </w:rPr>
        <w:t xml:space="preserve">Professor </w:t>
      </w:r>
      <w:r w:rsidRPr="006C4929">
        <w:rPr>
          <w:rFonts w:ascii="Times New Roman" w:hAnsi="Times New Roman"/>
          <w:kern w:val="2"/>
          <w:sz w:val="26"/>
          <w14:ligatures w14:val="standardContextual"/>
        </w:rPr>
        <w:t>Quick</w:t>
      </w:r>
      <w:r w:rsidR="0002244C">
        <w:rPr>
          <w:rFonts w:ascii="Times New Roman" w:hAnsi="Times New Roman"/>
          <w:kern w:val="2"/>
          <w:sz w:val="26"/>
          <w14:ligatures w14:val="standardContextual"/>
        </w:rPr>
        <w:t xml:space="preserve">’s initial appointment began in </w:t>
      </w:r>
      <w:r>
        <w:rPr>
          <w:rFonts w:ascii="Times New Roman" w:hAnsi="Times New Roman"/>
          <w:kern w:val="2"/>
          <w:sz w:val="26"/>
          <w14:ligatures w14:val="standardContextual"/>
        </w:rPr>
        <w:t xml:space="preserve">2024, while </w:t>
      </w:r>
      <w:r w:rsidR="00193EBB">
        <w:rPr>
          <w:rFonts w:ascii="Times New Roman" w:hAnsi="Times New Roman"/>
          <w:kern w:val="2"/>
          <w:sz w:val="26"/>
          <w14:ligatures w14:val="standardContextual"/>
        </w:rPr>
        <w:t>P</w:t>
      </w:r>
      <w:r>
        <w:rPr>
          <w:rFonts w:ascii="Times New Roman" w:hAnsi="Times New Roman"/>
          <w:kern w:val="2"/>
          <w:sz w:val="26"/>
          <w14:ligatures w14:val="standardContextual"/>
        </w:rPr>
        <w:t>rofessor White has been appointed each year since 2018.</w:t>
      </w:r>
    </w:p>
    <w:bookmarkEnd w:id="0"/>
    <w:p w14:paraId="0FB0457C" w14:textId="77777777" w:rsidR="00F00DDC" w:rsidRPr="00F00DDC" w:rsidRDefault="00F00DDC" w:rsidP="00F00DDC">
      <w:pPr>
        <w:overflowPunct w:val="0"/>
        <w:autoSpaceDE w:val="0"/>
        <w:autoSpaceDN w:val="0"/>
        <w:adjustRightInd w:val="0"/>
        <w:spacing w:after="0" w:line="480" w:lineRule="auto"/>
        <w:ind w:firstLine="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Pr="00F00DDC">
        <w:rPr>
          <w:rFonts w:ascii="Times New Roman" w:eastAsia="Times New Roman" w:hAnsi="Times New Roman" w:cs="Times New Roman"/>
          <w:i/>
          <w:iCs/>
          <w:sz w:val="26"/>
          <w:szCs w:val="26"/>
        </w:rPr>
        <w:t>Statutes</w:t>
      </w:r>
      <w:r w:rsidRPr="00F00DDC">
        <w:rPr>
          <w:rFonts w:ascii="Times New Roman" w:eastAsia="Times New Roman" w:hAnsi="Times New Roman" w:cs="Times New Roman"/>
          <w:sz w:val="26"/>
          <w:szCs w:val="26"/>
        </w:rPr>
        <w:t xml:space="preserve">, </w:t>
      </w:r>
      <w:r w:rsidRPr="00F00DDC">
        <w:rPr>
          <w:rFonts w:ascii="Times New Roman" w:eastAsia="Times New Roman" w:hAnsi="Times New Roman" w:cs="Times New Roman"/>
          <w:i/>
          <w:iCs/>
          <w:sz w:val="26"/>
          <w:szCs w:val="26"/>
        </w:rPr>
        <w:t>The General Rules Concerning University Organization and Procedure</w:t>
      </w:r>
      <w:r w:rsidRPr="00F00DDC">
        <w:rPr>
          <w:rFonts w:ascii="Times New Roman" w:eastAsia="Times New Roman" w:hAnsi="Times New Roman" w:cs="Times New Roman"/>
          <w:sz w:val="26"/>
          <w:szCs w:val="26"/>
        </w:rPr>
        <w:t>, and Board of Trustees policies and directives.</w:t>
      </w:r>
    </w:p>
    <w:p w14:paraId="78666B0D" w14:textId="29492734" w:rsidR="00F00DDC" w:rsidRPr="00F00DDC" w:rsidRDefault="00F00DDC" w:rsidP="00F00DDC">
      <w:pPr>
        <w:tabs>
          <w:tab w:val="left" w:pos="1440"/>
        </w:tabs>
        <w:overflowPunct w:val="0"/>
        <w:autoSpaceDE w:val="0"/>
        <w:autoSpaceDN w:val="0"/>
        <w:adjustRightInd w:val="0"/>
        <w:spacing w:after="0" w:line="480" w:lineRule="auto"/>
        <w:ind w:firstLine="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The president of the University of Illinois System</w:t>
      </w:r>
      <w:r w:rsidR="00193EBB">
        <w:rPr>
          <w:rFonts w:ascii="Times New Roman" w:eastAsia="Times New Roman" w:hAnsi="Times New Roman" w:cs="Times New Roman"/>
          <w:sz w:val="26"/>
          <w:szCs w:val="26"/>
        </w:rPr>
        <w:t xml:space="preserve"> concurs</w:t>
      </w:r>
      <w:r w:rsidRPr="00F00DDC">
        <w:rPr>
          <w:rFonts w:ascii="Times New Roman" w:eastAsia="Times New Roman" w:hAnsi="Times New Roman" w:cs="Times New Roman"/>
          <w:sz w:val="26"/>
          <w:szCs w:val="26"/>
        </w:rPr>
        <w:t>.</w:t>
      </w:r>
    </w:p>
    <w:p w14:paraId="722CFC60" w14:textId="20722E64" w:rsidR="00F00DDC" w:rsidRDefault="00F00DDC" w:rsidP="00486DA3">
      <w:pPr>
        <w:jc w:val="center"/>
      </w:pPr>
      <w:r>
        <w:br w:type="page"/>
      </w:r>
    </w:p>
    <w:p w14:paraId="37C3E302" w14:textId="7671BB0C" w:rsidR="003F315B" w:rsidRPr="00981306" w:rsidRDefault="000066EB" w:rsidP="003621D4">
      <w:pPr>
        <w:spacing w:after="0"/>
        <w:rPr>
          <w:rFonts w:ascii="Times New Roman" w:hAnsi="Times New Roman" w:cs="Times New Roman"/>
          <w:b/>
          <w:bCs/>
          <w:sz w:val="26"/>
          <w:szCs w:val="26"/>
        </w:rPr>
      </w:pPr>
      <w:r w:rsidRPr="00981306">
        <w:rPr>
          <w:rFonts w:ascii="Times New Roman" w:hAnsi="Times New Roman" w:cs="Times New Roman"/>
          <w:b/>
          <w:bCs/>
          <w:sz w:val="26"/>
          <w:szCs w:val="26"/>
        </w:rPr>
        <w:lastRenderedPageBreak/>
        <w:t xml:space="preserve">Brian Quick </w:t>
      </w:r>
      <w:r w:rsidR="003F315B" w:rsidRPr="00981306">
        <w:rPr>
          <w:rFonts w:ascii="Times New Roman" w:hAnsi="Times New Roman" w:cs="Times New Roman"/>
          <w:b/>
          <w:bCs/>
          <w:sz w:val="26"/>
          <w:szCs w:val="26"/>
        </w:rPr>
        <w:t>(</w:t>
      </w:r>
      <w:r w:rsidR="00981306" w:rsidRPr="00981306">
        <w:rPr>
          <w:rFonts w:ascii="Times New Roman" w:hAnsi="Times New Roman" w:cs="Times New Roman"/>
          <w:b/>
          <w:bCs/>
          <w:sz w:val="26"/>
          <w:szCs w:val="26"/>
        </w:rPr>
        <w:t>p</w:t>
      </w:r>
      <w:r w:rsidR="003F315B" w:rsidRPr="00981306">
        <w:rPr>
          <w:rFonts w:ascii="Times New Roman" w:hAnsi="Times New Roman" w:cs="Times New Roman"/>
          <w:b/>
          <w:bCs/>
          <w:sz w:val="26"/>
          <w:szCs w:val="26"/>
        </w:rPr>
        <w:t xml:space="preserve">rofessor, </w:t>
      </w:r>
      <w:r w:rsidRPr="00981306">
        <w:rPr>
          <w:rFonts w:ascii="Times New Roman" w:hAnsi="Times New Roman" w:cs="Times New Roman"/>
          <w:b/>
          <w:bCs/>
          <w:sz w:val="26"/>
          <w:szCs w:val="26"/>
        </w:rPr>
        <w:t>Department of Communication</w:t>
      </w:r>
      <w:r w:rsidR="003F315B" w:rsidRPr="00981306">
        <w:rPr>
          <w:rFonts w:ascii="Times New Roman" w:hAnsi="Times New Roman" w:cs="Times New Roman"/>
          <w:b/>
          <w:bCs/>
          <w:sz w:val="26"/>
          <w:szCs w:val="26"/>
        </w:rPr>
        <w:t>)</w:t>
      </w:r>
    </w:p>
    <w:p w14:paraId="10655457" w14:textId="41B493C2" w:rsidR="00242829" w:rsidRPr="00242829" w:rsidRDefault="00242829" w:rsidP="00242829">
      <w:pPr>
        <w:spacing w:after="0"/>
        <w:rPr>
          <w:rFonts w:ascii="Times New Roman" w:hAnsi="Times New Roman" w:cs="Times New Roman"/>
          <w:sz w:val="26"/>
          <w:szCs w:val="26"/>
        </w:rPr>
      </w:pPr>
      <w:bookmarkStart w:id="1" w:name="_Hlk176265347"/>
      <w:r w:rsidRPr="00242829">
        <w:rPr>
          <w:rFonts w:ascii="Times New Roman" w:hAnsi="Times New Roman" w:cs="Times New Roman"/>
          <w:sz w:val="26"/>
          <w:szCs w:val="26"/>
        </w:rPr>
        <w:t xml:space="preserve">Dr. Brian Quick is a </w:t>
      </w:r>
      <w:r>
        <w:rPr>
          <w:rFonts w:ascii="Times New Roman" w:hAnsi="Times New Roman" w:cs="Times New Roman"/>
          <w:sz w:val="26"/>
          <w:szCs w:val="26"/>
        </w:rPr>
        <w:t>p</w:t>
      </w:r>
      <w:r w:rsidRPr="00242829">
        <w:rPr>
          <w:rFonts w:ascii="Times New Roman" w:hAnsi="Times New Roman" w:cs="Times New Roman"/>
          <w:sz w:val="26"/>
          <w:szCs w:val="26"/>
        </w:rPr>
        <w:t xml:space="preserve">rofessor </w:t>
      </w:r>
      <w:r>
        <w:rPr>
          <w:rFonts w:ascii="Times New Roman" w:hAnsi="Times New Roman" w:cs="Times New Roman"/>
          <w:sz w:val="26"/>
          <w:szCs w:val="26"/>
        </w:rPr>
        <w:t>in the Department of</w:t>
      </w:r>
      <w:r w:rsidRPr="00242829">
        <w:rPr>
          <w:rFonts w:ascii="Times New Roman" w:hAnsi="Times New Roman" w:cs="Times New Roman"/>
          <w:sz w:val="26"/>
          <w:szCs w:val="26"/>
        </w:rPr>
        <w:t xml:space="preserve"> Communication at the University of Illinois Urbana-Champaign. Additionally, he holds an appointment at the Carle Illinois College of Medicine and is the </w:t>
      </w:r>
      <w:r>
        <w:rPr>
          <w:rFonts w:ascii="Times New Roman" w:hAnsi="Times New Roman" w:cs="Times New Roman"/>
          <w:sz w:val="26"/>
          <w:szCs w:val="26"/>
        </w:rPr>
        <w:t>d</w:t>
      </w:r>
      <w:r w:rsidRPr="00242829">
        <w:rPr>
          <w:rFonts w:ascii="Times New Roman" w:hAnsi="Times New Roman" w:cs="Times New Roman"/>
          <w:sz w:val="26"/>
          <w:szCs w:val="26"/>
        </w:rPr>
        <w:t xml:space="preserve">irector of the </w:t>
      </w:r>
      <w:r w:rsidR="00193EBB">
        <w:rPr>
          <w:rFonts w:ascii="Times New Roman" w:hAnsi="Times New Roman" w:cs="Times New Roman"/>
          <w:sz w:val="26"/>
          <w:szCs w:val="26"/>
        </w:rPr>
        <w:t xml:space="preserve">Health Communication </w:t>
      </w:r>
      <w:r w:rsidRPr="00242829">
        <w:rPr>
          <w:rFonts w:ascii="Times New Roman" w:hAnsi="Times New Roman" w:cs="Times New Roman"/>
          <w:sz w:val="26"/>
          <w:szCs w:val="26"/>
        </w:rPr>
        <w:t>Online Master</w:t>
      </w:r>
      <w:r w:rsidR="00193EBB">
        <w:rPr>
          <w:rFonts w:ascii="Times New Roman" w:hAnsi="Times New Roman" w:cs="Times New Roman"/>
          <w:sz w:val="26"/>
          <w:szCs w:val="26"/>
        </w:rPr>
        <w:t>’s Program</w:t>
      </w:r>
      <w:r w:rsidRPr="00242829">
        <w:rPr>
          <w:rFonts w:ascii="Times New Roman" w:hAnsi="Times New Roman" w:cs="Times New Roman"/>
          <w:sz w:val="26"/>
          <w:szCs w:val="26"/>
        </w:rPr>
        <w:t xml:space="preserve">. His research focuses on social marketing, applying behavior change models to various fields. </w:t>
      </w:r>
      <w:r w:rsidR="00193EBB">
        <w:rPr>
          <w:rFonts w:ascii="Times New Roman" w:hAnsi="Times New Roman" w:cs="Times New Roman"/>
          <w:sz w:val="26"/>
          <w:szCs w:val="26"/>
        </w:rPr>
        <w:t xml:space="preserve">Dr. </w:t>
      </w:r>
      <w:r w:rsidRPr="00242829">
        <w:rPr>
          <w:rFonts w:ascii="Times New Roman" w:hAnsi="Times New Roman" w:cs="Times New Roman"/>
          <w:sz w:val="26"/>
          <w:szCs w:val="26"/>
        </w:rPr>
        <w:t>Quick</w:t>
      </w:r>
      <w:r w:rsidR="00193EBB">
        <w:rPr>
          <w:rFonts w:ascii="Times New Roman" w:hAnsi="Times New Roman" w:cs="Times New Roman"/>
          <w:sz w:val="26"/>
          <w:szCs w:val="26"/>
        </w:rPr>
        <w:t>’</w:t>
      </w:r>
      <w:r w:rsidRPr="00242829">
        <w:rPr>
          <w:rFonts w:ascii="Times New Roman" w:hAnsi="Times New Roman" w:cs="Times New Roman"/>
          <w:sz w:val="26"/>
          <w:szCs w:val="26"/>
        </w:rPr>
        <w:t>s work examines how promotional messages and media portrayals create, change, and reinforce beliefs.</w:t>
      </w:r>
      <w:bookmarkEnd w:id="1"/>
    </w:p>
    <w:p w14:paraId="70E89732" w14:textId="36D7CA5E" w:rsidR="003F315B" w:rsidRDefault="003F315B" w:rsidP="003F315B">
      <w:pPr>
        <w:spacing w:after="0"/>
        <w:rPr>
          <w:rFonts w:ascii="Times New Roman" w:hAnsi="Times New Roman" w:cs="Times New Roman"/>
          <w:sz w:val="26"/>
          <w:szCs w:val="26"/>
        </w:rPr>
      </w:pPr>
    </w:p>
    <w:p w14:paraId="5898A6E4" w14:textId="24E7AFD4" w:rsidR="000066EB" w:rsidRPr="00981306" w:rsidRDefault="000066EB" w:rsidP="003621D4">
      <w:pPr>
        <w:spacing w:after="0"/>
        <w:rPr>
          <w:rFonts w:ascii="Times New Roman" w:hAnsi="Times New Roman" w:cs="Times New Roman"/>
          <w:b/>
          <w:bCs/>
          <w:sz w:val="26"/>
          <w:szCs w:val="26"/>
        </w:rPr>
      </w:pPr>
      <w:r w:rsidRPr="00981306">
        <w:rPr>
          <w:rFonts w:ascii="Times New Roman" w:hAnsi="Times New Roman" w:cs="Times New Roman"/>
          <w:b/>
          <w:bCs/>
          <w:sz w:val="26"/>
          <w:szCs w:val="26"/>
        </w:rPr>
        <w:t>Tiffany Barnett White (</w:t>
      </w:r>
      <w:r w:rsidR="00981306" w:rsidRPr="00981306">
        <w:rPr>
          <w:rFonts w:ascii="Times New Roman" w:hAnsi="Times New Roman" w:cs="Times New Roman"/>
          <w:b/>
          <w:bCs/>
          <w:sz w:val="26"/>
          <w:szCs w:val="26"/>
        </w:rPr>
        <w:t>p</w:t>
      </w:r>
      <w:r w:rsidRPr="00981306">
        <w:rPr>
          <w:rFonts w:ascii="Times New Roman" w:hAnsi="Times New Roman" w:cs="Times New Roman"/>
          <w:b/>
          <w:bCs/>
          <w:sz w:val="26"/>
          <w:szCs w:val="26"/>
        </w:rPr>
        <w:t xml:space="preserve">rofessor, Department of </w:t>
      </w:r>
      <w:r w:rsidR="009F7CE9" w:rsidRPr="00981306">
        <w:rPr>
          <w:rFonts w:ascii="Times New Roman" w:hAnsi="Times New Roman" w:cs="Times New Roman"/>
          <w:b/>
          <w:bCs/>
          <w:sz w:val="26"/>
          <w:szCs w:val="26"/>
        </w:rPr>
        <w:t>B</w:t>
      </w:r>
      <w:r w:rsidRPr="00981306">
        <w:rPr>
          <w:rFonts w:ascii="Times New Roman" w:hAnsi="Times New Roman" w:cs="Times New Roman"/>
          <w:b/>
          <w:bCs/>
          <w:sz w:val="26"/>
          <w:szCs w:val="26"/>
        </w:rPr>
        <w:t>usiness Administration)</w:t>
      </w:r>
    </w:p>
    <w:p w14:paraId="29CEB395" w14:textId="4C3F5A10" w:rsidR="00242829" w:rsidRPr="00242829" w:rsidRDefault="00242829" w:rsidP="00242829">
      <w:pPr>
        <w:spacing w:after="0"/>
        <w:rPr>
          <w:rFonts w:ascii="Times New Roman" w:hAnsi="Times New Roman" w:cs="Times New Roman"/>
          <w:sz w:val="26"/>
          <w:szCs w:val="26"/>
        </w:rPr>
      </w:pPr>
      <w:r w:rsidRPr="00242829">
        <w:rPr>
          <w:rFonts w:ascii="Times New Roman" w:hAnsi="Times New Roman" w:cs="Times New Roman"/>
          <w:sz w:val="26"/>
          <w:szCs w:val="26"/>
        </w:rPr>
        <w:t xml:space="preserve">Dr. Tiffany Barnett White is </w:t>
      </w:r>
      <w:r>
        <w:rPr>
          <w:rFonts w:ascii="Times New Roman" w:hAnsi="Times New Roman" w:cs="Times New Roman"/>
          <w:sz w:val="26"/>
          <w:szCs w:val="26"/>
        </w:rPr>
        <w:t>a</w:t>
      </w:r>
      <w:r w:rsidRPr="00242829">
        <w:rPr>
          <w:rFonts w:ascii="Times New Roman" w:hAnsi="Times New Roman" w:cs="Times New Roman"/>
          <w:sz w:val="26"/>
          <w:szCs w:val="26"/>
        </w:rPr>
        <w:t xml:space="preserve">ssociate </w:t>
      </w:r>
      <w:r>
        <w:rPr>
          <w:rFonts w:ascii="Times New Roman" w:hAnsi="Times New Roman" w:cs="Times New Roman"/>
          <w:sz w:val="26"/>
          <w:szCs w:val="26"/>
        </w:rPr>
        <w:t>d</w:t>
      </w:r>
      <w:r w:rsidRPr="00242829">
        <w:rPr>
          <w:rFonts w:ascii="Times New Roman" w:hAnsi="Times New Roman" w:cs="Times New Roman"/>
          <w:sz w:val="26"/>
          <w:szCs w:val="26"/>
        </w:rPr>
        <w:t xml:space="preserve">ean of </w:t>
      </w:r>
      <w:r>
        <w:rPr>
          <w:rFonts w:ascii="Times New Roman" w:hAnsi="Times New Roman" w:cs="Times New Roman"/>
          <w:sz w:val="26"/>
          <w:szCs w:val="26"/>
        </w:rPr>
        <w:t>u</w:t>
      </w:r>
      <w:r w:rsidRPr="00242829">
        <w:rPr>
          <w:rFonts w:ascii="Times New Roman" w:hAnsi="Times New Roman" w:cs="Times New Roman"/>
          <w:sz w:val="26"/>
          <w:szCs w:val="26"/>
        </w:rPr>
        <w:t xml:space="preserve">ndergraduate </w:t>
      </w:r>
      <w:r>
        <w:rPr>
          <w:rFonts w:ascii="Times New Roman" w:hAnsi="Times New Roman" w:cs="Times New Roman"/>
          <w:sz w:val="26"/>
          <w:szCs w:val="26"/>
        </w:rPr>
        <w:t>p</w:t>
      </w:r>
      <w:r w:rsidRPr="00242829">
        <w:rPr>
          <w:rFonts w:ascii="Times New Roman" w:hAnsi="Times New Roman" w:cs="Times New Roman"/>
          <w:sz w:val="26"/>
          <w:szCs w:val="26"/>
        </w:rPr>
        <w:t xml:space="preserve">rograms, </w:t>
      </w:r>
      <w:r>
        <w:rPr>
          <w:rFonts w:ascii="Times New Roman" w:hAnsi="Times New Roman" w:cs="Times New Roman"/>
          <w:sz w:val="26"/>
          <w:szCs w:val="26"/>
        </w:rPr>
        <w:t>p</w:t>
      </w:r>
      <w:r w:rsidRPr="00242829">
        <w:rPr>
          <w:rFonts w:ascii="Times New Roman" w:hAnsi="Times New Roman" w:cs="Times New Roman"/>
          <w:sz w:val="26"/>
          <w:szCs w:val="26"/>
        </w:rPr>
        <w:t xml:space="preserve">rofessor of </w:t>
      </w:r>
      <w:r w:rsidR="00981306">
        <w:rPr>
          <w:rFonts w:ascii="Times New Roman" w:hAnsi="Times New Roman" w:cs="Times New Roman"/>
          <w:sz w:val="26"/>
          <w:szCs w:val="26"/>
        </w:rPr>
        <w:t>b</w:t>
      </w:r>
      <w:r w:rsidRPr="00242829">
        <w:rPr>
          <w:rFonts w:ascii="Times New Roman" w:hAnsi="Times New Roman" w:cs="Times New Roman"/>
          <w:sz w:val="26"/>
          <w:szCs w:val="26"/>
        </w:rPr>
        <w:t xml:space="preserve">usiness </w:t>
      </w:r>
      <w:r w:rsidR="00981306">
        <w:rPr>
          <w:rFonts w:ascii="Times New Roman" w:hAnsi="Times New Roman" w:cs="Times New Roman"/>
          <w:sz w:val="26"/>
          <w:szCs w:val="26"/>
        </w:rPr>
        <w:t>a</w:t>
      </w:r>
      <w:r w:rsidRPr="00242829">
        <w:rPr>
          <w:rFonts w:ascii="Times New Roman" w:hAnsi="Times New Roman" w:cs="Times New Roman"/>
          <w:sz w:val="26"/>
          <w:szCs w:val="26"/>
        </w:rPr>
        <w:t xml:space="preserve">dministration and </w:t>
      </w:r>
      <w:r w:rsidR="00981306">
        <w:rPr>
          <w:rFonts w:ascii="Times New Roman" w:hAnsi="Times New Roman" w:cs="Times New Roman"/>
          <w:sz w:val="26"/>
          <w:szCs w:val="26"/>
        </w:rPr>
        <w:t>a</w:t>
      </w:r>
      <w:r w:rsidRPr="00242829">
        <w:rPr>
          <w:rFonts w:ascii="Times New Roman" w:hAnsi="Times New Roman" w:cs="Times New Roman"/>
          <w:sz w:val="26"/>
          <w:szCs w:val="26"/>
        </w:rPr>
        <w:t>dvertising, and Bruce and Anne Strohm Faculty Fellow at the University of Illinois</w:t>
      </w:r>
      <w:r w:rsidR="00193EBB">
        <w:rPr>
          <w:rFonts w:ascii="Times New Roman" w:hAnsi="Times New Roman" w:cs="Times New Roman"/>
          <w:sz w:val="26"/>
          <w:szCs w:val="26"/>
        </w:rPr>
        <w:t xml:space="preserve"> Urbana-Champaign</w:t>
      </w:r>
      <w:r w:rsidRPr="00242829">
        <w:rPr>
          <w:rFonts w:ascii="Times New Roman" w:hAnsi="Times New Roman" w:cs="Times New Roman"/>
          <w:sz w:val="26"/>
          <w:szCs w:val="26"/>
        </w:rPr>
        <w:t xml:space="preserve"> Gies College of Business. She has served as </w:t>
      </w:r>
      <w:r w:rsidR="00193EBB">
        <w:rPr>
          <w:rFonts w:ascii="Times New Roman" w:hAnsi="Times New Roman" w:cs="Times New Roman"/>
          <w:sz w:val="26"/>
          <w:szCs w:val="26"/>
        </w:rPr>
        <w:t>FAR</w:t>
      </w:r>
      <w:r w:rsidRPr="00242829">
        <w:rPr>
          <w:rFonts w:ascii="Times New Roman" w:hAnsi="Times New Roman" w:cs="Times New Roman"/>
          <w:sz w:val="26"/>
          <w:szCs w:val="26"/>
        </w:rPr>
        <w:t xml:space="preserve"> for the University of Illinois since 2018. She previously served as </w:t>
      </w:r>
      <w:r>
        <w:rPr>
          <w:rFonts w:ascii="Times New Roman" w:hAnsi="Times New Roman" w:cs="Times New Roman"/>
          <w:sz w:val="26"/>
          <w:szCs w:val="26"/>
        </w:rPr>
        <w:t>a</w:t>
      </w:r>
      <w:r w:rsidRPr="00242829">
        <w:rPr>
          <w:rFonts w:ascii="Times New Roman" w:hAnsi="Times New Roman" w:cs="Times New Roman"/>
          <w:sz w:val="26"/>
          <w:szCs w:val="26"/>
        </w:rPr>
        <w:t xml:space="preserve">cademic </w:t>
      </w:r>
      <w:r>
        <w:rPr>
          <w:rFonts w:ascii="Times New Roman" w:hAnsi="Times New Roman" w:cs="Times New Roman"/>
          <w:sz w:val="26"/>
          <w:szCs w:val="26"/>
        </w:rPr>
        <w:t>d</w:t>
      </w:r>
      <w:r w:rsidRPr="00242829">
        <w:rPr>
          <w:rFonts w:ascii="Times New Roman" w:hAnsi="Times New Roman" w:cs="Times New Roman"/>
          <w:sz w:val="26"/>
          <w:szCs w:val="26"/>
        </w:rPr>
        <w:t xml:space="preserve">irector of the Master of Science in Management (MSM) program at Gies. </w:t>
      </w:r>
      <w:r w:rsidR="008142C0">
        <w:rPr>
          <w:rFonts w:ascii="Times New Roman" w:hAnsi="Times New Roman" w:cs="Times New Roman"/>
          <w:sz w:val="26"/>
          <w:szCs w:val="26"/>
        </w:rPr>
        <w:t xml:space="preserve">Dr. </w:t>
      </w:r>
      <w:r w:rsidRPr="00242829">
        <w:rPr>
          <w:rFonts w:ascii="Times New Roman" w:hAnsi="Times New Roman" w:cs="Times New Roman"/>
          <w:sz w:val="26"/>
          <w:szCs w:val="26"/>
        </w:rPr>
        <w:t xml:space="preserve">White’s research explores the affective and behavioral aspects of consumer-brand relationships, with particular emphasis on the drivers and consequences of consumer (dis)trust. An award-winning teacher, Dr. White is consistently featured on the university-wide </w:t>
      </w:r>
      <w:r w:rsidR="008142C0" w:rsidRPr="008142C0">
        <w:rPr>
          <w:rFonts w:ascii="Times New Roman" w:hAnsi="Times New Roman" w:cs="Times New Roman"/>
          <w:sz w:val="26"/>
          <w:szCs w:val="26"/>
        </w:rPr>
        <w:t>L</w:t>
      </w:r>
      <w:r w:rsidRPr="008142C0">
        <w:rPr>
          <w:rFonts w:ascii="Times New Roman" w:hAnsi="Times New Roman" w:cs="Times New Roman"/>
          <w:sz w:val="26"/>
          <w:szCs w:val="26"/>
        </w:rPr>
        <w:t xml:space="preserve">ist of </w:t>
      </w:r>
      <w:r w:rsidR="008142C0" w:rsidRPr="008142C0">
        <w:rPr>
          <w:rFonts w:ascii="Times New Roman" w:hAnsi="Times New Roman" w:cs="Times New Roman"/>
          <w:sz w:val="26"/>
          <w:szCs w:val="26"/>
        </w:rPr>
        <w:t>F</w:t>
      </w:r>
      <w:r w:rsidRPr="008142C0">
        <w:rPr>
          <w:rFonts w:ascii="Times New Roman" w:hAnsi="Times New Roman" w:cs="Times New Roman"/>
          <w:sz w:val="26"/>
          <w:szCs w:val="26"/>
        </w:rPr>
        <w:t xml:space="preserve">aculty </w:t>
      </w:r>
      <w:r w:rsidR="008142C0" w:rsidRPr="008142C0">
        <w:rPr>
          <w:rFonts w:ascii="Times New Roman" w:hAnsi="Times New Roman" w:cs="Times New Roman"/>
          <w:sz w:val="26"/>
          <w:szCs w:val="26"/>
        </w:rPr>
        <w:t>R</w:t>
      </w:r>
      <w:r w:rsidRPr="008142C0">
        <w:rPr>
          <w:rFonts w:ascii="Times New Roman" w:hAnsi="Times New Roman" w:cs="Times New Roman"/>
          <w:sz w:val="26"/>
          <w:szCs w:val="26"/>
        </w:rPr>
        <w:t xml:space="preserve">ated as </w:t>
      </w:r>
      <w:r w:rsidR="008142C0" w:rsidRPr="008142C0">
        <w:rPr>
          <w:rFonts w:ascii="Times New Roman" w:hAnsi="Times New Roman" w:cs="Times New Roman"/>
          <w:sz w:val="26"/>
          <w:szCs w:val="26"/>
        </w:rPr>
        <w:t>E</w:t>
      </w:r>
      <w:r w:rsidRPr="008142C0">
        <w:rPr>
          <w:rFonts w:ascii="Times New Roman" w:hAnsi="Times New Roman" w:cs="Times New Roman"/>
          <w:sz w:val="26"/>
          <w:szCs w:val="26"/>
        </w:rPr>
        <w:t xml:space="preserve">xcellent by </w:t>
      </w:r>
      <w:r w:rsidR="008142C0" w:rsidRPr="008142C0">
        <w:rPr>
          <w:rFonts w:ascii="Times New Roman" w:hAnsi="Times New Roman" w:cs="Times New Roman"/>
          <w:sz w:val="26"/>
          <w:szCs w:val="26"/>
        </w:rPr>
        <w:t>T</w:t>
      </w:r>
      <w:r w:rsidRPr="008142C0">
        <w:rPr>
          <w:rFonts w:ascii="Times New Roman" w:hAnsi="Times New Roman" w:cs="Times New Roman"/>
          <w:sz w:val="26"/>
          <w:szCs w:val="26"/>
        </w:rPr>
        <w:t xml:space="preserve">heir </w:t>
      </w:r>
      <w:r w:rsidR="008142C0" w:rsidRPr="008142C0">
        <w:rPr>
          <w:rFonts w:ascii="Times New Roman" w:hAnsi="Times New Roman" w:cs="Times New Roman"/>
          <w:sz w:val="26"/>
          <w:szCs w:val="26"/>
        </w:rPr>
        <w:t>S</w:t>
      </w:r>
      <w:r w:rsidRPr="008142C0">
        <w:rPr>
          <w:rFonts w:ascii="Times New Roman" w:hAnsi="Times New Roman" w:cs="Times New Roman"/>
          <w:sz w:val="26"/>
          <w:szCs w:val="26"/>
        </w:rPr>
        <w:t>tudents</w:t>
      </w:r>
      <w:r w:rsidRPr="00242829">
        <w:rPr>
          <w:rFonts w:ascii="Times New Roman" w:hAnsi="Times New Roman" w:cs="Times New Roman"/>
          <w:sz w:val="26"/>
          <w:szCs w:val="26"/>
        </w:rPr>
        <w:t xml:space="preserve">. White is </w:t>
      </w:r>
      <w:r>
        <w:rPr>
          <w:rFonts w:ascii="Times New Roman" w:hAnsi="Times New Roman" w:cs="Times New Roman"/>
          <w:sz w:val="26"/>
          <w:szCs w:val="26"/>
        </w:rPr>
        <w:t>c</w:t>
      </w:r>
      <w:r w:rsidRPr="00242829">
        <w:rPr>
          <w:rFonts w:ascii="Times New Roman" w:hAnsi="Times New Roman" w:cs="Times New Roman"/>
          <w:sz w:val="26"/>
          <w:szCs w:val="26"/>
        </w:rPr>
        <w:t>hairperson-</w:t>
      </w:r>
      <w:r>
        <w:rPr>
          <w:rFonts w:ascii="Times New Roman" w:hAnsi="Times New Roman" w:cs="Times New Roman"/>
          <w:sz w:val="26"/>
          <w:szCs w:val="26"/>
        </w:rPr>
        <w:t>e</w:t>
      </w:r>
      <w:r w:rsidRPr="00242829">
        <w:rPr>
          <w:rFonts w:ascii="Times New Roman" w:hAnsi="Times New Roman" w:cs="Times New Roman"/>
          <w:sz w:val="26"/>
          <w:szCs w:val="26"/>
        </w:rPr>
        <w:t xml:space="preserve">lect of the American Marketing Association’s </w:t>
      </w:r>
      <w:r w:rsidR="008142C0">
        <w:rPr>
          <w:rFonts w:ascii="Times New Roman" w:hAnsi="Times New Roman" w:cs="Times New Roman"/>
          <w:sz w:val="26"/>
          <w:szCs w:val="26"/>
        </w:rPr>
        <w:t>b</w:t>
      </w:r>
      <w:r w:rsidRPr="00242829">
        <w:rPr>
          <w:rFonts w:ascii="Times New Roman" w:hAnsi="Times New Roman" w:cs="Times New Roman"/>
          <w:sz w:val="26"/>
          <w:szCs w:val="26"/>
        </w:rPr>
        <w:t xml:space="preserve">oard of </w:t>
      </w:r>
      <w:r w:rsidR="008142C0">
        <w:rPr>
          <w:rFonts w:ascii="Times New Roman" w:hAnsi="Times New Roman" w:cs="Times New Roman"/>
          <w:sz w:val="26"/>
          <w:szCs w:val="26"/>
        </w:rPr>
        <w:t>d</w:t>
      </w:r>
      <w:r w:rsidRPr="00242829">
        <w:rPr>
          <w:rFonts w:ascii="Times New Roman" w:hAnsi="Times New Roman" w:cs="Times New Roman"/>
          <w:sz w:val="26"/>
          <w:szCs w:val="26"/>
        </w:rPr>
        <w:t xml:space="preserve">irectors, and she previously served as </w:t>
      </w:r>
      <w:r>
        <w:rPr>
          <w:rFonts w:ascii="Times New Roman" w:hAnsi="Times New Roman" w:cs="Times New Roman"/>
          <w:sz w:val="26"/>
          <w:szCs w:val="26"/>
        </w:rPr>
        <w:t>p</w:t>
      </w:r>
      <w:r w:rsidRPr="00242829">
        <w:rPr>
          <w:rFonts w:ascii="Times New Roman" w:hAnsi="Times New Roman" w:cs="Times New Roman"/>
          <w:sz w:val="26"/>
          <w:szCs w:val="26"/>
        </w:rPr>
        <w:t xml:space="preserve">resident of the Society for Consumer Psychology. She is </w:t>
      </w:r>
      <w:r>
        <w:rPr>
          <w:rFonts w:ascii="Times New Roman" w:hAnsi="Times New Roman" w:cs="Times New Roman"/>
          <w:sz w:val="26"/>
          <w:szCs w:val="26"/>
        </w:rPr>
        <w:t>a</w:t>
      </w:r>
      <w:r w:rsidRPr="00242829">
        <w:rPr>
          <w:rFonts w:ascii="Times New Roman" w:hAnsi="Times New Roman" w:cs="Times New Roman"/>
          <w:sz w:val="26"/>
          <w:szCs w:val="26"/>
        </w:rPr>
        <w:t xml:space="preserve">ssociate </w:t>
      </w:r>
      <w:r>
        <w:rPr>
          <w:rFonts w:ascii="Times New Roman" w:hAnsi="Times New Roman" w:cs="Times New Roman"/>
          <w:sz w:val="26"/>
          <w:szCs w:val="26"/>
        </w:rPr>
        <w:t>e</w:t>
      </w:r>
      <w:r w:rsidRPr="00242829">
        <w:rPr>
          <w:rFonts w:ascii="Times New Roman" w:hAnsi="Times New Roman" w:cs="Times New Roman"/>
          <w:sz w:val="26"/>
          <w:szCs w:val="26"/>
        </w:rPr>
        <w:t xml:space="preserve">ditor for the </w:t>
      </w:r>
      <w:r w:rsidRPr="008142C0">
        <w:rPr>
          <w:rFonts w:ascii="Times New Roman" w:hAnsi="Times New Roman" w:cs="Times New Roman"/>
          <w:i/>
          <w:iCs/>
          <w:sz w:val="26"/>
          <w:szCs w:val="26"/>
        </w:rPr>
        <w:t>Journal of Consumer Psychology</w:t>
      </w:r>
      <w:r w:rsidRPr="00242829">
        <w:rPr>
          <w:rFonts w:ascii="Times New Roman" w:hAnsi="Times New Roman" w:cs="Times New Roman"/>
          <w:sz w:val="26"/>
          <w:szCs w:val="26"/>
        </w:rPr>
        <w:t xml:space="preserve"> and sits on the </w:t>
      </w:r>
      <w:r w:rsidR="008142C0">
        <w:rPr>
          <w:rFonts w:ascii="Times New Roman" w:hAnsi="Times New Roman" w:cs="Times New Roman"/>
          <w:sz w:val="26"/>
          <w:szCs w:val="26"/>
        </w:rPr>
        <w:t>b</w:t>
      </w:r>
      <w:r w:rsidRPr="00242829">
        <w:rPr>
          <w:rFonts w:ascii="Times New Roman" w:hAnsi="Times New Roman" w:cs="Times New Roman"/>
          <w:sz w:val="26"/>
          <w:szCs w:val="26"/>
        </w:rPr>
        <w:t xml:space="preserve">oard of </w:t>
      </w:r>
      <w:r w:rsidR="008142C0">
        <w:rPr>
          <w:rFonts w:ascii="Times New Roman" w:hAnsi="Times New Roman" w:cs="Times New Roman"/>
          <w:sz w:val="26"/>
          <w:szCs w:val="26"/>
        </w:rPr>
        <w:t>d</w:t>
      </w:r>
      <w:r w:rsidRPr="00242829">
        <w:rPr>
          <w:rFonts w:ascii="Times New Roman" w:hAnsi="Times New Roman" w:cs="Times New Roman"/>
          <w:sz w:val="26"/>
          <w:szCs w:val="26"/>
        </w:rPr>
        <w:t xml:space="preserve">irectors for Busey Bank (First Busey Corporation, NASDAQ: BUSE). Dr. White received her PhD in </w:t>
      </w:r>
      <w:r w:rsidR="00981306">
        <w:rPr>
          <w:rFonts w:ascii="Times New Roman" w:hAnsi="Times New Roman" w:cs="Times New Roman"/>
          <w:sz w:val="26"/>
          <w:szCs w:val="26"/>
        </w:rPr>
        <w:t>m</w:t>
      </w:r>
      <w:r w:rsidRPr="00242829">
        <w:rPr>
          <w:rFonts w:ascii="Times New Roman" w:hAnsi="Times New Roman" w:cs="Times New Roman"/>
          <w:sz w:val="26"/>
          <w:szCs w:val="26"/>
        </w:rPr>
        <w:t xml:space="preserve">arketing from Duke University and BS and MS degrees in </w:t>
      </w:r>
      <w:r w:rsidR="00981306">
        <w:rPr>
          <w:rFonts w:ascii="Times New Roman" w:hAnsi="Times New Roman" w:cs="Times New Roman"/>
          <w:sz w:val="26"/>
          <w:szCs w:val="26"/>
        </w:rPr>
        <w:t>a</w:t>
      </w:r>
      <w:r w:rsidRPr="00242829">
        <w:rPr>
          <w:rFonts w:ascii="Times New Roman" w:hAnsi="Times New Roman" w:cs="Times New Roman"/>
          <w:sz w:val="26"/>
          <w:szCs w:val="26"/>
        </w:rPr>
        <w:t>dvertising from the University of Illinois</w:t>
      </w:r>
      <w:r w:rsidR="008142C0">
        <w:rPr>
          <w:rFonts w:ascii="Times New Roman" w:hAnsi="Times New Roman" w:cs="Times New Roman"/>
          <w:sz w:val="26"/>
          <w:szCs w:val="26"/>
        </w:rPr>
        <w:t xml:space="preserve"> Urbana-Champaign</w:t>
      </w:r>
      <w:r w:rsidRPr="00242829">
        <w:rPr>
          <w:rFonts w:ascii="Times New Roman" w:hAnsi="Times New Roman" w:cs="Times New Roman"/>
          <w:sz w:val="26"/>
          <w:szCs w:val="26"/>
        </w:rPr>
        <w:t>.</w:t>
      </w:r>
    </w:p>
    <w:p w14:paraId="0D03747D" w14:textId="527066CB" w:rsidR="000066EB" w:rsidRDefault="000066EB" w:rsidP="000066EB">
      <w:pPr>
        <w:spacing w:after="0"/>
        <w:rPr>
          <w:rFonts w:ascii="Times New Roman" w:hAnsi="Times New Roman" w:cs="Times New Roman"/>
          <w:sz w:val="26"/>
          <w:szCs w:val="26"/>
        </w:rPr>
      </w:pPr>
    </w:p>
    <w:sectPr w:rsidR="000066EB" w:rsidSect="00D74CA7">
      <w:headerReference w:type="even" r:id="rId8"/>
      <w:headerReference w:type="default" r:id="rId9"/>
      <w:footerReference w:type="default" r:id="rId10"/>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1CAC" w14:textId="77777777" w:rsidR="00557A5D" w:rsidRDefault="00557A5D" w:rsidP="00F00DDC">
      <w:pPr>
        <w:spacing w:after="0" w:line="240" w:lineRule="auto"/>
      </w:pPr>
      <w:r>
        <w:separator/>
      </w:r>
    </w:p>
  </w:endnote>
  <w:endnote w:type="continuationSeparator" w:id="0">
    <w:p w14:paraId="4ABA6F78" w14:textId="77777777" w:rsidR="00557A5D" w:rsidRDefault="00557A5D" w:rsidP="00F0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8F81" w14:textId="077C048F" w:rsidR="00093B4E" w:rsidRDefault="00093B4E" w:rsidP="00F13D37">
    <w:pPr>
      <w:pStyle w:val="Footer"/>
      <w:tabs>
        <w:tab w:val="clear" w:pos="4680"/>
        <w:tab w:val="clear" w:pos="9360"/>
        <w:tab w:val="left" w:pos="4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7BD0" w14:textId="77777777" w:rsidR="00557A5D" w:rsidRDefault="00557A5D" w:rsidP="00F00DDC">
      <w:pPr>
        <w:spacing w:after="0" w:line="240" w:lineRule="auto"/>
      </w:pPr>
      <w:r>
        <w:separator/>
      </w:r>
    </w:p>
  </w:footnote>
  <w:footnote w:type="continuationSeparator" w:id="0">
    <w:p w14:paraId="7AA80446" w14:textId="77777777" w:rsidR="00557A5D" w:rsidRDefault="00557A5D" w:rsidP="00F0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810733"/>
      <w:docPartObj>
        <w:docPartGallery w:val="Page Numbers (Top of Page)"/>
        <w:docPartUnique/>
      </w:docPartObj>
    </w:sdtPr>
    <w:sdtEndPr>
      <w:rPr>
        <w:noProof/>
      </w:rPr>
    </w:sdtEndPr>
    <w:sdtContent>
      <w:p w14:paraId="6FEC4AB4" w14:textId="6D744E3E" w:rsidR="00D74CA7" w:rsidRDefault="00D74CA7">
        <w:pPr>
          <w:pStyle w:val="Header"/>
          <w:jc w:val="center"/>
        </w:pPr>
        <w:r w:rsidRPr="00D74CA7">
          <w:rPr>
            <w:rFonts w:ascii="Times New Roman" w:hAnsi="Times New Roman" w:cs="Times New Roman"/>
            <w:sz w:val="26"/>
            <w:szCs w:val="26"/>
          </w:rPr>
          <w:fldChar w:fldCharType="begin"/>
        </w:r>
        <w:r w:rsidRPr="00D74CA7">
          <w:rPr>
            <w:rFonts w:ascii="Times New Roman" w:hAnsi="Times New Roman" w:cs="Times New Roman"/>
            <w:sz w:val="26"/>
            <w:szCs w:val="26"/>
          </w:rPr>
          <w:instrText xml:space="preserve"> PAGE   \* MERGEFORMAT </w:instrText>
        </w:r>
        <w:r w:rsidRPr="00D74CA7">
          <w:rPr>
            <w:rFonts w:ascii="Times New Roman" w:hAnsi="Times New Roman" w:cs="Times New Roman"/>
            <w:sz w:val="26"/>
            <w:szCs w:val="26"/>
          </w:rPr>
          <w:fldChar w:fldCharType="separate"/>
        </w:r>
        <w:r w:rsidRPr="00D74CA7">
          <w:rPr>
            <w:rFonts w:ascii="Times New Roman" w:hAnsi="Times New Roman" w:cs="Times New Roman"/>
            <w:noProof/>
            <w:sz w:val="26"/>
            <w:szCs w:val="26"/>
          </w:rPr>
          <w:t>2</w:t>
        </w:r>
        <w:r w:rsidRPr="00D74CA7">
          <w:rPr>
            <w:rFonts w:ascii="Times New Roman" w:hAnsi="Times New Roman" w:cs="Times New Roman"/>
            <w:noProof/>
            <w:sz w:val="26"/>
            <w:szCs w:val="26"/>
          </w:rPr>
          <w:fldChar w:fldCharType="end"/>
        </w:r>
      </w:p>
    </w:sdtContent>
  </w:sdt>
  <w:p w14:paraId="7CF0C297" w14:textId="77777777" w:rsidR="00CE19C2" w:rsidRDefault="00CE19C2" w:rsidP="00CE19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406078"/>
      <w:docPartObj>
        <w:docPartGallery w:val="Page Numbers (Top of Page)"/>
        <w:docPartUnique/>
      </w:docPartObj>
    </w:sdtPr>
    <w:sdtEndPr>
      <w:rPr>
        <w:noProof/>
      </w:rPr>
    </w:sdtEndPr>
    <w:sdtContent>
      <w:p w14:paraId="610EA69A" w14:textId="2C6E7471" w:rsidR="00D74CA7" w:rsidRDefault="00D74CA7">
        <w:pPr>
          <w:pStyle w:val="Header"/>
          <w:jc w:val="center"/>
        </w:pPr>
        <w:r w:rsidRPr="00D74CA7">
          <w:rPr>
            <w:rFonts w:ascii="Times New Roman" w:hAnsi="Times New Roman" w:cs="Times New Roman"/>
            <w:sz w:val="26"/>
            <w:szCs w:val="26"/>
          </w:rPr>
          <w:fldChar w:fldCharType="begin"/>
        </w:r>
        <w:r w:rsidRPr="00D74CA7">
          <w:rPr>
            <w:rFonts w:ascii="Times New Roman" w:hAnsi="Times New Roman" w:cs="Times New Roman"/>
            <w:sz w:val="26"/>
            <w:szCs w:val="26"/>
          </w:rPr>
          <w:instrText xml:space="preserve"> PAGE   \* MERGEFORMAT </w:instrText>
        </w:r>
        <w:r w:rsidRPr="00D74CA7">
          <w:rPr>
            <w:rFonts w:ascii="Times New Roman" w:hAnsi="Times New Roman" w:cs="Times New Roman"/>
            <w:sz w:val="26"/>
            <w:szCs w:val="26"/>
          </w:rPr>
          <w:fldChar w:fldCharType="separate"/>
        </w:r>
        <w:r w:rsidRPr="00D74CA7">
          <w:rPr>
            <w:rFonts w:ascii="Times New Roman" w:hAnsi="Times New Roman" w:cs="Times New Roman"/>
            <w:noProof/>
            <w:sz w:val="26"/>
            <w:szCs w:val="26"/>
          </w:rPr>
          <w:t>2</w:t>
        </w:r>
        <w:r w:rsidRPr="00D74CA7">
          <w:rPr>
            <w:rFonts w:ascii="Times New Roman" w:hAnsi="Times New Roman" w:cs="Times New Roman"/>
            <w:noProof/>
            <w:sz w:val="26"/>
            <w:szCs w:val="26"/>
          </w:rPr>
          <w:fldChar w:fldCharType="end"/>
        </w:r>
      </w:p>
    </w:sdtContent>
  </w:sdt>
  <w:p w14:paraId="2A83E071" w14:textId="2B6A2947" w:rsidR="00CE19C2" w:rsidRDefault="00CE1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999"/>
    <w:multiLevelType w:val="hybridMultilevel"/>
    <w:tmpl w:val="1450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0B72DC"/>
    <w:multiLevelType w:val="hybridMultilevel"/>
    <w:tmpl w:val="82544A96"/>
    <w:lvl w:ilvl="0" w:tplc="040A4B6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4385120">
    <w:abstractNumId w:val="0"/>
  </w:num>
  <w:num w:numId="2" w16cid:durableId="47114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DC"/>
    <w:rsid w:val="000066EB"/>
    <w:rsid w:val="0002244C"/>
    <w:rsid w:val="00037399"/>
    <w:rsid w:val="000428F6"/>
    <w:rsid w:val="00044F50"/>
    <w:rsid w:val="00093B4E"/>
    <w:rsid w:val="000C141A"/>
    <w:rsid w:val="000C65F8"/>
    <w:rsid w:val="000D7D46"/>
    <w:rsid w:val="001123AE"/>
    <w:rsid w:val="0012146F"/>
    <w:rsid w:val="00193EBB"/>
    <w:rsid w:val="00221140"/>
    <w:rsid w:val="00242829"/>
    <w:rsid w:val="0029588A"/>
    <w:rsid w:val="002A796A"/>
    <w:rsid w:val="002B65D2"/>
    <w:rsid w:val="002D0ADA"/>
    <w:rsid w:val="003621D4"/>
    <w:rsid w:val="00375518"/>
    <w:rsid w:val="003C19F9"/>
    <w:rsid w:val="003F315B"/>
    <w:rsid w:val="00414F3B"/>
    <w:rsid w:val="00417416"/>
    <w:rsid w:val="004175F9"/>
    <w:rsid w:val="004350E2"/>
    <w:rsid w:val="00467AD1"/>
    <w:rsid w:val="00486DA3"/>
    <w:rsid w:val="004A5AB9"/>
    <w:rsid w:val="004F3E5F"/>
    <w:rsid w:val="005131AF"/>
    <w:rsid w:val="00557A5D"/>
    <w:rsid w:val="005B146D"/>
    <w:rsid w:val="005B1F4C"/>
    <w:rsid w:val="005F37BA"/>
    <w:rsid w:val="005F6F2A"/>
    <w:rsid w:val="00657D6A"/>
    <w:rsid w:val="006C4929"/>
    <w:rsid w:val="006C73FC"/>
    <w:rsid w:val="00726C69"/>
    <w:rsid w:val="00740091"/>
    <w:rsid w:val="00743463"/>
    <w:rsid w:val="007B0EDB"/>
    <w:rsid w:val="007B463D"/>
    <w:rsid w:val="007F3FE9"/>
    <w:rsid w:val="008142C0"/>
    <w:rsid w:val="0089629F"/>
    <w:rsid w:val="008A7BC5"/>
    <w:rsid w:val="008F5D20"/>
    <w:rsid w:val="008F74B9"/>
    <w:rsid w:val="00981306"/>
    <w:rsid w:val="00984819"/>
    <w:rsid w:val="009A230A"/>
    <w:rsid w:val="009E7FE2"/>
    <w:rsid w:val="009F7CE9"/>
    <w:rsid w:val="00A20904"/>
    <w:rsid w:val="00A3270C"/>
    <w:rsid w:val="00A7162B"/>
    <w:rsid w:val="00AA1FEB"/>
    <w:rsid w:val="00AC232F"/>
    <w:rsid w:val="00AC25CC"/>
    <w:rsid w:val="00AD4F6B"/>
    <w:rsid w:val="00AE252C"/>
    <w:rsid w:val="00B2052E"/>
    <w:rsid w:val="00B565CF"/>
    <w:rsid w:val="00C4112B"/>
    <w:rsid w:val="00C52594"/>
    <w:rsid w:val="00CB5A64"/>
    <w:rsid w:val="00CE19C2"/>
    <w:rsid w:val="00D00475"/>
    <w:rsid w:val="00D05722"/>
    <w:rsid w:val="00D15691"/>
    <w:rsid w:val="00D74CA7"/>
    <w:rsid w:val="00DE4079"/>
    <w:rsid w:val="00DF5856"/>
    <w:rsid w:val="00E12EAF"/>
    <w:rsid w:val="00E230B2"/>
    <w:rsid w:val="00E4048D"/>
    <w:rsid w:val="00E457FF"/>
    <w:rsid w:val="00ED43A8"/>
    <w:rsid w:val="00F00DDC"/>
    <w:rsid w:val="00F13D37"/>
    <w:rsid w:val="00F7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966E"/>
  <w15:chartTrackingRefBased/>
  <w15:docId w15:val="{93B1DCA8-BB05-49C7-B7EB-EC53301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0DD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F00DDC"/>
    <w:rPr>
      <w:kern w:val="2"/>
      <w14:ligatures w14:val="standardContextual"/>
    </w:rPr>
  </w:style>
  <w:style w:type="paragraph" w:customStyle="1" w:styleId="Default">
    <w:name w:val="Default"/>
    <w:rsid w:val="00F00DDC"/>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F00DDC"/>
    <w:rPr>
      <w:color w:val="0563C1"/>
      <w:u w:val="single"/>
    </w:rPr>
  </w:style>
  <w:style w:type="paragraph" w:styleId="BodyText">
    <w:name w:val="Body Text"/>
    <w:basedOn w:val="Normal"/>
    <w:link w:val="BodyTextChar"/>
    <w:uiPriority w:val="1"/>
    <w:qFormat/>
    <w:rsid w:val="00F00DD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00DDC"/>
    <w:rPr>
      <w:rFonts w:ascii="Calibri" w:eastAsia="Calibri" w:hAnsi="Calibri" w:cs="Calibri"/>
      <w:sz w:val="24"/>
      <w:szCs w:val="24"/>
    </w:rPr>
  </w:style>
  <w:style w:type="paragraph" w:styleId="Header">
    <w:name w:val="header"/>
    <w:basedOn w:val="Normal"/>
    <w:link w:val="HeaderChar"/>
    <w:uiPriority w:val="99"/>
    <w:unhideWhenUsed/>
    <w:rsid w:val="00F0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DC"/>
  </w:style>
  <w:style w:type="character" w:styleId="UnresolvedMention">
    <w:name w:val="Unresolved Mention"/>
    <w:basedOn w:val="DefaultParagraphFont"/>
    <w:uiPriority w:val="99"/>
    <w:semiHidden/>
    <w:unhideWhenUsed/>
    <w:rsid w:val="008F5D20"/>
    <w:rPr>
      <w:color w:val="605E5C"/>
      <w:shd w:val="clear" w:color="auto" w:fill="E1DFDD"/>
    </w:rPr>
  </w:style>
  <w:style w:type="paragraph" w:styleId="ListParagraph">
    <w:name w:val="List Paragraph"/>
    <w:basedOn w:val="Normal"/>
    <w:uiPriority w:val="34"/>
    <w:qFormat/>
    <w:rsid w:val="00AE2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1670">
      <w:bodyDiv w:val="1"/>
      <w:marLeft w:val="0"/>
      <w:marRight w:val="0"/>
      <w:marTop w:val="0"/>
      <w:marBottom w:val="0"/>
      <w:divBdr>
        <w:top w:val="none" w:sz="0" w:space="0" w:color="auto"/>
        <w:left w:val="none" w:sz="0" w:space="0" w:color="auto"/>
        <w:bottom w:val="none" w:sz="0" w:space="0" w:color="auto"/>
        <w:right w:val="none" w:sz="0" w:space="0" w:color="auto"/>
      </w:divBdr>
    </w:div>
    <w:div w:id="418989356">
      <w:bodyDiv w:val="1"/>
      <w:marLeft w:val="0"/>
      <w:marRight w:val="0"/>
      <w:marTop w:val="0"/>
      <w:marBottom w:val="0"/>
      <w:divBdr>
        <w:top w:val="none" w:sz="0" w:space="0" w:color="auto"/>
        <w:left w:val="none" w:sz="0" w:space="0" w:color="auto"/>
        <w:bottom w:val="none" w:sz="0" w:space="0" w:color="auto"/>
        <w:right w:val="none" w:sz="0" w:space="0" w:color="auto"/>
      </w:divBdr>
    </w:div>
    <w:div w:id="594247016">
      <w:bodyDiv w:val="1"/>
      <w:marLeft w:val="0"/>
      <w:marRight w:val="0"/>
      <w:marTop w:val="0"/>
      <w:marBottom w:val="0"/>
      <w:divBdr>
        <w:top w:val="none" w:sz="0" w:space="0" w:color="auto"/>
        <w:left w:val="none" w:sz="0" w:space="0" w:color="auto"/>
        <w:bottom w:val="none" w:sz="0" w:space="0" w:color="auto"/>
        <w:right w:val="none" w:sz="0" w:space="0" w:color="auto"/>
      </w:divBdr>
    </w:div>
    <w:div w:id="810294197">
      <w:bodyDiv w:val="1"/>
      <w:marLeft w:val="0"/>
      <w:marRight w:val="0"/>
      <w:marTop w:val="0"/>
      <w:marBottom w:val="0"/>
      <w:divBdr>
        <w:top w:val="none" w:sz="0" w:space="0" w:color="auto"/>
        <w:left w:val="none" w:sz="0" w:space="0" w:color="auto"/>
        <w:bottom w:val="none" w:sz="0" w:space="0" w:color="auto"/>
        <w:right w:val="none" w:sz="0" w:space="0" w:color="auto"/>
      </w:divBdr>
    </w:div>
    <w:div w:id="956136341">
      <w:bodyDiv w:val="1"/>
      <w:marLeft w:val="0"/>
      <w:marRight w:val="0"/>
      <w:marTop w:val="0"/>
      <w:marBottom w:val="0"/>
      <w:divBdr>
        <w:top w:val="none" w:sz="0" w:space="0" w:color="auto"/>
        <w:left w:val="none" w:sz="0" w:space="0" w:color="auto"/>
        <w:bottom w:val="none" w:sz="0" w:space="0" w:color="auto"/>
        <w:right w:val="none" w:sz="0" w:space="0" w:color="auto"/>
      </w:divBdr>
    </w:div>
    <w:div w:id="1011294335">
      <w:bodyDiv w:val="1"/>
      <w:marLeft w:val="0"/>
      <w:marRight w:val="0"/>
      <w:marTop w:val="0"/>
      <w:marBottom w:val="0"/>
      <w:divBdr>
        <w:top w:val="none" w:sz="0" w:space="0" w:color="auto"/>
        <w:left w:val="none" w:sz="0" w:space="0" w:color="auto"/>
        <w:bottom w:val="none" w:sz="0" w:space="0" w:color="auto"/>
        <w:right w:val="none" w:sz="0" w:space="0" w:color="auto"/>
      </w:divBdr>
    </w:div>
    <w:div w:id="1303540440">
      <w:bodyDiv w:val="1"/>
      <w:marLeft w:val="0"/>
      <w:marRight w:val="0"/>
      <w:marTop w:val="0"/>
      <w:marBottom w:val="0"/>
      <w:divBdr>
        <w:top w:val="none" w:sz="0" w:space="0" w:color="auto"/>
        <w:left w:val="none" w:sz="0" w:space="0" w:color="auto"/>
        <w:bottom w:val="none" w:sz="0" w:space="0" w:color="auto"/>
        <w:right w:val="none" w:sz="0" w:space="0" w:color="auto"/>
      </w:divBdr>
    </w:div>
    <w:div w:id="14859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0CA6-0CA7-4DEB-AA02-346E810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Erin</dc:creator>
  <cp:keywords/>
  <dc:description/>
  <cp:lastModifiedBy>Todd, Marla Jo</cp:lastModifiedBy>
  <cp:revision>25</cp:revision>
  <dcterms:created xsi:type="dcterms:W3CDTF">2024-05-22T20:17:00Z</dcterms:created>
  <dcterms:modified xsi:type="dcterms:W3CDTF">2025-09-10T21:17:00Z</dcterms:modified>
</cp:coreProperties>
</file>