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EA9" w14:textId="6B8EF842" w:rsidR="009653A3" w:rsidRPr="002A67DE" w:rsidRDefault="000203ED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08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581F2A1A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882B16">
        <w:rPr>
          <w:szCs w:val="26"/>
        </w:rPr>
        <w:t>September 18</w:t>
      </w:r>
      <w:r w:rsidR="006A3EDF">
        <w:rPr>
          <w:szCs w:val="26"/>
        </w:rPr>
        <w:t>, 2025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436E631D" w:rsidR="009653A3" w:rsidRPr="002A67DE" w:rsidRDefault="006209F2" w:rsidP="009653A3">
      <w:pPr>
        <w:pStyle w:val="Heading1"/>
        <w:rPr>
          <w:szCs w:val="26"/>
        </w:rPr>
      </w:pPr>
      <w:r>
        <w:rPr>
          <w:szCs w:val="26"/>
        </w:rPr>
        <w:t>APPOINT</w:t>
      </w:r>
      <w:r w:rsidR="00895F5D">
        <w:rPr>
          <w:szCs w:val="26"/>
        </w:rPr>
        <w:t xml:space="preserve"> </w:t>
      </w:r>
      <w:r w:rsidR="00C30773">
        <w:rPr>
          <w:szCs w:val="26"/>
        </w:rPr>
        <w:t>VICE CHANCELLOR FOR CHICAGO STRATEGIC PARTNERSHIPS,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679759F4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7674E">
        <w:rPr>
          <w:rFonts w:ascii="Times New Roman" w:hAnsi="Times New Roman" w:cs="Times New Roman"/>
          <w:sz w:val="26"/>
          <w:szCs w:val="26"/>
        </w:rPr>
        <w:t>Appoint Vice Chancellor for</w:t>
      </w:r>
      <w:r w:rsidR="00C30773">
        <w:rPr>
          <w:rFonts w:ascii="Times New Roman" w:hAnsi="Times New Roman" w:cs="Times New Roman"/>
          <w:sz w:val="26"/>
          <w:szCs w:val="26"/>
        </w:rPr>
        <w:t xml:space="preserve"> Chicago Strategic Partnerships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4855E3C2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754A12">
        <w:rPr>
          <w:szCs w:val="26"/>
        </w:rPr>
        <w:t>No new funding required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04AB950" w14:textId="16C18234" w:rsidR="00C7674E" w:rsidRDefault="0092595A" w:rsidP="0092595A">
      <w:pPr>
        <w:pStyle w:val="BodyText"/>
        <w:spacing w:after="0" w:line="480" w:lineRule="auto"/>
        <w:ind w:firstLine="1440"/>
      </w:pPr>
      <w:r>
        <w:t>T</w:t>
      </w:r>
      <w:r w:rsidR="00C7674E" w:rsidRPr="006E0D83">
        <w:t xml:space="preserve">he </w:t>
      </w:r>
      <w:r w:rsidR="008B18F0" w:rsidRPr="006E0D83">
        <w:t>c</w:t>
      </w:r>
      <w:r w:rsidR="00C7674E" w:rsidRPr="006E0D83">
        <w:t xml:space="preserve">hancellor, University of Illinois Urbana-Champaign, and </w:t>
      </w:r>
      <w:r w:rsidR="008B18F0" w:rsidRPr="006E0D83">
        <w:t>v</w:t>
      </w:r>
      <w:r w:rsidR="00C7674E" w:rsidRPr="006E0D83">
        <w:t xml:space="preserve">ice </w:t>
      </w:r>
      <w:r w:rsidR="008B18F0" w:rsidRPr="006E0D83">
        <w:t>p</w:t>
      </w:r>
      <w:r w:rsidR="00C7674E" w:rsidRPr="006E0D83">
        <w:t>resident,</w:t>
      </w:r>
      <w:r w:rsidR="006E0D83" w:rsidRPr="006E0D83">
        <w:t xml:space="preserve"> University of Illinois</w:t>
      </w:r>
      <w:r w:rsidR="00754A12">
        <w:t xml:space="preserve"> System</w:t>
      </w:r>
      <w:r w:rsidR="006E0D83" w:rsidRPr="006E0D83">
        <w:t>,</w:t>
      </w:r>
      <w:r w:rsidR="00C7674E" w:rsidRPr="006E0D83">
        <w:t xml:space="preserve"> recommend</w:t>
      </w:r>
      <w:r w:rsidR="00972B5A" w:rsidRPr="006E0D83">
        <w:t>s</w:t>
      </w:r>
      <w:r w:rsidR="00C7674E" w:rsidRPr="006E0D83">
        <w:t xml:space="preserve"> the appointment of </w:t>
      </w:r>
      <w:r w:rsidR="00E01A94" w:rsidRPr="006E0D83">
        <w:t>Rashid Bashir</w:t>
      </w:r>
      <w:r w:rsidR="00C7674E" w:rsidRPr="006E0D83">
        <w:t>, currently</w:t>
      </w:r>
      <w:r w:rsidR="008F16E8">
        <w:t xml:space="preserve"> </w:t>
      </w:r>
      <w:r w:rsidR="00972B5A">
        <w:rPr>
          <w:spacing w:val="-2"/>
        </w:rPr>
        <w:t>d</w:t>
      </w:r>
      <w:r w:rsidR="00972B5A" w:rsidRPr="00726F51">
        <w:rPr>
          <w:spacing w:val="-2"/>
        </w:rPr>
        <w:t>ean;</w:t>
      </w:r>
      <w:r w:rsidR="00972B5A" w:rsidRPr="00726F51">
        <w:t xml:space="preserve"> </w:t>
      </w:r>
      <w:r w:rsidR="00972B5A">
        <w:t>p</w:t>
      </w:r>
      <w:r w:rsidR="00972B5A" w:rsidRPr="00726F51">
        <w:t xml:space="preserve">rofessor of </w:t>
      </w:r>
      <w:r w:rsidR="00972B5A">
        <w:t>b</w:t>
      </w:r>
      <w:r w:rsidR="00972B5A" w:rsidRPr="00726F51">
        <w:t xml:space="preserve">ioengineering; </w:t>
      </w:r>
      <w:r w:rsidR="00972B5A">
        <w:t>p</w:t>
      </w:r>
      <w:r w:rsidR="00972B5A" w:rsidRPr="00726F51">
        <w:t xml:space="preserve">rofessor of </w:t>
      </w:r>
      <w:r w:rsidR="00972B5A">
        <w:t>e</w:t>
      </w:r>
      <w:r w:rsidR="00972B5A" w:rsidRPr="00726F51">
        <w:t xml:space="preserve">lectrical and </w:t>
      </w:r>
      <w:r w:rsidR="00972B5A">
        <w:t>c</w:t>
      </w:r>
      <w:r w:rsidR="00972B5A" w:rsidRPr="00726F51">
        <w:t xml:space="preserve">omputer </w:t>
      </w:r>
      <w:r w:rsidR="00972B5A">
        <w:t>e</w:t>
      </w:r>
      <w:r w:rsidR="00972B5A" w:rsidRPr="00726F51">
        <w:t xml:space="preserve">ngineering; </w:t>
      </w:r>
      <w:r w:rsidR="00972B5A">
        <w:t>p</w:t>
      </w:r>
      <w:r w:rsidR="00972B5A" w:rsidRPr="00726F51">
        <w:t xml:space="preserve">rofessor of </w:t>
      </w:r>
      <w:r w:rsidR="00972B5A">
        <w:t>m</w:t>
      </w:r>
      <w:r w:rsidR="00972B5A" w:rsidRPr="00726F51">
        <w:t xml:space="preserve">echanical </w:t>
      </w:r>
      <w:r w:rsidR="00972B5A">
        <w:t>s</w:t>
      </w:r>
      <w:r w:rsidR="00972B5A" w:rsidRPr="00726F51">
        <w:t xml:space="preserve">cience and </w:t>
      </w:r>
      <w:r w:rsidR="00972B5A">
        <w:t>e</w:t>
      </w:r>
      <w:r w:rsidR="00972B5A" w:rsidRPr="00726F51">
        <w:t xml:space="preserve">ngineering; </w:t>
      </w:r>
      <w:r w:rsidR="00972B5A">
        <w:t>p</w:t>
      </w:r>
      <w:r w:rsidR="00972B5A" w:rsidRPr="00726F51">
        <w:t xml:space="preserve">rofessor, </w:t>
      </w:r>
      <w:r w:rsidR="00393937">
        <w:t>M</w:t>
      </w:r>
      <w:r w:rsidR="00972B5A" w:rsidRPr="00726F51">
        <w:t xml:space="preserve">aterials </w:t>
      </w:r>
      <w:r w:rsidR="00393937">
        <w:t>R</w:t>
      </w:r>
      <w:r w:rsidR="00972B5A" w:rsidRPr="00726F51">
        <w:t xml:space="preserve">esearch </w:t>
      </w:r>
      <w:r w:rsidR="00393937">
        <w:t>L</w:t>
      </w:r>
      <w:r w:rsidR="00972B5A" w:rsidRPr="00726F51">
        <w:t xml:space="preserve">aboratory; </w:t>
      </w:r>
      <w:r w:rsidR="00972B5A">
        <w:t>p</w:t>
      </w:r>
      <w:r w:rsidR="00972B5A" w:rsidRPr="00726F51">
        <w:t xml:space="preserve">rofessor of </w:t>
      </w:r>
      <w:r w:rsidR="00972B5A">
        <w:t>m</w:t>
      </w:r>
      <w:r w:rsidR="00972B5A" w:rsidRPr="00726F51">
        <w:t xml:space="preserve">aterials </w:t>
      </w:r>
      <w:r w:rsidR="00972B5A">
        <w:t>s</w:t>
      </w:r>
      <w:r w:rsidR="00972B5A" w:rsidRPr="00726F51">
        <w:t xml:space="preserve">cience and </w:t>
      </w:r>
      <w:r w:rsidR="00972B5A">
        <w:t>e</w:t>
      </w:r>
      <w:r w:rsidR="00972B5A" w:rsidRPr="00726F51">
        <w:t xml:space="preserve">ngineering; </w:t>
      </w:r>
      <w:r w:rsidR="00972B5A">
        <w:t>p</w:t>
      </w:r>
      <w:r w:rsidR="00972B5A" w:rsidRPr="00726F51">
        <w:t xml:space="preserve">rofessor, </w:t>
      </w:r>
      <w:r w:rsidR="00393937">
        <w:t>H</w:t>
      </w:r>
      <w:r w:rsidR="00972B5A" w:rsidRPr="00726F51">
        <w:t xml:space="preserve">ealth </w:t>
      </w:r>
      <w:r w:rsidR="00393937">
        <w:t>C</w:t>
      </w:r>
      <w:r w:rsidR="00972B5A" w:rsidRPr="00726F51">
        <w:t xml:space="preserve">are </w:t>
      </w:r>
      <w:r w:rsidR="00393937">
        <w:t>E</w:t>
      </w:r>
      <w:r w:rsidR="00972B5A" w:rsidRPr="00726F51">
        <w:t xml:space="preserve">ngineering </w:t>
      </w:r>
      <w:r w:rsidR="00393937">
        <w:t>S</w:t>
      </w:r>
      <w:r w:rsidR="00972B5A" w:rsidRPr="00726F51">
        <w:t xml:space="preserve">ystems </w:t>
      </w:r>
      <w:r w:rsidR="00393937">
        <w:t>C</w:t>
      </w:r>
      <w:r w:rsidR="00972B5A" w:rsidRPr="00726F51">
        <w:t xml:space="preserve">enter; Grainger </w:t>
      </w:r>
      <w:r w:rsidR="00754A12">
        <w:t>D</w:t>
      </w:r>
      <w:r w:rsidR="00972B5A" w:rsidRPr="00726F51">
        <w:t xml:space="preserve">istinguished </w:t>
      </w:r>
      <w:r w:rsidR="00754A12">
        <w:t>C</w:t>
      </w:r>
      <w:r w:rsidR="00972B5A" w:rsidRPr="00726F51">
        <w:t xml:space="preserve">hair, </w:t>
      </w:r>
      <w:r>
        <w:t xml:space="preserve">The </w:t>
      </w:r>
      <w:r w:rsidR="00972B5A" w:rsidRPr="00726F51">
        <w:t xml:space="preserve">Grainger College of Engineering; </w:t>
      </w:r>
      <w:r w:rsidR="00972B5A">
        <w:t>p</w:t>
      </w:r>
      <w:r w:rsidR="00972B5A" w:rsidRPr="00726F51">
        <w:t xml:space="preserve">rofessor, Carl R. </w:t>
      </w:r>
      <w:proofErr w:type="spellStart"/>
      <w:r w:rsidR="00972B5A" w:rsidRPr="00726F51">
        <w:t>Woese</w:t>
      </w:r>
      <w:proofErr w:type="spellEnd"/>
      <w:r w:rsidR="00972B5A" w:rsidRPr="00726F51">
        <w:t xml:space="preserve"> Institute </w:t>
      </w:r>
      <w:r>
        <w:t>for</w:t>
      </w:r>
      <w:r w:rsidR="00972B5A" w:rsidRPr="00726F51">
        <w:t xml:space="preserve"> Genomic Biology; </w:t>
      </w:r>
      <w:r w:rsidR="00972B5A">
        <w:t>p</w:t>
      </w:r>
      <w:r w:rsidR="00972B5A" w:rsidRPr="00726F51">
        <w:t xml:space="preserve">rofessor, </w:t>
      </w:r>
      <w:r w:rsidR="00393937">
        <w:t>N</w:t>
      </w:r>
      <w:r w:rsidR="00972B5A" w:rsidRPr="00726F51">
        <w:t xml:space="preserve">ational </w:t>
      </w:r>
      <w:r w:rsidR="00393937">
        <w:t>C</w:t>
      </w:r>
      <w:r w:rsidR="00972B5A" w:rsidRPr="00726F51">
        <w:t xml:space="preserve">enter for </w:t>
      </w:r>
      <w:r w:rsidR="00393937">
        <w:t>S</w:t>
      </w:r>
      <w:r w:rsidR="00972B5A" w:rsidRPr="00726F51">
        <w:t xml:space="preserve">upercomputing </w:t>
      </w:r>
      <w:r w:rsidR="00393937">
        <w:t>A</w:t>
      </w:r>
      <w:r w:rsidR="00972B5A" w:rsidRPr="00726F51">
        <w:t xml:space="preserve">pplications; </w:t>
      </w:r>
      <w:r w:rsidR="00972B5A">
        <w:t>p</w:t>
      </w:r>
      <w:r w:rsidR="00972B5A" w:rsidRPr="00726F51">
        <w:t>rofessor, Beckman Institute for Advanced Science and Technology, Office of the Vice Chancellor for Research</w:t>
      </w:r>
      <w:r w:rsidR="00A62B88">
        <w:t xml:space="preserve"> and Innovation</w:t>
      </w:r>
      <w:r w:rsidR="00972B5A" w:rsidRPr="00726F51">
        <w:t xml:space="preserve">; </w:t>
      </w:r>
      <w:r w:rsidR="00972B5A">
        <w:t>p</w:t>
      </w:r>
      <w:r w:rsidR="00972B5A" w:rsidRPr="00726F51">
        <w:t>rofessor, Carle Illinois College of Medicine</w:t>
      </w:r>
      <w:r w:rsidR="00972B5A">
        <w:t xml:space="preserve">; and department affiliate, molecular and integrative physiology, </w:t>
      </w:r>
      <w:r w:rsidR="00752EB3">
        <w:t>S</w:t>
      </w:r>
      <w:r w:rsidR="00972B5A">
        <w:t xml:space="preserve">chool of </w:t>
      </w:r>
      <w:r w:rsidR="00752EB3">
        <w:t>M</w:t>
      </w:r>
      <w:r w:rsidR="00972B5A">
        <w:t xml:space="preserve">olecular and </w:t>
      </w:r>
      <w:r w:rsidR="00752EB3">
        <w:t>C</w:t>
      </w:r>
      <w:r w:rsidR="00972B5A">
        <w:t xml:space="preserve">ellular </w:t>
      </w:r>
      <w:r w:rsidR="00752EB3">
        <w:t>B</w:t>
      </w:r>
      <w:r w:rsidR="00972B5A">
        <w:t>iology, College of Liberal Arts and Sciences,</w:t>
      </w:r>
      <w:r w:rsidR="00C7674E">
        <w:t xml:space="preserve"> </w:t>
      </w:r>
      <w:r w:rsidR="0087539C" w:rsidRPr="000332AA">
        <w:t xml:space="preserve">as vice chancellor for Chicago strategic partnerships, </w:t>
      </w:r>
      <w:r w:rsidR="00C14703" w:rsidRPr="000332AA">
        <w:t xml:space="preserve">non-tenured, on a </w:t>
      </w:r>
      <w:r w:rsidR="00542860" w:rsidRPr="000332AA">
        <w:t>twelve</w:t>
      </w:r>
      <w:r w:rsidR="00C14703" w:rsidRPr="000332AA">
        <w:t>-month service basis, on zero percent time,</w:t>
      </w:r>
      <w:r w:rsidR="007E18F2" w:rsidRPr="000332AA">
        <w:t xml:space="preserve"> non-salaried</w:t>
      </w:r>
      <w:r w:rsidR="00C14703" w:rsidRPr="000332AA">
        <w:t xml:space="preserve">, beginning </w:t>
      </w:r>
      <w:r w:rsidR="009162A9" w:rsidRPr="000332AA">
        <w:lastRenderedPageBreak/>
        <w:t>September 19</w:t>
      </w:r>
      <w:r w:rsidR="00C14703" w:rsidRPr="000332AA">
        <w:t>, 2025.</w:t>
      </w:r>
      <w:r w:rsidR="00476CFF" w:rsidRPr="000332AA">
        <w:t xml:space="preserve"> The position reports to the </w:t>
      </w:r>
      <w:r w:rsidR="00655896">
        <w:t>chancellor, University of Illinois Urbana-Champaign, and vice president, University of Illinois</w:t>
      </w:r>
      <w:r>
        <w:t xml:space="preserve"> System</w:t>
      </w:r>
      <w:r w:rsidR="00DA2CD7">
        <w:t>.</w:t>
      </w:r>
    </w:p>
    <w:p w14:paraId="31686955" w14:textId="437C7DD8" w:rsidR="0018760F" w:rsidRPr="00E80C36" w:rsidRDefault="0092595A" w:rsidP="0092595A">
      <w:pPr>
        <w:pStyle w:val="BodyText"/>
        <w:spacing w:after="0" w:line="480" w:lineRule="auto"/>
        <w:ind w:firstLine="1440"/>
      </w:pPr>
      <w:r>
        <w:t>Under the advisement of the prior chancellor, University of Illinois Urbana-Champaign, and vice president, University of Illinois System, Robert J. Jones, t</w:t>
      </w:r>
      <w:r w:rsidR="00B25BF6" w:rsidRPr="00E80C36">
        <w:t xml:space="preserve">his recommendation is in recognition of Dr. Bashir’s exceptional </w:t>
      </w:r>
      <w:r w:rsidR="00D6378A" w:rsidRPr="00E80C36">
        <w:t xml:space="preserve">leadership and impact </w:t>
      </w:r>
      <w:r w:rsidR="00E80C36">
        <w:t>in addition to</w:t>
      </w:r>
      <w:r w:rsidR="00D6378A" w:rsidRPr="00E80C36">
        <w:t xml:space="preserve"> </w:t>
      </w:r>
      <w:r w:rsidR="00E80C36" w:rsidRPr="00E80C36">
        <w:t>acknowledg</w:t>
      </w:r>
      <w:r w:rsidR="00E80C36">
        <w:t>ing</w:t>
      </w:r>
      <w:r w:rsidR="00D6378A" w:rsidRPr="00E80C36">
        <w:t xml:space="preserve"> and facilitat</w:t>
      </w:r>
      <w:r w:rsidR="00E80C36">
        <w:t>ing</w:t>
      </w:r>
      <w:r w:rsidR="00D6378A" w:rsidRPr="00E80C36">
        <w:t xml:space="preserve"> his elevated role in advancing </w:t>
      </w:r>
      <w:proofErr w:type="gramStart"/>
      <w:r w:rsidR="005155A5">
        <w:t>a number of</w:t>
      </w:r>
      <w:proofErr w:type="gramEnd"/>
      <w:r w:rsidR="005155A5">
        <w:t xml:space="preserve"> </w:t>
      </w:r>
      <w:r w:rsidR="00D6378A" w:rsidRPr="00E80C36">
        <w:t xml:space="preserve">strategic Chicago partnerships across the campus and the broader </w:t>
      </w:r>
      <w:r w:rsidR="00754A12">
        <w:t>U</w:t>
      </w:r>
      <w:r w:rsidR="00D6378A" w:rsidRPr="00E80C36">
        <w:t xml:space="preserve">niversity </w:t>
      </w:r>
      <w:r w:rsidR="00754A12">
        <w:t>S</w:t>
      </w:r>
      <w:r w:rsidR="00D6378A" w:rsidRPr="00E80C36">
        <w:t xml:space="preserve">ystem. </w:t>
      </w:r>
    </w:p>
    <w:p w14:paraId="5612360F" w14:textId="5E2A3198" w:rsidR="00125329" w:rsidRDefault="008C6DC1" w:rsidP="0092595A">
      <w:pPr>
        <w:pStyle w:val="BodyText"/>
        <w:spacing w:after="0" w:line="480" w:lineRule="auto"/>
        <w:ind w:firstLine="1440"/>
      </w:pPr>
      <w:r>
        <w:t xml:space="preserve">Dr. Bashir will continue as dean, </w:t>
      </w:r>
      <w:r w:rsidR="0092595A">
        <w:t xml:space="preserve">The </w:t>
      </w:r>
      <w:r>
        <w:t xml:space="preserve">Grainger College of Engineering, non-tenured, on a twelve-month service basis, on 100 percent time, at an annual salary of $455,781.67 (equivalent to an annual nine-month base salary </w:t>
      </w:r>
      <w:r w:rsidR="005669A3">
        <w:t xml:space="preserve">of </w:t>
      </w:r>
      <w:r w:rsidR="00B915C5" w:rsidRPr="00B915C5">
        <w:t>$372,912.27</w:t>
      </w:r>
      <w:r w:rsidR="0021750D">
        <w:t xml:space="preserve"> plus two-ninths annualization of </w:t>
      </w:r>
      <w:r w:rsidR="00B915C5" w:rsidRPr="00B915C5">
        <w:t>$82,869.40</w:t>
      </w:r>
      <w:r w:rsidR="0021750D">
        <w:t xml:space="preserve">) and an administrative increment of $200,000, for a salary </w:t>
      </w:r>
      <w:r w:rsidR="00125329">
        <w:t xml:space="preserve">of $655,781.67 </w:t>
      </w:r>
      <w:r w:rsidR="0021750D">
        <w:t xml:space="preserve">for service as dean, </w:t>
      </w:r>
      <w:r w:rsidR="0092595A">
        <w:t xml:space="preserve">The </w:t>
      </w:r>
      <w:r w:rsidR="0021750D">
        <w:t>Grainger College of Engineering</w:t>
      </w:r>
      <w:r w:rsidR="00125329">
        <w:t>.</w:t>
      </w:r>
    </w:p>
    <w:p w14:paraId="060EBFCF" w14:textId="04D20941" w:rsidR="008C6DC1" w:rsidRDefault="00125329" w:rsidP="0092595A">
      <w:pPr>
        <w:pStyle w:val="BodyText"/>
        <w:spacing w:after="0" w:line="480" w:lineRule="auto"/>
        <w:ind w:firstLine="1440"/>
      </w:pPr>
      <w:r>
        <w:t xml:space="preserve">Dr. Bashir will continue </w:t>
      </w:r>
      <w:r w:rsidR="0021750D">
        <w:t xml:space="preserve">as </w:t>
      </w:r>
      <w:r w:rsidR="008C6DC1">
        <w:t xml:space="preserve">Grainger </w:t>
      </w:r>
      <w:r w:rsidR="00754A12">
        <w:t>D</w:t>
      </w:r>
      <w:r w:rsidR="008C6DC1">
        <w:t xml:space="preserve">istinguished </w:t>
      </w:r>
      <w:r w:rsidR="00754A12">
        <w:t>C</w:t>
      </w:r>
      <w:r w:rsidR="008C6DC1">
        <w:t>hair, Grainger College of Engineering, non-tenured, on an academic year service basis, on zero percent time, with an annual increment of $</w:t>
      </w:r>
      <w:r>
        <w:t>10</w:t>
      </w:r>
      <w:r w:rsidR="008C6DC1">
        <w:t>,</w:t>
      </w:r>
      <w:r>
        <w:t>0</w:t>
      </w:r>
      <w:r w:rsidR="008C6DC1">
        <w:t xml:space="preserve">00, for a total annual salary of </w:t>
      </w:r>
      <w:r>
        <w:t>$665,781.67</w:t>
      </w:r>
      <w:r w:rsidR="008C6DC1">
        <w:t>.</w:t>
      </w:r>
    </w:p>
    <w:p w14:paraId="43BC187D" w14:textId="15C9F953" w:rsidR="00655896" w:rsidRDefault="00654C9B" w:rsidP="0092595A">
      <w:pPr>
        <w:pStyle w:val="BodyText"/>
        <w:spacing w:after="0" w:line="480" w:lineRule="auto"/>
        <w:ind w:firstLine="1440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2"/>
        </w:rPr>
        <w:t xml:space="preserve"> </w:t>
      </w:r>
      <w:r w:rsidR="0087539C">
        <w:t>D</w:t>
      </w:r>
      <w:r>
        <w:t>r.</w:t>
      </w:r>
      <w:r>
        <w:rPr>
          <w:spacing w:val="-5"/>
        </w:rPr>
        <w:t xml:space="preserve"> </w:t>
      </w:r>
      <w:r w:rsidR="0087539C">
        <w:t>Bashir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87539C">
        <w:t>ranks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87539C">
        <w:t>p</w:t>
      </w:r>
      <w:r w:rsidR="0087539C" w:rsidRPr="00726F51">
        <w:t xml:space="preserve">rofessor of </w:t>
      </w:r>
      <w:r w:rsidR="0087539C">
        <w:t>b</w:t>
      </w:r>
      <w:r w:rsidR="0087539C" w:rsidRPr="00726F51">
        <w:t>ioengineering</w:t>
      </w:r>
      <w:r w:rsidR="0087539C">
        <w:t>, on indefinite tenure, on an academic year service basis, on zero percent time, non-salaried</w:t>
      </w:r>
      <w:r w:rsidR="0087539C" w:rsidRPr="00726F51">
        <w:t xml:space="preserve">; </w:t>
      </w:r>
      <w:r w:rsidR="0087539C">
        <w:t>p</w:t>
      </w:r>
      <w:r w:rsidR="0087539C" w:rsidRPr="00726F51">
        <w:t xml:space="preserve">rofessor of </w:t>
      </w:r>
      <w:r w:rsidR="0087539C">
        <w:t>e</w:t>
      </w:r>
      <w:r w:rsidR="0087539C" w:rsidRPr="00726F51">
        <w:t xml:space="preserve">lectrical and </w:t>
      </w:r>
      <w:r w:rsidR="0087539C">
        <w:t>c</w:t>
      </w:r>
      <w:r w:rsidR="0087539C" w:rsidRPr="00726F51">
        <w:t xml:space="preserve">omputer </w:t>
      </w:r>
      <w:r w:rsidR="0087539C">
        <w:t>e</w:t>
      </w:r>
      <w:r w:rsidR="0087539C" w:rsidRPr="00726F51">
        <w:t>ngineering</w:t>
      </w:r>
      <w:r w:rsidR="0087539C">
        <w:t>, non-tenured,</w:t>
      </w:r>
      <w:r w:rsidR="0087539C" w:rsidRPr="0087539C">
        <w:t xml:space="preserve"> </w:t>
      </w:r>
      <w:r w:rsidR="0087539C">
        <w:t>on an academic year service basis, on zero percent time, non-salaried</w:t>
      </w:r>
      <w:r w:rsidR="0087539C" w:rsidRPr="00726F51">
        <w:t xml:space="preserve">; </w:t>
      </w:r>
      <w:r w:rsidR="0087539C">
        <w:t>p</w:t>
      </w:r>
      <w:r w:rsidR="0087539C" w:rsidRPr="00726F51">
        <w:t xml:space="preserve">rofessor of </w:t>
      </w:r>
      <w:r w:rsidR="0087539C">
        <w:t>m</w:t>
      </w:r>
      <w:r w:rsidR="0087539C" w:rsidRPr="00726F51">
        <w:t xml:space="preserve">echanical </w:t>
      </w:r>
      <w:r w:rsidR="0087539C">
        <w:t>s</w:t>
      </w:r>
      <w:r w:rsidR="0087539C" w:rsidRPr="00726F51">
        <w:t xml:space="preserve">cience and </w:t>
      </w:r>
      <w:r w:rsidR="0087539C">
        <w:t>e</w:t>
      </w:r>
      <w:r w:rsidR="0087539C" w:rsidRPr="00726F51">
        <w:t>ngineering</w:t>
      </w:r>
      <w:r w:rsidR="0087539C">
        <w:t>, non-tenured,</w:t>
      </w:r>
      <w:r w:rsidR="0087539C" w:rsidRPr="0087539C">
        <w:t xml:space="preserve"> </w:t>
      </w:r>
      <w:r w:rsidR="0087539C">
        <w:t>on an academic year service basis, on zero percent time, non-salaried</w:t>
      </w:r>
      <w:r w:rsidR="0087539C" w:rsidRPr="00726F51">
        <w:t xml:space="preserve">; </w:t>
      </w:r>
      <w:r w:rsidR="0087539C">
        <w:t>p</w:t>
      </w:r>
      <w:r w:rsidR="0087539C" w:rsidRPr="00726F51">
        <w:t xml:space="preserve">rofessor, </w:t>
      </w:r>
      <w:r w:rsidR="00393937">
        <w:t>M</w:t>
      </w:r>
      <w:r w:rsidR="0087539C" w:rsidRPr="00726F51">
        <w:t xml:space="preserve">aterials </w:t>
      </w:r>
      <w:r w:rsidR="00393937">
        <w:t>R</w:t>
      </w:r>
      <w:r w:rsidR="0087539C" w:rsidRPr="00726F51">
        <w:t xml:space="preserve">esearch </w:t>
      </w:r>
      <w:r w:rsidR="00393937">
        <w:t>L</w:t>
      </w:r>
      <w:r w:rsidR="0087539C" w:rsidRPr="00726F51">
        <w:t>aboratory</w:t>
      </w:r>
      <w:r w:rsidR="0087539C">
        <w:t>, non-tenured,</w:t>
      </w:r>
      <w:r w:rsidR="0087539C" w:rsidRPr="0087539C">
        <w:t xml:space="preserve"> </w:t>
      </w:r>
      <w:r w:rsidR="0087539C">
        <w:t>on an academic year service basis, on zero percent time, non-salaried</w:t>
      </w:r>
      <w:r w:rsidR="0087539C" w:rsidRPr="00726F51">
        <w:t xml:space="preserve">; </w:t>
      </w:r>
      <w:r w:rsidR="0087539C">
        <w:t>p</w:t>
      </w:r>
      <w:r w:rsidR="0087539C" w:rsidRPr="00726F51">
        <w:t xml:space="preserve">rofessor of </w:t>
      </w:r>
      <w:r w:rsidR="0087539C">
        <w:t>m</w:t>
      </w:r>
      <w:r w:rsidR="0087539C" w:rsidRPr="00726F51">
        <w:t xml:space="preserve">aterials </w:t>
      </w:r>
      <w:r w:rsidR="0087539C">
        <w:lastRenderedPageBreak/>
        <w:t>s</w:t>
      </w:r>
      <w:r w:rsidR="0087539C" w:rsidRPr="00726F51">
        <w:t xml:space="preserve">cience and </w:t>
      </w:r>
      <w:r w:rsidR="0087539C">
        <w:t>e</w:t>
      </w:r>
      <w:r w:rsidR="0087539C" w:rsidRPr="00726F51">
        <w:t>ngineering</w:t>
      </w:r>
      <w:r w:rsidR="0087539C">
        <w:t>, non-tenured,</w:t>
      </w:r>
      <w:r w:rsidR="0087539C" w:rsidRPr="0087539C">
        <w:t xml:space="preserve"> </w:t>
      </w:r>
      <w:r w:rsidR="0087539C">
        <w:t>on an academic year service basis, on zero percent time, non-salaried</w:t>
      </w:r>
      <w:r w:rsidR="0087539C" w:rsidRPr="00726F51">
        <w:t xml:space="preserve">; </w:t>
      </w:r>
      <w:r w:rsidR="0087539C">
        <w:t>p</w:t>
      </w:r>
      <w:r w:rsidR="0087539C" w:rsidRPr="00726F51">
        <w:t xml:space="preserve">rofessor, </w:t>
      </w:r>
      <w:r w:rsidR="00393937">
        <w:t>H</w:t>
      </w:r>
      <w:r w:rsidR="0087539C" w:rsidRPr="00726F51">
        <w:t xml:space="preserve">ealth </w:t>
      </w:r>
      <w:r w:rsidR="00393937">
        <w:t>C</w:t>
      </w:r>
      <w:r w:rsidR="0087539C" w:rsidRPr="00726F51">
        <w:t xml:space="preserve">are </w:t>
      </w:r>
      <w:r w:rsidR="00393937">
        <w:t>E</w:t>
      </w:r>
      <w:r w:rsidR="0087539C" w:rsidRPr="00726F51">
        <w:t xml:space="preserve">ngineering </w:t>
      </w:r>
      <w:r w:rsidR="00393937">
        <w:t>S</w:t>
      </w:r>
      <w:r w:rsidR="0087539C" w:rsidRPr="00726F51">
        <w:t xml:space="preserve">ystems </w:t>
      </w:r>
      <w:r w:rsidR="00393937">
        <w:t>C</w:t>
      </w:r>
      <w:r w:rsidR="0087539C" w:rsidRPr="00726F51">
        <w:t>enter</w:t>
      </w:r>
      <w:r w:rsidR="0087539C">
        <w:t>, non-tenured,</w:t>
      </w:r>
      <w:r w:rsidR="0087539C" w:rsidRPr="0087539C">
        <w:t xml:space="preserve"> </w:t>
      </w:r>
      <w:r w:rsidR="0087539C">
        <w:t>on an academic year service basis, on zero percent time, non-salaried</w:t>
      </w:r>
      <w:r w:rsidR="00341C30">
        <w:t>,</w:t>
      </w:r>
      <w:r w:rsidR="00341C30" w:rsidRPr="00726F51">
        <w:t xml:space="preserve"> </w:t>
      </w:r>
      <w:r w:rsidR="0092595A">
        <w:t xml:space="preserve">The </w:t>
      </w:r>
      <w:r w:rsidR="0087539C" w:rsidRPr="00726F51">
        <w:t xml:space="preserve">Grainger College of Engineering; </w:t>
      </w:r>
      <w:r w:rsidR="0087539C">
        <w:t>p</w:t>
      </w:r>
      <w:r w:rsidR="0087539C" w:rsidRPr="00726F51">
        <w:t xml:space="preserve">rofessor, Carl R. </w:t>
      </w:r>
      <w:proofErr w:type="spellStart"/>
      <w:r w:rsidR="0087539C" w:rsidRPr="00726F51">
        <w:t>Woese</w:t>
      </w:r>
      <w:proofErr w:type="spellEnd"/>
      <w:r w:rsidR="0087539C" w:rsidRPr="00726F51">
        <w:t xml:space="preserve"> Institute </w:t>
      </w:r>
      <w:r w:rsidR="0092595A">
        <w:t>for</w:t>
      </w:r>
      <w:r w:rsidR="0087539C" w:rsidRPr="00726F51">
        <w:t xml:space="preserve"> Genomic Biology</w:t>
      </w:r>
      <w:r w:rsidR="0087539C">
        <w:t>, non-tenured,</w:t>
      </w:r>
      <w:r w:rsidR="0087539C" w:rsidRPr="0087539C">
        <w:t xml:space="preserve"> </w:t>
      </w:r>
      <w:r w:rsidR="0087539C">
        <w:t>on an academic year service basis, on zero percent time, non-salaried</w:t>
      </w:r>
      <w:r w:rsidR="0087539C" w:rsidRPr="00726F51">
        <w:t xml:space="preserve">; </w:t>
      </w:r>
      <w:r w:rsidR="0087539C">
        <w:t>p</w:t>
      </w:r>
      <w:r w:rsidR="0087539C" w:rsidRPr="00726F51">
        <w:t xml:space="preserve">rofessor, </w:t>
      </w:r>
      <w:r w:rsidR="00393937">
        <w:t>N</w:t>
      </w:r>
      <w:r w:rsidR="0087539C" w:rsidRPr="00726F51">
        <w:t xml:space="preserve">ational </w:t>
      </w:r>
      <w:r w:rsidR="00393937">
        <w:t>C</w:t>
      </w:r>
      <w:r w:rsidR="0087539C" w:rsidRPr="00726F51">
        <w:t xml:space="preserve">enter for </w:t>
      </w:r>
      <w:r w:rsidR="00393937">
        <w:t>S</w:t>
      </w:r>
      <w:r w:rsidR="0087539C" w:rsidRPr="00726F51">
        <w:t xml:space="preserve">upercomputing </w:t>
      </w:r>
      <w:r w:rsidR="00393937">
        <w:t>A</w:t>
      </w:r>
      <w:r w:rsidR="0087539C" w:rsidRPr="00726F51">
        <w:t>pplications</w:t>
      </w:r>
      <w:r w:rsidR="0087539C">
        <w:t>, non-tenured,</w:t>
      </w:r>
      <w:r w:rsidR="0087539C" w:rsidRPr="0087539C">
        <w:t xml:space="preserve"> </w:t>
      </w:r>
      <w:r w:rsidR="0087539C">
        <w:t>on an academic year service basis, on zero percent time, non-salaried</w:t>
      </w:r>
      <w:r w:rsidR="0087539C" w:rsidRPr="00726F51">
        <w:t xml:space="preserve">; </w:t>
      </w:r>
      <w:r w:rsidR="0087539C">
        <w:t>p</w:t>
      </w:r>
      <w:r w:rsidR="0087539C" w:rsidRPr="00726F51">
        <w:t>rofessor, Beckman Institute for Advanced Science and Technology</w:t>
      </w:r>
      <w:r w:rsidR="0087539C">
        <w:t>, non-tenured,</w:t>
      </w:r>
      <w:r w:rsidR="0087539C" w:rsidRPr="0087539C">
        <w:t xml:space="preserve"> </w:t>
      </w:r>
      <w:r w:rsidR="0087539C">
        <w:t>on an academic year service basis, on zero percent time, non-salaried</w:t>
      </w:r>
      <w:r w:rsidR="0087539C" w:rsidRPr="00726F51">
        <w:t>, Office of the Vice Chancellor for Research</w:t>
      </w:r>
      <w:r w:rsidR="00A62B88">
        <w:t xml:space="preserve"> and Innovation</w:t>
      </w:r>
      <w:r w:rsidR="0087539C" w:rsidRPr="00726F51">
        <w:t xml:space="preserve">; </w:t>
      </w:r>
      <w:r w:rsidR="0087539C">
        <w:t>p</w:t>
      </w:r>
      <w:r w:rsidR="0087539C" w:rsidRPr="00726F51">
        <w:t>rofessor</w:t>
      </w:r>
      <w:r w:rsidR="00341C30">
        <w:t>, non-tenured,</w:t>
      </w:r>
      <w:r w:rsidR="00341C30" w:rsidRPr="0087539C">
        <w:t xml:space="preserve"> </w:t>
      </w:r>
      <w:r w:rsidR="00341C30">
        <w:t>on an academic year service basis, on zero percent time, non-salaried,</w:t>
      </w:r>
      <w:r w:rsidR="0087539C" w:rsidRPr="00726F51">
        <w:t xml:space="preserve"> Carle Illinois College of Medicine</w:t>
      </w:r>
      <w:r w:rsidR="0087539C">
        <w:t xml:space="preserve">; and department affiliate, molecular and integrative physiology, </w:t>
      </w:r>
      <w:r w:rsidR="0092595A">
        <w:t>S</w:t>
      </w:r>
      <w:r w:rsidR="0087539C">
        <w:t xml:space="preserve">chool of </w:t>
      </w:r>
      <w:r w:rsidR="0092595A">
        <w:t>M</w:t>
      </w:r>
      <w:r w:rsidR="0087539C">
        <w:t xml:space="preserve">olecular and </w:t>
      </w:r>
      <w:r w:rsidR="0092595A">
        <w:t>C</w:t>
      </w:r>
      <w:r w:rsidR="0087539C">
        <w:t xml:space="preserve">ellular </w:t>
      </w:r>
      <w:r w:rsidR="0092595A">
        <w:t>B</w:t>
      </w:r>
      <w:r w:rsidR="0087539C">
        <w:t>iology</w:t>
      </w:r>
      <w:r w:rsidR="00341C30">
        <w:t>, non-tenured,</w:t>
      </w:r>
      <w:r w:rsidR="00341C30" w:rsidRPr="0087539C">
        <w:t xml:space="preserve"> </w:t>
      </w:r>
      <w:r w:rsidR="00341C30">
        <w:t>on an academic year service basis, on zero percent time, non-salaried</w:t>
      </w:r>
      <w:r w:rsidR="00A95503">
        <w:t>,</w:t>
      </w:r>
      <w:r w:rsidR="0087539C">
        <w:t xml:space="preserve"> College of Liberal Arts and Sciences.</w:t>
      </w:r>
    </w:p>
    <w:p w14:paraId="6240C3DA" w14:textId="4288D632" w:rsidR="009653A3" w:rsidRPr="006F143B" w:rsidRDefault="009653A3" w:rsidP="0092595A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F143B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6F143B">
        <w:rPr>
          <w:i/>
          <w:iCs/>
          <w:szCs w:val="26"/>
        </w:rPr>
        <w:t>Statutes</w:t>
      </w:r>
      <w:r w:rsidRPr="006F143B">
        <w:rPr>
          <w:szCs w:val="26"/>
        </w:rPr>
        <w:t xml:space="preserve">, </w:t>
      </w:r>
      <w:r w:rsidRPr="006F143B">
        <w:rPr>
          <w:i/>
          <w:iCs/>
          <w:szCs w:val="26"/>
        </w:rPr>
        <w:t>The General Rules Concerning University Organization and Procedure</w:t>
      </w:r>
      <w:r w:rsidRPr="006F143B">
        <w:rPr>
          <w:szCs w:val="26"/>
        </w:rPr>
        <w:t>, and Board of Trustees policies and directives.</w:t>
      </w:r>
    </w:p>
    <w:p w14:paraId="2F702812" w14:textId="7C2605EA" w:rsidR="009653A3" w:rsidRDefault="009653A3" w:rsidP="0092595A">
      <w:pPr>
        <w:pStyle w:val="bdstyle2"/>
        <w:tabs>
          <w:tab w:val="clear" w:pos="720"/>
        </w:tabs>
        <w:rPr>
          <w:szCs w:val="26"/>
        </w:rPr>
      </w:pPr>
      <w:r w:rsidRPr="006F143B">
        <w:rPr>
          <w:szCs w:val="26"/>
        </w:rPr>
        <w:t>The president of the</w:t>
      </w:r>
      <w:r w:rsidRPr="002A67DE">
        <w:rPr>
          <w:szCs w:val="26"/>
        </w:rPr>
        <w:t xml:space="preserve"> University of Illinois System </w:t>
      </w:r>
      <w:r w:rsidR="00A95503">
        <w:rPr>
          <w:szCs w:val="26"/>
        </w:rPr>
        <w:t>concurs.</w:t>
      </w:r>
    </w:p>
    <w:p w14:paraId="7451D97B" w14:textId="27524D41" w:rsidR="00F766AF" w:rsidRDefault="00F766AF" w:rsidP="0092595A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(A biographical sketch follows.)</w:t>
      </w:r>
    </w:p>
    <w:p w14:paraId="694F8238" w14:textId="77777777" w:rsidR="0038027B" w:rsidRDefault="0038027B" w:rsidP="00F766AF">
      <w:pPr>
        <w:pStyle w:val="bdstyle2"/>
        <w:ind w:firstLine="0"/>
        <w:jc w:val="center"/>
        <w:rPr>
          <w:szCs w:val="26"/>
        </w:rPr>
      </w:pPr>
    </w:p>
    <w:p w14:paraId="164ABEFE" w14:textId="0B8CFFCB" w:rsidR="00D35B5B" w:rsidRDefault="00D35B5B">
      <w:p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szCs w:val="26"/>
        </w:rPr>
        <w:br w:type="page"/>
      </w:r>
    </w:p>
    <w:p w14:paraId="447F935C" w14:textId="1E3CFA54" w:rsidR="00F766AF" w:rsidRPr="00F766AF" w:rsidRDefault="00341C30" w:rsidP="00F766AF">
      <w:pPr>
        <w:pStyle w:val="bdstyle2"/>
        <w:ind w:firstLine="0"/>
        <w:jc w:val="center"/>
        <w:rPr>
          <w:szCs w:val="26"/>
        </w:rPr>
      </w:pPr>
      <w:r>
        <w:rPr>
          <w:szCs w:val="26"/>
        </w:rPr>
        <w:lastRenderedPageBreak/>
        <w:t>RASHID BASHIR</w:t>
      </w:r>
    </w:p>
    <w:p w14:paraId="1CF4CBCE" w14:textId="64FE804E" w:rsidR="00341C30" w:rsidRDefault="00341C30" w:rsidP="00341C30">
      <w:pPr>
        <w:pStyle w:val="BodyText"/>
        <w:spacing w:after="0"/>
      </w:pPr>
      <w:r>
        <w:rPr>
          <w:spacing w:val="-2"/>
        </w:rPr>
        <w:t>Education</w:t>
      </w:r>
    </w:p>
    <w:p w14:paraId="4F193B87" w14:textId="66A16C15" w:rsidR="00341C30" w:rsidRDefault="00341C30" w:rsidP="00341C30">
      <w:pPr>
        <w:pStyle w:val="BodyText"/>
        <w:spacing w:after="0"/>
        <w:ind w:left="360"/>
      </w:pPr>
      <w:r>
        <w:t>Texas</w:t>
      </w:r>
      <w:r>
        <w:rPr>
          <w:spacing w:val="-10"/>
        </w:rPr>
        <w:t xml:space="preserve"> </w:t>
      </w:r>
      <w:r>
        <w:t>Tech</w:t>
      </w:r>
      <w:r>
        <w:rPr>
          <w:spacing w:val="-7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Lubbock,</w:t>
      </w:r>
      <w:r>
        <w:rPr>
          <w:spacing w:val="-7"/>
        </w:rPr>
        <w:t xml:space="preserve"> </w:t>
      </w:r>
      <w:r>
        <w:t>BS,</w:t>
      </w:r>
      <w:r>
        <w:rPr>
          <w:spacing w:val="-10"/>
        </w:rPr>
        <w:t xml:space="preserve"> </w:t>
      </w:r>
      <w:r>
        <w:rPr>
          <w:spacing w:val="-4"/>
        </w:rPr>
        <w:t>1987</w:t>
      </w:r>
    </w:p>
    <w:p w14:paraId="5FAD9913" w14:textId="307AD8EB" w:rsidR="00341C30" w:rsidRDefault="00341C30" w:rsidP="00341C30">
      <w:pPr>
        <w:pStyle w:val="BodyText"/>
        <w:spacing w:after="0"/>
        <w:ind w:left="360"/>
      </w:pPr>
      <w:r>
        <w:t>Purdue</w:t>
      </w:r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Campus,</w:t>
      </w:r>
      <w:r>
        <w:rPr>
          <w:spacing w:val="-4"/>
        </w:rPr>
        <w:t xml:space="preserve"> </w:t>
      </w:r>
      <w:r>
        <w:t>West</w:t>
      </w:r>
      <w:r>
        <w:rPr>
          <w:spacing w:val="-8"/>
        </w:rPr>
        <w:t xml:space="preserve"> </w:t>
      </w:r>
      <w:r>
        <w:t>Lafayette,</w:t>
      </w:r>
      <w:r>
        <w:rPr>
          <w:spacing w:val="-8"/>
        </w:rPr>
        <w:t xml:space="preserve"> </w:t>
      </w:r>
      <w:r>
        <w:t>I</w:t>
      </w:r>
      <w:r w:rsidR="00A95503">
        <w:t>N</w:t>
      </w:r>
      <w:r>
        <w:t>,</w:t>
      </w:r>
      <w:r>
        <w:rPr>
          <w:spacing w:val="-5"/>
        </w:rPr>
        <w:t xml:space="preserve"> </w:t>
      </w:r>
      <w:r>
        <w:t>MS,</w:t>
      </w:r>
      <w:r>
        <w:rPr>
          <w:spacing w:val="-6"/>
        </w:rPr>
        <w:t xml:space="preserve"> </w:t>
      </w:r>
      <w:r>
        <w:t>1989;</w:t>
      </w:r>
      <w:r>
        <w:rPr>
          <w:spacing w:val="-8"/>
        </w:rPr>
        <w:t xml:space="preserve"> </w:t>
      </w:r>
      <w:r>
        <w:t>PhD,</w:t>
      </w:r>
      <w:r>
        <w:rPr>
          <w:spacing w:val="-5"/>
        </w:rPr>
        <w:t xml:space="preserve"> </w:t>
      </w:r>
      <w:r>
        <w:rPr>
          <w:spacing w:val="-4"/>
        </w:rPr>
        <w:t>1992</w:t>
      </w:r>
    </w:p>
    <w:p w14:paraId="22EA7FD9" w14:textId="77777777" w:rsidR="00341C30" w:rsidRDefault="00341C30" w:rsidP="00341C30">
      <w:pPr>
        <w:pStyle w:val="BodyText"/>
        <w:spacing w:after="0" w:line="298" w:lineRule="exact"/>
      </w:pPr>
    </w:p>
    <w:p w14:paraId="21D64F89" w14:textId="160D9A70" w:rsidR="00341C30" w:rsidRDefault="00341C30" w:rsidP="00341C30">
      <w:pPr>
        <w:pStyle w:val="BodyText"/>
        <w:spacing w:after="0" w:line="298" w:lineRule="exact"/>
      </w:pPr>
      <w:r>
        <w:t>Professional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7FD2DF39" w14:textId="064A8F2C" w:rsidR="00341C30" w:rsidRDefault="00341C30" w:rsidP="00341C30">
      <w:pPr>
        <w:pStyle w:val="BodyText"/>
        <w:spacing w:after="0"/>
        <w:ind w:left="540" w:hanging="180"/>
      </w:pPr>
      <w:r>
        <w:t>National</w:t>
      </w:r>
      <w:r>
        <w:rPr>
          <w:spacing w:val="-6"/>
        </w:rPr>
        <w:t xml:space="preserve"> </w:t>
      </w:r>
      <w:r>
        <w:t>Semiconductor,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Clara,</w:t>
      </w:r>
      <w:r>
        <w:rPr>
          <w:spacing w:val="-6"/>
        </w:rPr>
        <w:t xml:space="preserve"> </w:t>
      </w:r>
      <w:r>
        <w:t>C</w:t>
      </w:r>
      <w:r w:rsidR="00A95503">
        <w:t>A</w:t>
      </w:r>
      <w:r>
        <w:t>,</w:t>
      </w:r>
      <w:r>
        <w:rPr>
          <w:spacing w:val="-6"/>
        </w:rPr>
        <w:t xml:space="preserve"> </w:t>
      </w:r>
      <w:r>
        <w:t>1992-94,</w:t>
      </w:r>
      <w:r>
        <w:rPr>
          <w:spacing w:val="-6"/>
        </w:rPr>
        <w:t xml:space="preserve"> </w:t>
      </w:r>
      <w:r w:rsidR="00B41C65">
        <w:t>s</w:t>
      </w:r>
      <w:r>
        <w:t>enior</w:t>
      </w:r>
      <w:r>
        <w:rPr>
          <w:spacing w:val="-3"/>
        </w:rPr>
        <w:t xml:space="preserve"> </w:t>
      </w:r>
      <w:r w:rsidR="00B41C65">
        <w:t>p</w:t>
      </w:r>
      <w:r>
        <w:t>rocess</w:t>
      </w:r>
      <w:r>
        <w:rPr>
          <w:spacing w:val="-6"/>
        </w:rPr>
        <w:t xml:space="preserve"> </w:t>
      </w:r>
      <w:proofErr w:type="gramStart"/>
      <w:r w:rsidR="00B41C65">
        <w:t>e</w:t>
      </w:r>
      <w:r>
        <w:t>ngineer;</w:t>
      </w:r>
      <w:proofErr w:type="gramEnd"/>
      <w:r>
        <w:t xml:space="preserve"> </w:t>
      </w:r>
    </w:p>
    <w:p w14:paraId="35B6083F" w14:textId="6322E485" w:rsidR="00341C30" w:rsidRDefault="00341C30" w:rsidP="00341C30">
      <w:pPr>
        <w:pStyle w:val="BodyText"/>
        <w:spacing w:after="0"/>
        <w:ind w:left="720"/>
      </w:pPr>
      <w:r>
        <w:t xml:space="preserve">1995, </w:t>
      </w:r>
      <w:r w:rsidR="00B41C65">
        <w:t>s</w:t>
      </w:r>
      <w:r>
        <w:t xml:space="preserve">taff </w:t>
      </w:r>
      <w:r w:rsidR="00B41C65">
        <w:t>p</w:t>
      </w:r>
      <w:r>
        <w:t xml:space="preserve">rocess </w:t>
      </w:r>
      <w:r w:rsidR="00B41C65">
        <w:t>e</w:t>
      </w:r>
      <w:r>
        <w:t xml:space="preserve">ngineer; 1995-97, </w:t>
      </w:r>
      <w:r w:rsidR="00B41C65">
        <w:t>e</w:t>
      </w:r>
      <w:r>
        <w:t xml:space="preserve">ngineering </w:t>
      </w:r>
      <w:r w:rsidR="00B41C65">
        <w:t>m</w:t>
      </w:r>
      <w:r>
        <w:t xml:space="preserve">anager; 1997-98, </w:t>
      </w:r>
      <w:r w:rsidR="00B41C65">
        <w:t>s</w:t>
      </w:r>
      <w:r>
        <w:t xml:space="preserve">enior </w:t>
      </w:r>
      <w:r w:rsidR="00B41C65">
        <w:t>e</w:t>
      </w:r>
      <w:r>
        <w:t xml:space="preserve">ngineering </w:t>
      </w:r>
      <w:r w:rsidR="00B41C65">
        <w:t>m</w:t>
      </w:r>
      <w:r>
        <w:t>anager</w:t>
      </w:r>
    </w:p>
    <w:p w14:paraId="4F2AF873" w14:textId="153CE270" w:rsidR="00341C30" w:rsidRDefault="00341C30" w:rsidP="00341C30">
      <w:pPr>
        <w:pStyle w:val="BodyText"/>
        <w:spacing w:after="0"/>
        <w:ind w:left="540" w:hanging="180"/>
      </w:pPr>
      <w:r>
        <w:t>Purdue University Main Campus, West Lafayette, I</w:t>
      </w:r>
      <w:r w:rsidR="00A95503">
        <w:t>N</w:t>
      </w:r>
      <w:r>
        <w:t xml:space="preserve">, 1998-2001, </w:t>
      </w:r>
      <w:r w:rsidR="00B41C65">
        <w:t>a</w:t>
      </w:r>
      <w:r>
        <w:t xml:space="preserve">ssistant </w:t>
      </w:r>
    </w:p>
    <w:p w14:paraId="15C57442" w14:textId="1F2B3E8D" w:rsidR="00341C30" w:rsidRDefault="00B41C65" w:rsidP="00341C30">
      <w:pPr>
        <w:pStyle w:val="BodyText"/>
        <w:spacing w:after="0"/>
        <w:ind w:left="900" w:hanging="180"/>
      </w:pPr>
      <w:r>
        <w:t>p</w:t>
      </w:r>
      <w:r w:rsidR="00341C30">
        <w:t>rofessor;</w:t>
      </w:r>
      <w:r w:rsidR="00341C30">
        <w:rPr>
          <w:spacing w:val="-6"/>
        </w:rPr>
        <w:t xml:space="preserve"> </w:t>
      </w:r>
      <w:r w:rsidR="00341C30">
        <w:t>2001-05,</w:t>
      </w:r>
      <w:r w:rsidR="00341C30">
        <w:rPr>
          <w:spacing w:val="-6"/>
        </w:rPr>
        <w:t xml:space="preserve"> </w:t>
      </w:r>
      <w:r>
        <w:t>a</w:t>
      </w:r>
      <w:r w:rsidR="00341C30">
        <w:t>ssociate</w:t>
      </w:r>
      <w:r w:rsidR="00341C30">
        <w:rPr>
          <w:spacing w:val="-6"/>
        </w:rPr>
        <w:t xml:space="preserve"> </w:t>
      </w:r>
      <w:r>
        <w:t>p</w:t>
      </w:r>
      <w:r w:rsidR="00341C30">
        <w:t>rofessor;</w:t>
      </w:r>
      <w:r w:rsidR="00341C30">
        <w:rPr>
          <w:spacing w:val="-6"/>
        </w:rPr>
        <w:t xml:space="preserve"> </w:t>
      </w:r>
      <w:r w:rsidR="00341C30">
        <w:t>2005-07,</w:t>
      </w:r>
      <w:r w:rsidR="00341C30">
        <w:rPr>
          <w:spacing w:val="-6"/>
        </w:rPr>
        <w:t xml:space="preserve"> </w:t>
      </w:r>
      <w:r>
        <w:t>p</w:t>
      </w:r>
      <w:r w:rsidR="00341C30">
        <w:t>rofessor,</w:t>
      </w:r>
      <w:r w:rsidR="00341C30">
        <w:rPr>
          <w:spacing w:val="-6"/>
        </w:rPr>
        <w:t xml:space="preserve"> </w:t>
      </w:r>
      <w:r w:rsidR="00A95503">
        <w:t>S</w:t>
      </w:r>
      <w:r w:rsidR="00341C30">
        <w:t>chool</w:t>
      </w:r>
      <w:r w:rsidR="00341C30">
        <w:rPr>
          <w:spacing w:val="-3"/>
        </w:rPr>
        <w:t xml:space="preserve"> </w:t>
      </w:r>
      <w:r w:rsidR="00341C30">
        <w:t>of</w:t>
      </w:r>
      <w:r w:rsidR="00341C30">
        <w:rPr>
          <w:spacing w:val="-3"/>
        </w:rPr>
        <w:t xml:space="preserve"> </w:t>
      </w:r>
      <w:r w:rsidR="00A95503">
        <w:t>E</w:t>
      </w:r>
      <w:r w:rsidR="00341C30">
        <w:t>lectrical</w:t>
      </w:r>
    </w:p>
    <w:p w14:paraId="23672BAF" w14:textId="4C396B03" w:rsidR="00341C30" w:rsidRDefault="00341C30" w:rsidP="00341C30">
      <w:pPr>
        <w:pStyle w:val="BodyText"/>
        <w:spacing w:after="0"/>
        <w:ind w:left="900" w:hanging="180"/>
      </w:pPr>
      <w:r>
        <w:t xml:space="preserve">and </w:t>
      </w:r>
      <w:r w:rsidR="00A95503">
        <w:t>C</w:t>
      </w:r>
      <w:r>
        <w:t xml:space="preserve">omputer </w:t>
      </w:r>
      <w:r w:rsidR="00A95503">
        <w:t>E</w:t>
      </w:r>
      <w:r>
        <w:t>ngineering</w:t>
      </w:r>
    </w:p>
    <w:p w14:paraId="1247BB84" w14:textId="503EE0C4" w:rsidR="00341C30" w:rsidRPr="008B46E8" w:rsidRDefault="00341C30" w:rsidP="00341C30">
      <w:pPr>
        <w:pStyle w:val="bdstyle2"/>
        <w:spacing w:line="240" w:lineRule="auto"/>
        <w:ind w:left="360" w:firstLine="0"/>
        <w:contextualSpacing/>
      </w:pPr>
      <w:r w:rsidRPr="008B46E8">
        <w:t xml:space="preserve">University of Illinois Urbana-Champaign, 2007-date, </w:t>
      </w:r>
      <w:r w:rsidR="006E3A0F" w:rsidRPr="008B46E8">
        <w:t>p</w:t>
      </w:r>
      <w:r w:rsidRPr="008B46E8">
        <w:t xml:space="preserve">rofessor of </w:t>
      </w:r>
      <w:proofErr w:type="gramStart"/>
      <w:r w:rsidR="006E3A0F" w:rsidRPr="008B46E8">
        <w:t>b</w:t>
      </w:r>
      <w:r w:rsidRPr="008B46E8">
        <w:t>ioengineering;</w:t>
      </w:r>
      <w:proofErr w:type="gramEnd"/>
      <w:r w:rsidRPr="008B46E8">
        <w:t xml:space="preserve"> </w:t>
      </w:r>
    </w:p>
    <w:p w14:paraId="2F1E03B5" w14:textId="3F7111DA" w:rsidR="00803578" w:rsidRPr="008B46E8" w:rsidRDefault="00341C30" w:rsidP="0097739B">
      <w:pPr>
        <w:pStyle w:val="bdstyle2"/>
        <w:spacing w:line="240" w:lineRule="auto"/>
        <w:ind w:left="720" w:firstLine="0"/>
        <w:contextualSpacing/>
      </w:pPr>
      <w:r w:rsidRPr="008B46E8">
        <w:t xml:space="preserve">2007-date, </w:t>
      </w:r>
      <w:r w:rsidR="006E3A0F" w:rsidRPr="008B46E8">
        <w:t>p</w:t>
      </w:r>
      <w:r w:rsidRPr="008B46E8">
        <w:t xml:space="preserve">rofessor, </w:t>
      </w:r>
      <w:r w:rsidR="006E3A0F" w:rsidRPr="008B46E8">
        <w:t>e</w:t>
      </w:r>
      <w:r w:rsidRPr="008B46E8">
        <w:t xml:space="preserve">lectrical and </w:t>
      </w:r>
      <w:r w:rsidR="006E3A0F" w:rsidRPr="008B46E8">
        <w:t>c</w:t>
      </w:r>
      <w:r w:rsidRPr="008B46E8">
        <w:t xml:space="preserve">omputer </w:t>
      </w:r>
      <w:r w:rsidR="006E3A0F" w:rsidRPr="008B46E8">
        <w:t>e</w:t>
      </w:r>
      <w:r w:rsidRPr="008B46E8">
        <w:t xml:space="preserve">ngineering; 2007-13, </w:t>
      </w:r>
      <w:r w:rsidR="006E3A0F" w:rsidRPr="008B46E8">
        <w:t>d</w:t>
      </w:r>
      <w:r w:rsidRPr="008B46E8">
        <w:t>irector,</w:t>
      </w:r>
      <w:r w:rsidRPr="008B46E8">
        <w:rPr>
          <w:spacing w:val="40"/>
        </w:rPr>
        <w:t xml:space="preserve"> </w:t>
      </w:r>
      <w:bookmarkStart w:id="0" w:name="_Hlk205289454"/>
      <w:r w:rsidR="00A95503">
        <w:t>Nick</w:t>
      </w:r>
      <w:r w:rsidR="00A95503" w:rsidRPr="003E27A7">
        <w:t xml:space="preserve"> Holonyak</w:t>
      </w:r>
      <w:r w:rsidR="00A95503">
        <w:t>,</w:t>
      </w:r>
      <w:r w:rsidR="00A95503" w:rsidRPr="003E27A7">
        <w:t xml:space="preserve"> </w:t>
      </w:r>
      <w:r w:rsidR="00A95503">
        <w:t xml:space="preserve">Jr. </w:t>
      </w:r>
      <w:r w:rsidR="00A95503" w:rsidRPr="003E27A7">
        <w:t xml:space="preserve">Micro </w:t>
      </w:r>
      <w:r w:rsidR="00A95503">
        <w:t>and</w:t>
      </w:r>
      <w:r w:rsidR="00A95503" w:rsidRPr="003E27A7">
        <w:t xml:space="preserve"> Nanotechnology Lab</w:t>
      </w:r>
      <w:r w:rsidR="00A95503">
        <w:t>oratory</w:t>
      </w:r>
      <w:bookmarkEnd w:id="0"/>
      <w:r w:rsidRPr="008B46E8">
        <w:t>; 2007-1</w:t>
      </w:r>
      <w:r w:rsidR="00AF6B07" w:rsidRPr="008B46E8">
        <w:t>6</w:t>
      </w:r>
      <w:r w:rsidRPr="008B46E8">
        <w:t xml:space="preserve">, Abel Bliss </w:t>
      </w:r>
      <w:r w:rsidR="00A95503">
        <w:t>P</w:t>
      </w:r>
      <w:r w:rsidRPr="008B46E8">
        <w:t xml:space="preserve">rofessor of </w:t>
      </w:r>
      <w:r w:rsidR="00A95503">
        <w:t>E</w:t>
      </w:r>
      <w:r w:rsidRPr="008B46E8">
        <w:t>ngineering; 200</w:t>
      </w:r>
      <w:r w:rsidR="00BF3D85" w:rsidRPr="008B46E8">
        <w:t>8</w:t>
      </w:r>
      <w:r w:rsidRPr="008B46E8">
        <w:t xml:space="preserve">-date, </w:t>
      </w:r>
      <w:r w:rsidR="006E3A0F" w:rsidRPr="008B46E8">
        <w:t>p</w:t>
      </w:r>
      <w:r w:rsidRPr="008B46E8">
        <w:t xml:space="preserve">rofessor, </w:t>
      </w:r>
      <w:r w:rsidR="00393937" w:rsidRPr="008B46E8">
        <w:t>M</w:t>
      </w:r>
      <w:r w:rsidRPr="008B46E8">
        <w:t xml:space="preserve">aterials </w:t>
      </w:r>
      <w:r w:rsidR="00393937" w:rsidRPr="008B46E8">
        <w:t>R</w:t>
      </w:r>
      <w:r w:rsidRPr="008B46E8">
        <w:t xml:space="preserve">esearch </w:t>
      </w:r>
      <w:r w:rsidR="00393937" w:rsidRPr="008B46E8">
        <w:t>L</w:t>
      </w:r>
      <w:r w:rsidRPr="008B46E8">
        <w:t>aboratory</w:t>
      </w:r>
      <w:r w:rsidR="00AF6B07" w:rsidRPr="008B46E8">
        <w:t xml:space="preserve">, </w:t>
      </w:r>
      <w:r w:rsidR="00A95503">
        <w:t xml:space="preserve">The </w:t>
      </w:r>
      <w:r w:rsidR="00AF6B07" w:rsidRPr="008B46E8">
        <w:t>Grainger College of Engineering</w:t>
      </w:r>
      <w:r w:rsidRPr="008B46E8">
        <w:t xml:space="preserve">; </w:t>
      </w:r>
      <w:r w:rsidR="00BF3D85" w:rsidRPr="008B46E8">
        <w:t>2008-date, professor, Beckman Institute for Advanced Science and Technology;</w:t>
      </w:r>
      <w:r w:rsidR="0097739B" w:rsidRPr="008B46E8">
        <w:t xml:space="preserve"> </w:t>
      </w:r>
      <w:r w:rsidR="00AF6B07" w:rsidRPr="008B46E8">
        <w:t>20</w:t>
      </w:r>
      <w:r w:rsidR="00EC0DDA" w:rsidRPr="008B46E8">
        <w:t>08</w:t>
      </w:r>
      <w:r w:rsidR="00AF6B07" w:rsidRPr="008B46E8">
        <w:t>-</w:t>
      </w:r>
      <w:r w:rsidR="00803578" w:rsidRPr="008B46E8">
        <w:t>date</w:t>
      </w:r>
      <w:r w:rsidR="00AF6B07" w:rsidRPr="008B46E8">
        <w:t xml:space="preserve">, </w:t>
      </w:r>
      <w:r w:rsidR="00803578" w:rsidRPr="008B46E8">
        <w:t>professor</w:t>
      </w:r>
      <w:r w:rsidR="00AF6B07" w:rsidRPr="008B46E8">
        <w:t xml:space="preserve">, Carl R. </w:t>
      </w:r>
      <w:proofErr w:type="spellStart"/>
      <w:r w:rsidR="00AF6B07" w:rsidRPr="008B46E8">
        <w:t>Woese</w:t>
      </w:r>
      <w:proofErr w:type="spellEnd"/>
      <w:r w:rsidR="00AF6B07" w:rsidRPr="008B46E8">
        <w:t xml:space="preserve"> Institute of Genomic Biology, Office of the Vice Chancellor for Research and Innovation; </w:t>
      </w:r>
    </w:p>
    <w:p w14:paraId="6FC80715" w14:textId="094B07D2" w:rsidR="006C0E9E" w:rsidRDefault="00341C30" w:rsidP="0097739B">
      <w:pPr>
        <w:pStyle w:val="bdstyle2"/>
        <w:spacing w:line="240" w:lineRule="auto"/>
        <w:ind w:left="720" w:firstLine="0"/>
        <w:contextualSpacing/>
      </w:pPr>
      <w:r w:rsidRPr="008B46E8">
        <w:t xml:space="preserve">2012-date, </w:t>
      </w:r>
      <w:r w:rsidR="006E3A0F" w:rsidRPr="008B46E8">
        <w:t>p</w:t>
      </w:r>
      <w:r w:rsidRPr="008B46E8">
        <w:t xml:space="preserve">rofessor, </w:t>
      </w:r>
      <w:r w:rsidR="006E3A0F" w:rsidRPr="008B46E8">
        <w:t>m</w:t>
      </w:r>
      <w:r w:rsidRPr="008B46E8">
        <w:t xml:space="preserve">echanical </w:t>
      </w:r>
      <w:r w:rsidR="006E3A0F" w:rsidRPr="008B46E8">
        <w:t>s</w:t>
      </w:r>
      <w:r w:rsidRPr="008B46E8">
        <w:t xml:space="preserve">cience and </w:t>
      </w:r>
      <w:r w:rsidR="006E3A0F" w:rsidRPr="008B46E8">
        <w:t>e</w:t>
      </w:r>
      <w:r w:rsidRPr="008B46E8">
        <w:t xml:space="preserve">ngineering; 2013-17, </w:t>
      </w:r>
      <w:r w:rsidR="006E3A0F" w:rsidRPr="008B46E8">
        <w:t>h</w:t>
      </w:r>
      <w:r w:rsidRPr="008B46E8">
        <w:t xml:space="preserve">ead, </w:t>
      </w:r>
      <w:r w:rsidR="00A95503">
        <w:t>D</w:t>
      </w:r>
      <w:r w:rsidRPr="008B46E8">
        <w:t xml:space="preserve">epartment of </w:t>
      </w:r>
      <w:r w:rsidR="00A95503">
        <w:t>B</w:t>
      </w:r>
      <w:r w:rsidRPr="008B46E8">
        <w:t>ioengineering; 2014-date,</w:t>
      </w:r>
      <w:r w:rsidRPr="008B46E8">
        <w:rPr>
          <w:spacing w:val="40"/>
        </w:rPr>
        <w:t xml:space="preserve"> </w:t>
      </w:r>
      <w:r w:rsidRPr="008B46E8">
        <w:t xml:space="preserve">Grainger </w:t>
      </w:r>
      <w:r w:rsidR="00A95503">
        <w:t>D</w:t>
      </w:r>
      <w:r w:rsidRPr="008B46E8">
        <w:t xml:space="preserve">istinguished </w:t>
      </w:r>
      <w:r w:rsidR="00A95503">
        <w:t>C</w:t>
      </w:r>
      <w:r w:rsidRPr="008B46E8">
        <w:t>hair,</w:t>
      </w:r>
      <w:r w:rsidR="00A95503">
        <w:t xml:space="preserve"> The </w:t>
      </w:r>
      <w:r w:rsidRPr="008B46E8">
        <w:t xml:space="preserve"> </w:t>
      </w:r>
      <w:r w:rsidR="006E3A0F" w:rsidRPr="008B46E8">
        <w:t xml:space="preserve">Grainger </w:t>
      </w:r>
      <w:r w:rsidRPr="008B46E8">
        <w:t>College of Engineering</w:t>
      </w:r>
      <w:r w:rsidR="00A62B88" w:rsidRPr="008B46E8">
        <w:t>;</w:t>
      </w:r>
      <w:r w:rsidRPr="008B46E8">
        <w:t xml:space="preserve"> 2016-date, </w:t>
      </w:r>
      <w:r w:rsidR="006E3A0F" w:rsidRPr="008B46E8">
        <w:t>d</w:t>
      </w:r>
      <w:r w:rsidRPr="008B46E8">
        <w:t xml:space="preserve">epartment </w:t>
      </w:r>
      <w:r w:rsidR="006E3A0F" w:rsidRPr="008B46E8">
        <w:t>a</w:t>
      </w:r>
      <w:r w:rsidRPr="008B46E8">
        <w:t xml:space="preserve">ffiliate, </w:t>
      </w:r>
      <w:r w:rsidR="006E3A0F" w:rsidRPr="008B46E8">
        <w:t>m</w:t>
      </w:r>
      <w:r w:rsidRPr="008B46E8">
        <w:t xml:space="preserve">olecular and </w:t>
      </w:r>
      <w:r w:rsidR="006E3A0F" w:rsidRPr="008B46E8">
        <w:t>i</w:t>
      </w:r>
      <w:r w:rsidRPr="008B46E8">
        <w:t xml:space="preserve">ntegrative </w:t>
      </w:r>
      <w:r w:rsidR="006E3A0F" w:rsidRPr="008B46E8">
        <w:t>p</w:t>
      </w:r>
      <w:r w:rsidRPr="008B46E8">
        <w:t xml:space="preserve">hysiology, </w:t>
      </w:r>
      <w:r w:rsidR="00A95503">
        <w:t>S</w:t>
      </w:r>
      <w:r w:rsidRPr="008B46E8">
        <w:t xml:space="preserve">chool of </w:t>
      </w:r>
      <w:r w:rsidR="00A95503">
        <w:t>M</w:t>
      </w:r>
      <w:r w:rsidRPr="008B46E8">
        <w:t xml:space="preserve">olecular and </w:t>
      </w:r>
      <w:r w:rsidR="00A95503">
        <w:t>C</w:t>
      </w:r>
      <w:r w:rsidRPr="008B46E8">
        <w:t xml:space="preserve">ellular </w:t>
      </w:r>
      <w:r w:rsidR="00A95503">
        <w:t>B</w:t>
      </w:r>
      <w:r w:rsidRPr="008B46E8">
        <w:t xml:space="preserve">iology, College of Liberal Arts and Sciences; 2017-date, </w:t>
      </w:r>
      <w:r w:rsidR="006E3A0F" w:rsidRPr="008B46E8">
        <w:t>p</w:t>
      </w:r>
      <w:r w:rsidRPr="008B46E8">
        <w:t xml:space="preserve">rofessor; 2017-18, </w:t>
      </w:r>
      <w:r w:rsidR="006E3A0F" w:rsidRPr="008B46E8">
        <w:t>e</w:t>
      </w:r>
      <w:r w:rsidRPr="008B46E8">
        <w:t xml:space="preserve">xecutive </w:t>
      </w:r>
      <w:r w:rsidR="006E3A0F" w:rsidRPr="008B46E8">
        <w:t>a</w:t>
      </w:r>
      <w:r w:rsidRPr="008B46E8">
        <w:t xml:space="preserve">ssociate </w:t>
      </w:r>
      <w:r w:rsidR="006E3A0F" w:rsidRPr="008B46E8">
        <w:t>d</w:t>
      </w:r>
      <w:r w:rsidRPr="008B46E8">
        <w:t xml:space="preserve">ean and </w:t>
      </w:r>
      <w:r w:rsidR="006E3A0F" w:rsidRPr="008B46E8">
        <w:t>c</w:t>
      </w:r>
      <w:r w:rsidRPr="008B46E8">
        <w:t xml:space="preserve">hief </w:t>
      </w:r>
      <w:r w:rsidR="006E3A0F" w:rsidRPr="008B46E8">
        <w:t>d</w:t>
      </w:r>
      <w:r w:rsidRPr="008B46E8">
        <w:t xml:space="preserve">iversity </w:t>
      </w:r>
      <w:r w:rsidR="006E3A0F" w:rsidRPr="008B46E8">
        <w:t>o</w:t>
      </w:r>
      <w:r w:rsidRPr="008B46E8">
        <w:t>fficer</w:t>
      </w:r>
      <w:r w:rsidR="000D692A" w:rsidRPr="008B46E8">
        <w:t>; 2018, interim director of biomedical and translational sciences,</w:t>
      </w:r>
      <w:r w:rsidRPr="008B46E8">
        <w:rPr>
          <w:spacing w:val="-5"/>
        </w:rPr>
        <w:t xml:space="preserve"> </w:t>
      </w:r>
      <w:r w:rsidRPr="008B46E8">
        <w:t>Carle</w:t>
      </w:r>
      <w:r w:rsidRPr="008B46E8">
        <w:rPr>
          <w:spacing w:val="-5"/>
        </w:rPr>
        <w:t xml:space="preserve"> </w:t>
      </w:r>
      <w:r w:rsidRPr="008B46E8">
        <w:t>Illinois</w:t>
      </w:r>
      <w:r w:rsidRPr="008B46E8">
        <w:rPr>
          <w:spacing w:val="-2"/>
        </w:rPr>
        <w:t xml:space="preserve"> </w:t>
      </w:r>
      <w:r w:rsidRPr="008B46E8">
        <w:t>College</w:t>
      </w:r>
      <w:r w:rsidRPr="008B46E8">
        <w:rPr>
          <w:spacing w:val="-5"/>
        </w:rPr>
        <w:t xml:space="preserve"> </w:t>
      </w:r>
      <w:r w:rsidRPr="008B46E8">
        <w:t>of</w:t>
      </w:r>
      <w:r w:rsidRPr="008B46E8">
        <w:rPr>
          <w:spacing w:val="-2"/>
        </w:rPr>
        <w:t xml:space="preserve"> </w:t>
      </w:r>
      <w:r w:rsidRPr="008B46E8">
        <w:t>Medicine;</w:t>
      </w:r>
      <w:r w:rsidRPr="008B46E8">
        <w:rPr>
          <w:spacing w:val="-5"/>
        </w:rPr>
        <w:t xml:space="preserve"> </w:t>
      </w:r>
      <w:r w:rsidRPr="008B46E8">
        <w:t>2018-date,</w:t>
      </w:r>
      <w:r w:rsidRPr="008B46E8">
        <w:rPr>
          <w:spacing w:val="-5"/>
        </w:rPr>
        <w:t xml:space="preserve"> </w:t>
      </w:r>
      <w:r w:rsidR="006E3A0F" w:rsidRPr="008B46E8">
        <w:t>p</w:t>
      </w:r>
      <w:r w:rsidRPr="008B46E8">
        <w:t>rofessor,</w:t>
      </w:r>
      <w:r w:rsidRPr="008B46E8">
        <w:rPr>
          <w:spacing w:val="-5"/>
        </w:rPr>
        <w:t xml:space="preserve"> </w:t>
      </w:r>
      <w:r w:rsidR="00393937" w:rsidRPr="008B46E8">
        <w:t>N</w:t>
      </w:r>
      <w:r w:rsidRPr="008B46E8">
        <w:t>ational</w:t>
      </w:r>
      <w:r w:rsidRPr="008B46E8">
        <w:rPr>
          <w:spacing w:val="-5"/>
        </w:rPr>
        <w:t xml:space="preserve"> </w:t>
      </w:r>
      <w:r w:rsidR="00393937" w:rsidRPr="008B46E8">
        <w:t>C</w:t>
      </w:r>
      <w:r w:rsidRPr="008B46E8">
        <w:t>enter</w:t>
      </w:r>
      <w:r w:rsidRPr="008B46E8">
        <w:rPr>
          <w:spacing w:val="-5"/>
        </w:rPr>
        <w:t xml:space="preserve"> </w:t>
      </w:r>
      <w:r w:rsidRPr="008B46E8">
        <w:t xml:space="preserve">for </w:t>
      </w:r>
      <w:r w:rsidR="00393937" w:rsidRPr="008B46E8">
        <w:t>S</w:t>
      </w:r>
      <w:r w:rsidRPr="008B46E8">
        <w:t xml:space="preserve">upercomputing </w:t>
      </w:r>
      <w:r w:rsidR="00393937" w:rsidRPr="008B46E8">
        <w:t>A</w:t>
      </w:r>
      <w:r w:rsidRPr="008B46E8">
        <w:t>pplications, Office of the Vice Chancellor for Research</w:t>
      </w:r>
      <w:r w:rsidR="00A62B88" w:rsidRPr="008B46E8">
        <w:t xml:space="preserve"> and Innovation</w:t>
      </w:r>
      <w:r w:rsidR="006E3A0F" w:rsidRPr="008B46E8">
        <w:t xml:space="preserve">; </w:t>
      </w:r>
      <w:r w:rsidR="00781815" w:rsidRPr="008B46E8">
        <w:t xml:space="preserve">2018-date, professor of materials science and </w:t>
      </w:r>
      <w:r w:rsidR="00EC0DDA" w:rsidRPr="008B46E8">
        <w:t>engineering</w:t>
      </w:r>
      <w:r w:rsidR="00781815" w:rsidRPr="008B46E8">
        <w:t>;</w:t>
      </w:r>
      <w:r w:rsidR="0097739B" w:rsidRPr="008B46E8">
        <w:t xml:space="preserve"> </w:t>
      </w:r>
      <w:r w:rsidR="006E3A0F" w:rsidRPr="008B46E8">
        <w:t>2018-date, dean;</w:t>
      </w:r>
      <w:r w:rsidR="005F1CC6" w:rsidRPr="008B46E8">
        <w:t xml:space="preserve"> </w:t>
      </w:r>
      <w:r w:rsidR="006E3A0F" w:rsidRPr="008B46E8">
        <w:t xml:space="preserve">2021-date, professor, </w:t>
      </w:r>
      <w:r w:rsidR="00393937" w:rsidRPr="008B46E8">
        <w:t>H</w:t>
      </w:r>
      <w:r w:rsidR="006E3A0F" w:rsidRPr="008B46E8">
        <w:t xml:space="preserve">ealth </w:t>
      </w:r>
      <w:r w:rsidR="00393937" w:rsidRPr="008B46E8">
        <w:t>C</w:t>
      </w:r>
      <w:r w:rsidR="006E3A0F" w:rsidRPr="008B46E8">
        <w:t xml:space="preserve">are </w:t>
      </w:r>
      <w:r w:rsidR="00393937" w:rsidRPr="008B46E8">
        <w:t>E</w:t>
      </w:r>
      <w:r w:rsidR="006E3A0F" w:rsidRPr="008B46E8">
        <w:t xml:space="preserve">ngineering </w:t>
      </w:r>
      <w:r w:rsidR="00393937" w:rsidRPr="008B46E8">
        <w:t>S</w:t>
      </w:r>
      <w:r w:rsidR="006E3A0F" w:rsidRPr="008B46E8">
        <w:t xml:space="preserve">ystems </w:t>
      </w:r>
      <w:r w:rsidR="00393937" w:rsidRPr="008B46E8">
        <w:t>C</w:t>
      </w:r>
      <w:r w:rsidR="006E3A0F" w:rsidRPr="008B46E8">
        <w:t>enter, Grainger College of Engineering</w:t>
      </w:r>
    </w:p>
    <w:p w14:paraId="094D6E43" w14:textId="72AB235D" w:rsidR="00592327" w:rsidRDefault="00592327" w:rsidP="00592327">
      <w:pPr>
        <w:pStyle w:val="bdstyle2"/>
        <w:tabs>
          <w:tab w:val="clear" w:pos="720"/>
        </w:tabs>
        <w:spacing w:line="240" w:lineRule="auto"/>
        <w:ind w:left="360" w:firstLine="0"/>
        <w:contextualSpacing/>
        <w:rPr>
          <w:szCs w:val="26"/>
        </w:rPr>
      </w:pPr>
      <w:proofErr w:type="spellStart"/>
      <w:r>
        <w:rPr>
          <w:szCs w:val="26"/>
        </w:rPr>
        <w:t>Prenosis</w:t>
      </w:r>
      <w:proofErr w:type="spellEnd"/>
      <w:r>
        <w:rPr>
          <w:szCs w:val="26"/>
        </w:rPr>
        <w:t xml:space="preserve"> Inc., Chicago, I</w:t>
      </w:r>
      <w:r w:rsidR="00A95503">
        <w:rPr>
          <w:szCs w:val="26"/>
        </w:rPr>
        <w:t>L</w:t>
      </w:r>
      <w:r>
        <w:rPr>
          <w:szCs w:val="26"/>
        </w:rPr>
        <w:t>, 2016-date, co-founder and board member</w:t>
      </w:r>
    </w:p>
    <w:p w14:paraId="375321CE" w14:textId="5EA948CF" w:rsidR="00592327" w:rsidRDefault="00592327" w:rsidP="00592327">
      <w:pPr>
        <w:pStyle w:val="bdstyle2"/>
        <w:tabs>
          <w:tab w:val="clear" w:pos="720"/>
        </w:tabs>
        <w:spacing w:line="240" w:lineRule="auto"/>
        <w:ind w:left="360" w:firstLine="0"/>
        <w:contextualSpacing/>
        <w:rPr>
          <w:szCs w:val="26"/>
        </w:rPr>
      </w:pPr>
      <w:proofErr w:type="spellStart"/>
      <w:r>
        <w:rPr>
          <w:szCs w:val="26"/>
        </w:rPr>
        <w:t>VedaBio</w:t>
      </w:r>
      <w:proofErr w:type="spellEnd"/>
      <w:r>
        <w:rPr>
          <w:szCs w:val="26"/>
        </w:rPr>
        <w:t xml:space="preserve"> Inc., San Diego, C</w:t>
      </w:r>
      <w:r w:rsidR="00A95503">
        <w:rPr>
          <w:szCs w:val="26"/>
        </w:rPr>
        <w:t>A</w:t>
      </w:r>
      <w:r>
        <w:rPr>
          <w:szCs w:val="26"/>
        </w:rPr>
        <w:t xml:space="preserve">, 2021-22, co-founder and president; 2022-date, </w:t>
      </w:r>
    </w:p>
    <w:p w14:paraId="5D587F0B" w14:textId="43308460" w:rsidR="00592327" w:rsidRDefault="00592327" w:rsidP="00592327">
      <w:pPr>
        <w:pStyle w:val="bdstyle2"/>
        <w:tabs>
          <w:tab w:val="clear" w:pos="720"/>
        </w:tabs>
        <w:spacing w:line="240" w:lineRule="auto"/>
        <w:ind w:left="720" w:firstLine="0"/>
        <w:contextualSpacing/>
        <w:rPr>
          <w:szCs w:val="26"/>
        </w:rPr>
      </w:pPr>
      <w:r>
        <w:rPr>
          <w:szCs w:val="26"/>
        </w:rPr>
        <w:t>board member</w:t>
      </w:r>
    </w:p>
    <w:p w14:paraId="389D204F" w14:textId="2F11E19E" w:rsidR="00F766AF" w:rsidRDefault="00592327" w:rsidP="00592327">
      <w:pPr>
        <w:pStyle w:val="bdstyle2"/>
        <w:tabs>
          <w:tab w:val="clear" w:pos="720"/>
        </w:tabs>
        <w:spacing w:line="240" w:lineRule="auto"/>
        <w:ind w:left="360" w:firstLine="0"/>
        <w:contextualSpacing/>
        <w:rPr>
          <w:szCs w:val="26"/>
        </w:rPr>
      </w:pPr>
      <w:r>
        <w:rPr>
          <w:szCs w:val="26"/>
        </w:rPr>
        <w:t>P33, Chicago, I</w:t>
      </w:r>
      <w:r w:rsidR="00A95503">
        <w:rPr>
          <w:szCs w:val="26"/>
        </w:rPr>
        <w:t>L</w:t>
      </w:r>
      <w:r>
        <w:rPr>
          <w:szCs w:val="26"/>
        </w:rPr>
        <w:t>, 2023-date, board member</w:t>
      </w:r>
    </w:p>
    <w:p w14:paraId="3BBAEA22" w14:textId="1D92D9E6" w:rsidR="002D6D7D" w:rsidRDefault="00592327" w:rsidP="00592327">
      <w:pPr>
        <w:pStyle w:val="bdstyle2"/>
        <w:tabs>
          <w:tab w:val="clear" w:pos="720"/>
        </w:tabs>
        <w:spacing w:line="240" w:lineRule="auto"/>
        <w:ind w:left="360" w:firstLine="0"/>
        <w:contextualSpacing/>
        <w:rPr>
          <w:szCs w:val="26"/>
        </w:rPr>
      </w:pPr>
      <w:r>
        <w:rPr>
          <w:szCs w:val="26"/>
        </w:rPr>
        <w:t>Chan Zuckerberg Biohub, Chicago, I</w:t>
      </w:r>
      <w:r w:rsidR="00A95503">
        <w:rPr>
          <w:szCs w:val="26"/>
        </w:rPr>
        <w:t>L</w:t>
      </w:r>
      <w:r w:rsidR="002D6D7D">
        <w:rPr>
          <w:szCs w:val="26"/>
        </w:rPr>
        <w:t xml:space="preserve">, 2023-date, executive committee member </w:t>
      </w:r>
    </w:p>
    <w:p w14:paraId="63E99750" w14:textId="08C65516" w:rsidR="00592327" w:rsidRDefault="002D6D7D" w:rsidP="002D6D7D">
      <w:pPr>
        <w:pStyle w:val="bdstyle2"/>
        <w:tabs>
          <w:tab w:val="clear" w:pos="720"/>
        </w:tabs>
        <w:spacing w:line="240" w:lineRule="auto"/>
        <w:ind w:left="720" w:firstLine="0"/>
        <w:contextualSpacing/>
        <w:rPr>
          <w:szCs w:val="26"/>
        </w:rPr>
      </w:pPr>
      <w:r>
        <w:rPr>
          <w:szCs w:val="26"/>
        </w:rPr>
        <w:t>from the University of Illinois Urbana-Champaign</w:t>
      </w:r>
    </w:p>
    <w:p w14:paraId="57412A5C" w14:textId="77777777" w:rsidR="00592327" w:rsidRPr="002A67DE" w:rsidRDefault="00592327" w:rsidP="00592327">
      <w:pPr>
        <w:pStyle w:val="bdstyle2"/>
        <w:tabs>
          <w:tab w:val="clear" w:pos="720"/>
        </w:tabs>
        <w:spacing w:line="240" w:lineRule="auto"/>
        <w:ind w:left="360" w:firstLine="0"/>
        <w:contextualSpacing/>
        <w:rPr>
          <w:szCs w:val="26"/>
        </w:rPr>
      </w:pPr>
    </w:p>
    <w:sectPr w:rsidR="00592327" w:rsidRPr="002A67DE" w:rsidSect="00882B16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E1B7" w14:textId="77777777" w:rsidR="003A2B8D" w:rsidRDefault="003A2B8D" w:rsidP="009B76E9">
      <w:pPr>
        <w:spacing w:after="0" w:line="240" w:lineRule="auto"/>
      </w:pPr>
      <w:r>
        <w:separator/>
      </w:r>
    </w:p>
  </w:endnote>
  <w:endnote w:type="continuationSeparator" w:id="0">
    <w:p w14:paraId="5FCC4312" w14:textId="77777777" w:rsidR="003A2B8D" w:rsidRDefault="003A2B8D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E3F4" w14:textId="504E3E48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C3C55" w14:textId="77777777" w:rsidR="003A2B8D" w:rsidRDefault="003A2B8D" w:rsidP="009B76E9">
      <w:pPr>
        <w:spacing w:after="0" w:line="240" w:lineRule="auto"/>
      </w:pPr>
      <w:r>
        <w:separator/>
      </w:r>
    </w:p>
  </w:footnote>
  <w:footnote w:type="continuationSeparator" w:id="0">
    <w:p w14:paraId="79A3D44D" w14:textId="77777777" w:rsidR="003A2B8D" w:rsidRDefault="003A2B8D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7752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A804D2" w14:textId="0CE83BAE" w:rsidR="00CC591D" w:rsidRDefault="00CC591D">
        <w:pPr>
          <w:pStyle w:val="Header"/>
          <w:jc w:val="center"/>
        </w:pPr>
        <w:r w:rsidRPr="00882B1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82B1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82B1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882B1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82B1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01D8911" w14:textId="77777777" w:rsidR="00CC591D" w:rsidRDefault="00CC5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02E6F"/>
    <w:rsid w:val="00016F41"/>
    <w:rsid w:val="000203ED"/>
    <w:rsid w:val="00030EA2"/>
    <w:rsid w:val="000314AF"/>
    <w:rsid w:val="000332AA"/>
    <w:rsid w:val="00056B87"/>
    <w:rsid w:val="0009548A"/>
    <w:rsid w:val="000B0860"/>
    <w:rsid w:val="000D692A"/>
    <w:rsid w:val="000F36E4"/>
    <w:rsid w:val="000F62E7"/>
    <w:rsid w:val="00103F01"/>
    <w:rsid w:val="0011660F"/>
    <w:rsid w:val="00125329"/>
    <w:rsid w:val="001825BB"/>
    <w:rsid w:val="0018760F"/>
    <w:rsid w:val="0021750D"/>
    <w:rsid w:val="00217F82"/>
    <w:rsid w:val="002D6D7D"/>
    <w:rsid w:val="002F23E4"/>
    <w:rsid w:val="0031515A"/>
    <w:rsid w:val="00341C30"/>
    <w:rsid w:val="00362898"/>
    <w:rsid w:val="00374390"/>
    <w:rsid w:val="00375625"/>
    <w:rsid w:val="0038027B"/>
    <w:rsid w:val="00393937"/>
    <w:rsid w:val="0039467C"/>
    <w:rsid w:val="00396051"/>
    <w:rsid w:val="003A2B8D"/>
    <w:rsid w:val="00431754"/>
    <w:rsid w:val="0043295B"/>
    <w:rsid w:val="004677AF"/>
    <w:rsid w:val="00476CFF"/>
    <w:rsid w:val="004B11F3"/>
    <w:rsid w:val="004F7035"/>
    <w:rsid w:val="005155A5"/>
    <w:rsid w:val="00535284"/>
    <w:rsid w:val="00536942"/>
    <w:rsid w:val="00542860"/>
    <w:rsid w:val="005669A3"/>
    <w:rsid w:val="0058649E"/>
    <w:rsid w:val="00592327"/>
    <w:rsid w:val="005F1CC6"/>
    <w:rsid w:val="006006A8"/>
    <w:rsid w:val="006209F2"/>
    <w:rsid w:val="00647E5C"/>
    <w:rsid w:val="006504C7"/>
    <w:rsid w:val="00654C9B"/>
    <w:rsid w:val="00655896"/>
    <w:rsid w:val="006874B3"/>
    <w:rsid w:val="0069479C"/>
    <w:rsid w:val="006A3EDF"/>
    <w:rsid w:val="006B3C37"/>
    <w:rsid w:val="006C0E9E"/>
    <w:rsid w:val="006C2DBC"/>
    <w:rsid w:val="006C3878"/>
    <w:rsid w:val="006E0D83"/>
    <w:rsid w:val="006E3A0F"/>
    <w:rsid w:val="006E4F63"/>
    <w:rsid w:val="006F143B"/>
    <w:rsid w:val="006F34B8"/>
    <w:rsid w:val="006F65C7"/>
    <w:rsid w:val="00707110"/>
    <w:rsid w:val="00720211"/>
    <w:rsid w:val="007272C7"/>
    <w:rsid w:val="007372C4"/>
    <w:rsid w:val="00752EB3"/>
    <w:rsid w:val="00754A12"/>
    <w:rsid w:val="0077455E"/>
    <w:rsid w:val="00781815"/>
    <w:rsid w:val="007A0096"/>
    <w:rsid w:val="007A75E4"/>
    <w:rsid w:val="007B463D"/>
    <w:rsid w:val="007E18F2"/>
    <w:rsid w:val="00803578"/>
    <w:rsid w:val="00831A71"/>
    <w:rsid w:val="008524B5"/>
    <w:rsid w:val="008700FA"/>
    <w:rsid w:val="00870C0E"/>
    <w:rsid w:val="0087539C"/>
    <w:rsid w:val="00882B16"/>
    <w:rsid w:val="00883A5E"/>
    <w:rsid w:val="008959EA"/>
    <w:rsid w:val="00895F5D"/>
    <w:rsid w:val="008B18F0"/>
    <w:rsid w:val="008B46E8"/>
    <w:rsid w:val="008C6DC1"/>
    <w:rsid w:val="008F03E0"/>
    <w:rsid w:val="008F16E8"/>
    <w:rsid w:val="008F3D14"/>
    <w:rsid w:val="009162A9"/>
    <w:rsid w:val="009173BA"/>
    <w:rsid w:val="0092595A"/>
    <w:rsid w:val="00936174"/>
    <w:rsid w:val="009372D7"/>
    <w:rsid w:val="009653A3"/>
    <w:rsid w:val="0096651D"/>
    <w:rsid w:val="00972B5A"/>
    <w:rsid w:val="0097739B"/>
    <w:rsid w:val="009A2F12"/>
    <w:rsid w:val="009B76E9"/>
    <w:rsid w:val="009C20D4"/>
    <w:rsid w:val="009C58DE"/>
    <w:rsid w:val="00A048AD"/>
    <w:rsid w:val="00A36624"/>
    <w:rsid w:val="00A530D9"/>
    <w:rsid w:val="00A62B88"/>
    <w:rsid w:val="00A665B7"/>
    <w:rsid w:val="00A73BA3"/>
    <w:rsid w:val="00A777BF"/>
    <w:rsid w:val="00A837D4"/>
    <w:rsid w:val="00A95503"/>
    <w:rsid w:val="00AD7B3C"/>
    <w:rsid w:val="00AF6B07"/>
    <w:rsid w:val="00AF6C1B"/>
    <w:rsid w:val="00B25BF6"/>
    <w:rsid w:val="00B26F8A"/>
    <w:rsid w:val="00B40B71"/>
    <w:rsid w:val="00B41C65"/>
    <w:rsid w:val="00B51F70"/>
    <w:rsid w:val="00B8014D"/>
    <w:rsid w:val="00B8263C"/>
    <w:rsid w:val="00B915C5"/>
    <w:rsid w:val="00BA745A"/>
    <w:rsid w:val="00BB4BF9"/>
    <w:rsid w:val="00BE5263"/>
    <w:rsid w:val="00BF3D85"/>
    <w:rsid w:val="00C14703"/>
    <w:rsid w:val="00C30773"/>
    <w:rsid w:val="00C501C5"/>
    <w:rsid w:val="00C65083"/>
    <w:rsid w:val="00C727C4"/>
    <w:rsid w:val="00C7674E"/>
    <w:rsid w:val="00CC3D6F"/>
    <w:rsid w:val="00CC591D"/>
    <w:rsid w:val="00CD5C6A"/>
    <w:rsid w:val="00CE1C04"/>
    <w:rsid w:val="00D35B5B"/>
    <w:rsid w:val="00D46AAB"/>
    <w:rsid w:val="00D6378A"/>
    <w:rsid w:val="00D94EB8"/>
    <w:rsid w:val="00DA2CD7"/>
    <w:rsid w:val="00DD6F19"/>
    <w:rsid w:val="00DD7676"/>
    <w:rsid w:val="00E01A94"/>
    <w:rsid w:val="00E2192E"/>
    <w:rsid w:val="00E31554"/>
    <w:rsid w:val="00E54DBF"/>
    <w:rsid w:val="00E720EF"/>
    <w:rsid w:val="00E76630"/>
    <w:rsid w:val="00E80C36"/>
    <w:rsid w:val="00E90BBD"/>
    <w:rsid w:val="00EA740C"/>
    <w:rsid w:val="00EC0DDA"/>
    <w:rsid w:val="00F150B4"/>
    <w:rsid w:val="00F31994"/>
    <w:rsid w:val="00F401CC"/>
    <w:rsid w:val="00F4304F"/>
    <w:rsid w:val="00F766AF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98011930-DCE0-4BD6-998C-DAB3BF76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095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Todd, Marla Jo</cp:lastModifiedBy>
  <cp:revision>4</cp:revision>
  <cp:lastPrinted>2025-09-04T15:28:00Z</cp:lastPrinted>
  <dcterms:created xsi:type="dcterms:W3CDTF">2025-08-29T02:55:00Z</dcterms:created>
  <dcterms:modified xsi:type="dcterms:W3CDTF">2025-09-10T21:20:00Z</dcterms:modified>
</cp:coreProperties>
</file>