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E3A3" w14:textId="77777777" w:rsidR="007858FB" w:rsidRPr="007858FB" w:rsidRDefault="007858FB" w:rsidP="007858FB">
      <w:pPr>
        <w:pBdr>
          <w:top w:val="single" w:sz="4" w:space="1" w:color="auto"/>
          <w:left w:val="single" w:sz="4" w:space="4" w:color="auto"/>
          <w:bottom w:val="single" w:sz="4" w:space="1" w:color="auto"/>
          <w:right w:val="single" w:sz="4" w:space="0" w:color="auto"/>
        </w:pBdr>
        <w:overflowPunct w:val="0"/>
        <w:autoSpaceDE w:val="0"/>
        <w:autoSpaceDN w:val="0"/>
        <w:adjustRightInd w:val="0"/>
        <w:spacing w:line="276" w:lineRule="auto"/>
        <w:ind w:right="5760"/>
        <w:rPr>
          <w:rFonts w:ascii="Times New Roman" w:eastAsia="Times New Roman" w:hAnsi="Times New Roman" w:cs="Times New Roman"/>
          <w:color w:val="2F5597"/>
          <w:kern w:val="0"/>
          <w:sz w:val="26"/>
          <w:szCs w:val="20"/>
          <w14:ligatures w14:val="none"/>
        </w:rPr>
      </w:pPr>
      <w:bookmarkStart w:id="0" w:name="_Hlk77839959"/>
      <w:bookmarkStart w:id="1" w:name="_Hlk93577479"/>
      <w:r w:rsidRPr="007858FB">
        <w:rPr>
          <w:rFonts w:ascii="Times New Roman" w:eastAsia="Times New Roman" w:hAnsi="Times New Roman" w:cs="Times New Roman"/>
          <w:color w:val="2F5597"/>
          <w:kern w:val="0"/>
          <w:sz w:val="26"/>
          <w:szCs w:val="20"/>
          <w14:ligatures w14:val="none"/>
        </w:rPr>
        <w:t>Reported to the Board of Trustees</w:t>
      </w:r>
    </w:p>
    <w:bookmarkEnd w:id="0"/>
    <w:bookmarkEnd w:id="1"/>
    <w:p w14:paraId="4834A39B" w14:textId="77777777" w:rsidR="007858FB" w:rsidRPr="007858FB" w:rsidRDefault="007858FB" w:rsidP="007858FB">
      <w:pPr>
        <w:pBdr>
          <w:top w:val="single" w:sz="4" w:space="1" w:color="auto"/>
          <w:left w:val="single" w:sz="4" w:space="4" w:color="auto"/>
          <w:bottom w:val="single" w:sz="4" w:space="1" w:color="auto"/>
          <w:right w:val="single" w:sz="4" w:space="0" w:color="auto"/>
        </w:pBdr>
        <w:overflowPunct w:val="0"/>
        <w:autoSpaceDE w:val="0"/>
        <w:autoSpaceDN w:val="0"/>
        <w:adjustRightInd w:val="0"/>
        <w:ind w:right="5760"/>
        <w:rPr>
          <w:rFonts w:ascii="Times New Roman" w:eastAsia="Times New Roman" w:hAnsi="Times New Roman" w:cs="Times New Roman"/>
          <w:color w:val="2F5597"/>
          <w:kern w:val="0"/>
          <w:sz w:val="26"/>
          <w:szCs w:val="20"/>
          <w14:ligatures w14:val="none"/>
        </w:rPr>
      </w:pPr>
      <w:r w:rsidRPr="007858FB">
        <w:rPr>
          <w:rFonts w:ascii="Times New Roman" w:eastAsia="Times New Roman" w:hAnsi="Times New Roman" w:cs="Times New Roman"/>
          <w:color w:val="2F5597"/>
          <w:kern w:val="0"/>
          <w:sz w:val="26"/>
          <w:szCs w:val="20"/>
          <w14:ligatures w14:val="none"/>
        </w:rPr>
        <w:t>September 21, 2023</w:t>
      </w:r>
    </w:p>
    <w:p w14:paraId="1449BE96" w14:textId="77777777" w:rsidR="006D38D0" w:rsidRDefault="006D38D0" w:rsidP="006D38D0">
      <w:pPr>
        <w:ind w:left="7200"/>
        <w:rPr>
          <w:rFonts w:ascii="Times New Roman" w:hAnsi="Times New Roman"/>
          <w:sz w:val="26"/>
        </w:rPr>
      </w:pPr>
      <w:r>
        <w:rPr>
          <w:rFonts w:ascii="Times New Roman" w:hAnsi="Times New Roman"/>
          <w:sz w:val="26"/>
        </w:rPr>
        <w:t>Board Meeting</w:t>
      </w:r>
    </w:p>
    <w:p w14:paraId="6C2132D7" w14:textId="2C1A4AAF" w:rsidR="006D38D0" w:rsidRDefault="006D38D0" w:rsidP="006D38D0">
      <w:pPr>
        <w:ind w:left="7200"/>
        <w:rPr>
          <w:rFonts w:ascii="Times New Roman" w:hAnsi="Times New Roman"/>
          <w:sz w:val="26"/>
        </w:rPr>
      </w:pPr>
      <w:r>
        <w:rPr>
          <w:rFonts w:ascii="Times New Roman" w:hAnsi="Times New Roman"/>
          <w:sz w:val="26"/>
        </w:rPr>
        <w:t>September 20, 2023</w:t>
      </w:r>
    </w:p>
    <w:p w14:paraId="50A864B4" w14:textId="77777777" w:rsidR="006D38D0" w:rsidRDefault="006D38D0" w:rsidP="006D38D0">
      <w:pPr>
        <w:rPr>
          <w:rFonts w:ascii="Times New Roman" w:hAnsi="Times New Roman"/>
          <w:sz w:val="26"/>
        </w:rPr>
      </w:pPr>
    </w:p>
    <w:p w14:paraId="672C3E4E" w14:textId="77777777" w:rsidR="006D38D0" w:rsidRDefault="006D38D0" w:rsidP="006D38D0">
      <w:pPr>
        <w:rPr>
          <w:rFonts w:ascii="Times New Roman" w:hAnsi="Times New Roman"/>
          <w:sz w:val="26"/>
        </w:rPr>
      </w:pPr>
    </w:p>
    <w:p w14:paraId="275F2C46" w14:textId="6D928B26" w:rsidR="006D38D0" w:rsidRDefault="006D38D0" w:rsidP="006D38D0">
      <w:pPr>
        <w:jc w:val="center"/>
        <w:rPr>
          <w:rFonts w:ascii="Times New Roman" w:hAnsi="Times New Roman"/>
          <w:sz w:val="26"/>
        </w:rPr>
      </w:pPr>
      <w:r>
        <w:rPr>
          <w:rFonts w:ascii="Times New Roman" w:hAnsi="Times New Roman"/>
          <w:sz w:val="26"/>
        </w:rPr>
        <w:t>CHANGES TO SENATE BYLAWS, URBANA</w:t>
      </w:r>
    </w:p>
    <w:p w14:paraId="09324F87" w14:textId="77777777" w:rsidR="006D38D0" w:rsidRDefault="006D38D0" w:rsidP="006D38D0">
      <w:pPr>
        <w:jc w:val="center"/>
        <w:rPr>
          <w:rFonts w:ascii="Times New Roman" w:hAnsi="Times New Roman"/>
          <w:sz w:val="26"/>
        </w:rPr>
      </w:pPr>
      <w:r>
        <w:rPr>
          <w:rFonts w:ascii="Times New Roman" w:hAnsi="Times New Roman"/>
          <w:sz w:val="26"/>
        </w:rPr>
        <w:t>(Report for Information)</w:t>
      </w:r>
    </w:p>
    <w:p w14:paraId="6A219634" w14:textId="77777777" w:rsidR="006D38D0" w:rsidRDefault="006D38D0" w:rsidP="006D38D0">
      <w:pPr>
        <w:rPr>
          <w:rFonts w:ascii="Times New Roman" w:hAnsi="Times New Roman"/>
          <w:sz w:val="26"/>
        </w:rPr>
      </w:pPr>
    </w:p>
    <w:p w14:paraId="258C3085" w14:textId="77777777" w:rsidR="006D38D0" w:rsidRDefault="006D38D0" w:rsidP="006D38D0">
      <w:pPr>
        <w:tabs>
          <w:tab w:val="left" w:pos="720"/>
        </w:tabs>
        <w:spacing w:line="480" w:lineRule="auto"/>
        <w:ind w:firstLine="1440"/>
        <w:rPr>
          <w:rFonts w:ascii="Times New Roman" w:hAnsi="Times New Roman"/>
          <w:sz w:val="26"/>
        </w:rPr>
      </w:pPr>
      <w:r>
        <w:rPr>
          <w:rFonts w:ascii="Times New Roman" w:hAnsi="Times New Roman"/>
          <w:sz w:val="26"/>
        </w:rPr>
        <w:t xml:space="preserve">Pursuant to the </w:t>
      </w:r>
      <w:r w:rsidRPr="006538B5">
        <w:rPr>
          <w:rFonts w:ascii="Times New Roman" w:hAnsi="Times New Roman"/>
          <w:sz w:val="26"/>
        </w:rPr>
        <w:t>University of Illinois</w:t>
      </w:r>
      <w:r>
        <w:rPr>
          <w:rFonts w:ascii="Times New Roman" w:hAnsi="Times New Roman"/>
          <w:sz w:val="26"/>
        </w:rPr>
        <w:t xml:space="preserve"> </w:t>
      </w:r>
      <w:r w:rsidRPr="006538B5">
        <w:rPr>
          <w:rFonts w:ascii="Times New Roman" w:hAnsi="Times New Roman"/>
          <w:i/>
          <w:iCs/>
          <w:sz w:val="26"/>
        </w:rPr>
        <w:t>Statutes</w:t>
      </w:r>
      <w:r>
        <w:rPr>
          <w:rFonts w:ascii="Times New Roman" w:hAnsi="Times New Roman"/>
          <w:sz w:val="26"/>
        </w:rPr>
        <w:t xml:space="preserve"> Article II, Section 1.g (“</w:t>
      </w:r>
      <w:r w:rsidRPr="002B2F32">
        <w:rPr>
          <w:rFonts w:ascii="Times New Roman" w:hAnsi="Times New Roman"/>
          <w:sz w:val="26"/>
        </w:rPr>
        <w:t>The bylaws and any changes thereto shall be reported to the Board of Trustees through the chancellor/vice president and the president.</w:t>
      </w:r>
      <w:r>
        <w:rPr>
          <w:rFonts w:ascii="Times New Roman" w:hAnsi="Times New Roman"/>
          <w:sz w:val="26"/>
        </w:rPr>
        <w:t xml:space="preserve">”), changes to the University of Illinois Urbana-Champaign Senate bylaws are attached. </w:t>
      </w:r>
    </w:p>
    <w:p w14:paraId="0E2E19D0" w14:textId="0E4AB03B" w:rsidR="006D38D0" w:rsidRDefault="006D38D0" w:rsidP="006D38D0">
      <w:pPr>
        <w:tabs>
          <w:tab w:val="left" w:pos="720"/>
        </w:tabs>
        <w:spacing w:line="480" w:lineRule="auto"/>
        <w:ind w:firstLine="1440"/>
        <w:rPr>
          <w:rFonts w:ascii="Times New Roman" w:hAnsi="Times New Roman"/>
          <w:sz w:val="26"/>
        </w:rPr>
      </w:pPr>
      <w:r>
        <w:rPr>
          <w:rFonts w:ascii="Times New Roman" w:hAnsi="Times New Roman"/>
          <w:sz w:val="26"/>
        </w:rPr>
        <w:t xml:space="preserve">The bylaws changes were reported to the University Senates Conference for record.  The </w:t>
      </w:r>
      <w:r w:rsidR="00A53226">
        <w:rPr>
          <w:rFonts w:ascii="Times New Roman" w:hAnsi="Times New Roman"/>
          <w:sz w:val="26"/>
        </w:rPr>
        <w:t>c</w:t>
      </w:r>
      <w:r>
        <w:rPr>
          <w:rFonts w:ascii="Times New Roman" w:hAnsi="Times New Roman"/>
          <w:sz w:val="26"/>
        </w:rPr>
        <w:t xml:space="preserve">hancellor of the </w:t>
      </w:r>
      <w:r w:rsidRPr="00843397">
        <w:rPr>
          <w:rFonts w:ascii="Times New Roman" w:hAnsi="Times New Roman"/>
          <w:sz w:val="26"/>
        </w:rPr>
        <w:t>University of Illinois</w:t>
      </w:r>
      <w:r>
        <w:rPr>
          <w:rFonts w:ascii="Times New Roman" w:hAnsi="Times New Roman"/>
          <w:sz w:val="26"/>
        </w:rPr>
        <w:t xml:space="preserve"> Urbana-Champaign and </w:t>
      </w:r>
      <w:r w:rsidR="00A53226">
        <w:rPr>
          <w:rFonts w:ascii="Times New Roman" w:hAnsi="Times New Roman"/>
          <w:sz w:val="26"/>
        </w:rPr>
        <w:t>v</w:t>
      </w:r>
      <w:r>
        <w:rPr>
          <w:rFonts w:ascii="Times New Roman" w:hAnsi="Times New Roman"/>
          <w:sz w:val="26"/>
        </w:rPr>
        <w:t xml:space="preserve">ice </w:t>
      </w:r>
      <w:r w:rsidR="00A53226">
        <w:rPr>
          <w:rFonts w:ascii="Times New Roman" w:hAnsi="Times New Roman"/>
          <w:sz w:val="26"/>
        </w:rPr>
        <w:t>p</w:t>
      </w:r>
      <w:r>
        <w:rPr>
          <w:rFonts w:ascii="Times New Roman" w:hAnsi="Times New Roman"/>
          <w:sz w:val="26"/>
        </w:rPr>
        <w:t>resident of the University of Illinois System recommends receipt of the changes to the bylaws.</w:t>
      </w:r>
    </w:p>
    <w:p w14:paraId="19A0FC95" w14:textId="241A6BA5" w:rsidR="006D38D0" w:rsidRDefault="006D38D0" w:rsidP="006D38D0">
      <w:pPr>
        <w:tabs>
          <w:tab w:val="left" w:pos="720"/>
        </w:tabs>
        <w:spacing w:line="480" w:lineRule="auto"/>
        <w:ind w:firstLine="1440"/>
        <w:rPr>
          <w:rFonts w:ascii="Times New Roman" w:hAnsi="Times New Roman"/>
          <w:sz w:val="26"/>
        </w:rPr>
      </w:pPr>
      <w:r>
        <w:rPr>
          <w:rFonts w:ascii="Times New Roman" w:hAnsi="Times New Roman"/>
          <w:sz w:val="26"/>
        </w:rPr>
        <w:t xml:space="preserve">The President of the University </w:t>
      </w:r>
      <w:r w:rsidR="00A53226">
        <w:rPr>
          <w:rFonts w:ascii="Times New Roman" w:hAnsi="Times New Roman"/>
          <w:sz w:val="26"/>
        </w:rPr>
        <w:t xml:space="preserve">of Illinois </w:t>
      </w:r>
      <w:r>
        <w:rPr>
          <w:rFonts w:ascii="Times New Roman" w:hAnsi="Times New Roman"/>
          <w:sz w:val="26"/>
        </w:rPr>
        <w:t>System concurs.</w:t>
      </w:r>
    </w:p>
    <w:p w14:paraId="161F10D8" w14:textId="77777777" w:rsidR="006D38D0" w:rsidRDefault="006D38D0">
      <w:pPr>
        <w:rPr>
          <w:rFonts w:ascii="Times New Roman" w:hAnsi="Times New Roman"/>
          <w:sz w:val="26"/>
        </w:rPr>
      </w:pPr>
      <w:r>
        <w:rPr>
          <w:rFonts w:ascii="Times New Roman" w:hAnsi="Times New Roman"/>
          <w:sz w:val="26"/>
        </w:rPr>
        <w:br w:type="page"/>
      </w:r>
    </w:p>
    <w:p w14:paraId="4E3041AC" w14:textId="0ABD18C0"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lastRenderedPageBreak/>
        <w:t>SP.20.07</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B.11 (Senate Committees), (Part E (Governing and Advisory Bodies), and Part F (Senate Representatives to Other Bodies)</w:t>
      </w:r>
    </w:p>
    <w:p w14:paraId="27F55C86" w14:textId="0FB5EEEC"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ab/>
        <w:t>Approved by Senate 10/10/2022</w:t>
      </w:r>
    </w:p>
    <w:p w14:paraId="7BFB69D2" w14:textId="46805C2E" w:rsidR="00743508" w:rsidRPr="00F357BC" w:rsidRDefault="00743508"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SP.20.25</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F</w:t>
      </w:r>
      <w:r w:rsidR="00F357BC">
        <w:rPr>
          <w:rFonts w:ascii="Times New Roman" w:hAnsi="Times New Roman" w:cs="Times New Roman"/>
          <w:sz w:val="26"/>
          <w:szCs w:val="26"/>
        </w:rPr>
        <w:t xml:space="preserve">, </w:t>
      </w:r>
      <w:r w:rsidRPr="00F357BC">
        <w:rPr>
          <w:rFonts w:ascii="Times New Roman" w:hAnsi="Times New Roman" w:cs="Times New Roman"/>
          <w:sz w:val="26"/>
          <w:szCs w:val="26"/>
        </w:rPr>
        <w:t>Providing for Routine and Emergency Electronic Participation in Meetings of the Senate and its Committees</w:t>
      </w:r>
    </w:p>
    <w:p w14:paraId="77179DA3" w14:textId="77777777" w:rsidR="00743508" w:rsidRPr="00F357BC" w:rsidRDefault="00743508"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ab/>
        <w:t>Approved by Senate 02/06/2023</w:t>
      </w:r>
    </w:p>
    <w:p w14:paraId="7CBE6422" w14:textId="77777777" w:rsidR="00743508" w:rsidRPr="00F357BC" w:rsidRDefault="00743508"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SP.21.05</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D.7 – Conference on Conduct Governance</w:t>
      </w:r>
    </w:p>
    <w:p w14:paraId="2F1457A6" w14:textId="77777777" w:rsidR="00743508" w:rsidRPr="00F357BC" w:rsidRDefault="00743508"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ab/>
        <w:t>Approved by Senate 02/06/2023</w:t>
      </w:r>
    </w:p>
    <w:p w14:paraId="12D57853" w14:textId="60077C43"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SP.22.02</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A.3 – Meetings</w:t>
      </w:r>
    </w:p>
    <w:p w14:paraId="2275C36C" w14:textId="77777777"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ab/>
        <w:t>Approved by Senate 11/14/2022</w:t>
      </w:r>
    </w:p>
    <w:p w14:paraId="0DA1FB05" w14:textId="1AD6D3B6"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SP.22.03</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D.1.a – Senate Executive Committee Duties</w:t>
      </w:r>
    </w:p>
    <w:p w14:paraId="0E457323" w14:textId="3F360F2B" w:rsidR="00283B16" w:rsidRPr="00F357BC" w:rsidRDefault="00283B16"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ab/>
        <w:t>Approved by Senate 11/14/2022</w:t>
      </w:r>
    </w:p>
    <w:p w14:paraId="61462942" w14:textId="42246F56" w:rsidR="00743508" w:rsidRPr="00F357BC" w:rsidRDefault="00743508" w:rsidP="00F357BC">
      <w:pPr>
        <w:spacing w:line="480" w:lineRule="auto"/>
        <w:ind w:left="1080" w:hanging="1080"/>
        <w:rPr>
          <w:rFonts w:ascii="Times New Roman" w:hAnsi="Times New Roman" w:cs="Times New Roman"/>
          <w:sz w:val="26"/>
          <w:szCs w:val="26"/>
        </w:rPr>
      </w:pPr>
      <w:r w:rsidRPr="00F357BC">
        <w:rPr>
          <w:rFonts w:ascii="Times New Roman" w:hAnsi="Times New Roman" w:cs="Times New Roman"/>
          <w:sz w:val="26"/>
          <w:szCs w:val="26"/>
        </w:rPr>
        <w:t>SP.23.11</w:t>
      </w:r>
      <w:r w:rsidRPr="00F357BC">
        <w:rPr>
          <w:rFonts w:ascii="Times New Roman" w:hAnsi="Times New Roman" w:cs="Times New Roman"/>
          <w:sz w:val="26"/>
          <w:szCs w:val="26"/>
        </w:rPr>
        <w:tab/>
        <w:t xml:space="preserve">Revision to the </w:t>
      </w:r>
      <w:r w:rsidRPr="00F357BC">
        <w:rPr>
          <w:rFonts w:ascii="Times New Roman" w:hAnsi="Times New Roman" w:cs="Times New Roman"/>
          <w:i/>
          <w:iCs/>
          <w:sz w:val="26"/>
          <w:szCs w:val="26"/>
        </w:rPr>
        <w:t>Bylaws</w:t>
      </w:r>
      <w:r w:rsidRPr="00F357BC">
        <w:rPr>
          <w:rFonts w:ascii="Times New Roman" w:hAnsi="Times New Roman" w:cs="Times New Roman"/>
          <w:sz w:val="26"/>
          <w:szCs w:val="26"/>
        </w:rPr>
        <w:t>, Part D.10 – Committee on Diversity, Equity, and Inclusion</w:t>
      </w:r>
    </w:p>
    <w:p w14:paraId="4B97CB7E" w14:textId="1C338831" w:rsidR="00743508" w:rsidRDefault="00743508" w:rsidP="00F357BC">
      <w:pPr>
        <w:spacing w:line="480" w:lineRule="auto"/>
        <w:ind w:left="1080" w:hanging="1080"/>
      </w:pPr>
      <w:r w:rsidRPr="00F357BC">
        <w:rPr>
          <w:rFonts w:ascii="Times New Roman" w:hAnsi="Times New Roman" w:cs="Times New Roman"/>
          <w:sz w:val="26"/>
          <w:szCs w:val="26"/>
        </w:rPr>
        <w:tab/>
        <w:t>Approved by Senate 03/06/2023</w:t>
      </w:r>
    </w:p>
    <w:p w14:paraId="122D047C" w14:textId="77777777" w:rsidR="00743508" w:rsidRDefault="00743508">
      <w:pPr>
        <w:ind w:left="1080" w:hanging="1080"/>
      </w:pPr>
    </w:p>
    <w:p w14:paraId="1B34876B" w14:textId="69E08691" w:rsidR="00743508" w:rsidRDefault="00743508">
      <w:r>
        <w:br w:type="page"/>
      </w:r>
    </w:p>
    <w:p w14:paraId="2C21634C" w14:textId="77777777" w:rsidR="00743508" w:rsidRPr="00F00D75" w:rsidRDefault="00743508" w:rsidP="00743508">
      <w:pPr>
        <w:suppressLineNumbers/>
        <w:jc w:val="right"/>
        <w:rPr>
          <w:rFonts w:cstheme="minorHAnsi"/>
          <w:b/>
          <w:szCs w:val="24"/>
        </w:rPr>
      </w:pPr>
      <w:r w:rsidRPr="00F00D75">
        <w:rPr>
          <w:rFonts w:cstheme="minorHAnsi"/>
          <w:b/>
          <w:szCs w:val="24"/>
        </w:rPr>
        <w:lastRenderedPageBreak/>
        <w:t>SP.2</w:t>
      </w:r>
      <w:r>
        <w:rPr>
          <w:rFonts w:cstheme="minorHAnsi"/>
          <w:b/>
          <w:szCs w:val="24"/>
        </w:rPr>
        <w:t>0.07</w:t>
      </w:r>
    </w:p>
    <w:p w14:paraId="17EB1B34" w14:textId="77777777" w:rsidR="00743508" w:rsidRDefault="00743508" w:rsidP="00743508">
      <w:pPr>
        <w:suppressLineNumbers/>
        <w:jc w:val="right"/>
        <w:rPr>
          <w:rFonts w:cstheme="minorHAnsi"/>
          <w:szCs w:val="24"/>
        </w:rPr>
      </w:pPr>
      <w:r>
        <w:rPr>
          <w:rFonts w:cstheme="minorHAnsi"/>
          <w:szCs w:val="24"/>
        </w:rPr>
        <w:t>October 10</w:t>
      </w:r>
      <w:r w:rsidRPr="00F00D75">
        <w:rPr>
          <w:rFonts w:cstheme="minorHAnsi"/>
          <w:szCs w:val="24"/>
        </w:rPr>
        <w:t>, 202</w:t>
      </w:r>
      <w:r>
        <w:rPr>
          <w:rFonts w:cstheme="minorHAnsi"/>
          <w:szCs w:val="24"/>
        </w:rPr>
        <w:t>2</w:t>
      </w:r>
    </w:p>
    <w:p w14:paraId="317F4889" w14:textId="77777777" w:rsidR="00743508" w:rsidRPr="00B0425D" w:rsidRDefault="00743508" w:rsidP="00743508">
      <w:pPr>
        <w:suppressLineNumbers/>
        <w:jc w:val="right"/>
        <w:rPr>
          <w:rFonts w:cstheme="minorHAnsi"/>
          <w:b/>
          <w:bCs/>
          <w:szCs w:val="24"/>
        </w:rPr>
      </w:pPr>
    </w:p>
    <w:p w14:paraId="7B0E7929" w14:textId="77777777" w:rsidR="00743508" w:rsidRPr="00F00D75" w:rsidRDefault="00743508" w:rsidP="00743508">
      <w:pPr>
        <w:suppressLineNumbers/>
        <w:jc w:val="center"/>
        <w:rPr>
          <w:rFonts w:cstheme="minorHAnsi"/>
          <w:b/>
          <w:smallCaps/>
          <w:szCs w:val="24"/>
        </w:rPr>
      </w:pPr>
      <w:r w:rsidRPr="00F00D75">
        <w:rPr>
          <w:rFonts w:cstheme="minorHAnsi"/>
          <w:b/>
          <w:smallCaps/>
          <w:szCs w:val="24"/>
        </w:rPr>
        <w:t>University of Illinois Urbana-Champaign Senate</w:t>
      </w:r>
    </w:p>
    <w:p w14:paraId="754B03BA" w14:textId="77777777" w:rsidR="00743508" w:rsidRPr="00F00D75" w:rsidRDefault="00743508" w:rsidP="00743508">
      <w:pPr>
        <w:suppressLineNumbers/>
        <w:jc w:val="center"/>
        <w:rPr>
          <w:rFonts w:cstheme="minorHAnsi"/>
          <w:smallCaps/>
          <w:szCs w:val="24"/>
        </w:rPr>
      </w:pPr>
      <w:r w:rsidRPr="00F00D75">
        <w:rPr>
          <w:rFonts w:cstheme="minorHAnsi"/>
          <w:smallCaps/>
          <w:szCs w:val="24"/>
        </w:rPr>
        <w:t>Committee on University Statutes and Senate Procedures</w:t>
      </w:r>
    </w:p>
    <w:p w14:paraId="59DAF978" w14:textId="77777777" w:rsidR="00743508" w:rsidRPr="00F00D75" w:rsidRDefault="00743508" w:rsidP="00743508">
      <w:pPr>
        <w:suppressLineNumbers/>
        <w:jc w:val="center"/>
        <w:rPr>
          <w:rFonts w:cstheme="minorHAnsi"/>
          <w:szCs w:val="24"/>
        </w:rPr>
      </w:pPr>
      <w:r w:rsidRPr="00F00D75">
        <w:rPr>
          <w:rFonts w:cstheme="minorHAnsi"/>
          <w:szCs w:val="24"/>
        </w:rPr>
        <w:t>(Final; Action)</w:t>
      </w:r>
    </w:p>
    <w:p w14:paraId="40A15705" w14:textId="77777777" w:rsidR="00743508" w:rsidRPr="00F00D75" w:rsidRDefault="00743508" w:rsidP="00743508">
      <w:pPr>
        <w:suppressLineNumbers/>
        <w:rPr>
          <w:rFonts w:cstheme="minorHAnsi"/>
          <w:szCs w:val="24"/>
        </w:rPr>
      </w:pPr>
    </w:p>
    <w:p w14:paraId="08944046" w14:textId="77777777" w:rsidR="00743508" w:rsidRPr="00F00D75" w:rsidRDefault="00743508" w:rsidP="00743508">
      <w:pPr>
        <w:suppressLineNumbers/>
        <w:ind w:left="1080" w:hanging="1080"/>
        <w:rPr>
          <w:rFonts w:cstheme="minorHAnsi"/>
          <w:szCs w:val="24"/>
        </w:rPr>
      </w:pPr>
      <w:r w:rsidRPr="00F00D75">
        <w:rPr>
          <w:rFonts w:cstheme="minorHAnsi"/>
          <w:szCs w:val="24"/>
        </w:rPr>
        <w:t>SP.2</w:t>
      </w:r>
      <w:r>
        <w:rPr>
          <w:rFonts w:cstheme="minorHAnsi"/>
          <w:szCs w:val="24"/>
        </w:rPr>
        <w:t>0.07</w:t>
      </w:r>
      <w:r w:rsidRPr="00F00D75">
        <w:rPr>
          <w:rFonts w:cstheme="minorHAnsi"/>
          <w:szCs w:val="24"/>
        </w:rPr>
        <w:tab/>
        <w:t xml:space="preserve">Revision to the </w:t>
      </w:r>
      <w:r>
        <w:rPr>
          <w:rFonts w:cstheme="minorHAnsi"/>
          <w:i/>
          <w:szCs w:val="24"/>
        </w:rPr>
        <w:t>Bylaws</w:t>
      </w:r>
      <w:r>
        <w:rPr>
          <w:rFonts w:cstheme="minorHAnsi"/>
          <w:szCs w:val="24"/>
        </w:rPr>
        <w:t>, Part B.11 (Senate Committees), Part E (Governing and Advisory Bodies), and Part F (Senate Representatives to Other Bodies)</w:t>
      </w:r>
    </w:p>
    <w:p w14:paraId="3A726EA9" w14:textId="77777777" w:rsidR="00743508" w:rsidRPr="00F00D75" w:rsidRDefault="00743508" w:rsidP="00743508">
      <w:pPr>
        <w:suppressLineNumbers/>
        <w:rPr>
          <w:rFonts w:cstheme="minorHAnsi"/>
          <w:szCs w:val="24"/>
        </w:rPr>
      </w:pPr>
    </w:p>
    <w:p w14:paraId="530C09D5" w14:textId="77777777" w:rsidR="00743508" w:rsidRPr="00A74B67" w:rsidRDefault="00743508" w:rsidP="00743508">
      <w:pPr>
        <w:suppressLineNumbers/>
        <w:rPr>
          <w:rFonts w:cstheme="minorHAnsi"/>
          <w:b/>
          <w:smallCaps/>
          <w:szCs w:val="24"/>
        </w:rPr>
      </w:pPr>
      <w:r w:rsidRPr="00A74B67">
        <w:rPr>
          <w:rFonts w:cstheme="minorHAnsi"/>
          <w:b/>
          <w:smallCaps/>
          <w:szCs w:val="24"/>
        </w:rPr>
        <w:t>Background</w:t>
      </w:r>
    </w:p>
    <w:p w14:paraId="0FE21250" w14:textId="77777777" w:rsidR="00743508" w:rsidRPr="00842027" w:rsidRDefault="00743508" w:rsidP="00743508">
      <w:pPr>
        <w:rPr>
          <w:szCs w:val="24"/>
        </w:rPr>
      </w:pPr>
      <w:r w:rsidRPr="00A74B67">
        <w:rPr>
          <w:szCs w:val="24"/>
        </w:rPr>
        <w:t xml:space="preserve">Responding to Recommendation #8 of the Report of the Eighth Senate Review Commission (XSR.19.01), both the Senate Executive Committee (SEC) and Senate Committee on University Statutes and Senate Procedures (SP) considered the </w:t>
      </w:r>
      <w:r w:rsidRPr="00842027">
        <w:rPr>
          <w:szCs w:val="24"/>
        </w:rPr>
        <w:t xml:space="preserve">presentation of Part E (Governing and Advisory Bodies) and Part F (Senate Representatives to Other Bodies) of the </w:t>
      </w:r>
      <w:r w:rsidRPr="00842027">
        <w:rPr>
          <w:i/>
          <w:iCs/>
          <w:szCs w:val="24"/>
        </w:rPr>
        <w:t>Bylaws</w:t>
      </w:r>
      <w:r w:rsidRPr="00842027">
        <w:rPr>
          <w:szCs w:val="24"/>
        </w:rPr>
        <w:t xml:space="preserve">. </w:t>
      </w:r>
    </w:p>
    <w:p w14:paraId="6EE54A0C" w14:textId="77777777" w:rsidR="00743508" w:rsidRDefault="00743508" w:rsidP="00743508">
      <w:pPr>
        <w:rPr>
          <w:szCs w:val="24"/>
        </w:rPr>
      </w:pPr>
    </w:p>
    <w:p w14:paraId="6D569708" w14:textId="77777777" w:rsidR="00743508" w:rsidRPr="00842027" w:rsidRDefault="00743508" w:rsidP="00743508">
      <w:pPr>
        <w:pStyle w:val="BodyText"/>
      </w:pPr>
      <w:r w:rsidRPr="00842027">
        <w:t xml:space="preserve">The Review Commission recommended that “the SEC work with the appropriate University office for each governing/advisory body listed” in </w:t>
      </w:r>
      <w:r>
        <w:t>Parts E and F</w:t>
      </w:r>
      <w:r w:rsidRPr="00842027">
        <w:t xml:space="preserve"> to determine if any body in Part E might be “considered a Senate committee,” and the “relationship of each of these bodies to the Senate” for those listed in Part F. For both Parts E and F, the Commission recommended the SEC determine “who each body is staffed by” and “who is responsible for overseeing the duties/charges for each body.” The SEC directed SP to explore the substantive issues raised by these questions, which SP determined were far beyond its charge </w:t>
      </w:r>
      <w:r>
        <w:t xml:space="preserve">and </w:t>
      </w:r>
      <w:r w:rsidRPr="00842027">
        <w:t>return</w:t>
      </w:r>
      <w:r>
        <w:t>ed</w:t>
      </w:r>
      <w:r w:rsidRPr="00842027">
        <w:t xml:space="preserve"> the matter to the SEC. The SEC declined to pursue any additional action on these matters.</w:t>
      </w:r>
    </w:p>
    <w:p w14:paraId="2DED04AB" w14:textId="77777777" w:rsidR="00743508" w:rsidRDefault="00743508" w:rsidP="00743508">
      <w:pPr>
        <w:rPr>
          <w:szCs w:val="24"/>
        </w:rPr>
      </w:pPr>
    </w:p>
    <w:p w14:paraId="78D8EA36" w14:textId="77777777" w:rsidR="00743508" w:rsidRDefault="00743508" w:rsidP="00743508">
      <w:pPr>
        <w:rPr>
          <w:szCs w:val="24"/>
        </w:rPr>
      </w:pPr>
      <w:r w:rsidRPr="00842027">
        <w:rPr>
          <w:szCs w:val="24"/>
        </w:rPr>
        <w:t xml:space="preserve">The Review Commission further recommended that “once these determinations are made for both Part E and Part F, appropriate revisions to the </w:t>
      </w:r>
      <w:r w:rsidRPr="00842027">
        <w:rPr>
          <w:i/>
          <w:iCs/>
          <w:szCs w:val="24"/>
        </w:rPr>
        <w:t>Bylaws</w:t>
      </w:r>
      <w:r w:rsidRPr="00842027">
        <w:rPr>
          <w:szCs w:val="24"/>
        </w:rPr>
        <w:t xml:space="preserve"> should be made to clarify the bodies’ role within the Senate or to clarify the Senate’s relationship within non-Senate bodies.” SP thus proposes adding language to the </w:t>
      </w:r>
      <w:r w:rsidRPr="00842027">
        <w:rPr>
          <w:i/>
          <w:iCs/>
          <w:szCs w:val="24"/>
        </w:rPr>
        <w:t>Bylaws</w:t>
      </w:r>
      <w:r w:rsidRPr="00842027">
        <w:rPr>
          <w:szCs w:val="24"/>
        </w:rPr>
        <w:t xml:space="preserve">, Part B, which would clarify the relationship of the bodies itemized in Parts E and F to the Senate. Further, SP recommends consolidating Parts E and F under a new title, retaining the current F.5 under </w:t>
      </w:r>
      <w:r>
        <w:rPr>
          <w:szCs w:val="24"/>
        </w:rPr>
        <w:t xml:space="preserve">Part G. </w:t>
      </w:r>
      <w:r w:rsidRPr="00842027">
        <w:rPr>
          <w:szCs w:val="24"/>
        </w:rPr>
        <w:t>General Provisions, which will become Part F.</w:t>
      </w:r>
    </w:p>
    <w:p w14:paraId="349E0E82" w14:textId="77777777" w:rsidR="00743508" w:rsidRPr="00A74B67" w:rsidRDefault="00743508" w:rsidP="00743508">
      <w:pPr>
        <w:rPr>
          <w:szCs w:val="24"/>
        </w:rPr>
      </w:pPr>
    </w:p>
    <w:p w14:paraId="2E9F527E" w14:textId="77777777" w:rsidR="00743508" w:rsidRPr="00A74B67" w:rsidRDefault="00743508" w:rsidP="00743508">
      <w:pPr>
        <w:suppressLineNumbers/>
        <w:rPr>
          <w:rFonts w:cstheme="minorHAnsi"/>
          <w:b/>
          <w:smallCaps/>
          <w:szCs w:val="24"/>
        </w:rPr>
      </w:pPr>
      <w:r w:rsidRPr="00A74B67">
        <w:rPr>
          <w:rFonts w:cstheme="minorHAnsi"/>
          <w:b/>
          <w:smallCaps/>
          <w:szCs w:val="24"/>
        </w:rPr>
        <w:t>Recommendation</w:t>
      </w:r>
    </w:p>
    <w:p w14:paraId="312C6745" w14:textId="77777777" w:rsidR="00743508" w:rsidRPr="00F00D75" w:rsidRDefault="00743508" w:rsidP="00743508">
      <w:pPr>
        <w:suppressLineNumbers/>
        <w:rPr>
          <w:rFonts w:cstheme="minorHAnsi"/>
          <w:szCs w:val="24"/>
        </w:rPr>
      </w:pPr>
      <w:r w:rsidRPr="00A74B67">
        <w:rPr>
          <w:rFonts w:cstheme="minorHAnsi"/>
          <w:szCs w:val="24"/>
        </w:rPr>
        <w:t>The Senate Committee on</w:t>
      </w:r>
      <w:r w:rsidRPr="00F00D75">
        <w:rPr>
          <w:rFonts w:cstheme="minorHAnsi"/>
          <w:szCs w:val="24"/>
        </w:rPr>
        <w:t xml:space="preserve"> University Statutes and Senate Procedures recommends the approval of the following revisions to the </w:t>
      </w:r>
      <w:r>
        <w:rPr>
          <w:rFonts w:cstheme="minorHAnsi"/>
          <w:i/>
          <w:szCs w:val="24"/>
        </w:rPr>
        <w:t>Bylaws</w:t>
      </w:r>
      <w:r w:rsidRPr="00F00D75">
        <w:rPr>
          <w:rFonts w:cstheme="minorHAnsi"/>
          <w:szCs w:val="24"/>
        </w:rPr>
        <w:t xml:space="preserve">. Text to be deleted is </w:t>
      </w:r>
      <w:r w:rsidRPr="00F00D75">
        <w:rPr>
          <w:rFonts w:cstheme="minorHAnsi"/>
          <w:strike/>
          <w:szCs w:val="24"/>
        </w:rPr>
        <w:t>struck through</w:t>
      </w:r>
      <w:r w:rsidRPr="00F00D75">
        <w:rPr>
          <w:rFonts w:cstheme="minorHAnsi"/>
          <w:szCs w:val="24"/>
        </w:rPr>
        <w:t xml:space="preserve"> and text to be added is </w:t>
      </w:r>
      <w:r w:rsidRPr="00F00D75">
        <w:rPr>
          <w:rFonts w:cstheme="minorHAnsi"/>
          <w:szCs w:val="24"/>
          <w:u w:val="single"/>
        </w:rPr>
        <w:t>underlined</w:t>
      </w:r>
      <w:r w:rsidRPr="00F00D75">
        <w:rPr>
          <w:rFonts w:cstheme="minorHAnsi"/>
          <w:szCs w:val="24"/>
        </w:rPr>
        <w:t>.</w:t>
      </w:r>
      <w:r>
        <w:rPr>
          <w:rFonts w:cstheme="minorHAnsi"/>
          <w:szCs w:val="24"/>
        </w:rPr>
        <w:t xml:space="preserve"> Adoption of amendments to the </w:t>
      </w:r>
      <w:r w:rsidRPr="00901DB6">
        <w:rPr>
          <w:rFonts w:cstheme="minorHAnsi"/>
          <w:i/>
          <w:szCs w:val="24"/>
        </w:rPr>
        <w:t>Bylaws</w:t>
      </w:r>
      <w:r>
        <w:rPr>
          <w:rFonts w:cstheme="minorHAnsi"/>
          <w:szCs w:val="24"/>
        </w:rPr>
        <w:t xml:space="preserve"> requires a two-thirds vote of the Senate.</w:t>
      </w:r>
    </w:p>
    <w:p w14:paraId="0F827E16" w14:textId="77777777" w:rsidR="00743508" w:rsidRPr="00F00D75" w:rsidRDefault="00743508" w:rsidP="00743508">
      <w:pPr>
        <w:suppressLineNumbers/>
        <w:rPr>
          <w:rFonts w:cstheme="minorHAnsi"/>
          <w:szCs w:val="24"/>
        </w:rPr>
      </w:pPr>
    </w:p>
    <w:p w14:paraId="3676F085" w14:textId="77777777" w:rsidR="00B14CF3" w:rsidRDefault="00743508" w:rsidP="00B14CF3">
      <w:pPr>
        <w:suppressLineNumbers/>
        <w:spacing w:line="360" w:lineRule="auto"/>
        <w:rPr>
          <w:rFonts w:cstheme="minorHAnsi"/>
          <w:b/>
          <w:caps/>
          <w:szCs w:val="24"/>
        </w:rPr>
      </w:pPr>
      <w:r w:rsidRPr="00F00D75">
        <w:rPr>
          <w:rFonts w:cstheme="minorHAnsi"/>
          <w:b/>
          <w:caps/>
          <w:szCs w:val="24"/>
        </w:rPr>
        <w:t xml:space="preserve">revision to the </w:t>
      </w:r>
      <w:r>
        <w:rPr>
          <w:rFonts w:cstheme="minorHAnsi"/>
          <w:b/>
          <w:i/>
          <w:caps/>
          <w:szCs w:val="24"/>
        </w:rPr>
        <w:t>BYLAWS</w:t>
      </w:r>
      <w:r w:rsidRPr="00F00D75">
        <w:rPr>
          <w:rFonts w:cstheme="minorHAnsi"/>
          <w:b/>
          <w:i/>
          <w:caps/>
          <w:szCs w:val="24"/>
        </w:rPr>
        <w:t>,</w:t>
      </w:r>
      <w:r w:rsidRPr="00F00D75">
        <w:rPr>
          <w:rFonts w:cstheme="minorHAnsi"/>
          <w:b/>
          <w:caps/>
          <w:szCs w:val="24"/>
        </w:rPr>
        <w:t xml:space="preserve"> </w:t>
      </w:r>
      <w:r>
        <w:rPr>
          <w:rFonts w:cstheme="minorHAnsi"/>
          <w:b/>
          <w:caps/>
          <w:szCs w:val="24"/>
        </w:rPr>
        <w:t>PARTS B.11, E and F</w:t>
      </w:r>
      <w:bookmarkStart w:id="2" w:name="_Hlk51764727"/>
    </w:p>
    <w:p w14:paraId="591A9D8C" w14:textId="0D7AAE21" w:rsidR="00743508" w:rsidRPr="00893724" w:rsidRDefault="00743508" w:rsidP="00B14CF3">
      <w:pPr>
        <w:suppressLineNumbers/>
        <w:spacing w:line="360" w:lineRule="auto"/>
        <w:rPr>
          <w:b/>
          <w:szCs w:val="24"/>
        </w:rPr>
      </w:pPr>
      <w:r w:rsidRPr="00893724">
        <w:rPr>
          <w:b/>
          <w:szCs w:val="24"/>
        </w:rPr>
        <w:t>Part B – Senate Committees</w:t>
      </w:r>
    </w:p>
    <w:bookmarkEnd w:id="2"/>
    <w:p w14:paraId="6D1AD66E" w14:textId="77777777" w:rsidR="00743508" w:rsidRPr="00842027" w:rsidRDefault="00743508" w:rsidP="00743508">
      <w:pPr>
        <w:spacing w:line="360" w:lineRule="auto"/>
        <w:ind w:left="720"/>
        <w:rPr>
          <w:rFonts w:eastAsia="Times New Roman" w:cstheme="minorHAnsi"/>
          <w:color w:val="000000"/>
          <w:szCs w:val="24"/>
          <w:u w:val="single"/>
        </w:rPr>
      </w:pPr>
      <w:r w:rsidRPr="00893724">
        <w:rPr>
          <w:rFonts w:eastAsia="Times New Roman" w:cstheme="minorHAnsi"/>
          <w:color w:val="000000"/>
          <w:szCs w:val="24"/>
          <w:u w:val="single"/>
        </w:rPr>
        <w:t>11.</w:t>
      </w:r>
      <w:r w:rsidRPr="00893724">
        <w:rPr>
          <w:rFonts w:eastAsia="Times New Roman" w:cstheme="minorHAnsi"/>
          <w:color w:val="000000"/>
          <w:szCs w:val="24"/>
          <w:u w:val="single"/>
        </w:rPr>
        <w:tab/>
        <w:t xml:space="preserve">In addition to </w:t>
      </w:r>
      <w:r w:rsidRPr="0074518D">
        <w:rPr>
          <w:rFonts w:eastAsia="Times New Roman" w:cstheme="minorHAnsi"/>
          <w:color w:val="000000"/>
          <w:szCs w:val="24"/>
          <w:u w:val="single"/>
        </w:rPr>
        <w:t xml:space="preserve">the </w:t>
      </w:r>
      <w:r w:rsidRPr="00842027">
        <w:rPr>
          <w:rFonts w:eastAsia="Times New Roman" w:cstheme="minorHAnsi"/>
          <w:color w:val="000000"/>
          <w:szCs w:val="24"/>
          <w:u w:val="single"/>
        </w:rPr>
        <w:t xml:space="preserve">Senate’s standing and </w:t>
      </w:r>
      <w:r w:rsidRPr="00842027">
        <w:rPr>
          <w:rFonts w:eastAsia="Times New Roman" w:cstheme="minorHAnsi"/>
          <w:i/>
          <w:color w:val="000000"/>
          <w:szCs w:val="24"/>
          <w:u w:val="single"/>
        </w:rPr>
        <w:t>ad hoc</w:t>
      </w:r>
      <w:r w:rsidRPr="00842027">
        <w:rPr>
          <w:rFonts w:eastAsia="Times New Roman" w:cstheme="minorHAnsi"/>
          <w:color w:val="000000"/>
          <w:szCs w:val="24"/>
          <w:u w:val="single"/>
        </w:rPr>
        <w:t xml:space="preserve"> committees, the Senate interacts with governance, advisory, and other bodies internal and external to the University, specified in the </w:t>
      </w:r>
      <w:r w:rsidRPr="00842027">
        <w:rPr>
          <w:rFonts w:eastAsia="Times New Roman" w:cstheme="minorHAnsi"/>
          <w:i/>
          <w:color w:val="000000"/>
          <w:szCs w:val="24"/>
          <w:u w:val="single"/>
        </w:rPr>
        <w:t>Bylaws</w:t>
      </w:r>
      <w:r w:rsidRPr="00842027">
        <w:rPr>
          <w:rFonts w:eastAsia="Times New Roman" w:cstheme="minorHAnsi"/>
          <w:color w:val="000000"/>
          <w:szCs w:val="24"/>
          <w:u w:val="single"/>
        </w:rPr>
        <w:t xml:space="preserve">, Part E. These bodies are not committees of the Senate and may be governed by additional policies beyond those contained in these </w:t>
      </w:r>
      <w:r w:rsidRPr="00842027">
        <w:rPr>
          <w:rFonts w:eastAsia="Times New Roman" w:cstheme="minorHAnsi"/>
          <w:i/>
          <w:color w:val="000000"/>
          <w:szCs w:val="24"/>
          <w:u w:val="single"/>
        </w:rPr>
        <w:t>Bylaws</w:t>
      </w:r>
      <w:r w:rsidRPr="00842027">
        <w:rPr>
          <w:rFonts w:eastAsia="Times New Roman" w:cstheme="minorHAnsi"/>
          <w:color w:val="000000"/>
          <w:szCs w:val="24"/>
          <w:u w:val="single"/>
        </w:rPr>
        <w:t>.</w:t>
      </w:r>
    </w:p>
    <w:p w14:paraId="39A11A3F" w14:textId="77777777" w:rsidR="00743508" w:rsidRPr="00842027" w:rsidRDefault="00743508" w:rsidP="00743508">
      <w:pPr>
        <w:spacing w:line="360" w:lineRule="auto"/>
        <w:rPr>
          <w:rFonts w:eastAsia="Times New Roman" w:cstheme="minorHAnsi"/>
          <w:color w:val="000000"/>
          <w:szCs w:val="24"/>
        </w:rPr>
      </w:pPr>
    </w:p>
    <w:p w14:paraId="7478A618" w14:textId="77777777" w:rsidR="00743508" w:rsidRPr="00842027" w:rsidRDefault="00743508" w:rsidP="00743508">
      <w:pPr>
        <w:spacing w:line="360" w:lineRule="auto"/>
        <w:rPr>
          <w:rFonts w:eastAsia="Times New Roman" w:cstheme="minorHAnsi"/>
          <w:b/>
          <w:color w:val="000000"/>
          <w:szCs w:val="24"/>
        </w:rPr>
      </w:pPr>
      <w:r w:rsidRPr="00842027">
        <w:rPr>
          <w:rFonts w:eastAsia="Times New Roman" w:cstheme="minorHAnsi"/>
          <w:b/>
          <w:color w:val="000000"/>
          <w:szCs w:val="24"/>
        </w:rPr>
        <w:t xml:space="preserve">Part E – </w:t>
      </w:r>
      <w:r w:rsidRPr="00842027">
        <w:rPr>
          <w:rFonts w:eastAsia="Times New Roman" w:cstheme="minorHAnsi"/>
          <w:b/>
          <w:strike/>
          <w:color w:val="000000"/>
          <w:szCs w:val="24"/>
        </w:rPr>
        <w:t>Governing and Advisory Bodies</w:t>
      </w:r>
      <w:r w:rsidRPr="00842027">
        <w:rPr>
          <w:rFonts w:eastAsia="Times New Roman" w:cstheme="minorHAnsi"/>
          <w:b/>
          <w:color w:val="000000"/>
          <w:szCs w:val="24"/>
        </w:rPr>
        <w:t xml:space="preserve"> </w:t>
      </w:r>
      <w:r w:rsidRPr="00842027">
        <w:rPr>
          <w:rFonts w:eastAsia="Times New Roman" w:cstheme="minorHAnsi"/>
          <w:b/>
          <w:color w:val="000000"/>
          <w:szCs w:val="24"/>
          <w:u w:val="single"/>
        </w:rPr>
        <w:t>Governance, Advisory, and Other Bodies</w:t>
      </w:r>
    </w:p>
    <w:p w14:paraId="5388E44C" w14:textId="77777777" w:rsidR="00743508" w:rsidRPr="00842027" w:rsidRDefault="00743508" w:rsidP="00743508">
      <w:pPr>
        <w:spacing w:line="360" w:lineRule="auto"/>
        <w:rPr>
          <w:rFonts w:eastAsia="Times New Roman" w:cstheme="minorHAnsi"/>
          <w:color w:val="000000"/>
          <w:szCs w:val="24"/>
        </w:rPr>
      </w:pPr>
      <w:r w:rsidRPr="00842027">
        <w:rPr>
          <w:rFonts w:eastAsia="Times New Roman" w:cstheme="minorHAnsi"/>
          <w:color w:val="000000"/>
          <w:szCs w:val="24"/>
        </w:rPr>
        <w:tab/>
        <w:t>1.</w:t>
      </w:r>
      <w:r w:rsidRPr="00842027">
        <w:rPr>
          <w:rFonts w:eastAsia="Times New Roman" w:cstheme="minorHAnsi"/>
          <w:color w:val="000000"/>
          <w:szCs w:val="24"/>
        </w:rPr>
        <w:tab/>
        <w:t>Athletic Board</w:t>
      </w:r>
    </w:p>
    <w:p w14:paraId="45AB21EF" w14:textId="77777777" w:rsidR="00743508" w:rsidRPr="00842027" w:rsidRDefault="00743508" w:rsidP="00743508">
      <w:pPr>
        <w:spacing w:line="360" w:lineRule="auto"/>
        <w:rPr>
          <w:rFonts w:eastAsia="Times New Roman" w:cstheme="minorHAnsi"/>
          <w:color w:val="000000"/>
          <w:szCs w:val="24"/>
        </w:rPr>
      </w:pPr>
      <w:r w:rsidRPr="00842027">
        <w:rPr>
          <w:rFonts w:eastAsia="Times New Roman" w:cstheme="minorHAnsi"/>
          <w:color w:val="000000"/>
          <w:szCs w:val="24"/>
        </w:rPr>
        <w:tab/>
        <w:t>2.</w:t>
      </w:r>
      <w:r w:rsidRPr="00842027">
        <w:rPr>
          <w:rFonts w:eastAsia="Times New Roman" w:cstheme="minorHAnsi"/>
          <w:color w:val="000000"/>
          <w:szCs w:val="24"/>
        </w:rPr>
        <w:tab/>
        <w:t>Faculty Advisory Committee</w:t>
      </w:r>
    </w:p>
    <w:p w14:paraId="51419DFF" w14:textId="77777777" w:rsidR="00743508" w:rsidRPr="00842027" w:rsidRDefault="00743508" w:rsidP="00743508">
      <w:pPr>
        <w:spacing w:line="360" w:lineRule="auto"/>
        <w:rPr>
          <w:rFonts w:eastAsia="Times New Roman" w:cstheme="minorHAnsi"/>
          <w:color w:val="000000"/>
          <w:szCs w:val="24"/>
        </w:rPr>
      </w:pPr>
      <w:r w:rsidRPr="00842027">
        <w:rPr>
          <w:rFonts w:eastAsia="Times New Roman" w:cstheme="minorHAnsi"/>
          <w:color w:val="000000"/>
          <w:szCs w:val="24"/>
        </w:rPr>
        <w:tab/>
        <w:t>3.</w:t>
      </w:r>
      <w:r w:rsidRPr="00842027">
        <w:rPr>
          <w:rFonts w:eastAsia="Times New Roman" w:cstheme="minorHAnsi"/>
          <w:color w:val="000000"/>
          <w:szCs w:val="24"/>
        </w:rPr>
        <w:tab/>
        <w:t>General Education Board</w:t>
      </w:r>
    </w:p>
    <w:p w14:paraId="5D57271C" w14:textId="77777777" w:rsidR="00743508" w:rsidRPr="00842027" w:rsidRDefault="00743508" w:rsidP="00743508">
      <w:pPr>
        <w:spacing w:line="360" w:lineRule="auto"/>
        <w:rPr>
          <w:rFonts w:eastAsia="Times New Roman" w:cstheme="minorHAnsi"/>
          <w:color w:val="000000"/>
          <w:szCs w:val="24"/>
        </w:rPr>
      </w:pPr>
      <w:r w:rsidRPr="00842027">
        <w:rPr>
          <w:rFonts w:eastAsia="Times New Roman" w:cstheme="minorHAnsi"/>
          <w:color w:val="000000"/>
          <w:szCs w:val="24"/>
        </w:rPr>
        <w:tab/>
        <w:t>4.</w:t>
      </w:r>
      <w:r w:rsidRPr="00842027">
        <w:rPr>
          <w:rFonts w:eastAsia="Times New Roman" w:cstheme="minorHAnsi"/>
          <w:color w:val="000000"/>
          <w:szCs w:val="24"/>
        </w:rPr>
        <w:tab/>
        <w:t>Joint Advisory Committee on Investment, Licensing, and Naming Rights</w:t>
      </w:r>
    </w:p>
    <w:p w14:paraId="73845774" w14:textId="77777777" w:rsidR="00743508" w:rsidRPr="00842027" w:rsidRDefault="00743508" w:rsidP="00743508">
      <w:pPr>
        <w:spacing w:line="360" w:lineRule="auto"/>
        <w:rPr>
          <w:rFonts w:eastAsia="Times New Roman" w:cstheme="minorHAnsi"/>
          <w:color w:val="000000"/>
          <w:szCs w:val="24"/>
          <w:u w:val="single"/>
        </w:rPr>
      </w:pPr>
      <w:r w:rsidRPr="00842027">
        <w:rPr>
          <w:rFonts w:eastAsia="Times New Roman" w:cstheme="minorHAnsi"/>
          <w:color w:val="000000"/>
          <w:szCs w:val="24"/>
        </w:rPr>
        <w:tab/>
      </w:r>
      <w:r w:rsidRPr="00842027">
        <w:rPr>
          <w:rFonts w:eastAsia="Times New Roman" w:cstheme="minorHAnsi"/>
          <w:color w:val="000000"/>
          <w:szCs w:val="24"/>
          <w:u w:val="single"/>
        </w:rPr>
        <w:t>5.</w:t>
      </w:r>
      <w:r w:rsidRPr="00842027">
        <w:rPr>
          <w:rFonts w:eastAsia="Times New Roman" w:cstheme="minorHAnsi"/>
          <w:color w:val="000000"/>
          <w:szCs w:val="24"/>
          <w:u w:val="single"/>
        </w:rPr>
        <w:tab/>
        <w:t>State Universities Retirement System Members Advisory Committee</w:t>
      </w:r>
    </w:p>
    <w:p w14:paraId="371BE7C4" w14:textId="77777777" w:rsidR="00743508" w:rsidRPr="00893724" w:rsidRDefault="00743508" w:rsidP="00743508">
      <w:pPr>
        <w:spacing w:line="360" w:lineRule="auto"/>
        <w:rPr>
          <w:rFonts w:eastAsia="Times New Roman" w:cstheme="minorHAnsi"/>
          <w:color w:val="000000"/>
          <w:szCs w:val="24"/>
          <w:u w:val="single"/>
        </w:rPr>
      </w:pPr>
      <w:r w:rsidRPr="00842027">
        <w:rPr>
          <w:rFonts w:eastAsia="Times New Roman" w:cstheme="minorHAnsi"/>
          <w:color w:val="000000"/>
          <w:szCs w:val="24"/>
        </w:rPr>
        <w:tab/>
      </w:r>
      <w:r w:rsidRPr="00842027">
        <w:rPr>
          <w:rFonts w:eastAsia="Times New Roman" w:cstheme="minorHAnsi"/>
          <w:color w:val="000000"/>
          <w:szCs w:val="24"/>
          <w:u w:val="single"/>
        </w:rPr>
        <w:t>6.</w:t>
      </w:r>
      <w:r w:rsidRPr="00842027">
        <w:rPr>
          <w:rFonts w:eastAsia="Times New Roman" w:cstheme="minorHAnsi"/>
          <w:color w:val="000000"/>
          <w:szCs w:val="24"/>
          <w:u w:val="single"/>
        </w:rPr>
        <w:tab/>
        <w:t>Faculty Advisory Council of the Illinois Board of Higher Education</w:t>
      </w:r>
    </w:p>
    <w:p w14:paraId="44970FF6" w14:textId="77777777" w:rsidR="00743508" w:rsidRPr="00893724" w:rsidRDefault="00743508" w:rsidP="00743508">
      <w:pPr>
        <w:spacing w:line="360" w:lineRule="auto"/>
        <w:rPr>
          <w:rFonts w:eastAsia="Times New Roman" w:cstheme="minorHAnsi"/>
          <w:color w:val="000000"/>
          <w:szCs w:val="24"/>
          <w:u w:val="single"/>
        </w:rPr>
      </w:pPr>
      <w:r w:rsidRPr="00842027">
        <w:rPr>
          <w:rFonts w:eastAsia="Times New Roman" w:cstheme="minorHAnsi"/>
          <w:color w:val="000000"/>
          <w:szCs w:val="24"/>
        </w:rPr>
        <w:tab/>
      </w:r>
      <w:r w:rsidRPr="00893724">
        <w:rPr>
          <w:rFonts w:eastAsia="Times New Roman" w:cstheme="minorHAnsi"/>
          <w:color w:val="000000"/>
          <w:szCs w:val="24"/>
          <w:u w:val="single"/>
        </w:rPr>
        <w:t>7.</w:t>
      </w:r>
      <w:r w:rsidRPr="00893724">
        <w:rPr>
          <w:rFonts w:eastAsia="Times New Roman" w:cstheme="minorHAnsi"/>
          <w:color w:val="000000"/>
          <w:szCs w:val="24"/>
          <w:u w:val="single"/>
        </w:rPr>
        <w:tab/>
        <w:t>Military Education Council</w:t>
      </w:r>
    </w:p>
    <w:p w14:paraId="724C2E53" w14:textId="77777777" w:rsidR="00743508" w:rsidRPr="00893724" w:rsidRDefault="00743508" w:rsidP="00743508">
      <w:pPr>
        <w:spacing w:line="360" w:lineRule="auto"/>
        <w:rPr>
          <w:rFonts w:eastAsia="Times New Roman" w:cstheme="minorHAnsi"/>
          <w:color w:val="000000"/>
          <w:szCs w:val="24"/>
          <w:u w:val="single"/>
        </w:rPr>
      </w:pPr>
      <w:r w:rsidRPr="00842027">
        <w:rPr>
          <w:rFonts w:eastAsia="Times New Roman" w:cstheme="minorHAnsi"/>
          <w:color w:val="000000"/>
          <w:szCs w:val="24"/>
        </w:rPr>
        <w:tab/>
      </w:r>
      <w:r w:rsidRPr="00893724">
        <w:rPr>
          <w:rFonts w:eastAsia="Times New Roman" w:cstheme="minorHAnsi"/>
          <w:color w:val="000000"/>
          <w:szCs w:val="24"/>
          <w:u w:val="single"/>
        </w:rPr>
        <w:t>8.</w:t>
      </w:r>
      <w:r w:rsidRPr="00893724">
        <w:rPr>
          <w:rFonts w:eastAsia="Times New Roman" w:cstheme="minorHAnsi"/>
          <w:color w:val="000000"/>
          <w:szCs w:val="24"/>
          <w:u w:val="single"/>
        </w:rPr>
        <w:tab/>
        <w:t>Research Policy Committee</w:t>
      </w:r>
    </w:p>
    <w:p w14:paraId="6F9A1DCF" w14:textId="77777777" w:rsidR="00743508" w:rsidRDefault="00743508" w:rsidP="00743508">
      <w:pPr>
        <w:spacing w:line="360" w:lineRule="auto"/>
        <w:rPr>
          <w:rFonts w:eastAsia="Times New Roman" w:cstheme="minorHAnsi"/>
          <w:color w:val="000000"/>
          <w:szCs w:val="24"/>
        </w:rPr>
      </w:pPr>
    </w:p>
    <w:p w14:paraId="0676918D" w14:textId="77777777" w:rsidR="00743508" w:rsidRDefault="00743508" w:rsidP="00743508">
      <w:pPr>
        <w:spacing w:line="360" w:lineRule="auto"/>
        <w:rPr>
          <w:rFonts w:eastAsia="Times New Roman" w:cstheme="minorHAnsi"/>
          <w:color w:val="000000"/>
          <w:szCs w:val="24"/>
        </w:rPr>
      </w:pPr>
      <w:r>
        <w:rPr>
          <w:rFonts w:eastAsia="Times New Roman" w:cstheme="minorHAnsi"/>
          <w:color w:val="000000"/>
          <w:szCs w:val="24"/>
        </w:rPr>
        <w:t>Combine and renumber Parts E and F. Change Part G to Part F.</w:t>
      </w:r>
    </w:p>
    <w:p w14:paraId="0DBA91BD" w14:textId="77777777" w:rsidR="00743508" w:rsidRDefault="00743508" w:rsidP="00743508">
      <w:pPr>
        <w:spacing w:line="360" w:lineRule="auto"/>
        <w:rPr>
          <w:rFonts w:eastAsia="Times New Roman" w:cstheme="minorHAnsi"/>
          <w:color w:val="000000"/>
          <w:szCs w:val="24"/>
        </w:rPr>
      </w:pPr>
    </w:p>
    <w:p w14:paraId="659768A7" w14:textId="7AA906C8" w:rsidR="00F357BC" w:rsidRDefault="00743508" w:rsidP="00743508">
      <w:pPr>
        <w:spacing w:line="360" w:lineRule="auto"/>
        <w:rPr>
          <w:rFonts w:eastAsia="Times New Roman" w:cstheme="minorHAnsi"/>
          <w:color w:val="000000"/>
          <w:szCs w:val="24"/>
        </w:rPr>
      </w:pPr>
      <w:r>
        <w:rPr>
          <w:rFonts w:eastAsia="Times New Roman" w:cstheme="minorHAnsi"/>
          <w:color w:val="000000"/>
          <w:szCs w:val="24"/>
        </w:rPr>
        <w:t xml:space="preserve">The current F.5, Appointment and Formal Review of the Chancellor, will be retained as F.6. </w:t>
      </w:r>
    </w:p>
    <w:p w14:paraId="417617A6" w14:textId="77777777" w:rsidR="00F357BC" w:rsidRDefault="00F357BC">
      <w:pPr>
        <w:rPr>
          <w:rFonts w:eastAsia="Times New Roman" w:cstheme="minorHAnsi"/>
          <w:color w:val="000000"/>
          <w:szCs w:val="24"/>
        </w:rPr>
      </w:pPr>
      <w:r>
        <w:rPr>
          <w:rFonts w:eastAsia="Times New Roman" w:cstheme="minorHAnsi"/>
          <w:color w:val="000000"/>
          <w:szCs w:val="24"/>
        </w:rPr>
        <w:br w:type="page"/>
      </w:r>
    </w:p>
    <w:p w14:paraId="4026BA51" w14:textId="77777777" w:rsidR="00F357BC" w:rsidRPr="00F90380" w:rsidRDefault="00F357BC" w:rsidP="00F357BC">
      <w:pPr>
        <w:suppressLineNumbers/>
        <w:jc w:val="right"/>
        <w:rPr>
          <w:rFonts w:ascii="Calibri" w:hAnsi="Calibri" w:cs="Calibri"/>
          <w:b/>
          <w:szCs w:val="24"/>
        </w:rPr>
      </w:pPr>
      <w:r>
        <w:rPr>
          <w:rFonts w:ascii="Calibri" w:hAnsi="Calibri" w:cs="Calibri"/>
          <w:b/>
          <w:szCs w:val="24"/>
        </w:rPr>
        <w:lastRenderedPageBreak/>
        <w:t>SP</w:t>
      </w:r>
      <w:r w:rsidRPr="00F90380">
        <w:rPr>
          <w:rFonts w:ascii="Calibri" w:hAnsi="Calibri" w:cs="Calibri"/>
          <w:b/>
          <w:szCs w:val="24"/>
        </w:rPr>
        <w:t>.20.</w:t>
      </w:r>
      <w:r>
        <w:rPr>
          <w:rFonts w:ascii="Calibri" w:hAnsi="Calibri" w:cs="Calibri"/>
          <w:b/>
          <w:szCs w:val="24"/>
        </w:rPr>
        <w:t>25</w:t>
      </w:r>
    </w:p>
    <w:p w14:paraId="28C6939D" w14:textId="77777777" w:rsidR="00F357BC" w:rsidRDefault="00F357BC" w:rsidP="00F357BC">
      <w:pPr>
        <w:suppressLineNumbers/>
        <w:jc w:val="right"/>
        <w:rPr>
          <w:rFonts w:ascii="Calibri" w:hAnsi="Calibri" w:cs="Calibri"/>
          <w:szCs w:val="24"/>
        </w:rPr>
      </w:pPr>
      <w:r>
        <w:rPr>
          <w:rFonts w:ascii="Calibri" w:hAnsi="Calibri" w:cs="Calibri"/>
          <w:szCs w:val="24"/>
        </w:rPr>
        <w:t>February 6, 2023</w:t>
      </w:r>
    </w:p>
    <w:p w14:paraId="6519ADDF" w14:textId="77777777" w:rsidR="00F357BC" w:rsidRDefault="00F357BC" w:rsidP="00F357BC">
      <w:pPr>
        <w:suppressLineNumbers/>
        <w:rPr>
          <w:rFonts w:ascii="Calibri" w:hAnsi="Calibri" w:cs="Calibri"/>
          <w:szCs w:val="24"/>
        </w:rPr>
      </w:pPr>
    </w:p>
    <w:p w14:paraId="25303AED" w14:textId="77777777" w:rsidR="00F357BC" w:rsidRPr="005E048D" w:rsidRDefault="00F357BC" w:rsidP="00F357BC">
      <w:pPr>
        <w:suppressLineNumbers/>
        <w:jc w:val="center"/>
        <w:rPr>
          <w:rFonts w:ascii="Calibri" w:hAnsi="Calibri" w:cs="Calibri"/>
          <w:b/>
          <w:smallCaps/>
          <w:szCs w:val="24"/>
        </w:rPr>
      </w:pPr>
      <w:r w:rsidRPr="005E048D">
        <w:rPr>
          <w:rFonts w:ascii="Calibri" w:hAnsi="Calibri" w:cs="Calibri"/>
          <w:b/>
          <w:smallCaps/>
          <w:szCs w:val="24"/>
        </w:rPr>
        <w:t>University of Illinois</w:t>
      </w:r>
      <w:r>
        <w:rPr>
          <w:rFonts w:ascii="Calibri" w:hAnsi="Calibri" w:cs="Calibri"/>
          <w:b/>
          <w:smallCaps/>
          <w:szCs w:val="24"/>
        </w:rPr>
        <w:t xml:space="preserve"> </w:t>
      </w:r>
      <w:r w:rsidRPr="005E048D">
        <w:rPr>
          <w:rFonts w:ascii="Calibri" w:hAnsi="Calibri" w:cs="Calibri"/>
          <w:b/>
          <w:smallCaps/>
          <w:szCs w:val="24"/>
        </w:rPr>
        <w:t>Urbana-Champaign Senate</w:t>
      </w:r>
    </w:p>
    <w:p w14:paraId="465153B0" w14:textId="77777777" w:rsidR="00F357BC" w:rsidRPr="003D40B4" w:rsidRDefault="00F357BC" w:rsidP="00F357BC">
      <w:pPr>
        <w:suppressLineNumbers/>
        <w:jc w:val="center"/>
        <w:rPr>
          <w:rFonts w:ascii="Calibri" w:hAnsi="Calibri" w:cs="Calibri"/>
          <w:smallCaps/>
          <w:szCs w:val="24"/>
        </w:rPr>
      </w:pPr>
      <w:r w:rsidRPr="003D40B4">
        <w:rPr>
          <w:rFonts w:ascii="Calibri" w:hAnsi="Calibri" w:cs="Calibri"/>
          <w:smallCaps/>
          <w:szCs w:val="24"/>
        </w:rPr>
        <w:t xml:space="preserve">Committee on </w:t>
      </w:r>
      <w:r>
        <w:rPr>
          <w:rFonts w:ascii="Calibri" w:hAnsi="Calibri" w:cs="Calibri"/>
          <w:smallCaps/>
          <w:szCs w:val="24"/>
        </w:rPr>
        <w:t>University Statutes and Senate Procedures</w:t>
      </w:r>
    </w:p>
    <w:p w14:paraId="39046C9E" w14:textId="77777777" w:rsidR="00F357BC" w:rsidRDefault="00F357BC" w:rsidP="00F357BC">
      <w:pPr>
        <w:suppressLineNumbers/>
        <w:jc w:val="center"/>
        <w:rPr>
          <w:rFonts w:ascii="Calibri" w:hAnsi="Calibri" w:cs="Calibri"/>
          <w:szCs w:val="24"/>
        </w:rPr>
      </w:pPr>
      <w:r>
        <w:rPr>
          <w:rFonts w:ascii="Calibri" w:hAnsi="Calibri" w:cs="Calibri"/>
          <w:szCs w:val="24"/>
        </w:rPr>
        <w:t>(Final; Action)</w:t>
      </w:r>
    </w:p>
    <w:p w14:paraId="79C7AF87" w14:textId="77777777" w:rsidR="00F357BC" w:rsidRDefault="00F357BC" w:rsidP="00F357BC">
      <w:pPr>
        <w:suppressLineNumbers/>
        <w:rPr>
          <w:rFonts w:ascii="Calibri" w:hAnsi="Calibri" w:cs="Calibri"/>
          <w:szCs w:val="24"/>
        </w:rPr>
      </w:pPr>
    </w:p>
    <w:p w14:paraId="7CA5CED7" w14:textId="1246863B" w:rsidR="00F357BC" w:rsidRPr="00E11C87" w:rsidRDefault="00F357BC" w:rsidP="00F357BC">
      <w:pPr>
        <w:suppressLineNumbers/>
        <w:ind w:left="1440" w:hanging="1440"/>
        <w:rPr>
          <w:rFonts w:ascii="Calibri" w:hAnsi="Calibri" w:cs="Calibri"/>
          <w:szCs w:val="24"/>
        </w:rPr>
      </w:pPr>
      <w:r>
        <w:rPr>
          <w:rFonts w:ascii="Calibri" w:hAnsi="Calibri" w:cs="Calibri"/>
          <w:szCs w:val="24"/>
        </w:rPr>
        <w:t>SP.20.25</w:t>
      </w:r>
      <w:r>
        <w:rPr>
          <w:rFonts w:ascii="Calibri" w:hAnsi="Calibri" w:cs="Calibri"/>
          <w:szCs w:val="24"/>
        </w:rPr>
        <w:tab/>
        <w:t xml:space="preserve">Revision to the Senate </w:t>
      </w:r>
      <w:r>
        <w:rPr>
          <w:rFonts w:ascii="Calibri" w:hAnsi="Calibri" w:cs="Calibri"/>
          <w:i/>
          <w:szCs w:val="24"/>
        </w:rPr>
        <w:t xml:space="preserve">Bylaws, </w:t>
      </w:r>
      <w:r w:rsidRPr="001D77FC">
        <w:rPr>
          <w:rFonts w:ascii="Calibri" w:hAnsi="Calibri" w:cs="Calibri"/>
          <w:szCs w:val="24"/>
        </w:rPr>
        <w:t>Part F</w:t>
      </w:r>
      <w:r>
        <w:rPr>
          <w:rFonts w:ascii="Calibri" w:hAnsi="Calibri" w:cs="Calibri"/>
          <w:szCs w:val="24"/>
        </w:rPr>
        <w:t>, Providing for Routine and Emergency Electronic Participation in Meetings of the Senate and its Committees</w:t>
      </w:r>
    </w:p>
    <w:p w14:paraId="7FFD1798" w14:textId="77777777" w:rsidR="00F357BC" w:rsidRDefault="00F357BC" w:rsidP="00F357BC">
      <w:pPr>
        <w:suppressLineNumbers/>
        <w:rPr>
          <w:rFonts w:ascii="Calibri" w:hAnsi="Calibri" w:cs="Calibri"/>
          <w:szCs w:val="24"/>
        </w:rPr>
      </w:pPr>
    </w:p>
    <w:p w14:paraId="2B7F2E69" w14:textId="77777777" w:rsidR="00F357BC" w:rsidRPr="005E048D" w:rsidRDefault="00F357BC" w:rsidP="00F357BC">
      <w:pPr>
        <w:suppressLineNumbers/>
        <w:rPr>
          <w:rFonts w:ascii="Calibri" w:hAnsi="Calibri" w:cs="Calibri"/>
          <w:b/>
          <w:smallCaps/>
          <w:szCs w:val="24"/>
        </w:rPr>
      </w:pPr>
      <w:r w:rsidRPr="005E048D">
        <w:rPr>
          <w:rFonts w:ascii="Calibri" w:hAnsi="Calibri" w:cs="Calibri"/>
          <w:b/>
          <w:smallCaps/>
          <w:szCs w:val="24"/>
        </w:rPr>
        <w:t>Background</w:t>
      </w:r>
    </w:p>
    <w:p w14:paraId="4924464A" w14:textId="77777777" w:rsidR="00F357BC" w:rsidRPr="00E11C87" w:rsidRDefault="00F357BC" w:rsidP="00F357BC">
      <w:pPr>
        <w:autoSpaceDE w:val="0"/>
        <w:autoSpaceDN w:val="0"/>
        <w:adjustRightInd w:val="0"/>
        <w:rPr>
          <w:rFonts w:cstheme="minorHAnsi"/>
          <w:szCs w:val="24"/>
        </w:rPr>
      </w:pPr>
      <w:r w:rsidRPr="00E11C87">
        <w:rPr>
          <w:rFonts w:cstheme="minorHAnsi"/>
          <w:szCs w:val="24"/>
        </w:rPr>
        <w:t xml:space="preserve">Both the Illinois Open Meetings Act and our governing parliamentary authority, </w:t>
      </w:r>
      <w:r w:rsidRPr="00E11C87">
        <w:rPr>
          <w:rFonts w:cstheme="minorHAnsi"/>
          <w:i/>
          <w:szCs w:val="24"/>
        </w:rPr>
        <w:t>Robert's Rules of Order Newly Revised</w:t>
      </w:r>
      <w:r w:rsidRPr="00E11C87">
        <w:rPr>
          <w:rFonts w:cstheme="minorHAnsi"/>
          <w:szCs w:val="24"/>
        </w:rPr>
        <w:t>, require that for electronic participation in meetings, the governing documents of the</w:t>
      </w:r>
      <w:r>
        <w:rPr>
          <w:rFonts w:cstheme="minorHAnsi"/>
          <w:szCs w:val="24"/>
        </w:rPr>
        <w:t xml:space="preserve"> </w:t>
      </w:r>
      <w:r w:rsidRPr="00E11C87">
        <w:rPr>
          <w:rFonts w:cstheme="minorHAnsi"/>
          <w:szCs w:val="24"/>
        </w:rPr>
        <w:t>Senate must make specific provisions for such participation. As the coronavirus emergency has shown</w:t>
      </w:r>
      <w:r>
        <w:rPr>
          <w:rFonts w:cstheme="minorHAnsi"/>
          <w:szCs w:val="24"/>
        </w:rPr>
        <w:t xml:space="preserve"> </w:t>
      </w:r>
      <w:r w:rsidRPr="00E11C87">
        <w:rPr>
          <w:rFonts w:cstheme="minorHAnsi"/>
          <w:szCs w:val="24"/>
        </w:rPr>
        <w:t>us, the Senate</w:t>
      </w:r>
      <w:r>
        <w:rPr>
          <w:rFonts w:cstheme="minorHAnsi"/>
          <w:szCs w:val="24"/>
        </w:rPr>
        <w:t xml:space="preserve"> and its committees</w:t>
      </w:r>
      <w:r w:rsidRPr="00E11C87">
        <w:rPr>
          <w:rFonts w:cstheme="minorHAnsi"/>
          <w:szCs w:val="24"/>
        </w:rPr>
        <w:t xml:space="preserve"> need rules for electronic participation in </w:t>
      </w:r>
      <w:r>
        <w:rPr>
          <w:rFonts w:cstheme="minorHAnsi"/>
          <w:szCs w:val="24"/>
        </w:rPr>
        <w:t>their</w:t>
      </w:r>
      <w:r w:rsidRPr="00E11C87">
        <w:rPr>
          <w:rFonts w:cstheme="minorHAnsi"/>
          <w:szCs w:val="24"/>
        </w:rPr>
        <w:t xml:space="preserve"> meetings. </w:t>
      </w:r>
    </w:p>
    <w:p w14:paraId="0FA95E0D" w14:textId="77777777" w:rsidR="00F357BC" w:rsidRDefault="00F357BC" w:rsidP="00F357BC">
      <w:pPr>
        <w:suppressLineNumbers/>
        <w:rPr>
          <w:rFonts w:ascii="Calibri" w:hAnsi="Calibri" w:cs="Calibri"/>
          <w:szCs w:val="24"/>
        </w:rPr>
      </w:pPr>
    </w:p>
    <w:p w14:paraId="6F89D20A" w14:textId="77777777" w:rsidR="00F357BC" w:rsidRPr="005E048D" w:rsidRDefault="00F357BC" w:rsidP="00F357BC">
      <w:pPr>
        <w:suppressLineNumbers/>
        <w:rPr>
          <w:rFonts w:ascii="Calibri" w:hAnsi="Calibri" w:cs="Calibri"/>
          <w:b/>
          <w:smallCaps/>
          <w:szCs w:val="24"/>
        </w:rPr>
      </w:pPr>
      <w:r w:rsidRPr="005E048D">
        <w:rPr>
          <w:rFonts w:ascii="Calibri" w:hAnsi="Calibri" w:cs="Calibri"/>
          <w:b/>
          <w:smallCaps/>
          <w:szCs w:val="24"/>
        </w:rPr>
        <w:t>Recommendation</w:t>
      </w:r>
    </w:p>
    <w:p w14:paraId="154BC81D" w14:textId="0FD0781F" w:rsidR="00F357BC" w:rsidRDefault="00F357BC" w:rsidP="00F357BC">
      <w:pPr>
        <w:suppressLineNumbers/>
      </w:pPr>
      <w:r>
        <w:rPr>
          <w:rFonts w:ascii="Calibri" w:hAnsi="Calibri" w:cs="Calibri"/>
          <w:szCs w:val="24"/>
        </w:rPr>
        <w:t xml:space="preserve">The Senate Committee on University Statutes and Senate Procedures recommends the approval of the following revisions to the </w:t>
      </w:r>
      <w:r>
        <w:rPr>
          <w:rFonts w:ascii="Calibri" w:hAnsi="Calibri" w:cs="Calibri"/>
          <w:i/>
          <w:szCs w:val="24"/>
        </w:rPr>
        <w:t>Bylaws</w:t>
      </w:r>
      <w:r>
        <w:rPr>
          <w:rFonts w:ascii="Calibri" w:hAnsi="Calibri" w:cs="Calibri"/>
          <w:szCs w:val="24"/>
        </w:rPr>
        <w:t xml:space="preserve">. Text to be deleted is </w:t>
      </w:r>
      <w:r>
        <w:rPr>
          <w:rFonts w:ascii="Calibri" w:hAnsi="Calibri" w:cs="Calibri"/>
          <w:strike/>
          <w:szCs w:val="24"/>
        </w:rPr>
        <w:t>struck</w:t>
      </w:r>
      <w:r w:rsidRPr="005E048D">
        <w:rPr>
          <w:rFonts w:ascii="Calibri" w:hAnsi="Calibri" w:cs="Calibri"/>
          <w:strike/>
          <w:szCs w:val="24"/>
        </w:rPr>
        <w:t xml:space="preserve"> through</w:t>
      </w:r>
      <w:r>
        <w:rPr>
          <w:rFonts w:ascii="Calibri" w:hAnsi="Calibri" w:cs="Calibri"/>
          <w:szCs w:val="24"/>
        </w:rPr>
        <w:t xml:space="preserve"> and text to be added is </w:t>
      </w:r>
      <w:r w:rsidRPr="005E048D">
        <w:rPr>
          <w:rFonts w:ascii="Calibri" w:hAnsi="Calibri" w:cs="Calibri"/>
          <w:szCs w:val="24"/>
          <w:u w:val="single"/>
        </w:rPr>
        <w:t>under</w:t>
      </w:r>
      <w:r>
        <w:rPr>
          <w:rFonts w:ascii="Calibri" w:hAnsi="Calibri" w:cs="Calibri"/>
          <w:szCs w:val="24"/>
          <w:u w:val="single"/>
        </w:rPr>
        <w:t>lined</w:t>
      </w:r>
      <w:r>
        <w:rPr>
          <w:rFonts w:ascii="Calibri" w:hAnsi="Calibri" w:cs="Calibri"/>
          <w:szCs w:val="24"/>
        </w:rPr>
        <w:t xml:space="preserve">. Adoption of amendments to the </w:t>
      </w:r>
      <w:r w:rsidRPr="00D9688B">
        <w:rPr>
          <w:i/>
        </w:rPr>
        <w:t>Bylaws</w:t>
      </w:r>
      <w:r w:rsidRPr="00D9688B">
        <w:t xml:space="preserve"> </w:t>
      </w:r>
      <w:r>
        <w:t>requires a</w:t>
      </w:r>
      <w:r w:rsidRPr="00D9688B">
        <w:t xml:space="preserve"> two-thirds vote of </w:t>
      </w:r>
      <w:r>
        <w:t>the Senate.</w:t>
      </w:r>
    </w:p>
    <w:p w14:paraId="1EB5D6ED" w14:textId="77777777" w:rsidR="00F357BC" w:rsidRDefault="00F357BC" w:rsidP="00F357BC">
      <w:pPr>
        <w:suppressLineNumbers/>
        <w:rPr>
          <w:rFonts w:ascii="Calibri" w:hAnsi="Calibri" w:cs="Calibri"/>
          <w:szCs w:val="24"/>
        </w:rPr>
      </w:pPr>
    </w:p>
    <w:p w14:paraId="54C23678" w14:textId="77777777" w:rsidR="00F357BC" w:rsidRPr="00197D2B" w:rsidRDefault="00F357BC" w:rsidP="00F357BC">
      <w:pPr>
        <w:suppressLineNumbers/>
        <w:spacing w:line="360" w:lineRule="auto"/>
        <w:rPr>
          <w:rFonts w:ascii="Calibri" w:hAnsi="Calibri" w:cs="Calibri"/>
          <w:b/>
          <w:szCs w:val="24"/>
        </w:rPr>
      </w:pPr>
      <w:r>
        <w:rPr>
          <w:rFonts w:ascii="Calibri" w:hAnsi="Calibri" w:cs="Calibri"/>
          <w:b/>
          <w:caps/>
          <w:szCs w:val="24"/>
        </w:rPr>
        <w:t xml:space="preserve">revision to the </w:t>
      </w:r>
      <w:r>
        <w:rPr>
          <w:rFonts w:ascii="Calibri" w:hAnsi="Calibri" w:cs="Calibri"/>
          <w:b/>
          <w:i/>
          <w:caps/>
          <w:szCs w:val="24"/>
        </w:rPr>
        <w:t>Bylaws,</w:t>
      </w:r>
      <w:r>
        <w:rPr>
          <w:rFonts w:ascii="Calibri" w:hAnsi="Calibri" w:cs="Calibri"/>
          <w:b/>
          <w:caps/>
          <w:szCs w:val="24"/>
        </w:rPr>
        <w:t xml:space="preserve"> Part F</w:t>
      </w:r>
    </w:p>
    <w:p w14:paraId="39B072FC" w14:textId="77777777" w:rsidR="00F357BC" w:rsidRPr="00E11C87" w:rsidRDefault="00F357BC" w:rsidP="00F357BC">
      <w:pPr>
        <w:autoSpaceDE w:val="0"/>
        <w:autoSpaceDN w:val="0"/>
        <w:adjustRightInd w:val="0"/>
        <w:spacing w:line="360" w:lineRule="auto"/>
        <w:rPr>
          <w:rFonts w:cstheme="minorHAnsi"/>
          <w:szCs w:val="24"/>
          <w:u w:val="single"/>
        </w:rPr>
      </w:pPr>
      <w:r w:rsidRPr="00E11C87">
        <w:rPr>
          <w:rFonts w:cstheme="minorHAnsi"/>
          <w:szCs w:val="24"/>
          <w:u w:val="single"/>
        </w:rPr>
        <w:t>New Sections</w:t>
      </w:r>
    </w:p>
    <w:p w14:paraId="4137FBC6" w14:textId="77777777" w:rsidR="00F357BC" w:rsidRPr="00E11C87" w:rsidRDefault="00F357BC" w:rsidP="00F357BC">
      <w:pPr>
        <w:autoSpaceDE w:val="0"/>
        <w:autoSpaceDN w:val="0"/>
        <w:adjustRightInd w:val="0"/>
        <w:spacing w:line="360" w:lineRule="auto"/>
        <w:ind w:left="360" w:firstLine="360"/>
        <w:rPr>
          <w:rFonts w:cstheme="minorHAnsi"/>
          <w:szCs w:val="24"/>
        </w:rPr>
      </w:pPr>
      <w:r w:rsidRPr="0008718C">
        <w:rPr>
          <w:rFonts w:cstheme="minorHAnsi"/>
          <w:b/>
          <w:szCs w:val="24"/>
        </w:rPr>
        <w:t>6.</w:t>
      </w:r>
      <w:r w:rsidRPr="00E11C87">
        <w:rPr>
          <w:rFonts w:cstheme="minorHAnsi"/>
          <w:szCs w:val="24"/>
        </w:rPr>
        <w:t xml:space="preserve"> </w:t>
      </w:r>
      <w:r w:rsidRPr="0008718C">
        <w:rPr>
          <w:rFonts w:cstheme="minorHAnsi"/>
          <w:b/>
          <w:szCs w:val="24"/>
        </w:rPr>
        <w:t>Electronic Participation in</w:t>
      </w:r>
      <w:r>
        <w:rPr>
          <w:rFonts w:cstheme="minorHAnsi"/>
          <w:b/>
          <w:szCs w:val="24"/>
        </w:rPr>
        <w:t xml:space="preserve"> Meetings of </w:t>
      </w:r>
      <w:r w:rsidRPr="0008718C">
        <w:rPr>
          <w:rFonts w:cstheme="minorHAnsi"/>
          <w:b/>
          <w:szCs w:val="24"/>
        </w:rPr>
        <w:t>the Senate</w:t>
      </w:r>
      <w:r>
        <w:rPr>
          <w:rFonts w:cstheme="minorHAnsi"/>
          <w:b/>
          <w:szCs w:val="24"/>
        </w:rPr>
        <w:t xml:space="preserve"> and its Committees</w:t>
      </w:r>
    </w:p>
    <w:p w14:paraId="1BC2A6AF" w14:textId="77777777" w:rsidR="00F357BC" w:rsidRPr="00B557D9" w:rsidRDefault="00F357BC" w:rsidP="00F357BC">
      <w:pPr>
        <w:autoSpaceDE w:val="0"/>
        <w:autoSpaceDN w:val="0"/>
        <w:adjustRightInd w:val="0"/>
        <w:spacing w:line="360" w:lineRule="auto"/>
        <w:ind w:left="1800" w:hanging="360"/>
        <w:rPr>
          <w:rFonts w:cstheme="minorHAnsi"/>
          <w:szCs w:val="24"/>
        </w:rPr>
      </w:pPr>
      <w:r w:rsidRPr="00E11C87">
        <w:rPr>
          <w:rFonts w:cstheme="minorHAnsi"/>
          <w:szCs w:val="24"/>
        </w:rPr>
        <w:t>a.</w:t>
      </w:r>
      <w:r>
        <w:rPr>
          <w:rFonts w:cstheme="minorHAnsi"/>
          <w:szCs w:val="24"/>
        </w:rPr>
        <w:tab/>
        <w:t xml:space="preserve">Except as provided </w:t>
      </w:r>
      <w:r w:rsidRPr="00B557D9">
        <w:rPr>
          <w:rFonts w:cstheme="minorHAnsi"/>
          <w:szCs w:val="24"/>
        </w:rPr>
        <w:t>in Section 7 below, meetings of the Senate shall be conducted in person.</w:t>
      </w:r>
    </w:p>
    <w:p w14:paraId="1581538E" w14:textId="77777777" w:rsidR="00F357BC" w:rsidRDefault="00F357BC" w:rsidP="00F357BC">
      <w:pPr>
        <w:autoSpaceDE w:val="0"/>
        <w:autoSpaceDN w:val="0"/>
        <w:adjustRightInd w:val="0"/>
        <w:spacing w:line="360" w:lineRule="auto"/>
        <w:ind w:left="1800" w:hanging="360"/>
        <w:rPr>
          <w:rFonts w:cstheme="minorHAnsi"/>
          <w:szCs w:val="24"/>
        </w:rPr>
      </w:pPr>
      <w:r w:rsidRPr="00B557D9">
        <w:rPr>
          <w:rFonts w:cstheme="minorHAnsi"/>
          <w:szCs w:val="24"/>
        </w:rPr>
        <w:t>b.</w:t>
      </w:r>
      <w:r w:rsidRPr="00B557D9">
        <w:rPr>
          <w:rFonts w:cstheme="minorHAnsi"/>
          <w:szCs w:val="24"/>
        </w:rPr>
        <w:tab/>
        <w:t>As provided in the Illinois Open Meetings Act (5 ILCS 120/7), if a quorum of the members of a Senate</w:t>
      </w:r>
      <w:r>
        <w:rPr>
          <w:rFonts w:cstheme="minorHAnsi"/>
          <w:szCs w:val="24"/>
        </w:rPr>
        <w:t xml:space="preserve"> committee is physically present for a meeting, a majority of the committee members present may at their discretion allow a member to attend the meeting by a means other than a physical presence if the member is prevented from physically attending because of: (i) personal illness or disability; (ii) employment purposes or the business of the University; (iii) a family or other emergency; or (iv) another provision authorized in the Open Meetings Act. “Other means” is by video or audio conference.</w:t>
      </w:r>
    </w:p>
    <w:p w14:paraId="1D6F291B" w14:textId="77777777" w:rsidR="00F357BC" w:rsidRDefault="00F357BC" w:rsidP="00F357BC">
      <w:pPr>
        <w:autoSpaceDE w:val="0"/>
        <w:autoSpaceDN w:val="0"/>
        <w:adjustRightInd w:val="0"/>
        <w:spacing w:line="360" w:lineRule="auto"/>
        <w:ind w:left="1800" w:hanging="360"/>
        <w:rPr>
          <w:rFonts w:cstheme="minorHAnsi"/>
          <w:szCs w:val="24"/>
        </w:rPr>
      </w:pPr>
      <w:r>
        <w:rPr>
          <w:rFonts w:cstheme="minorHAnsi"/>
          <w:szCs w:val="24"/>
        </w:rPr>
        <w:t>c.</w:t>
      </w:r>
      <w:r>
        <w:rPr>
          <w:rFonts w:cstheme="minorHAnsi"/>
          <w:szCs w:val="24"/>
        </w:rPr>
        <w:tab/>
        <w:t xml:space="preserve">If a member needs to attend a meeting of a Senate committee by a means other than a physical presence, the member must notify the chair of the </w:t>
      </w:r>
      <w:r w:rsidRPr="00B557D9">
        <w:rPr>
          <w:rFonts w:cstheme="minorHAnsi"/>
          <w:szCs w:val="24"/>
        </w:rPr>
        <w:lastRenderedPageBreak/>
        <w:t>committee at least 24 hours before the</w:t>
      </w:r>
      <w:r>
        <w:rPr>
          <w:rFonts w:cstheme="minorHAnsi"/>
          <w:szCs w:val="24"/>
        </w:rPr>
        <w:t xml:space="preserve"> meeting, unless advance notice is impractical. </w:t>
      </w:r>
    </w:p>
    <w:p w14:paraId="4C88C554" w14:textId="77777777" w:rsidR="00F357BC" w:rsidRPr="00E11C87" w:rsidRDefault="00F357BC" w:rsidP="00F357BC">
      <w:pPr>
        <w:autoSpaceDE w:val="0"/>
        <w:autoSpaceDN w:val="0"/>
        <w:adjustRightInd w:val="0"/>
        <w:spacing w:line="360" w:lineRule="auto"/>
        <w:ind w:left="1800" w:hanging="360"/>
        <w:rPr>
          <w:rFonts w:cstheme="minorHAnsi"/>
          <w:szCs w:val="24"/>
        </w:rPr>
      </w:pPr>
      <w:r>
        <w:rPr>
          <w:rFonts w:cstheme="minorHAnsi"/>
          <w:szCs w:val="24"/>
        </w:rPr>
        <w:t>d.</w:t>
      </w:r>
      <w:r>
        <w:rPr>
          <w:rFonts w:cstheme="minorHAnsi"/>
          <w:szCs w:val="24"/>
        </w:rPr>
        <w:tab/>
      </w:r>
      <w:r w:rsidRPr="009A2295">
        <w:rPr>
          <w:rFonts w:cstheme="minorHAnsi"/>
          <w:szCs w:val="24"/>
        </w:rPr>
        <w:t xml:space="preserve">Votes of </w:t>
      </w:r>
      <w:r w:rsidRPr="00B557D9">
        <w:rPr>
          <w:rFonts w:cstheme="minorHAnsi"/>
          <w:szCs w:val="24"/>
        </w:rPr>
        <w:t>members participating by other means shall be accepted</w:t>
      </w:r>
      <w:r w:rsidRPr="00E11C87">
        <w:rPr>
          <w:rFonts w:cstheme="minorHAnsi"/>
          <w:szCs w:val="24"/>
        </w:rPr>
        <w:t xml:space="preserve"> and counted, but must be cast by the member, not by a</w:t>
      </w:r>
      <w:r>
        <w:rPr>
          <w:rFonts w:cstheme="minorHAnsi"/>
          <w:szCs w:val="24"/>
        </w:rPr>
        <w:t xml:space="preserve"> </w:t>
      </w:r>
      <w:r w:rsidRPr="00E11C87">
        <w:rPr>
          <w:rFonts w:cstheme="minorHAnsi"/>
          <w:szCs w:val="24"/>
        </w:rPr>
        <w:t>proxy.</w:t>
      </w:r>
    </w:p>
    <w:p w14:paraId="3606FD29" w14:textId="77777777" w:rsidR="00F357BC" w:rsidRPr="00E11C87" w:rsidRDefault="00F357BC" w:rsidP="00F357BC">
      <w:pPr>
        <w:autoSpaceDE w:val="0"/>
        <w:autoSpaceDN w:val="0"/>
        <w:adjustRightInd w:val="0"/>
        <w:spacing w:line="360" w:lineRule="auto"/>
        <w:ind w:left="1800" w:hanging="360"/>
        <w:rPr>
          <w:rFonts w:cstheme="minorHAnsi"/>
          <w:szCs w:val="24"/>
        </w:rPr>
      </w:pPr>
      <w:r>
        <w:rPr>
          <w:rFonts w:cstheme="minorHAnsi"/>
          <w:szCs w:val="24"/>
        </w:rPr>
        <w:t>e</w:t>
      </w:r>
      <w:r w:rsidRPr="00E11C87">
        <w:rPr>
          <w:rFonts w:cstheme="minorHAnsi"/>
          <w:szCs w:val="24"/>
        </w:rPr>
        <w:t xml:space="preserve">. </w:t>
      </w:r>
      <w:r>
        <w:rPr>
          <w:rFonts w:cstheme="minorHAnsi"/>
          <w:szCs w:val="24"/>
        </w:rPr>
        <w:tab/>
      </w:r>
      <w:r w:rsidRPr="00E11C87">
        <w:rPr>
          <w:rFonts w:cstheme="minorHAnsi"/>
          <w:szCs w:val="24"/>
        </w:rPr>
        <w:t>Notices of meetings shall include an adequate description of how</w:t>
      </w:r>
      <w:r>
        <w:rPr>
          <w:rFonts w:cstheme="minorHAnsi"/>
          <w:szCs w:val="24"/>
        </w:rPr>
        <w:t xml:space="preserve"> and under what circumstances</w:t>
      </w:r>
      <w:r w:rsidRPr="00E11C87">
        <w:rPr>
          <w:rFonts w:cstheme="minorHAnsi"/>
          <w:szCs w:val="24"/>
        </w:rPr>
        <w:t xml:space="preserve"> members can join the meeting</w:t>
      </w:r>
      <w:r>
        <w:rPr>
          <w:rFonts w:cstheme="minorHAnsi"/>
          <w:szCs w:val="24"/>
        </w:rPr>
        <w:t xml:space="preserve"> by other means than physical attendance</w:t>
      </w:r>
      <w:r w:rsidRPr="00E11C87">
        <w:rPr>
          <w:rFonts w:cstheme="minorHAnsi"/>
          <w:szCs w:val="24"/>
        </w:rPr>
        <w:t>. Further details, such as how to be recognized to speak and how to vote, shall be</w:t>
      </w:r>
      <w:r>
        <w:rPr>
          <w:rFonts w:cstheme="minorHAnsi"/>
          <w:szCs w:val="24"/>
        </w:rPr>
        <w:t xml:space="preserve"> </w:t>
      </w:r>
      <w:r w:rsidRPr="00E11C87">
        <w:rPr>
          <w:rFonts w:cstheme="minorHAnsi"/>
          <w:szCs w:val="24"/>
        </w:rPr>
        <w:t>made available, as a minimum, on the Senate website. Provision must be made for secure</w:t>
      </w:r>
      <w:r>
        <w:rPr>
          <w:rFonts w:cstheme="minorHAnsi"/>
          <w:szCs w:val="24"/>
        </w:rPr>
        <w:t xml:space="preserve"> </w:t>
      </w:r>
      <w:r w:rsidRPr="00E11C87">
        <w:rPr>
          <w:rFonts w:cstheme="minorHAnsi"/>
          <w:szCs w:val="24"/>
        </w:rPr>
        <w:t xml:space="preserve">participation and secure voting for members </w:t>
      </w:r>
      <w:r w:rsidRPr="00B557D9">
        <w:rPr>
          <w:rFonts w:cstheme="minorHAnsi"/>
          <w:szCs w:val="24"/>
        </w:rPr>
        <w:t>attending by other means.</w:t>
      </w:r>
    </w:p>
    <w:p w14:paraId="452AD8F9" w14:textId="77777777" w:rsidR="00F357BC" w:rsidRPr="0008718C" w:rsidRDefault="00F357BC" w:rsidP="00F357BC">
      <w:pPr>
        <w:autoSpaceDE w:val="0"/>
        <w:autoSpaceDN w:val="0"/>
        <w:adjustRightInd w:val="0"/>
        <w:spacing w:line="360" w:lineRule="auto"/>
        <w:ind w:firstLine="720"/>
        <w:rPr>
          <w:rFonts w:cstheme="minorHAnsi"/>
          <w:b/>
          <w:szCs w:val="24"/>
        </w:rPr>
      </w:pPr>
      <w:r w:rsidRPr="0008718C">
        <w:rPr>
          <w:rFonts w:cstheme="minorHAnsi"/>
          <w:b/>
          <w:szCs w:val="24"/>
        </w:rPr>
        <w:t>7. Emergency and Disaster Provisions</w:t>
      </w:r>
    </w:p>
    <w:p w14:paraId="17D2A273" w14:textId="77777777" w:rsidR="00F357BC" w:rsidRDefault="00F357BC" w:rsidP="00F357BC">
      <w:pPr>
        <w:autoSpaceDE w:val="0"/>
        <w:autoSpaceDN w:val="0"/>
        <w:adjustRightInd w:val="0"/>
        <w:spacing w:line="360" w:lineRule="auto"/>
        <w:ind w:left="1440"/>
        <w:rPr>
          <w:rFonts w:cstheme="minorHAnsi"/>
          <w:szCs w:val="24"/>
        </w:rPr>
      </w:pPr>
      <w:r w:rsidRPr="00E11C87">
        <w:rPr>
          <w:rFonts w:cstheme="minorHAnsi"/>
          <w:szCs w:val="24"/>
        </w:rPr>
        <w:t xml:space="preserve">The provisions of this section shall apply in the </w:t>
      </w:r>
      <w:r>
        <w:rPr>
          <w:rFonts w:cstheme="minorHAnsi"/>
          <w:szCs w:val="24"/>
        </w:rPr>
        <w:t>event</w:t>
      </w:r>
      <w:r w:rsidRPr="00E11C87">
        <w:rPr>
          <w:rFonts w:cstheme="minorHAnsi"/>
          <w:szCs w:val="24"/>
        </w:rPr>
        <w:t xml:space="preserve"> of an emergency or disaster declaration</w:t>
      </w:r>
      <w:r>
        <w:rPr>
          <w:rFonts w:cstheme="minorHAnsi"/>
          <w:szCs w:val="24"/>
        </w:rPr>
        <w:t xml:space="preserve"> related to public health concerns</w:t>
      </w:r>
      <w:r w:rsidRPr="00E11C87">
        <w:rPr>
          <w:rFonts w:cstheme="minorHAnsi"/>
          <w:szCs w:val="24"/>
        </w:rPr>
        <w:t xml:space="preserve"> by</w:t>
      </w:r>
      <w:r>
        <w:rPr>
          <w:rFonts w:cstheme="minorHAnsi"/>
          <w:szCs w:val="24"/>
        </w:rPr>
        <w:t xml:space="preserve"> </w:t>
      </w:r>
      <w:r w:rsidRPr="00E11C87">
        <w:rPr>
          <w:rFonts w:cstheme="minorHAnsi"/>
          <w:szCs w:val="24"/>
        </w:rPr>
        <w:t>the Governor of</w:t>
      </w:r>
      <w:r>
        <w:rPr>
          <w:rFonts w:cstheme="minorHAnsi"/>
          <w:szCs w:val="24"/>
        </w:rPr>
        <w:t xml:space="preserve"> the State of</w:t>
      </w:r>
      <w:r w:rsidRPr="00E11C87">
        <w:rPr>
          <w:rFonts w:cstheme="minorHAnsi"/>
          <w:szCs w:val="24"/>
        </w:rPr>
        <w:t xml:space="preserve"> Illinois or the </w:t>
      </w:r>
      <w:r>
        <w:rPr>
          <w:rFonts w:cstheme="minorHAnsi"/>
          <w:szCs w:val="24"/>
        </w:rPr>
        <w:t>Director of the Illinois Department of Public Health</w:t>
      </w:r>
      <w:r w:rsidRPr="00E11C87">
        <w:rPr>
          <w:rFonts w:cstheme="minorHAnsi"/>
          <w:szCs w:val="24"/>
        </w:rPr>
        <w:t>, when it is impossible for members to</w:t>
      </w:r>
      <w:r>
        <w:rPr>
          <w:rFonts w:cstheme="minorHAnsi"/>
          <w:szCs w:val="24"/>
        </w:rPr>
        <w:t xml:space="preserve"> </w:t>
      </w:r>
      <w:r w:rsidRPr="00E11C87">
        <w:rPr>
          <w:rFonts w:cstheme="minorHAnsi"/>
          <w:szCs w:val="24"/>
        </w:rPr>
        <w:t>safely meet in person to carry out the business of the Senate.</w:t>
      </w:r>
      <w:r>
        <w:rPr>
          <w:rFonts w:cstheme="minorHAnsi"/>
          <w:szCs w:val="24"/>
        </w:rPr>
        <w:t xml:space="preserve"> </w:t>
      </w:r>
    </w:p>
    <w:p w14:paraId="06AECF07" w14:textId="77777777" w:rsidR="00F357BC" w:rsidRPr="00E11C87" w:rsidRDefault="00F357BC" w:rsidP="00F357BC">
      <w:pPr>
        <w:autoSpaceDE w:val="0"/>
        <w:autoSpaceDN w:val="0"/>
        <w:adjustRightInd w:val="0"/>
        <w:spacing w:line="360" w:lineRule="auto"/>
        <w:ind w:left="1800" w:hanging="360"/>
        <w:rPr>
          <w:rFonts w:cstheme="minorHAnsi"/>
          <w:szCs w:val="24"/>
        </w:rPr>
      </w:pPr>
      <w:r w:rsidRPr="00E11C87">
        <w:rPr>
          <w:rFonts w:cstheme="minorHAnsi"/>
          <w:szCs w:val="24"/>
        </w:rPr>
        <w:t xml:space="preserve">a. </w:t>
      </w:r>
      <w:r>
        <w:rPr>
          <w:rFonts w:cstheme="minorHAnsi"/>
          <w:szCs w:val="24"/>
        </w:rPr>
        <w:tab/>
      </w:r>
      <w:r w:rsidRPr="00E11C87">
        <w:rPr>
          <w:rFonts w:cstheme="minorHAnsi"/>
          <w:szCs w:val="24"/>
        </w:rPr>
        <w:t xml:space="preserve">If </w:t>
      </w:r>
      <w:r w:rsidRPr="00B557D9">
        <w:rPr>
          <w:rFonts w:cstheme="minorHAnsi"/>
          <w:szCs w:val="24"/>
        </w:rPr>
        <w:t>the provisions of the Illinois Open Meetings Act requiring the physical presence of a quorum have been suspended (5 ILCS 120/7(e)), the Senate and its committees</w:t>
      </w:r>
      <w:r w:rsidRPr="00E11C87">
        <w:rPr>
          <w:rFonts w:cstheme="minorHAnsi"/>
          <w:szCs w:val="24"/>
        </w:rPr>
        <w:t xml:space="preserve"> ma</w:t>
      </w:r>
      <w:r>
        <w:rPr>
          <w:rFonts w:cstheme="minorHAnsi"/>
          <w:szCs w:val="24"/>
        </w:rPr>
        <w:t>y meet electronically by video and/</w:t>
      </w:r>
      <w:r w:rsidRPr="00E11C87">
        <w:rPr>
          <w:rFonts w:cstheme="minorHAnsi"/>
          <w:szCs w:val="24"/>
        </w:rPr>
        <w:t>or</w:t>
      </w:r>
      <w:r>
        <w:rPr>
          <w:rFonts w:cstheme="minorHAnsi"/>
          <w:szCs w:val="24"/>
        </w:rPr>
        <w:t xml:space="preserve"> </w:t>
      </w:r>
      <w:r w:rsidRPr="00E11C87">
        <w:rPr>
          <w:rFonts w:cstheme="minorHAnsi"/>
          <w:szCs w:val="24"/>
        </w:rPr>
        <w:t xml:space="preserve">audio </w:t>
      </w:r>
      <w:r>
        <w:rPr>
          <w:rFonts w:cstheme="minorHAnsi"/>
          <w:szCs w:val="24"/>
        </w:rPr>
        <w:t>connections</w:t>
      </w:r>
      <w:r w:rsidRPr="00E11C87">
        <w:rPr>
          <w:rFonts w:cstheme="minorHAnsi"/>
          <w:szCs w:val="24"/>
        </w:rPr>
        <w:t>, provided that a quorum is present electronically. The provisions of</w:t>
      </w:r>
      <w:r>
        <w:rPr>
          <w:rFonts w:cstheme="minorHAnsi"/>
          <w:szCs w:val="24"/>
        </w:rPr>
        <w:t xml:space="preserve"> these</w:t>
      </w:r>
      <w:r w:rsidRPr="00E11C87">
        <w:rPr>
          <w:rFonts w:cstheme="minorHAnsi"/>
          <w:szCs w:val="24"/>
        </w:rPr>
        <w:t xml:space="preserve"> </w:t>
      </w:r>
      <w:r w:rsidRPr="0008718C">
        <w:rPr>
          <w:rFonts w:cstheme="minorHAnsi"/>
          <w:i/>
          <w:szCs w:val="24"/>
        </w:rPr>
        <w:t>Bylaws</w:t>
      </w:r>
      <w:r>
        <w:rPr>
          <w:rFonts w:cstheme="minorHAnsi"/>
          <w:szCs w:val="24"/>
        </w:rPr>
        <w:t xml:space="preserve">, </w:t>
      </w:r>
      <w:r w:rsidRPr="00E11C87">
        <w:rPr>
          <w:rFonts w:cstheme="minorHAnsi"/>
          <w:szCs w:val="24"/>
        </w:rPr>
        <w:t xml:space="preserve">Part </w:t>
      </w:r>
      <w:r>
        <w:rPr>
          <w:rFonts w:cstheme="minorHAnsi"/>
          <w:szCs w:val="24"/>
        </w:rPr>
        <w:t>F</w:t>
      </w:r>
      <w:r w:rsidRPr="00E11C87">
        <w:rPr>
          <w:rFonts w:cstheme="minorHAnsi"/>
          <w:szCs w:val="24"/>
        </w:rPr>
        <w:t>,</w:t>
      </w:r>
      <w:r>
        <w:rPr>
          <w:rFonts w:cstheme="minorHAnsi"/>
          <w:szCs w:val="24"/>
        </w:rPr>
        <w:t xml:space="preserve"> </w:t>
      </w:r>
      <w:r w:rsidRPr="00E11C87">
        <w:rPr>
          <w:rFonts w:cstheme="minorHAnsi"/>
          <w:szCs w:val="24"/>
        </w:rPr>
        <w:t>Section</w:t>
      </w:r>
      <w:r>
        <w:rPr>
          <w:rFonts w:cstheme="minorHAnsi"/>
          <w:szCs w:val="24"/>
        </w:rPr>
        <w:t>s</w:t>
      </w:r>
      <w:r w:rsidRPr="00E11C87">
        <w:rPr>
          <w:rFonts w:cstheme="minorHAnsi"/>
          <w:szCs w:val="24"/>
        </w:rPr>
        <w:t xml:space="preserve"> 6</w:t>
      </w:r>
      <w:r>
        <w:rPr>
          <w:rFonts w:cstheme="minorHAnsi"/>
          <w:szCs w:val="24"/>
        </w:rPr>
        <w:t>d and 6e</w:t>
      </w:r>
      <w:r w:rsidRPr="00E11C87">
        <w:rPr>
          <w:rFonts w:cstheme="minorHAnsi"/>
          <w:szCs w:val="24"/>
        </w:rPr>
        <w:t xml:space="preserve"> must be followed.</w:t>
      </w:r>
      <w:r>
        <w:rPr>
          <w:rFonts w:cstheme="minorHAnsi"/>
          <w:szCs w:val="24"/>
        </w:rPr>
        <w:t xml:space="preserve"> Votes shall be taken in such manner that each member’s vote is identified and recorded.</w:t>
      </w:r>
    </w:p>
    <w:p w14:paraId="7B48EA53" w14:textId="77777777" w:rsidR="00F357BC" w:rsidRPr="00E11C87" w:rsidRDefault="00F357BC" w:rsidP="00F357BC">
      <w:pPr>
        <w:autoSpaceDE w:val="0"/>
        <w:autoSpaceDN w:val="0"/>
        <w:adjustRightInd w:val="0"/>
        <w:spacing w:line="360" w:lineRule="auto"/>
        <w:ind w:left="1800" w:hanging="360"/>
        <w:rPr>
          <w:rFonts w:eastAsia="Times New Roman" w:cstheme="minorHAnsi"/>
          <w:szCs w:val="24"/>
        </w:rPr>
      </w:pPr>
      <w:r w:rsidRPr="00E11C87">
        <w:rPr>
          <w:rFonts w:cstheme="minorHAnsi"/>
          <w:szCs w:val="24"/>
        </w:rPr>
        <w:t xml:space="preserve">b. </w:t>
      </w:r>
      <w:r>
        <w:rPr>
          <w:rFonts w:cstheme="minorHAnsi"/>
          <w:szCs w:val="24"/>
        </w:rPr>
        <w:tab/>
      </w:r>
      <w:r w:rsidRPr="00E11C87">
        <w:rPr>
          <w:rFonts w:cstheme="minorHAnsi"/>
          <w:szCs w:val="24"/>
        </w:rPr>
        <w:t>The Senate Executive Committee is authorized to act for and on behalf of the Senate on urgent</w:t>
      </w:r>
      <w:r>
        <w:rPr>
          <w:rFonts w:cstheme="minorHAnsi"/>
          <w:szCs w:val="24"/>
        </w:rPr>
        <w:t xml:space="preserve"> </w:t>
      </w:r>
      <w:r w:rsidRPr="00E11C87">
        <w:rPr>
          <w:rFonts w:cstheme="minorHAnsi"/>
          <w:szCs w:val="24"/>
        </w:rPr>
        <w:t>matters that require immediate attention, with the stipulation that, before taking such action,</w:t>
      </w:r>
      <w:r>
        <w:rPr>
          <w:rFonts w:cstheme="minorHAnsi"/>
          <w:szCs w:val="24"/>
        </w:rPr>
        <w:t xml:space="preserve"> </w:t>
      </w:r>
      <w:r w:rsidRPr="00E11C87">
        <w:rPr>
          <w:rFonts w:cstheme="minorHAnsi"/>
          <w:szCs w:val="24"/>
        </w:rPr>
        <w:t>the Senate Executive Committee shall seek the advice of those senators who can be contacted.</w:t>
      </w:r>
      <w:r>
        <w:rPr>
          <w:rFonts w:cstheme="minorHAnsi"/>
          <w:szCs w:val="24"/>
        </w:rPr>
        <w:t xml:space="preserve"> </w:t>
      </w:r>
      <w:r w:rsidRPr="00E11C87">
        <w:rPr>
          <w:rFonts w:cstheme="minorHAnsi"/>
          <w:szCs w:val="24"/>
        </w:rPr>
        <w:t>Any such action taken by the Senate Executive Committee shall be reported to the</w:t>
      </w:r>
      <w:r>
        <w:rPr>
          <w:rFonts w:cstheme="minorHAnsi"/>
          <w:szCs w:val="24"/>
        </w:rPr>
        <w:t xml:space="preserve"> </w:t>
      </w:r>
      <w:r w:rsidRPr="00E11C87">
        <w:rPr>
          <w:rFonts w:cstheme="minorHAnsi"/>
          <w:szCs w:val="24"/>
        </w:rPr>
        <w:t>Senate at the next regular meeting of the Senate following such action.</w:t>
      </w:r>
    </w:p>
    <w:p w14:paraId="608F75DA" w14:textId="6E09F819" w:rsidR="00B755FF" w:rsidRDefault="00B755FF">
      <w:pPr>
        <w:rPr>
          <w:rFonts w:ascii="Calibri" w:hAnsi="Calibri" w:cs="Calibri"/>
          <w:b/>
          <w:smallCaps/>
          <w:szCs w:val="24"/>
        </w:rPr>
      </w:pPr>
      <w:r>
        <w:rPr>
          <w:rFonts w:ascii="Calibri" w:hAnsi="Calibri" w:cs="Calibri"/>
          <w:b/>
          <w:smallCaps/>
          <w:szCs w:val="24"/>
        </w:rPr>
        <w:br w:type="page"/>
      </w:r>
    </w:p>
    <w:p w14:paraId="279EF019" w14:textId="77777777" w:rsidR="00B14CF3" w:rsidRPr="00586CC5" w:rsidRDefault="00B14CF3" w:rsidP="00B14CF3">
      <w:pPr>
        <w:suppressLineNumbers/>
        <w:jc w:val="right"/>
        <w:rPr>
          <w:rFonts w:cstheme="minorHAnsi"/>
          <w:b/>
          <w:szCs w:val="24"/>
        </w:rPr>
      </w:pPr>
      <w:r w:rsidRPr="00586CC5">
        <w:rPr>
          <w:rFonts w:cstheme="minorHAnsi"/>
          <w:b/>
          <w:szCs w:val="24"/>
        </w:rPr>
        <w:lastRenderedPageBreak/>
        <w:t>SP.21.05</w:t>
      </w:r>
    </w:p>
    <w:p w14:paraId="176DC0D5" w14:textId="77777777" w:rsidR="00B14CF3" w:rsidRPr="00586CC5" w:rsidRDefault="00B14CF3" w:rsidP="00B14CF3">
      <w:pPr>
        <w:suppressLineNumbers/>
        <w:jc w:val="right"/>
        <w:rPr>
          <w:rFonts w:cstheme="minorHAnsi"/>
          <w:szCs w:val="24"/>
        </w:rPr>
      </w:pPr>
      <w:r>
        <w:rPr>
          <w:rFonts w:cstheme="minorHAnsi"/>
          <w:szCs w:val="24"/>
        </w:rPr>
        <w:t>February 6, 2023</w:t>
      </w:r>
    </w:p>
    <w:p w14:paraId="688B655F" w14:textId="77777777" w:rsidR="00B14CF3" w:rsidRPr="00586CC5" w:rsidRDefault="00B14CF3" w:rsidP="00B14CF3">
      <w:pPr>
        <w:suppressLineNumbers/>
        <w:jc w:val="right"/>
        <w:rPr>
          <w:rFonts w:cstheme="minorHAnsi"/>
          <w:b/>
          <w:bCs/>
          <w:szCs w:val="24"/>
        </w:rPr>
      </w:pPr>
    </w:p>
    <w:p w14:paraId="46BCDDFB" w14:textId="77777777" w:rsidR="00B14CF3" w:rsidRPr="00586CC5" w:rsidRDefault="00B14CF3" w:rsidP="00B14CF3">
      <w:pPr>
        <w:suppressLineNumbers/>
        <w:jc w:val="center"/>
        <w:rPr>
          <w:rFonts w:cstheme="minorHAnsi"/>
          <w:b/>
          <w:smallCaps/>
          <w:szCs w:val="24"/>
        </w:rPr>
      </w:pPr>
      <w:r w:rsidRPr="00586CC5">
        <w:rPr>
          <w:rFonts w:cstheme="minorHAnsi"/>
          <w:b/>
          <w:smallCaps/>
          <w:szCs w:val="24"/>
        </w:rPr>
        <w:t>University of Illinois Urbana-Champaign Senate</w:t>
      </w:r>
    </w:p>
    <w:p w14:paraId="569CB24F" w14:textId="77777777" w:rsidR="00B14CF3" w:rsidRPr="00586CC5" w:rsidRDefault="00B14CF3" w:rsidP="00B14CF3">
      <w:pPr>
        <w:suppressLineNumbers/>
        <w:jc w:val="center"/>
        <w:rPr>
          <w:rFonts w:cstheme="minorHAnsi"/>
          <w:smallCaps/>
          <w:szCs w:val="24"/>
        </w:rPr>
      </w:pPr>
      <w:r w:rsidRPr="00586CC5">
        <w:rPr>
          <w:rFonts w:cstheme="minorHAnsi"/>
          <w:smallCaps/>
          <w:szCs w:val="24"/>
        </w:rPr>
        <w:t>Committee on University Statutes and Senate Procedures</w:t>
      </w:r>
    </w:p>
    <w:p w14:paraId="54716F84" w14:textId="77777777" w:rsidR="00B14CF3" w:rsidRPr="00586CC5" w:rsidRDefault="00B14CF3" w:rsidP="00B14CF3">
      <w:pPr>
        <w:suppressLineNumbers/>
        <w:jc w:val="center"/>
        <w:rPr>
          <w:rFonts w:cstheme="minorHAnsi"/>
          <w:szCs w:val="24"/>
        </w:rPr>
      </w:pPr>
      <w:r w:rsidRPr="00586CC5">
        <w:rPr>
          <w:rFonts w:cstheme="minorHAnsi"/>
          <w:szCs w:val="24"/>
        </w:rPr>
        <w:t>(Final; Action)</w:t>
      </w:r>
    </w:p>
    <w:p w14:paraId="1ED00D99" w14:textId="77777777" w:rsidR="00B14CF3" w:rsidRPr="00586CC5" w:rsidRDefault="00B14CF3" w:rsidP="00B14CF3">
      <w:pPr>
        <w:suppressLineNumbers/>
        <w:rPr>
          <w:rFonts w:cstheme="minorHAnsi"/>
          <w:szCs w:val="24"/>
        </w:rPr>
      </w:pPr>
    </w:p>
    <w:p w14:paraId="2EA6569D" w14:textId="77777777" w:rsidR="00B14CF3" w:rsidRPr="00586CC5" w:rsidRDefault="00B14CF3" w:rsidP="00B14CF3">
      <w:pPr>
        <w:suppressLineNumbers/>
        <w:ind w:left="1080" w:hanging="1080"/>
        <w:rPr>
          <w:rFonts w:cstheme="minorHAnsi"/>
          <w:szCs w:val="24"/>
        </w:rPr>
      </w:pPr>
      <w:r w:rsidRPr="00586CC5">
        <w:rPr>
          <w:rFonts w:cstheme="minorHAnsi"/>
          <w:szCs w:val="24"/>
        </w:rPr>
        <w:t>SP.21.05</w:t>
      </w:r>
      <w:r w:rsidRPr="00586CC5">
        <w:rPr>
          <w:rFonts w:cstheme="minorHAnsi"/>
          <w:szCs w:val="24"/>
        </w:rPr>
        <w:tab/>
        <w:t xml:space="preserve">Revision to the </w:t>
      </w:r>
      <w:r w:rsidRPr="00586CC5">
        <w:rPr>
          <w:rFonts w:cstheme="minorHAnsi"/>
          <w:i/>
          <w:szCs w:val="24"/>
        </w:rPr>
        <w:t>Bylaws</w:t>
      </w:r>
      <w:r w:rsidRPr="00586CC5">
        <w:rPr>
          <w:rFonts w:cstheme="minorHAnsi"/>
          <w:szCs w:val="24"/>
        </w:rPr>
        <w:t>, Part D.7 – Conference on Conduct Governance</w:t>
      </w:r>
    </w:p>
    <w:p w14:paraId="3E558912" w14:textId="77777777" w:rsidR="00B14CF3" w:rsidRPr="00586CC5" w:rsidRDefault="00B14CF3" w:rsidP="00B14CF3">
      <w:pPr>
        <w:suppressLineNumbers/>
        <w:rPr>
          <w:rFonts w:cstheme="minorHAnsi"/>
          <w:szCs w:val="24"/>
        </w:rPr>
      </w:pPr>
    </w:p>
    <w:p w14:paraId="72784EAE" w14:textId="77777777" w:rsidR="00B14CF3" w:rsidRPr="00586CC5" w:rsidRDefault="00B14CF3" w:rsidP="00B14CF3">
      <w:pPr>
        <w:suppressLineNumbers/>
        <w:rPr>
          <w:rFonts w:cstheme="minorHAnsi"/>
          <w:b/>
          <w:smallCaps/>
          <w:szCs w:val="24"/>
        </w:rPr>
      </w:pPr>
      <w:r w:rsidRPr="00586CC5">
        <w:rPr>
          <w:rFonts w:cstheme="minorHAnsi"/>
          <w:b/>
          <w:smallCaps/>
          <w:szCs w:val="24"/>
        </w:rPr>
        <w:t>Background</w:t>
      </w:r>
    </w:p>
    <w:p w14:paraId="0C6F4C92" w14:textId="77777777" w:rsidR="00B14CF3" w:rsidRPr="00586CC5" w:rsidRDefault="00B14CF3" w:rsidP="00B14CF3">
      <w:pPr>
        <w:suppressLineNumbers/>
        <w:rPr>
          <w:rFonts w:cstheme="minorHAnsi"/>
          <w:szCs w:val="24"/>
        </w:rPr>
      </w:pPr>
      <w:r w:rsidRPr="00586CC5">
        <w:rPr>
          <w:rFonts w:cstheme="minorHAnsi"/>
          <w:szCs w:val="24"/>
        </w:rPr>
        <w:t xml:space="preserve">In the final stages of reviewing SP.20.18 (approved by the Senate on November 16, 2020), the Conference on Conduct Governance (CG) identified additional potential changes to the </w:t>
      </w:r>
      <w:r w:rsidRPr="00586CC5">
        <w:rPr>
          <w:rFonts w:cstheme="minorHAnsi"/>
          <w:i/>
          <w:iCs/>
          <w:szCs w:val="24"/>
        </w:rPr>
        <w:t>Bylaws</w:t>
      </w:r>
      <w:r w:rsidRPr="00586CC5">
        <w:rPr>
          <w:rFonts w:cstheme="minorHAnsi"/>
          <w:szCs w:val="24"/>
        </w:rPr>
        <w:t xml:space="preserve">. CG suggests that it would be clearer and more consistent with Senate nomenclature to change its name to the Council on Student </w:t>
      </w:r>
      <w:r>
        <w:rPr>
          <w:rFonts w:cstheme="minorHAnsi"/>
          <w:szCs w:val="24"/>
        </w:rPr>
        <w:t xml:space="preserve">Conduct </w:t>
      </w:r>
      <w:r w:rsidRPr="00586CC5">
        <w:rPr>
          <w:rFonts w:cstheme="minorHAnsi"/>
          <w:szCs w:val="24"/>
        </w:rPr>
        <w:t>Expectations and Accountability and proposes additional changes to its duties</w:t>
      </w:r>
      <w:r w:rsidRPr="00586CC5">
        <w:rPr>
          <w:rFonts w:cstheme="minorHAnsi"/>
          <w:i/>
          <w:iCs/>
          <w:szCs w:val="24"/>
        </w:rPr>
        <w:t>.</w:t>
      </w:r>
    </w:p>
    <w:p w14:paraId="24D92B1F" w14:textId="77777777" w:rsidR="00B14CF3" w:rsidRPr="00586CC5" w:rsidRDefault="00B14CF3" w:rsidP="00B14CF3">
      <w:pPr>
        <w:suppressLineNumbers/>
        <w:rPr>
          <w:rFonts w:cstheme="minorHAnsi"/>
          <w:szCs w:val="24"/>
        </w:rPr>
      </w:pPr>
    </w:p>
    <w:p w14:paraId="3A5812F0" w14:textId="77777777" w:rsidR="00B14CF3" w:rsidRPr="00586CC5" w:rsidRDefault="00B14CF3" w:rsidP="00B14CF3">
      <w:pPr>
        <w:suppressLineNumbers/>
        <w:rPr>
          <w:rFonts w:cstheme="minorHAnsi"/>
          <w:b/>
          <w:smallCaps/>
          <w:szCs w:val="24"/>
        </w:rPr>
      </w:pPr>
      <w:r w:rsidRPr="00586CC5">
        <w:rPr>
          <w:rFonts w:cstheme="minorHAnsi"/>
          <w:b/>
          <w:smallCaps/>
          <w:szCs w:val="24"/>
        </w:rPr>
        <w:t>Recommendation</w:t>
      </w:r>
    </w:p>
    <w:p w14:paraId="5FDB5063" w14:textId="77777777" w:rsidR="00B14CF3" w:rsidRPr="00586CC5" w:rsidRDefault="00B14CF3" w:rsidP="00B14CF3">
      <w:pPr>
        <w:suppressLineNumbers/>
        <w:rPr>
          <w:rFonts w:cstheme="minorHAnsi"/>
          <w:szCs w:val="24"/>
        </w:rPr>
      </w:pPr>
      <w:r w:rsidRPr="00586CC5">
        <w:rPr>
          <w:rFonts w:cstheme="minorHAnsi"/>
          <w:szCs w:val="24"/>
        </w:rPr>
        <w:t xml:space="preserve">The Senate Committee on University Statutes and Senate Procedures recommends the approval of the following revisions to the </w:t>
      </w:r>
      <w:r w:rsidRPr="00586CC5">
        <w:rPr>
          <w:rFonts w:cstheme="minorHAnsi"/>
          <w:i/>
          <w:szCs w:val="24"/>
        </w:rPr>
        <w:t>Bylaws</w:t>
      </w:r>
      <w:r w:rsidRPr="00586CC5">
        <w:rPr>
          <w:rFonts w:cstheme="minorHAnsi"/>
          <w:szCs w:val="24"/>
        </w:rPr>
        <w:t xml:space="preserve">. Text to be deleted is </w:t>
      </w:r>
      <w:r w:rsidRPr="00586CC5">
        <w:rPr>
          <w:rFonts w:cstheme="minorHAnsi"/>
          <w:strike/>
          <w:szCs w:val="24"/>
        </w:rPr>
        <w:t>struck through</w:t>
      </w:r>
      <w:r w:rsidRPr="00586CC5">
        <w:rPr>
          <w:rFonts w:cstheme="minorHAnsi"/>
          <w:szCs w:val="24"/>
        </w:rPr>
        <w:t xml:space="preserve"> and text to be added is </w:t>
      </w:r>
      <w:r w:rsidRPr="00586CC5">
        <w:rPr>
          <w:rFonts w:cstheme="minorHAnsi"/>
          <w:szCs w:val="24"/>
          <w:u w:val="single"/>
        </w:rPr>
        <w:t>underlined</w:t>
      </w:r>
      <w:r w:rsidRPr="00586CC5">
        <w:rPr>
          <w:rFonts w:cstheme="minorHAnsi"/>
          <w:szCs w:val="24"/>
        </w:rPr>
        <w:t xml:space="preserve">. Adoption of amendments to the </w:t>
      </w:r>
      <w:r w:rsidRPr="00586CC5">
        <w:rPr>
          <w:rFonts w:cstheme="minorHAnsi"/>
          <w:i/>
          <w:szCs w:val="24"/>
        </w:rPr>
        <w:t>Bylaws</w:t>
      </w:r>
      <w:r w:rsidRPr="00586CC5">
        <w:rPr>
          <w:rFonts w:cstheme="minorHAnsi"/>
          <w:szCs w:val="24"/>
        </w:rPr>
        <w:t xml:space="preserve"> requires a two-thirds vote of the Senate.</w:t>
      </w:r>
    </w:p>
    <w:p w14:paraId="7BA7BF93" w14:textId="77777777" w:rsidR="00B14CF3" w:rsidRPr="00586CC5" w:rsidRDefault="00B14CF3" w:rsidP="00B14CF3">
      <w:pPr>
        <w:suppressLineNumbers/>
        <w:rPr>
          <w:rFonts w:cstheme="minorHAnsi"/>
          <w:szCs w:val="24"/>
        </w:rPr>
      </w:pPr>
    </w:p>
    <w:p w14:paraId="6D6D73E5" w14:textId="77777777" w:rsidR="00B14CF3" w:rsidRPr="00586CC5" w:rsidRDefault="00B14CF3" w:rsidP="00B14CF3">
      <w:pPr>
        <w:suppressLineNumbers/>
        <w:spacing w:line="360" w:lineRule="auto"/>
        <w:rPr>
          <w:rFonts w:cstheme="minorHAnsi"/>
          <w:b/>
          <w:szCs w:val="24"/>
        </w:rPr>
      </w:pPr>
      <w:r w:rsidRPr="00586CC5">
        <w:rPr>
          <w:rFonts w:cstheme="minorHAnsi"/>
          <w:b/>
          <w:caps/>
          <w:szCs w:val="24"/>
        </w:rPr>
        <w:t xml:space="preserve">revision to the </w:t>
      </w:r>
      <w:r w:rsidRPr="00586CC5">
        <w:rPr>
          <w:rFonts w:cstheme="minorHAnsi"/>
          <w:b/>
          <w:i/>
          <w:caps/>
          <w:szCs w:val="24"/>
        </w:rPr>
        <w:t>BYLAWS,</w:t>
      </w:r>
      <w:r w:rsidRPr="00586CC5">
        <w:rPr>
          <w:rFonts w:cstheme="minorHAnsi"/>
          <w:b/>
          <w:caps/>
          <w:szCs w:val="24"/>
        </w:rPr>
        <w:t xml:space="preserve"> PART D.7 – </w:t>
      </w:r>
      <w:r w:rsidRPr="00586CC5">
        <w:rPr>
          <w:rFonts w:cstheme="minorHAnsi"/>
          <w:b/>
          <w:szCs w:val="24"/>
        </w:rPr>
        <w:t>Conference on Conduct Governance</w:t>
      </w:r>
    </w:p>
    <w:p w14:paraId="1B03FE06" w14:textId="77777777" w:rsidR="00B14CF3" w:rsidRPr="00586CC5" w:rsidRDefault="00B14CF3" w:rsidP="00B14CF3">
      <w:pPr>
        <w:spacing w:line="360" w:lineRule="auto"/>
        <w:ind w:left="360" w:right="-630" w:hanging="360"/>
        <w:rPr>
          <w:rFonts w:cstheme="minorHAnsi"/>
          <w:szCs w:val="24"/>
        </w:rPr>
      </w:pPr>
      <w:r w:rsidRPr="00586CC5">
        <w:rPr>
          <w:rFonts w:cstheme="minorHAnsi"/>
          <w:szCs w:val="24"/>
        </w:rPr>
        <w:t>7.</w:t>
      </w:r>
      <w:r w:rsidRPr="00586CC5">
        <w:rPr>
          <w:rFonts w:cstheme="minorHAnsi"/>
          <w:szCs w:val="24"/>
        </w:rPr>
        <w:tab/>
      </w:r>
      <w:r w:rsidRPr="00586CC5">
        <w:rPr>
          <w:rFonts w:cstheme="minorHAnsi"/>
          <w:strike/>
          <w:szCs w:val="24"/>
        </w:rPr>
        <w:t>Conference on Conduct Governance</w:t>
      </w:r>
      <w:r w:rsidRPr="00586CC5">
        <w:rPr>
          <w:rFonts w:cstheme="minorHAnsi"/>
          <w:szCs w:val="24"/>
        </w:rPr>
        <w:t xml:space="preserve"> </w:t>
      </w:r>
      <w:r w:rsidRPr="00586CC5">
        <w:rPr>
          <w:rFonts w:cstheme="minorHAnsi"/>
          <w:szCs w:val="24"/>
          <w:u w:val="single"/>
        </w:rPr>
        <w:t xml:space="preserve">Council on Student </w:t>
      </w:r>
      <w:r>
        <w:rPr>
          <w:rFonts w:cstheme="minorHAnsi"/>
          <w:szCs w:val="24"/>
          <w:u w:val="single"/>
        </w:rPr>
        <w:t xml:space="preserve">Conduct </w:t>
      </w:r>
      <w:r w:rsidRPr="00586CC5">
        <w:rPr>
          <w:rFonts w:cstheme="minorHAnsi"/>
          <w:szCs w:val="24"/>
          <w:u w:val="single"/>
        </w:rPr>
        <w:t>Expectations and Accountability</w:t>
      </w:r>
      <w:r w:rsidRPr="00586CC5">
        <w:rPr>
          <w:rFonts w:cstheme="minorHAnsi"/>
          <w:i/>
          <w:iCs/>
          <w:szCs w:val="24"/>
          <w:u w:val="single"/>
        </w:rPr>
        <w:t xml:space="preserve"> </w:t>
      </w:r>
    </w:p>
    <w:p w14:paraId="0334D9F7" w14:textId="77777777" w:rsidR="00B14CF3" w:rsidRPr="00586CC5" w:rsidRDefault="00B14CF3" w:rsidP="00B14CF3">
      <w:pPr>
        <w:spacing w:line="360" w:lineRule="auto"/>
        <w:ind w:left="720" w:hanging="360"/>
        <w:rPr>
          <w:rFonts w:cstheme="minorHAnsi"/>
          <w:szCs w:val="24"/>
        </w:rPr>
      </w:pPr>
      <w:r w:rsidRPr="00586CC5">
        <w:rPr>
          <w:rFonts w:cstheme="minorHAnsi"/>
          <w:szCs w:val="24"/>
        </w:rPr>
        <w:t>a.</w:t>
      </w:r>
      <w:r w:rsidRPr="00586CC5">
        <w:rPr>
          <w:rFonts w:cstheme="minorHAnsi"/>
          <w:szCs w:val="24"/>
        </w:rPr>
        <w:tab/>
        <w:t>Duties</w:t>
      </w:r>
    </w:p>
    <w:p w14:paraId="1D9A8B89" w14:textId="77777777" w:rsidR="00B14CF3" w:rsidRPr="00586CC5" w:rsidRDefault="00B14CF3" w:rsidP="00B14CF3">
      <w:pPr>
        <w:spacing w:line="360" w:lineRule="auto"/>
        <w:ind w:left="720" w:hanging="360"/>
        <w:rPr>
          <w:rFonts w:cstheme="minorHAnsi"/>
          <w:strike/>
          <w:szCs w:val="24"/>
        </w:rPr>
      </w:pPr>
      <w:r w:rsidRPr="00586CC5">
        <w:rPr>
          <w:rFonts w:cstheme="minorHAnsi"/>
          <w:szCs w:val="24"/>
        </w:rPr>
        <w:tab/>
      </w:r>
      <w:r w:rsidRPr="00586CC5">
        <w:rPr>
          <w:rFonts w:cstheme="minorHAnsi"/>
          <w:strike/>
          <w:szCs w:val="24"/>
        </w:rPr>
        <w:t>The Conference is a Senate Committee that shall make recommendations regarding policies on student affairs (</w:t>
      </w:r>
      <w:r w:rsidRPr="00586CC5">
        <w:rPr>
          <w:rFonts w:cstheme="minorHAnsi"/>
          <w:i/>
          <w:strike/>
          <w:szCs w:val="24"/>
        </w:rPr>
        <w:t>Statutes</w:t>
      </w:r>
      <w:r w:rsidRPr="00586CC5">
        <w:rPr>
          <w:rFonts w:cstheme="minorHAnsi"/>
          <w:strike/>
          <w:szCs w:val="24"/>
        </w:rPr>
        <w:t>, Article XI, Section 1.a). In conjunction with the Chancellor, and with the assistance of the Office of the Dean of Students, the Conference shall have the following legislative functions:</w:t>
      </w:r>
    </w:p>
    <w:p w14:paraId="4CE7C017" w14:textId="77777777" w:rsidR="00B14CF3" w:rsidRPr="00586CC5" w:rsidRDefault="00B14CF3" w:rsidP="00B14CF3">
      <w:pPr>
        <w:spacing w:line="360" w:lineRule="auto"/>
        <w:ind w:left="720" w:hanging="360"/>
        <w:rPr>
          <w:rFonts w:cstheme="minorHAnsi"/>
          <w:strike/>
          <w:szCs w:val="24"/>
        </w:rPr>
      </w:pPr>
    </w:p>
    <w:p w14:paraId="71C12179" w14:textId="77777777" w:rsidR="00B14CF3" w:rsidRPr="00586CC5" w:rsidRDefault="00B14CF3" w:rsidP="00B14CF3">
      <w:pPr>
        <w:numPr>
          <w:ilvl w:val="0"/>
          <w:numId w:val="1"/>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t>Periodically review the conduct governance system and the rules governing student conduct that are published in the Student Code, hereafter called “rules,” and make general recommendations to the Chancellor and the Senate regarding revisions, requesting reports from members of the conduct governance system as needed;</w:t>
      </w:r>
    </w:p>
    <w:p w14:paraId="192E071C" w14:textId="77777777" w:rsidR="00B14CF3" w:rsidRPr="00586CC5" w:rsidRDefault="00B14CF3" w:rsidP="00B14CF3">
      <w:pPr>
        <w:spacing w:line="360" w:lineRule="auto"/>
        <w:ind w:left="1080"/>
        <w:rPr>
          <w:rFonts w:eastAsia="Times New Roman" w:cstheme="minorHAnsi"/>
          <w:strike/>
          <w:szCs w:val="24"/>
        </w:rPr>
      </w:pPr>
    </w:p>
    <w:p w14:paraId="15D3833C" w14:textId="77777777" w:rsidR="00B14CF3" w:rsidRPr="00586CC5" w:rsidRDefault="00B14CF3" w:rsidP="00B14CF3">
      <w:pPr>
        <w:numPr>
          <w:ilvl w:val="0"/>
          <w:numId w:val="1"/>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t xml:space="preserve">Initiate and recommend in writing to the Chancellor adoption of additional rules it deems desirable; </w:t>
      </w:r>
    </w:p>
    <w:p w14:paraId="6E5E41E7" w14:textId="77777777" w:rsidR="00B14CF3" w:rsidRPr="00586CC5" w:rsidRDefault="00B14CF3" w:rsidP="00B14CF3">
      <w:pPr>
        <w:numPr>
          <w:ilvl w:val="0"/>
          <w:numId w:val="1"/>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t>Review and transmit in writing to the Chancellor its approval, disapproval, or modification of the Student Code initiated by interested parties of the campus; and</w:t>
      </w:r>
    </w:p>
    <w:p w14:paraId="31132218" w14:textId="77777777" w:rsidR="00B14CF3" w:rsidRPr="00586CC5" w:rsidRDefault="00B14CF3" w:rsidP="00B14CF3">
      <w:pPr>
        <w:numPr>
          <w:ilvl w:val="0"/>
          <w:numId w:val="1"/>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lastRenderedPageBreak/>
        <w:t>File with the Office of the Dean of Students and with the Clerk of the Senate a notice of such transmittals and recommendations including the text of the Student Code.</w:t>
      </w:r>
    </w:p>
    <w:p w14:paraId="460FD134" w14:textId="77777777" w:rsidR="00B14CF3" w:rsidRPr="00586CC5" w:rsidRDefault="00B14CF3" w:rsidP="00B14CF3">
      <w:pPr>
        <w:spacing w:line="360" w:lineRule="auto"/>
        <w:ind w:left="1080" w:hanging="360"/>
        <w:rPr>
          <w:rFonts w:eastAsia="Times New Roman" w:cstheme="minorHAnsi"/>
          <w:szCs w:val="24"/>
          <w:u w:val="single"/>
        </w:rPr>
      </w:pPr>
    </w:p>
    <w:p w14:paraId="67D9939A" w14:textId="77777777" w:rsidR="00B14CF3" w:rsidRPr="004638B3" w:rsidRDefault="00B14CF3" w:rsidP="00B14CF3">
      <w:pPr>
        <w:spacing w:line="360" w:lineRule="auto"/>
        <w:ind w:left="1080" w:hanging="360"/>
        <w:rPr>
          <w:rFonts w:eastAsia="Times New Roman" w:cstheme="minorHAnsi"/>
          <w:szCs w:val="24"/>
          <w:u w:val="single"/>
        </w:rPr>
      </w:pPr>
      <w:r w:rsidRPr="00586CC5">
        <w:rPr>
          <w:rFonts w:eastAsia="Times New Roman" w:cstheme="minorHAnsi"/>
          <w:szCs w:val="24"/>
          <w:u w:val="single"/>
        </w:rPr>
        <w:t>The C</w:t>
      </w:r>
      <w:r w:rsidRPr="00586CC5">
        <w:rPr>
          <w:rFonts w:cstheme="minorHAnsi"/>
          <w:szCs w:val="24"/>
          <w:u w:val="single"/>
        </w:rPr>
        <w:t>ouncil</w:t>
      </w:r>
      <w:r w:rsidRPr="00586CC5">
        <w:rPr>
          <w:rFonts w:eastAsia="Times New Roman" w:cstheme="minorHAnsi"/>
          <w:szCs w:val="24"/>
          <w:u w:val="single"/>
        </w:rPr>
        <w:t xml:space="preserve"> </w:t>
      </w:r>
      <w:r>
        <w:rPr>
          <w:rFonts w:eastAsia="Times New Roman" w:cstheme="minorHAnsi"/>
          <w:szCs w:val="24"/>
          <w:u w:val="single"/>
        </w:rPr>
        <w:t xml:space="preserve">is a committee of the </w:t>
      </w:r>
      <w:r w:rsidRPr="000D0696">
        <w:rPr>
          <w:rFonts w:eastAsia="Times New Roman" w:cstheme="minorHAnsi"/>
          <w:szCs w:val="24"/>
          <w:u w:val="single"/>
        </w:rPr>
        <w:t xml:space="preserve">Senate. Regarding policies governing student conduct </w:t>
      </w:r>
      <w:r w:rsidRPr="004638B3">
        <w:rPr>
          <w:rFonts w:eastAsia="Times New Roman" w:cstheme="minorHAnsi"/>
          <w:szCs w:val="24"/>
          <w:u w:val="single"/>
        </w:rPr>
        <w:t>expectations and accountability, the Council shall:</w:t>
      </w:r>
    </w:p>
    <w:p w14:paraId="21006160" w14:textId="77777777" w:rsidR="00B14CF3" w:rsidRPr="004638B3" w:rsidRDefault="00B14CF3" w:rsidP="00B14CF3">
      <w:pPr>
        <w:pStyle w:val="ListParagraph"/>
        <w:numPr>
          <w:ilvl w:val="0"/>
          <w:numId w:val="5"/>
        </w:numPr>
        <w:spacing w:after="0" w:line="360" w:lineRule="auto"/>
        <w:rPr>
          <w:rFonts w:cstheme="minorHAnsi"/>
          <w:sz w:val="24"/>
          <w:szCs w:val="24"/>
          <w:u w:val="single"/>
        </w:rPr>
      </w:pPr>
      <w:r w:rsidRPr="004638B3">
        <w:rPr>
          <w:rFonts w:cstheme="minorHAnsi"/>
          <w:sz w:val="24"/>
          <w:szCs w:val="24"/>
          <w:u w:val="single"/>
        </w:rPr>
        <w:t>Periodically review, report, and make recommendations for changes to the conduct governance system, including</w:t>
      </w:r>
      <w:r w:rsidRPr="004638B3">
        <w:rPr>
          <w:rFonts w:eastAsia="Times New Roman" w:cstheme="minorHAnsi"/>
          <w:sz w:val="24"/>
          <w:szCs w:val="24"/>
          <w:u w:val="single"/>
        </w:rPr>
        <w:t xml:space="preserve"> policies, procedures, and practices that align with best practices;</w:t>
      </w:r>
    </w:p>
    <w:p w14:paraId="26A45EF7" w14:textId="77777777" w:rsidR="00B14CF3" w:rsidRPr="00247611" w:rsidRDefault="00B14CF3" w:rsidP="00B14CF3">
      <w:pPr>
        <w:pStyle w:val="ListParagraph"/>
        <w:numPr>
          <w:ilvl w:val="0"/>
          <w:numId w:val="5"/>
        </w:numPr>
        <w:spacing w:after="0" w:line="360" w:lineRule="auto"/>
        <w:rPr>
          <w:rFonts w:cstheme="minorHAnsi"/>
          <w:sz w:val="24"/>
          <w:szCs w:val="24"/>
          <w:u w:val="single"/>
        </w:rPr>
      </w:pPr>
      <w:r w:rsidRPr="004638B3">
        <w:rPr>
          <w:rFonts w:eastAsia="Times New Roman" w:cstheme="minorHAnsi"/>
          <w:sz w:val="24"/>
          <w:szCs w:val="24"/>
          <w:u w:val="single"/>
        </w:rPr>
        <w:t xml:space="preserve">Develop and </w:t>
      </w:r>
      <w:r w:rsidRPr="004638B3">
        <w:rPr>
          <w:rFonts w:cstheme="minorHAnsi"/>
          <w:sz w:val="24"/>
          <w:szCs w:val="24"/>
          <w:u w:val="single"/>
        </w:rPr>
        <w:t>recommend to the Chancellor policies on student affairs (</w:t>
      </w:r>
      <w:r w:rsidRPr="004638B3">
        <w:rPr>
          <w:rFonts w:cstheme="minorHAnsi"/>
          <w:i/>
          <w:sz w:val="24"/>
          <w:szCs w:val="24"/>
          <w:u w:val="single"/>
        </w:rPr>
        <w:t>Statutes</w:t>
      </w:r>
      <w:r w:rsidRPr="004638B3">
        <w:rPr>
          <w:rFonts w:cstheme="minorHAnsi"/>
          <w:sz w:val="24"/>
          <w:szCs w:val="24"/>
          <w:u w:val="single"/>
        </w:rPr>
        <w:t>, Article XI, Section</w:t>
      </w:r>
      <w:r w:rsidRPr="00247611">
        <w:rPr>
          <w:rFonts w:cstheme="minorHAnsi"/>
          <w:sz w:val="24"/>
          <w:szCs w:val="24"/>
          <w:u w:val="single"/>
        </w:rPr>
        <w:t xml:space="preserve"> 1.a); </w:t>
      </w:r>
    </w:p>
    <w:p w14:paraId="0ADC0153" w14:textId="77777777" w:rsidR="00B14CF3" w:rsidRPr="00586CC5" w:rsidRDefault="00B14CF3" w:rsidP="00B14CF3">
      <w:pPr>
        <w:numPr>
          <w:ilvl w:val="0"/>
          <w:numId w:val="5"/>
        </w:numPr>
        <w:spacing w:line="360" w:lineRule="auto"/>
        <w:rPr>
          <w:rFonts w:eastAsia="Times New Roman" w:cstheme="minorHAnsi"/>
          <w:szCs w:val="24"/>
          <w:u w:val="single"/>
        </w:rPr>
      </w:pPr>
      <w:r w:rsidRPr="00247611">
        <w:rPr>
          <w:rFonts w:eastAsia="Times New Roman" w:cstheme="minorHAnsi"/>
          <w:szCs w:val="24"/>
          <w:u w:val="single"/>
        </w:rPr>
        <w:t>Review proposed revisions to the policies and transmit</w:t>
      </w:r>
      <w:r w:rsidRPr="00586CC5">
        <w:rPr>
          <w:rFonts w:eastAsia="Times New Roman" w:cstheme="minorHAnsi"/>
          <w:szCs w:val="24"/>
          <w:u w:val="single"/>
        </w:rPr>
        <w:t xml:space="preserve"> to the Chancellor its approval, </w:t>
      </w:r>
      <w:r>
        <w:rPr>
          <w:rFonts w:eastAsia="Times New Roman" w:cstheme="minorHAnsi"/>
          <w:szCs w:val="24"/>
          <w:u w:val="single"/>
        </w:rPr>
        <w:t>disapproval</w:t>
      </w:r>
      <w:r w:rsidRPr="00586CC5">
        <w:rPr>
          <w:rFonts w:eastAsia="Times New Roman" w:cstheme="minorHAnsi"/>
          <w:szCs w:val="24"/>
          <w:u w:val="single"/>
        </w:rPr>
        <w:t xml:space="preserve">, or further proposed revisions; </w:t>
      </w:r>
    </w:p>
    <w:p w14:paraId="352B8D97" w14:textId="77777777" w:rsidR="00B14CF3" w:rsidRPr="00247611" w:rsidRDefault="00B14CF3" w:rsidP="00B14CF3">
      <w:pPr>
        <w:numPr>
          <w:ilvl w:val="0"/>
          <w:numId w:val="5"/>
        </w:numPr>
        <w:spacing w:line="360" w:lineRule="auto"/>
        <w:rPr>
          <w:rFonts w:eastAsia="Times New Roman" w:cstheme="minorHAnsi"/>
          <w:szCs w:val="24"/>
          <w:u w:val="single"/>
        </w:rPr>
      </w:pPr>
      <w:r w:rsidRPr="00586CC5">
        <w:rPr>
          <w:rFonts w:eastAsia="Times New Roman" w:cstheme="minorHAnsi"/>
          <w:szCs w:val="24"/>
          <w:u w:val="single"/>
        </w:rPr>
        <w:t xml:space="preserve">Refer any policies on academic matters, including requirements for degrees and standards of academic performance, to the Senate Committee on Educational Policy, except that </w:t>
      </w:r>
      <w:r w:rsidRPr="00247611">
        <w:rPr>
          <w:rFonts w:eastAsia="Times New Roman" w:cstheme="minorHAnsi"/>
          <w:szCs w:val="24"/>
          <w:u w:val="single"/>
        </w:rPr>
        <w:t xml:space="preserve">the </w:t>
      </w:r>
      <w:r w:rsidRPr="00247611">
        <w:rPr>
          <w:rFonts w:cstheme="minorHAnsi"/>
          <w:szCs w:val="24"/>
          <w:u w:val="single"/>
        </w:rPr>
        <w:t>Council</w:t>
      </w:r>
      <w:r w:rsidRPr="00247611">
        <w:rPr>
          <w:rFonts w:eastAsia="Times New Roman" w:cstheme="minorHAnsi"/>
          <w:szCs w:val="24"/>
          <w:u w:val="single"/>
        </w:rPr>
        <w:t xml:space="preserve"> shall have jurisdiction over </w:t>
      </w:r>
      <w:r w:rsidRPr="000D0696">
        <w:rPr>
          <w:rFonts w:eastAsia="Times New Roman" w:cstheme="minorHAnsi"/>
          <w:szCs w:val="24"/>
          <w:u w:val="single"/>
        </w:rPr>
        <w:t>academic misconduct suc</w:t>
      </w:r>
      <w:r w:rsidRPr="00247611">
        <w:rPr>
          <w:rFonts w:eastAsia="Times New Roman" w:cstheme="minorHAnsi"/>
          <w:szCs w:val="24"/>
          <w:u w:val="single"/>
        </w:rPr>
        <w:t>h as cheating, falsification, fabrication, plagiarism, or destruction of educational materials or resources;</w:t>
      </w:r>
    </w:p>
    <w:p w14:paraId="62E3BBC9" w14:textId="77777777" w:rsidR="00B14CF3" w:rsidRPr="00247611" w:rsidRDefault="00B14CF3" w:rsidP="00B14CF3">
      <w:pPr>
        <w:numPr>
          <w:ilvl w:val="0"/>
          <w:numId w:val="5"/>
        </w:numPr>
        <w:spacing w:line="360" w:lineRule="auto"/>
        <w:rPr>
          <w:rFonts w:eastAsia="Times New Roman" w:cstheme="minorHAnsi"/>
          <w:szCs w:val="24"/>
          <w:u w:val="single"/>
        </w:rPr>
      </w:pPr>
      <w:r w:rsidRPr="00247611">
        <w:rPr>
          <w:rFonts w:eastAsia="Times New Roman" w:cstheme="minorHAnsi"/>
          <w:szCs w:val="24"/>
          <w:u w:val="single"/>
        </w:rPr>
        <w:t>Meet annually with the Senate Committee on Student Discipline to review the implementation of the policies; and</w:t>
      </w:r>
    </w:p>
    <w:p w14:paraId="55A7F75E" w14:textId="77777777" w:rsidR="00B14CF3" w:rsidRPr="00586CC5" w:rsidRDefault="00B14CF3" w:rsidP="00B14CF3">
      <w:pPr>
        <w:numPr>
          <w:ilvl w:val="0"/>
          <w:numId w:val="5"/>
        </w:numPr>
        <w:spacing w:line="360" w:lineRule="auto"/>
        <w:rPr>
          <w:rFonts w:eastAsia="Times New Roman" w:cstheme="minorHAnsi"/>
          <w:szCs w:val="24"/>
          <w:u w:val="single"/>
        </w:rPr>
      </w:pPr>
      <w:r w:rsidRPr="00247611">
        <w:rPr>
          <w:rFonts w:eastAsia="Times New Roman" w:cstheme="minorHAnsi"/>
          <w:szCs w:val="24"/>
          <w:u w:val="single"/>
        </w:rPr>
        <w:t>File notice of all proposed revisions to the policies with the</w:t>
      </w:r>
      <w:r w:rsidRPr="00586CC5">
        <w:rPr>
          <w:rFonts w:eastAsia="Times New Roman" w:cstheme="minorHAnsi"/>
          <w:szCs w:val="24"/>
          <w:u w:val="single"/>
        </w:rPr>
        <w:t xml:space="preserve"> Office of the Dean of Students and with the Clerk of the Senate. </w:t>
      </w:r>
    </w:p>
    <w:p w14:paraId="27C9B9D3" w14:textId="77777777" w:rsidR="00B14CF3" w:rsidRPr="00586CC5" w:rsidRDefault="00B14CF3" w:rsidP="00B14CF3">
      <w:pPr>
        <w:pStyle w:val="ListParagraph"/>
        <w:spacing w:after="0" w:line="360" w:lineRule="auto"/>
        <w:ind w:left="1080"/>
        <w:rPr>
          <w:rFonts w:eastAsia="Times New Roman" w:cstheme="minorHAnsi"/>
          <w:sz w:val="24"/>
          <w:szCs w:val="24"/>
          <w:u w:val="single"/>
        </w:rPr>
      </w:pPr>
    </w:p>
    <w:p w14:paraId="00EAA3FB" w14:textId="77777777" w:rsidR="00B14CF3" w:rsidRPr="00815CA1" w:rsidRDefault="00B14CF3" w:rsidP="00B14CF3">
      <w:pPr>
        <w:spacing w:line="360" w:lineRule="auto"/>
        <w:ind w:left="720" w:hanging="360"/>
        <w:rPr>
          <w:rFonts w:eastAsia="Times New Roman" w:cstheme="minorHAnsi"/>
          <w:szCs w:val="24"/>
          <w:u w:val="single"/>
        </w:rPr>
      </w:pPr>
      <w:r w:rsidRPr="000D0696">
        <w:rPr>
          <w:rFonts w:eastAsia="Times New Roman" w:cstheme="minorHAnsi"/>
          <w:szCs w:val="24"/>
          <w:u w:val="single"/>
        </w:rPr>
        <w:t xml:space="preserve">b. </w:t>
      </w:r>
      <w:r w:rsidRPr="00815CA1">
        <w:rPr>
          <w:rFonts w:eastAsia="Times New Roman" w:cstheme="minorHAnsi"/>
          <w:szCs w:val="24"/>
          <w:u w:val="single"/>
        </w:rPr>
        <w:t>Coordination of Duties with the Office of the Dean of Students</w:t>
      </w:r>
    </w:p>
    <w:p w14:paraId="44A17CDF" w14:textId="77777777" w:rsidR="00B14CF3" w:rsidRPr="00815CA1" w:rsidRDefault="00B14CF3" w:rsidP="00B14CF3">
      <w:pPr>
        <w:spacing w:line="360" w:lineRule="auto"/>
        <w:ind w:left="720" w:hanging="360"/>
        <w:rPr>
          <w:rFonts w:eastAsia="Times New Roman" w:cstheme="minorHAnsi"/>
          <w:szCs w:val="24"/>
          <w:u w:val="single"/>
        </w:rPr>
      </w:pPr>
      <w:r w:rsidRPr="00815CA1">
        <w:rPr>
          <w:rFonts w:eastAsia="Times New Roman" w:cstheme="minorHAnsi"/>
          <w:szCs w:val="24"/>
          <w:u w:val="single"/>
        </w:rPr>
        <w:t>The Council shall request the assistance of the Office of the Dean of Students to coordinate the following duties:</w:t>
      </w:r>
    </w:p>
    <w:p w14:paraId="024042B2" w14:textId="77777777" w:rsidR="00B14CF3" w:rsidRPr="000D0696" w:rsidRDefault="00B14CF3" w:rsidP="00B14CF3">
      <w:pPr>
        <w:pStyle w:val="ListParagraph"/>
        <w:numPr>
          <w:ilvl w:val="0"/>
          <w:numId w:val="6"/>
        </w:numPr>
        <w:spacing w:after="0" w:line="360" w:lineRule="auto"/>
        <w:rPr>
          <w:rFonts w:eastAsia="Times New Roman" w:cstheme="minorHAnsi"/>
          <w:sz w:val="24"/>
          <w:szCs w:val="24"/>
          <w:u w:val="single"/>
        </w:rPr>
      </w:pPr>
      <w:r w:rsidRPr="000D0696">
        <w:rPr>
          <w:rFonts w:eastAsia="Times New Roman" w:cstheme="minorHAnsi"/>
          <w:sz w:val="24"/>
          <w:szCs w:val="24"/>
          <w:u w:val="single"/>
        </w:rPr>
        <w:t>Provide administrative support to the Council;</w:t>
      </w:r>
    </w:p>
    <w:p w14:paraId="764B50C5" w14:textId="77777777" w:rsidR="00B14CF3" w:rsidRPr="000D0696" w:rsidRDefault="00B14CF3" w:rsidP="00B14CF3">
      <w:pPr>
        <w:pStyle w:val="ListParagraph"/>
        <w:numPr>
          <w:ilvl w:val="0"/>
          <w:numId w:val="6"/>
        </w:numPr>
        <w:spacing w:after="0" w:line="360" w:lineRule="auto"/>
        <w:rPr>
          <w:rFonts w:eastAsia="Times New Roman" w:cstheme="minorHAnsi"/>
          <w:sz w:val="24"/>
          <w:szCs w:val="24"/>
          <w:u w:val="single"/>
        </w:rPr>
      </w:pPr>
      <w:r w:rsidRPr="000D0696">
        <w:rPr>
          <w:rFonts w:eastAsia="Times New Roman" w:cstheme="minorHAnsi"/>
          <w:sz w:val="24"/>
          <w:szCs w:val="24"/>
          <w:u w:val="single"/>
        </w:rPr>
        <w:t>Notify the Council of any federal, state, or local mandates regarding student conduct expectations and accountability;</w:t>
      </w:r>
    </w:p>
    <w:p w14:paraId="426698EB" w14:textId="77777777" w:rsidR="00B14CF3" w:rsidRPr="000D0696" w:rsidRDefault="00B14CF3" w:rsidP="00B14CF3">
      <w:pPr>
        <w:pStyle w:val="ListParagraph"/>
        <w:numPr>
          <w:ilvl w:val="0"/>
          <w:numId w:val="6"/>
        </w:numPr>
        <w:spacing w:after="0" w:line="360" w:lineRule="auto"/>
        <w:rPr>
          <w:rFonts w:eastAsia="Times New Roman" w:cstheme="minorHAnsi"/>
          <w:sz w:val="24"/>
          <w:szCs w:val="24"/>
          <w:u w:val="single"/>
        </w:rPr>
      </w:pPr>
      <w:r w:rsidRPr="000D0696">
        <w:rPr>
          <w:rFonts w:eastAsia="Times New Roman" w:cstheme="minorHAnsi"/>
          <w:sz w:val="24"/>
          <w:szCs w:val="24"/>
          <w:u w:val="single"/>
        </w:rPr>
        <w:t>Serve as a repository for revisions to the policies governing student conduct expectations and accountability that may include reference to student policies outside the jurisdiction of the Council; and</w:t>
      </w:r>
    </w:p>
    <w:p w14:paraId="750549CE" w14:textId="77777777" w:rsidR="00B14CF3" w:rsidRPr="000D0696" w:rsidRDefault="00B14CF3" w:rsidP="00B14CF3">
      <w:pPr>
        <w:pStyle w:val="ListParagraph"/>
        <w:numPr>
          <w:ilvl w:val="0"/>
          <w:numId w:val="6"/>
        </w:numPr>
        <w:spacing w:after="0" w:line="360" w:lineRule="auto"/>
        <w:rPr>
          <w:rFonts w:eastAsia="Times New Roman" w:cstheme="minorHAnsi"/>
          <w:sz w:val="24"/>
          <w:szCs w:val="24"/>
          <w:u w:val="single"/>
        </w:rPr>
      </w:pPr>
      <w:r w:rsidRPr="000D0696">
        <w:rPr>
          <w:rFonts w:eastAsia="Times New Roman" w:cstheme="minorHAnsi"/>
          <w:sz w:val="24"/>
          <w:szCs w:val="24"/>
          <w:u w:val="single"/>
        </w:rPr>
        <w:lastRenderedPageBreak/>
        <w:t xml:space="preserve">Publish and disseminate the policies governing student conduct expectations and accountability (historically referenced as the Student Code) to the University community by August 1 of each year in a convenient form as determined by the Council. </w:t>
      </w:r>
    </w:p>
    <w:p w14:paraId="66ED6D41" w14:textId="77777777" w:rsidR="00B14CF3" w:rsidRPr="000D0696" w:rsidRDefault="00B14CF3" w:rsidP="00B14CF3">
      <w:pPr>
        <w:pStyle w:val="ListParagraph"/>
        <w:spacing w:after="0" w:line="360" w:lineRule="auto"/>
        <w:rPr>
          <w:rFonts w:eastAsia="Times New Roman" w:cstheme="minorHAnsi"/>
          <w:sz w:val="24"/>
          <w:szCs w:val="24"/>
          <w:u w:val="single"/>
        </w:rPr>
      </w:pPr>
    </w:p>
    <w:p w14:paraId="3D85358C" w14:textId="77777777" w:rsidR="00B14CF3" w:rsidRPr="00586CC5" w:rsidRDefault="00B14CF3" w:rsidP="00B14CF3">
      <w:pPr>
        <w:spacing w:line="360" w:lineRule="auto"/>
        <w:ind w:left="720" w:hanging="360"/>
        <w:rPr>
          <w:rFonts w:eastAsia="Times New Roman" w:cstheme="minorHAnsi"/>
          <w:strike/>
          <w:szCs w:val="24"/>
        </w:rPr>
      </w:pPr>
      <w:r w:rsidRPr="000D0696">
        <w:rPr>
          <w:rFonts w:eastAsia="Times New Roman" w:cstheme="minorHAnsi"/>
          <w:strike/>
          <w:szCs w:val="24"/>
        </w:rPr>
        <w:t>b.</w:t>
      </w:r>
      <w:r w:rsidRPr="000D0696">
        <w:rPr>
          <w:rFonts w:eastAsia="Times New Roman" w:cstheme="minorHAnsi"/>
          <w:strike/>
          <w:szCs w:val="24"/>
        </w:rPr>
        <w:tab/>
        <w:t>Authority and Jurisdiction</w:t>
      </w:r>
      <w:r w:rsidRPr="00586CC5">
        <w:rPr>
          <w:rFonts w:eastAsia="Times New Roman" w:cstheme="minorHAnsi"/>
          <w:strike/>
          <w:szCs w:val="24"/>
        </w:rPr>
        <w:t xml:space="preserve"> </w:t>
      </w:r>
    </w:p>
    <w:p w14:paraId="3A641B05" w14:textId="77777777" w:rsidR="00B14CF3" w:rsidRPr="00586CC5" w:rsidRDefault="00B14CF3" w:rsidP="00B14CF3">
      <w:pPr>
        <w:numPr>
          <w:ilvl w:val="0"/>
          <w:numId w:val="2"/>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t>Rules filed with the Office of the Dean of Students and with the Clerk of the Senate shall become effective thirty (30) days after filing unless contrary action has been taken by the Chancellor. The Senate may submit its recommendations to the Chancellor with respect to proposed rule changes. To this end, the thirty (30) day period may be extended by the Senate or Senate Executive Committee to ninety (90) days, excluding the period May 16 through August 15.</w:t>
      </w:r>
    </w:p>
    <w:p w14:paraId="2D6D5C85" w14:textId="77777777" w:rsidR="00B14CF3" w:rsidRPr="00586CC5" w:rsidRDefault="00B14CF3" w:rsidP="00B14CF3">
      <w:pPr>
        <w:spacing w:line="360" w:lineRule="auto"/>
        <w:ind w:left="1080"/>
        <w:rPr>
          <w:rFonts w:eastAsia="Times New Roman" w:cstheme="minorHAnsi"/>
          <w:strike/>
          <w:szCs w:val="24"/>
        </w:rPr>
      </w:pPr>
    </w:p>
    <w:p w14:paraId="57831BA7" w14:textId="77777777" w:rsidR="00B14CF3" w:rsidRPr="00586CC5" w:rsidRDefault="00B14CF3" w:rsidP="00B14CF3">
      <w:pPr>
        <w:numPr>
          <w:ilvl w:val="0"/>
          <w:numId w:val="2"/>
        </w:numPr>
        <w:tabs>
          <w:tab w:val="clear" w:pos="720"/>
        </w:tabs>
        <w:spacing w:line="360" w:lineRule="auto"/>
        <w:ind w:left="1080"/>
        <w:rPr>
          <w:rFonts w:eastAsia="Times New Roman" w:cstheme="minorHAnsi"/>
          <w:strike/>
          <w:szCs w:val="24"/>
        </w:rPr>
      </w:pPr>
      <w:r w:rsidRPr="00586CC5">
        <w:rPr>
          <w:rFonts w:eastAsia="Times New Roman" w:cstheme="minorHAnsi"/>
          <w:strike/>
          <w:szCs w:val="24"/>
        </w:rPr>
        <w:t>The jurisdiction of the Conference shall not extend to:</w:t>
      </w:r>
    </w:p>
    <w:p w14:paraId="5BC8BE7E" w14:textId="77777777" w:rsidR="00B14CF3" w:rsidRPr="00586CC5" w:rsidRDefault="00B14CF3" w:rsidP="00B14CF3">
      <w:pPr>
        <w:pStyle w:val="BodyTextIndent"/>
        <w:spacing w:after="0" w:line="360" w:lineRule="auto"/>
      </w:pPr>
      <w:r w:rsidRPr="00586CC5">
        <w:t>(a)</w:t>
      </w:r>
      <w:r w:rsidRPr="00586CC5">
        <w:tab/>
        <w:t>rules governing conduct arising within the duties and obligations imposed by the contract of employment and within the scope of the particular duties and responsibilities of the person employed;</w:t>
      </w:r>
    </w:p>
    <w:p w14:paraId="3F40C609" w14:textId="77777777" w:rsidR="00B14CF3" w:rsidRPr="00586CC5" w:rsidRDefault="00B14CF3" w:rsidP="00B14CF3">
      <w:pPr>
        <w:spacing w:line="360" w:lineRule="auto"/>
        <w:ind w:left="1080"/>
        <w:rPr>
          <w:rFonts w:eastAsia="Times New Roman" w:cstheme="minorHAnsi"/>
          <w:strike/>
          <w:szCs w:val="24"/>
        </w:rPr>
      </w:pPr>
      <w:r w:rsidRPr="00586CC5">
        <w:rPr>
          <w:rFonts w:eastAsia="Times New Roman" w:cstheme="minorHAnsi"/>
          <w:strike/>
          <w:szCs w:val="24"/>
        </w:rPr>
        <w:t xml:space="preserve">(b) rules adopted or imposed in the course of the purchase of goods or services; or </w:t>
      </w:r>
    </w:p>
    <w:p w14:paraId="32FA0E14" w14:textId="77777777" w:rsidR="00B14CF3" w:rsidRPr="00586CC5" w:rsidRDefault="00B14CF3" w:rsidP="00B14CF3">
      <w:pPr>
        <w:spacing w:line="360" w:lineRule="auto"/>
        <w:ind w:left="1080"/>
        <w:rPr>
          <w:rFonts w:eastAsia="Times New Roman" w:cstheme="minorHAnsi"/>
          <w:strike/>
          <w:szCs w:val="24"/>
        </w:rPr>
      </w:pPr>
      <w:r w:rsidRPr="00586CC5">
        <w:rPr>
          <w:rFonts w:eastAsia="Times New Roman" w:cstheme="minorHAnsi"/>
          <w:strike/>
          <w:szCs w:val="24"/>
        </w:rPr>
        <w:t>(c) rules on purely academic matters, including requirements for degrees and standards of academic performance, except that the Conference shall have jurisdiction over academic irregularities such as cheating, plagiarism, falsification of records, or destruction of educational materials or resources.</w:t>
      </w:r>
    </w:p>
    <w:p w14:paraId="3DFAE1B1" w14:textId="77777777" w:rsidR="00B14CF3" w:rsidRPr="00586CC5" w:rsidRDefault="00B14CF3" w:rsidP="00B14CF3">
      <w:pPr>
        <w:spacing w:line="360" w:lineRule="auto"/>
        <w:ind w:left="1080"/>
        <w:rPr>
          <w:rFonts w:eastAsia="Times New Roman" w:cstheme="minorHAnsi"/>
          <w:strike/>
          <w:szCs w:val="24"/>
        </w:rPr>
      </w:pPr>
    </w:p>
    <w:p w14:paraId="5CB127A1" w14:textId="77777777" w:rsidR="00B14CF3" w:rsidRPr="00586CC5" w:rsidRDefault="00B14CF3" w:rsidP="00B14CF3">
      <w:pPr>
        <w:spacing w:line="360" w:lineRule="auto"/>
        <w:ind w:left="720" w:hanging="360"/>
        <w:rPr>
          <w:rFonts w:eastAsia="Times New Roman" w:cstheme="minorHAnsi"/>
          <w:strike/>
          <w:szCs w:val="24"/>
        </w:rPr>
      </w:pPr>
      <w:r w:rsidRPr="00586CC5">
        <w:rPr>
          <w:rFonts w:eastAsia="Times New Roman" w:cstheme="minorHAnsi"/>
          <w:strike/>
          <w:szCs w:val="24"/>
        </w:rPr>
        <w:t xml:space="preserve">c. </w:t>
      </w:r>
      <w:r w:rsidRPr="00586CC5">
        <w:rPr>
          <w:rFonts w:eastAsia="Times New Roman" w:cstheme="minorHAnsi"/>
          <w:strike/>
          <w:szCs w:val="24"/>
        </w:rPr>
        <w:tab/>
        <w:t xml:space="preserve">Clerical Support </w:t>
      </w:r>
    </w:p>
    <w:p w14:paraId="134A2DA6" w14:textId="77777777" w:rsidR="00B14CF3" w:rsidRPr="00586CC5" w:rsidRDefault="00B14CF3" w:rsidP="00B14CF3">
      <w:pPr>
        <w:spacing w:line="360" w:lineRule="auto"/>
        <w:ind w:left="720"/>
        <w:rPr>
          <w:rFonts w:eastAsia="Times New Roman" w:cstheme="minorHAnsi"/>
          <w:strike/>
          <w:szCs w:val="24"/>
        </w:rPr>
      </w:pPr>
      <w:r w:rsidRPr="00586CC5">
        <w:rPr>
          <w:rFonts w:eastAsia="Times New Roman" w:cstheme="minorHAnsi"/>
          <w:strike/>
          <w:szCs w:val="24"/>
        </w:rPr>
        <w:t xml:space="preserve">The Office of the Dean of Students shall: </w:t>
      </w:r>
    </w:p>
    <w:p w14:paraId="1FC5EAD6" w14:textId="77777777" w:rsidR="00B14CF3" w:rsidRDefault="00B14CF3" w:rsidP="00B14CF3">
      <w:pPr>
        <w:pStyle w:val="ListParagraph"/>
        <w:numPr>
          <w:ilvl w:val="0"/>
          <w:numId w:val="3"/>
        </w:numPr>
        <w:spacing w:after="0" w:line="360" w:lineRule="auto"/>
        <w:contextualSpacing w:val="0"/>
        <w:rPr>
          <w:rFonts w:eastAsia="Times New Roman" w:cstheme="minorHAnsi"/>
          <w:strike/>
          <w:sz w:val="24"/>
          <w:szCs w:val="24"/>
        </w:rPr>
      </w:pPr>
      <w:r w:rsidRPr="00586CC5">
        <w:rPr>
          <w:rFonts w:eastAsia="Times New Roman" w:cstheme="minorHAnsi"/>
          <w:strike/>
          <w:sz w:val="24"/>
          <w:szCs w:val="24"/>
        </w:rPr>
        <w:t xml:space="preserve">function as the staff agency for the Conference. </w:t>
      </w:r>
    </w:p>
    <w:p w14:paraId="06CEC9B2" w14:textId="77777777" w:rsidR="00B14CF3" w:rsidRPr="00C7184B" w:rsidRDefault="00B14CF3" w:rsidP="00B14CF3">
      <w:pPr>
        <w:spacing w:line="360" w:lineRule="auto"/>
        <w:ind w:left="720"/>
        <w:rPr>
          <w:rFonts w:eastAsia="Times New Roman" w:cstheme="minorHAnsi"/>
          <w:strike/>
          <w:szCs w:val="24"/>
        </w:rPr>
      </w:pPr>
      <w:r w:rsidRPr="00C7184B">
        <w:rPr>
          <w:rFonts w:eastAsia="Times New Roman" w:cstheme="minorHAnsi"/>
          <w:strike/>
          <w:szCs w:val="24"/>
        </w:rPr>
        <w:t xml:space="preserve">Two functions of the Office shall be: </w:t>
      </w:r>
    </w:p>
    <w:p w14:paraId="461C5CBF" w14:textId="77777777" w:rsidR="00B14CF3" w:rsidRPr="00586CC5" w:rsidRDefault="00B14CF3" w:rsidP="00B14CF3">
      <w:pPr>
        <w:numPr>
          <w:ilvl w:val="0"/>
          <w:numId w:val="3"/>
        </w:numPr>
        <w:spacing w:line="360" w:lineRule="auto"/>
        <w:rPr>
          <w:rFonts w:eastAsia="Times New Roman" w:cstheme="minorHAnsi"/>
          <w:strike/>
          <w:szCs w:val="24"/>
        </w:rPr>
      </w:pPr>
      <w:r w:rsidRPr="00586CC5">
        <w:rPr>
          <w:rFonts w:eastAsia="Times New Roman" w:cstheme="minorHAnsi"/>
          <w:strike/>
          <w:szCs w:val="24"/>
        </w:rPr>
        <w:t xml:space="preserve">Serve as a registry for rules adopted or approved by the Conference and accepted by the Chancellor; and </w:t>
      </w:r>
    </w:p>
    <w:p w14:paraId="491EF63C" w14:textId="77777777" w:rsidR="00B14CF3" w:rsidRPr="00586CC5" w:rsidRDefault="00B14CF3" w:rsidP="00B14CF3">
      <w:pPr>
        <w:numPr>
          <w:ilvl w:val="0"/>
          <w:numId w:val="3"/>
        </w:numPr>
        <w:spacing w:line="360" w:lineRule="auto"/>
        <w:rPr>
          <w:rFonts w:eastAsia="Times New Roman" w:cstheme="minorHAnsi"/>
          <w:strike/>
          <w:szCs w:val="24"/>
        </w:rPr>
      </w:pPr>
      <w:r w:rsidRPr="00586CC5">
        <w:rPr>
          <w:rFonts w:eastAsia="Times New Roman" w:cstheme="minorHAnsi"/>
          <w:strike/>
          <w:szCs w:val="24"/>
        </w:rPr>
        <w:t xml:space="preserve">Publish annually (by August 1 of each year) in a convenient form all rules adopted by the Conference and accepted by the Chancellor that are applicable to the entire community, or to some subset thereof, and cause amendments to the rules as adopted to be published and disseminated to the University community. </w:t>
      </w:r>
    </w:p>
    <w:p w14:paraId="43D93663" w14:textId="77777777" w:rsidR="00B14CF3" w:rsidRPr="00586CC5" w:rsidRDefault="00B14CF3" w:rsidP="00B14CF3">
      <w:pPr>
        <w:spacing w:line="360" w:lineRule="auto"/>
        <w:ind w:left="1080"/>
        <w:rPr>
          <w:rFonts w:eastAsia="Times New Roman" w:cstheme="minorHAnsi"/>
          <w:szCs w:val="24"/>
        </w:rPr>
      </w:pPr>
    </w:p>
    <w:p w14:paraId="7F083E97" w14:textId="77777777" w:rsidR="00B14CF3" w:rsidRPr="00586CC5" w:rsidRDefault="00B14CF3" w:rsidP="00B14CF3">
      <w:pPr>
        <w:spacing w:line="360" w:lineRule="auto"/>
        <w:ind w:left="720"/>
        <w:rPr>
          <w:rFonts w:eastAsia="Times New Roman" w:cstheme="minorHAnsi"/>
          <w:strike/>
          <w:szCs w:val="24"/>
        </w:rPr>
      </w:pPr>
      <w:r w:rsidRPr="00586CC5">
        <w:rPr>
          <w:rFonts w:eastAsia="Times New Roman" w:cstheme="minorHAnsi"/>
          <w:strike/>
          <w:szCs w:val="24"/>
        </w:rPr>
        <w:t xml:space="preserve">All rules, both those adopted by particular University authorities and those adopted by the Conference on its own initiative, shall be promulgated by the Office of the Dean of Students by special publications, regularly issued newsletters or bulletins, and periodic codification. The Office shall maintain an up-to-date file of rules in force that may be consulted by any interested person. It shall serve as clerk to the Conference for recording and promulgating its actions, for keeping a record of its meetings, and for any other purpose the Conference determines. </w:t>
      </w:r>
      <w:r w:rsidRPr="00586CC5">
        <w:rPr>
          <w:rFonts w:eastAsia="Times New Roman" w:cstheme="minorHAnsi"/>
          <w:strike/>
          <w:szCs w:val="24"/>
        </w:rPr>
        <w:br/>
        <w:t xml:space="preserve">The staff of the Office shall be under the supervision of one or more of the vice chancellors who will consult with the Chair of the Conference regarding staff functions and appointments. </w:t>
      </w:r>
    </w:p>
    <w:p w14:paraId="7A5623C2" w14:textId="77777777" w:rsidR="00B14CF3" w:rsidRPr="00586CC5" w:rsidRDefault="00B14CF3" w:rsidP="00B14CF3">
      <w:pPr>
        <w:spacing w:line="360" w:lineRule="auto"/>
        <w:ind w:left="720"/>
        <w:rPr>
          <w:rFonts w:eastAsia="Times New Roman" w:cstheme="minorHAnsi"/>
          <w:szCs w:val="24"/>
        </w:rPr>
      </w:pPr>
    </w:p>
    <w:p w14:paraId="55A6C1E3" w14:textId="77777777" w:rsidR="00B14CF3" w:rsidRPr="00586CC5" w:rsidRDefault="00B14CF3" w:rsidP="00B14CF3">
      <w:pPr>
        <w:spacing w:line="360" w:lineRule="auto"/>
        <w:ind w:left="720" w:hanging="360"/>
        <w:rPr>
          <w:rFonts w:eastAsia="Times New Roman" w:cstheme="minorHAnsi"/>
          <w:szCs w:val="24"/>
        </w:rPr>
      </w:pPr>
      <w:r w:rsidRPr="00586CC5">
        <w:rPr>
          <w:rFonts w:eastAsia="Times New Roman" w:cstheme="minorHAnsi"/>
          <w:strike/>
          <w:szCs w:val="24"/>
        </w:rPr>
        <w:t>d.</w:t>
      </w:r>
      <w:r w:rsidRPr="00586CC5">
        <w:rPr>
          <w:rFonts w:eastAsia="Times New Roman" w:cstheme="minorHAnsi"/>
          <w:szCs w:val="24"/>
        </w:rPr>
        <w:t xml:space="preserve"> </w:t>
      </w:r>
      <w:r w:rsidRPr="00586CC5">
        <w:rPr>
          <w:rFonts w:eastAsia="Times New Roman" w:cstheme="minorHAnsi"/>
          <w:szCs w:val="24"/>
          <w:u w:val="single"/>
        </w:rPr>
        <w:t>c.</w:t>
      </w:r>
      <w:r w:rsidRPr="00586CC5">
        <w:rPr>
          <w:rFonts w:eastAsia="Times New Roman" w:cstheme="minorHAnsi"/>
          <w:szCs w:val="24"/>
        </w:rPr>
        <w:t xml:space="preserve"> Membership </w:t>
      </w:r>
      <w:r w:rsidRPr="00586CC5">
        <w:rPr>
          <w:rFonts w:eastAsia="Times New Roman" w:cstheme="minorHAnsi"/>
          <w:szCs w:val="24"/>
        </w:rPr>
        <w:br/>
        <w:t xml:space="preserve">The </w:t>
      </w:r>
      <w:r w:rsidRPr="00586CC5">
        <w:rPr>
          <w:rFonts w:eastAsia="Times New Roman" w:cstheme="minorHAnsi"/>
          <w:strike/>
          <w:szCs w:val="24"/>
        </w:rPr>
        <w:t>Conference</w:t>
      </w:r>
      <w:r w:rsidRPr="00586CC5">
        <w:rPr>
          <w:rFonts w:eastAsia="Times New Roman" w:cstheme="minorHAnsi"/>
          <w:szCs w:val="24"/>
        </w:rPr>
        <w:t xml:space="preserve"> </w:t>
      </w:r>
      <w:r w:rsidRPr="00C7184B">
        <w:rPr>
          <w:rFonts w:eastAsia="Times New Roman" w:cstheme="minorHAnsi"/>
          <w:szCs w:val="24"/>
          <w:u w:val="single"/>
        </w:rPr>
        <w:t>C</w:t>
      </w:r>
      <w:r w:rsidRPr="00586CC5">
        <w:rPr>
          <w:rFonts w:cstheme="minorHAnsi"/>
          <w:szCs w:val="24"/>
          <w:u w:val="single"/>
        </w:rPr>
        <w:t>ouncil</w:t>
      </w:r>
      <w:r w:rsidRPr="00586CC5">
        <w:rPr>
          <w:rFonts w:eastAsia="Times New Roman" w:cstheme="minorHAnsi"/>
          <w:szCs w:val="24"/>
        </w:rPr>
        <w:t xml:space="preserve"> shall consist of: </w:t>
      </w:r>
    </w:p>
    <w:p w14:paraId="7968F768" w14:textId="77777777" w:rsidR="00B14CF3" w:rsidRPr="00586CC5" w:rsidRDefault="00B14CF3" w:rsidP="00B14CF3">
      <w:pPr>
        <w:numPr>
          <w:ilvl w:val="0"/>
          <w:numId w:val="4"/>
        </w:numPr>
        <w:tabs>
          <w:tab w:val="clear" w:pos="720"/>
        </w:tabs>
        <w:spacing w:line="360" w:lineRule="auto"/>
        <w:ind w:left="1080"/>
        <w:rPr>
          <w:rFonts w:eastAsia="Times New Roman" w:cstheme="minorHAnsi"/>
          <w:szCs w:val="24"/>
        </w:rPr>
      </w:pPr>
      <w:r w:rsidRPr="00586CC5">
        <w:rPr>
          <w:rFonts w:eastAsia="Times New Roman" w:cstheme="minorHAnsi"/>
          <w:szCs w:val="24"/>
        </w:rPr>
        <w:t>Six faculty members</w:t>
      </w:r>
      <w:r w:rsidRPr="00247611">
        <w:rPr>
          <w:rFonts w:eastAsia="Times New Roman" w:cstheme="minorHAnsi"/>
          <w:szCs w:val="24"/>
        </w:rPr>
        <w:t xml:space="preserve">, </w:t>
      </w:r>
      <w:r w:rsidRPr="00247611">
        <w:rPr>
          <w:rFonts w:eastAsia="Times New Roman" w:cstheme="minorHAnsi"/>
          <w:strike/>
          <w:szCs w:val="24"/>
        </w:rPr>
        <w:t xml:space="preserve">of whom there shall be at least one from each professorial rank and </w:t>
      </w:r>
      <w:r w:rsidRPr="00247611">
        <w:rPr>
          <w:rFonts w:eastAsia="Times New Roman" w:cstheme="minorHAnsi"/>
          <w:szCs w:val="24"/>
        </w:rPr>
        <w:t>of whom one shall</w:t>
      </w:r>
      <w:r w:rsidRPr="00586CC5">
        <w:rPr>
          <w:rFonts w:eastAsia="Times New Roman" w:cstheme="minorHAnsi"/>
          <w:szCs w:val="24"/>
        </w:rPr>
        <w:t xml:space="preserve"> be </w:t>
      </w:r>
      <w:r w:rsidRPr="00586CC5">
        <w:rPr>
          <w:rFonts w:eastAsia="Times New Roman" w:cstheme="minorHAnsi"/>
          <w:strike/>
          <w:szCs w:val="24"/>
        </w:rPr>
        <w:t>designated</w:t>
      </w:r>
      <w:r w:rsidRPr="00586CC5">
        <w:rPr>
          <w:rFonts w:eastAsia="Times New Roman" w:cstheme="minorHAnsi"/>
          <w:szCs w:val="24"/>
        </w:rPr>
        <w:t xml:space="preserve"> </w:t>
      </w:r>
      <w:r w:rsidRPr="00586CC5">
        <w:rPr>
          <w:rFonts w:eastAsia="Times New Roman" w:cstheme="minorHAnsi"/>
          <w:szCs w:val="24"/>
          <w:u w:val="single"/>
        </w:rPr>
        <w:t>elected</w:t>
      </w:r>
      <w:r w:rsidRPr="00586CC5">
        <w:rPr>
          <w:rFonts w:eastAsia="Times New Roman" w:cstheme="minorHAnsi"/>
          <w:szCs w:val="24"/>
        </w:rPr>
        <w:t xml:space="preserve"> chair by the Senate; </w:t>
      </w:r>
    </w:p>
    <w:p w14:paraId="4AE837BB" w14:textId="77777777" w:rsidR="00B14CF3" w:rsidRPr="00586CC5" w:rsidRDefault="00B14CF3" w:rsidP="00B14CF3">
      <w:pPr>
        <w:numPr>
          <w:ilvl w:val="0"/>
          <w:numId w:val="4"/>
        </w:numPr>
        <w:tabs>
          <w:tab w:val="clear" w:pos="720"/>
        </w:tabs>
        <w:spacing w:line="360" w:lineRule="auto"/>
        <w:ind w:left="1080"/>
        <w:rPr>
          <w:rFonts w:eastAsia="Times New Roman" w:cstheme="minorHAnsi"/>
          <w:szCs w:val="24"/>
        </w:rPr>
      </w:pPr>
      <w:r w:rsidRPr="00586CC5">
        <w:rPr>
          <w:rFonts w:eastAsia="Times New Roman" w:cstheme="minorHAnsi"/>
          <w:szCs w:val="24"/>
        </w:rPr>
        <w:t xml:space="preserve">Seven student </w:t>
      </w:r>
      <w:r w:rsidRPr="00247611">
        <w:rPr>
          <w:rFonts w:eastAsia="Times New Roman" w:cstheme="minorHAnsi"/>
          <w:szCs w:val="24"/>
        </w:rPr>
        <w:t xml:space="preserve">members, </w:t>
      </w:r>
      <w:r w:rsidRPr="00247611">
        <w:rPr>
          <w:rFonts w:eastAsia="Times New Roman" w:cstheme="minorHAnsi"/>
          <w:strike/>
          <w:szCs w:val="24"/>
        </w:rPr>
        <w:t>of whom</w:t>
      </w:r>
      <w:r w:rsidRPr="00247611">
        <w:rPr>
          <w:rFonts w:eastAsia="Times New Roman" w:cstheme="minorHAnsi"/>
          <w:szCs w:val="24"/>
        </w:rPr>
        <w:t xml:space="preserve"> four </w:t>
      </w:r>
      <w:r w:rsidRPr="00247611">
        <w:rPr>
          <w:rFonts w:eastAsia="Times New Roman" w:cstheme="minorHAnsi"/>
          <w:strike/>
          <w:szCs w:val="24"/>
        </w:rPr>
        <w:t>shall be</w:t>
      </w:r>
      <w:r w:rsidRPr="00247611">
        <w:rPr>
          <w:rFonts w:eastAsia="Times New Roman" w:cstheme="minorHAnsi"/>
          <w:szCs w:val="24"/>
        </w:rPr>
        <w:t xml:space="preserve"> undergraduates</w:t>
      </w:r>
      <w:r w:rsidRPr="00C7184B">
        <w:rPr>
          <w:rFonts w:eastAsia="Times New Roman" w:cstheme="minorHAnsi"/>
          <w:szCs w:val="24"/>
        </w:rPr>
        <w:t xml:space="preserve"> </w:t>
      </w:r>
      <w:r w:rsidRPr="00586CC5">
        <w:rPr>
          <w:rFonts w:eastAsia="Times New Roman" w:cstheme="minorHAnsi"/>
          <w:strike/>
          <w:szCs w:val="24"/>
        </w:rPr>
        <w:t>two</w:t>
      </w:r>
      <w:r w:rsidRPr="00586CC5">
        <w:rPr>
          <w:rFonts w:eastAsia="Times New Roman" w:cstheme="minorHAnsi"/>
          <w:szCs w:val="24"/>
        </w:rPr>
        <w:t xml:space="preserve"> </w:t>
      </w:r>
      <w:r w:rsidRPr="00586CC5">
        <w:rPr>
          <w:rFonts w:eastAsia="Times New Roman" w:cstheme="minorHAnsi"/>
          <w:szCs w:val="24"/>
          <w:u w:val="single"/>
        </w:rPr>
        <w:softHyphen/>
        <w:t xml:space="preserve">and three </w:t>
      </w:r>
      <w:r w:rsidRPr="00586CC5">
        <w:rPr>
          <w:rFonts w:eastAsia="Times New Roman" w:cstheme="minorHAnsi"/>
          <w:szCs w:val="24"/>
        </w:rPr>
        <w:t xml:space="preserve">graduate </w:t>
      </w:r>
      <w:r w:rsidRPr="00586CC5">
        <w:rPr>
          <w:rFonts w:eastAsia="Times New Roman" w:cstheme="minorHAnsi"/>
          <w:szCs w:val="24"/>
          <w:u w:val="single"/>
        </w:rPr>
        <w:t xml:space="preserve">or professional </w:t>
      </w:r>
      <w:r w:rsidRPr="00247611">
        <w:rPr>
          <w:rFonts w:eastAsia="Times New Roman" w:cstheme="minorHAnsi"/>
          <w:szCs w:val="24"/>
        </w:rPr>
        <w:t>students</w:t>
      </w:r>
      <w:r w:rsidRPr="00586CC5">
        <w:rPr>
          <w:rFonts w:eastAsia="Times New Roman" w:cstheme="minorHAnsi"/>
          <w:strike/>
          <w:szCs w:val="24"/>
        </w:rPr>
        <w:t>, and one student of a professional college</w:t>
      </w:r>
      <w:r w:rsidRPr="00586CC5">
        <w:rPr>
          <w:rFonts w:eastAsia="Times New Roman" w:cstheme="minorHAnsi"/>
          <w:szCs w:val="24"/>
        </w:rPr>
        <w:t>;</w:t>
      </w:r>
    </w:p>
    <w:p w14:paraId="49AEF0F3" w14:textId="77777777" w:rsidR="00B14CF3" w:rsidRPr="00247611" w:rsidRDefault="00B14CF3" w:rsidP="00B14CF3">
      <w:pPr>
        <w:numPr>
          <w:ilvl w:val="0"/>
          <w:numId w:val="4"/>
        </w:numPr>
        <w:tabs>
          <w:tab w:val="clear" w:pos="720"/>
        </w:tabs>
        <w:spacing w:line="360" w:lineRule="auto"/>
        <w:ind w:left="1080"/>
        <w:rPr>
          <w:rFonts w:eastAsia="Times New Roman" w:cstheme="minorHAnsi"/>
          <w:szCs w:val="24"/>
        </w:rPr>
      </w:pPr>
      <w:r w:rsidRPr="00586CC5">
        <w:rPr>
          <w:rFonts w:eastAsia="Times New Roman" w:cstheme="minorHAnsi"/>
          <w:szCs w:val="24"/>
        </w:rPr>
        <w:t xml:space="preserve">Four campus administrative officers chosen with due regard for appropriate areas of concern </w:t>
      </w:r>
      <w:r w:rsidRPr="00247611">
        <w:rPr>
          <w:rFonts w:eastAsia="Times New Roman" w:cstheme="minorHAnsi"/>
          <w:szCs w:val="24"/>
        </w:rPr>
        <w:t>and in consultation with the Chancellor or the Chancellor's designee;</w:t>
      </w:r>
    </w:p>
    <w:p w14:paraId="26889F3B" w14:textId="77777777" w:rsidR="00B14CF3" w:rsidRPr="00B14CF3" w:rsidRDefault="00B14CF3" w:rsidP="00B14CF3">
      <w:pPr>
        <w:numPr>
          <w:ilvl w:val="0"/>
          <w:numId w:val="4"/>
        </w:numPr>
        <w:tabs>
          <w:tab w:val="clear" w:pos="720"/>
          <w:tab w:val="num" w:pos="1080"/>
        </w:tabs>
        <w:spacing w:line="360" w:lineRule="auto"/>
        <w:ind w:left="1080"/>
        <w:rPr>
          <w:rFonts w:eastAsia="Times New Roman" w:cstheme="minorHAnsi"/>
          <w:szCs w:val="24"/>
        </w:rPr>
      </w:pPr>
      <w:r w:rsidRPr="00247611">
        <w:rPr>
          <w:rFonts w:eastAsia="Times New Roman" w:cstheme="minorHAnsi"/>
          <w:szCs w:val="24"/>
          <w:u w:val="single"/>
        </w:rPr>
        <w:t>One member of the Senate Committee on Educational Policy, selected by that Committee (</w:t>
      </w:r>
      <w:r w:rsidRPr="00247611">
        <w:rPr>
          <w:rFonts w:eastAsia="Times New Roman" w:cstheme="minorHAnsi"/>
          <w:i/>
          <w:iCs/>
          <w:szCs w:val="24"/>
          <w:u w:val="single"/>
        </w:rPr>
        <w:t>ex officio</w:t>
      </w:r>
      <w:r w:rsidRPr="00247611">
        <w:rPr>
          <w:rFonts w:eastAsia="Times New Roman" w:cstheme="minorHAnsi"/>
          <w:szCs w:val="24"/>
          <w:u w:val="single"/>
        </w:rPr>
        <w:t>);</w:t>
      </w:r>
    </w:p>
    <w:p w14:paraId="60C6EFF8" w14:textId="77777777" w:rsidR="00B14CF3" w:rsidRPr="00247611" w:rsidRDefault="00B14CF3" w:rsidP="00B14CF3">
      <w:pPr>
        <w:numPr>
          <w:ilvl w:val="0"/>
          <w:numId w:val="4"/>
        </w:numPr>
        <w:tabs>
          <w:tab w:val="clear" w:pos="720"/>
        </w:tabs>
        <w:spacing w:line="360" w:lineRule="auto"/>
        <w:ind w:left="1080"/>
        <w:rPr>
          <w:rFonts w:eastAsia="Times New Roman" w:cstheme="minorHAnsi"/>
          <w:szCs w:val="24"/>
        </w:rPr>
      </w:pPr>
      <w:r w:rsidRPr="00247611">
        <w:rPr>
          <w:rFonts w:eastAsia="Times New Roman" w:cstheme="minorHAnsi"/>
          <w:szCs w:val="24"/>
        </w:rPr>
        <w:t>One member of the Council of Undergraduate Deans (</w:t>
      </w:r>
      <w:r w:rsidRPr="00247611">
        <w:rPr>
          <w:rFonts w:eastAsia="Times New Roman" w:cstheme="minorHAnsi"/>
          <w:i/>
          <w:iCs/>
          <w:szCs w:val="24"/>
        </w:rPr>
        <w:t>ex officio</w:t>
      </w:r>
      <w:r w:rsidRPr="00247611">
        <w:rPr>
          <w:rFonts w:eastAsia="Times New Roman" w:cstheme="minorHAnsi"/>
          <w:szCs w:val="24"/>
        </w:rPr>
        <w:t xml:space="preserve">), selected by </w:t>
      </w:r>
      <w:r w:rsidRPr="00247611">
        <w:rPr>
          <w:rFonts w:eastAsia="Times New Roman" w:cstheme="minorHAnsi"/>
          <w:strike/>
          <w:szCs w:val="24"/>
        </w:rPr>
        <w:t>the</w:t>
      </w:r>
      <w:r w:rsidRPr="00247611">
        <w:rPr>
          <w:rFonts w:eastAsia="Times New Roman" w:cstheme="minorHAnsi"/>
          <w:szCs w:val="24"/>
        </w:rPr>
        <w:t xml:space="preserve"> </w:t>
      </w:r>
      <w:r w:rsidRPr="00247611">
        <w:rPr>
          <w:rFonts w:eastAsia="Times New Roman" w:cstheme="minorHAnsi"/>
          <w:szCs w:val="24"/>
          <w:u w:val="single"/>
        </w:rPr>
        <w:t xml:space="preserve">that </w:t>
      </w:r>
      <w:r w:rsidRPr="00247611">
        <w:rPr>
          <w:rFonts w:eastAsia="Times New Roman" w:cstheme="minorHAnsi"/>
          <w:szCs w:val="24"/>
        </w:rPr>
        <w:t>Council;</w:t>
      </w:r>
    </w:p>
    <w:p w14:paraId="4AF0ED7C" w14:textId="77777777" w:rsidR="00B14CF3" w:rsidRPr="00586CC5" w:rsidRDefault="00B14CF3" w:rsidP="00B14CF3">
      <w:pPr>
        <w:numPr>
          <w:ilvl w:val="0"/>
          <w:numId w:val="4"/>
        </w:numPr>
        <w:tabs>
          <w:tab w:val="clear" w:pos="720"/>
        </w:tabs>
        <w:spacing w:line="360" w:lineRule="auto"/>
        <w:ind w:left="1080"/>
        <w:rPr>
          <w:rFonts w:eastAsia="Times New Roman" w:cstheme="minorHAnsi"/>
          <w:szCs w:val="24"/>
        </w:rPr>
      </w:pPr>
      <w:r w:rsidRPr="00247611">
        <w:rPr>
          <w:rFonts w:eastAsia="Times New Roman" w:cstheme="minorHAnsi"/>
          <w:szCs w:val="24"/>
        </w:rPr>
        <w:t xml:space="preserve">One designee of the </w:t>
      </w:r>
      <w:r w:rsidRPr="00247611">
        <w:rPr>
          <w:rFonts w:eastAsia="Times New Roman" w:cstheme="minorHAnsi"/>
          <w:szCs w:val="24"/>
        </w:rPr>
        <w:softHyphen/>
      </w:r>
      <w:r w:rsidRPr="00247611">
        <w:rPr>
          <w:rFonts w:eastAsia="Times New Roman" w:cstheme="minorHAnsi"/>
          <w:szCs w:val="24"/>
          <w:u w:val="single"/>
        </w:rPr>
        <w:t xml:space="preserve">Dean of the </w:t>
      </w:r>
      <w:r w:rsidRPr="00247611">
        <w:rPr>
          <w:rFonts w:eastAsia="Times New Roman" w:cstheme="minorHAnsi"/>
          <w:szCs w:val="24"/>
        </w:rPr>
        <w:t>Graduate</w:t>
      </w:r>
      <w:r w:rsidRPr="00586CC5">
        <w:rPr>
          <w:rFonts w:eastAsia="Times New Roman" w:cstheme="minorHAnsi"/>
          <w:szCs w:val="24"/>
        </w:rPr>
        <w:t xml:space="preserve"> College (</w:t>
      </w:r>
      <w:r w:rsidRPr="00586CC5">
        <w:rPr>
          <w:rFonts w:eastAsia="Times New Roman" w:cstheme="minorHAnsi"/>
          <w:i/>
          <w:iCs/>
          <w:szCs w:val="24"/>
        </w:rPr>
        <w:t>ex officio</w:t>
      </w:r>
      <w:r w:rsidRPr="00586CC5">
        <w:rPr>
          <w:rFonts w:eastAsia="Times New Roman" w:cstheme="minorHAnsi"/>
          <w:szCs w:val="24"/>
        </w:rPr>
        <w:t>); and</w:t>
      </w:r>
    </w:p>
    <w:p w14:paraId="0F7FCF92" w14:textId="17D39992" w:rsidR="00743508" w:rsidRDefault="00B14CF3" w:rsidP="00B14CF3">
      <w:pPr>
        <w:spacing w:line="360" w:lineRule="auto"/>
        <w:rPr>
          <w:rFonts w:eastAsia="Times New Roman" w:cstheme="minorHAnsi"/>
          <w:szCs w:val="24"/>
        </w:rPr>
      </w:pPr>
      <w:r w:rsidRPr="00586CC5">
        <w:rPr>
          <w:rFonts w:eastAsia="Times New Roman" w:cstheme="minorHAnsi"/>
          <w:szCs w:val="24"/>
        </w:rPr>
        <w:t>The Dean of Students or the Dean’s designee (</w:t>
      </w:r>
      <w:r w:rsidRPr="00586CC5">
        <w:rPr>
          <w:rFonts w:eastAsia="Times New Roman" w:cstheme="minorHAnsi"/>
          <w:i/>
          <w:szCs w:val="24"/>
        </w:rPr>
        <w:t>ex officio</w:t>
      </w:r>
      <w:r w:rsidRPr="00586CC5">
        <w:rPr>
          <w:rFonts w:eastAsia="Times New Roman" w:cstheme="minorHAnsi"/>
          <w:szCs w:val="24"/>
        </w:rPr>
        <w:t>).</w:t>
      </w:r>
    </w:p>
    <w:p w14:paraId="69485A36" w14:textId="6160CB55" w:rsidR="00B14CF3" w:rsidRDefault="00B14CF3">
      <w:pPr>
        <w:rPr>
          <w:rFonts w:eastAsia="Times New Roman" w:cstheme="minorHAnsi"/>
          <w:szCs w:val="24"/>
        </w:rPr>
      </w:pPr>
      <w:r>
        <w:rPr>
          <w:rFonts w:eastAsia="Times New Roman" w:cstheme="minorHAnsi"/>
          <w:szCs w:val="24"/>
        </w:rPr>
        <w:br w:type="page"/>
      </w:r>
    </w:p>
    <w:p w14:paraId="0DA855FB" w14:textId="77777777" w:rsidR="00B14CF3" w:rsidRPr="00813092" w:rsidRDefault="00B14CF3" w:rsidP="00B14CF3">
      <w:pPr>
        <w:pStyle w:val="StyleHeading4LatinCalibri12ptRightBefore0ptAft"/>
      </w:pPr>
      <w:r w:rsidRPr="00813092">
        <w:lastRenderedPageBreak/>
        <w:t>SP.22.02</w:t>
      </w:r>
    </w:p>
    <w:p w14:paraId="0DF723F3" w14:textId="77777777" w:rsidR="00B14CF3" w:rsidRDefault="00B14CF3" w:rsidP="00B14CF3">
      <w:pPr>
        <w:suppressLineNumbers/>
        <w:jc w:val="right"/>
        <w:rPr>
          <w:rFonts w:cs="Calibri"/>
          <w:szCs w:val="24"/>
        </w:rPr>
      </w:pPr>
      <w:r>
        <w:rPr>
          <w:rFonts w:cs="Calibri"/>
          <w:szCs w:val="24"/>
        </w:rPr>
        <w:t>November 14</w:t>
      </w:r>
      <w:r w:rsidRPr="00813092">
        <w:rPr>
          <w:rFonts w:cs="Calibri"/>
          <w:szCs w:val="24"/>
        </w:rPr>
        <w:t>, 2022</w:t>
      </w:r>
    </w:p>
    <w:p w14:paraId="5FEEA745" w14:textId="77777777" w:rsidR="00EC1AA1" w:rsidRPr="00813092" w:rsidRDefault="00EC1AA1" w:rsidP="00B14CF3">
      <w:pPr>
        <w:suppressLineNumbers/>
        <w:jc w:val="right"/>
        <w:rPr>
          <w:rFonts w:cs="Calibri"/>
          <w:szCs w:val="24"/>
        </w:rPr>
      </w:pPr>
    </w:p>
    <w:p w14:paraId="52559D93" w14:textId="77777777" w:rsidR="00B14CF3" w:rsidRPr="00813092" w:rsidRDefault="00B14CF3" w:rsidP="00B14CF3">
      <w:pPr>
        <w:suppressLineNumbers/>
        <w:jc w:val="center"/>
        <w:rPr>
          <w:rFonts w:cs="Calibri"/>
          <w:b/>
          <w:smallCaps/>
          <w:szCs w:val="24"/>
        </w:rPr>
      </w:pPr>
      <w:r w:rsidRPr="00813092">
        <w:rPr>
          <w:rFonts w:cs="Calibri"/>
          <w:b/>
          <w:smallCaps/>
          <w:szCs w:val="24"/>
        </w:rPr>
        <w:t>University of Illinois Urbana-Champaign Senate</w:t>
      </w:r>
    </w:p>
    <w:p w14:paraId="398AE6CC" w14:textId="77777777" w:rsidR="00B14CF3" w:rsidRPr="00813092" w:rsidRDefault="00B14CF3" w:rsidP="00B14CF3">
      <w:pPr>
        <w:suppressLineNumbers/>
        <w:jc w:val="center"/>
        <w:rPr>
          <w:rFonts w:cs="Calibri"/>
          <w:smallCaps/>
          <w:szCs w:val="24"/>
        </w:rPr>
      </w:pPr>
      <w:r w:rsidRPr="00813092">
        <w:rPr>
          <w:rFonts w:cs="Calibri"/>
          <w:smallCaps/>
          <w:szCs w:val="24"/>
        </w:rPr>
        <w:t>Committee on University Statutes and Senate Procedures</w:t>
      </w:r>
    </w:p>
    <w:p w14:paraId="20C4E426" w14:textId="77777777" w:rsidR="00B14CF3" w:rsidRPr="00813092" w:rsidRDefault="00B14CF3" w:rsidP="00B14CF3">
      <w:pPr>
        <w:suppressLineNumbers/>
        <w:jc w:val="center"/>
        <w:rPr>
          <w:rFonts w:cs="Calibri"/>
          <w:szCs w:val="24"/>
        </w:rPr>
      </w:pPr>
      <w:r w:rsidRPr="00813092">
        <w:rPr>
          <w:rFonts w:cs="Calibri"/>
          <w:szCs w:val="24"/>
        </w:rPr>
        <w:t>(Final; Action)</w:t>
      </w:r>
    </w:p>
    <w:p w14:paraId="3C713695" w14:textId="77777777" w:rsidR="00B14CF3" w:rsidRPr="00813092" w:rsidRDefault="00B14CF3" w:rsidP="00B14CF3">
      <w:pPr>
        <w:suppressLineNumbers/>
        <w:jc w:val="center"/>
        <w:rPr>
          <w:rFonts w:cs="Calibri"/>
          <w:szCs w:val="24"/>
        </w:rPr>
      </w:pPr>
    </w:p>
    <w:p w14:paraId="5E47D57B" w14:textId="0296C29E" w:rsidR="00B14CF3" w:rsidRPr="00813092" w:rsidRDefault="00B14CF3" w:rsidP="00B14CF3">
      <w:pPr>
        <w:suppressLineNumbers/>
        <w:tabs>
          <w:tab w:val="left" w:pos="1152"/>
          <w:tab w:val="center" w:pos="4608"/>
        </w:tabs>
        <w:ind w:left="1152" w:hanging="1152"/>
        <w:rPr>
          <w:rFonts w:cs="Calibri"/>
          <w:szCs w:val="24"/>
        </w:rPr>
      </w:pPr>
      <w:r w:rsidRPr="00813092">
        <w:rPr>
          <w:rFonts w:cs="Calibri"/>
          <w:szCs w:val="24"/>
        </w:rPr>
        <w:t xml:space="preserve">SP.22.02 </w:t>
      </w:r>
      <w:r w:rsidRPr="00813092">
        <w:rPr>
          <w:rFonts w:cs="Calibri"/>
          <w:szCs w:val="24"/>
        </w:rPr>
        <w:tab/>
        <w:t xml:space="preserve">Revision to the </w:t>
      </w:r>
      <w:r w:rsidRPr="00813092">
        <w:rPr>
          <w:rFonts w:cs="Calibri"/>
          <w:i/>
          <w:szCs w:val="24"/>
        </w:rPr>
        <w:t>Bylaws</w:t>
      </w:r>
      <w:r w:rsidRPr="00813092">
        <w:rPr>
          <w:rFonts w:cs="Calibri"/>
          <w:szCs w:val="24"/>
        </w:rPr>
        <w:t>, Part A.3</w:t>
      </w:r>
      <w:r>
        <w:rPr>
          <w:rFonts w:cs="Calibri"/>
          <w:szCs w:val="24"/>
        </w:rPr>
        <w:t xml:space="preserve"> </w:t>
      </w:r>
      <w:r w:rsidRPr="00813092">
        <w:rPr>
          <w:rFonts w:cs="Calibri"/>
          <w:szCs w:val="24"/>
        </w:rPr>
        <w:t>–</w:t>
      </w:r>
      <w:r>
        <w:rPr>
          <w:rFonts w:cs="Calibri"/>
          <w:szCs w:val="24"/>
        </w:rPr>
        <w:t xml:space="preserve"> </w:t>
      </w:r>
      <w:r w:rsidRPr="00813092">
        <w:rPr>
          <w:rFonts w:cs="Calibri"/>
          <w:szCs w:val="24"/>
        </w:rPr>
        <w:t>Meetings</w:t>
      </w:r>
    </w:p>
    <w:p w14:paraId="04D5CA58" w14:textId="77777777" w:rsidR="00B14CF3" w:rsidRPr="00813092" w:rsidRDefault="00B14CF3" w:rsidP="00B14CF3">
      <w:pPr>
        <w:pStyle w:val="Sectionheading"/>
        <w:suppressLineNumbers/>
        <w:spacing w:before="0" w:after="0"/>
        <w:jc w:val="both"/>
        <w:rPr>
          <w:rFonts w:ascii="Calibri" w:hAnsi="Calibri" w:cs="Calibri"/>
          <w:b/>
          <w:caps/>
          <w:smallCaps w:val="0"/>
          <w:szCs w:val="24"/>
        </w:rPr>
      </w:pPr>
    </w:p>
    <w:p w14:paraId="18C052B6" w14:textId="77777777" w:rsidR="00B14CF3" w:rsidRPr="00F3026B" w:rsidRDefault="00B14CF3" w:rsidP="00B14CF3">
      <w:pPr>
        <w:pStyle w:val="Sectionheading"/>
        <w:suppressLineNumbers/>
        <w:spacing w:before="0" w:after="0"/>
        <w:jc w:val="both"/>
        <w:rPr>
          <w:rFonts w:ascii="Calibri" w:hAnsi="Calibri" w:cs="Calibri"/>
          <w:b/>
          <w:szCs w:val="24"/>
        </w:rPr>
      </w:pPr>
      <w:r>
        <w:rPr>
          <w:rFonts w:ascii="Calibri" w:hAnsi="Calibri" w:cs="Calibri"/>
          <w:b/>
          <w:szCs w:val="24"/>
        </w:rPr>
        <w:t>Background</w:t>
      </w:r>
    </w:p>
    <w:p w14:paraId="2531C132" w14:textId="4A994EAA" w:rsidR="00B14CF3" w:rsidRPr="00813092" w:rsidRDefault="00B14CF3" w:rsidP="00B14CF3">
      <w:pPr>
        <w:pStyle w:val="Standard"/>
        <w:suppressLineNumbers/>
        <w:jc w:val="both"/>
        <w:rPr>
          <w:rFonts w:ascii="Calibri" w:hAnsi="Calibri" w:cs="Calibri"/>
          <w:kern w:val="0"/>
        </w:rPr>
      </w:pPr>
      <w:r w:rsidRPr="00813092">
        <w:rPr>
          <w:rFonts w:ascii="Calibri" w:hAnsi="Calibri" w:cs="Calibri"/>
        </w:rPr>
        <w:t xml:space="preserve">Senate </w:t>
      </w:r>
      <w:r w:rsidRPr="00813092">
        <w:rPr>
          <w:rFonts w:ascii="Calibri" w:hAnsi="Calibri" w:cs="Calibri"/>
          <w:i/>
          <w:iCs/>
        </w:rPr>
        <w:t>Bylaws</w:t>
      </w:r>
      <w:r w:rsidRPr="00813092">
        <w:rPr>
          <w:rFonts w:ascii="Calibri" w:hAnsi="Calibri" w:cs="Calibri"/>
        </w:rPr>
        <w:t xml:space="preserve">, Part A.3 direct </w:t>
      </w:r>
      <w:r w:rsidRPr="008F5FE0">
        <w:rPr>
          <w:rFonts w:ascii="Calibri" w:hAnsi="Calibri" w:cs="Calibri"/>
        </w:rPr>
        <w:t xml:space="preserve">how proposed items of business, including proposals from Senate committees and resolutions from senators, are placed on Senate agendas by the Senate Executive Committee (SEC). The proposed changes to the </w:t>
      </w:r>
      <w:r w:rsidRPr="008F5FE0">
        <w:rPr>
          <w:rFonts w:ascii="Calibri" w:hAnsi="Calibri" w:cs="Calibri"/>
          <w:i/>
          <w:iCs/>
        </w:rPr>
        <w:t>Bylaws</w:t>
      </w:r>
      <w:r w:rsidRPr="008F5FE0">
        <w:rPr>
          <w:rFonts w:ascii="Calibri" w:hAnsi="Calibri" w:cs="Calibri"/>
        </w:rPr>
        <w:t xml:space="preserve"> would clarify how the SEC may act in preparing agendas, as well as how sponsors of proposed items are included</w:t>
      </w:r>
      <w:r w:rsidRPr="00813092">
        <w:rPr>
          <w:rFonts w:ascii="Calibri" w:hAnsi="Calibri" w:cs="Calibri"/>
        </w:rPr>
        <w:t xml:space="preserve"> in that process.</w:t>
      </w:r>
    </w:p>
    <w:p w14:paraId="00CD7408" w14:textId="77777777" w:rsidR="00B14CF3" w:rsidRPr="00813092" w:rsidRDefault="00B14CF3" w:rsidP="00B14CF3">
      <w:pPr>
        <w:pStyle w:val="BodyText"/>
        <w:suppressLineNumbers/>
        <w:rPr>
          <w:rFonts w:ascii="Calibri" w:hAnsi="Calibri" w:cs="Calibri"/>
          <w:b/>
        </w:rPr>
      </w:pPr>
    </w:p>
    <w:p w14:paraId="64E91AB7" w14:textId="77777777" w:rsidR="00B14CF3" w:rsidRDefault="00B14CF3" w:rsidP="00B14CF3">
      <w:pPr>
        <w:suppressLineNumbers/>
        <w:rPr>
          <w:b/>
          <w:smallCaps/>
          <w:szCs w:val="24"/>
        </w:rPr>
      </w:pPr>
      <w:r>
        <w:rPr>
          <w:b/>
          <w:smallCaps/>
          <w:szCs w:val="24"/>
        </w:rPr>
        <w:t>Recommendation</w:t>
      </w:r>
    </w:p>
    <w:p w14:paraId="1A3EB7F6" w14:textId="766BB61B" w:rsidR="00B14CF3" w:rsidRDefault="00B14CF3" w:rsidP="00B14CF3">
      <w:pPr>
        <w:suppressLineNumbers/>
        <w:rPr>
          <w:rFonts w:cs="Calibri"/>
          <w:szCs w:val="24"/>
        </w:rPr>
      </w:pPr>
      <w:r w:rsidRPr="00813092">
        <w:rPr>
          <w:rFonts w:cs="Calibri"/>
          <w:szCs w:val="24"/>
        </w:rPr>
        <w:t xml:space="preserve">The Senate Committee on University Statutes and Senate Procedures recommends that the Senate approve the following revisions to </w:t>
      </w:r>
      <w:r w:rsidRPr="00813092">
        <w:rPr>
          <w:rFonts w:cs="Calibri"/>
          <w:iCs/>
          <w:szCs w:val="24"/>
        </w:rPr>
        <w:t xml:space="preserve">the </w:t>
      </w:r>
      <w:r w:rsidRPr="00813092">
        <w:rPr>
          <w:rFonts w:cs="Calibri"/>
          <w:i/>
          <w:iCs/>
          <w:szCs w:val="24"/>
        </w:rPr>
        <w:t>Bylaws</w:t>
      </w:r>
      <w:r w:rsidRPr="00813092">
        <w:rPr>
          <w:rFonts w:cs="Calibri"/>
          <w:iCs/>
          <w:szCs w:val="24"/>
        </w:rPr>
        <w:t>, Part A.3.</w:t>
      </w:r>
      <w:r w:rsidRPr="00813092">
        <w:rPr>
          <w:rFonts w:cs="Calibri"/>
          <w:szCs w:val="24"/>
        </w:rPr>
        <w:t xml:space="preserve"> Text to be deleted is </w:t>
      </w:r>
      <w:r w:rsidRPr="00813092">
        <w:rPr>
          <w:rFonts w:cs="Calibri"/>
          <w:strike/>
          <w:szCs w:val="24"/>
        </w:rPr>
        <w:t>struck through</w:t>
      </w:r>
      <w:r w:rsidRPr="00813092">
        <w:rPr>
          <w:rFonts w:cs="Calibri"/>
          <w:szCs w:val="24"/>
        </w:rPr>
        <w:t xml:space="preserve"> and text to be added is </w:t>
      </w:r>
      <w:r w:rsidRPr="00813092">
        <w:rPr>
          <w:rFonts w:cs="Calibri"/>
          <w:szCs w:val="24"/>
          <w:u w:val="single"/>
        </w:rPr>
        <w:t>underlined</w:t>
      </w:r>
      <w:r w:rsidRPr="00813092">
        <w:rPr>
          <w:rFonts w:cs="Calibri"/>
          <w:szCs w:val="24"/>
        </w:rPr>
        <w:t xml:space="preserve">. Adoption of amendments to the </w:t>
      </w:r>
      <w:r w:rsidRPr="00813092">
        <w:rPr>
          <w:rFonts w:cs="Calibri"/>
          <w:i/>
          <w:szCs w:val="24"/>
        </w:rPr>
        <w:t>Bylaws</w:t>
      </w:r>
      <w:r w:rsidRPr="00813092">
        <w:rPr>
          <w:rFonts w:cs="Calibri"/>
          <w:szCs w:val="24"/>
        </w:rPr>
        <w:t xml:space="preserve"> requires a two-thirds vote of the Senate.</w:t>
      </w:r>
    </w:p>
    <w:p w14:paraId="4A03C256" w14:textId="77777777" w:rsidR="00B14CF3" w:rsidRDefault="00B14CF3" w:rsidP="00B14CF3">
      <w:pPr>
        <w:suppressLineNumbers/>
        <w:rPr>
          <w:rFonts w:cs="Calibri"/>
          <w:szCs w:val="24"/>
        </w:rPr>
      </w:pPr>
    </w:p>
    <w:p w14:paraId="000FE66C" w14:textId="73241342" w:rsidR="00B14CF3" w:rsidRDefault="00B14CF3" w:rsidP="00B14CF3">
      <w:pPr>
        <w:suppressLineNumbers/>
        <w:rPr>
          <w:rFonts w:ascii="Calibri" w:hAnsi="Calibri" w:cs="Calibri"/>
          <w:b/>
          <w:szCs w:val="24"/>
        </w:rPr>
      </w:pPr>
      <w:r w:rsidRPr="00813092">
        <w:rPr>
          <w:rFonts w:ascii="Calibri" w:hAnsi="Calibri" w:cs="Calibri"/>
          <w:b/>
          <w:szCs w:val="24"/>
        </w:rPr>
        <w:t xml:space="preserve">PROPOSED REVISIONS TO THE </w:t>
      </w:r>
      <w:r w:rsidRPr="00813092">
        <w:rPr>
          <w:rFonts w:ascii="Calibri" w:hAnsi="Calibri" w:cs="Calibri"/>
          <w:b/>
          <w:i/>
          <w:szCs w:val="24"/>
        </w:rPr>
        <w:t>BYLAWS</w:t>
      </w:r>
      <w:r w:rsidRPr="00813092">
        <w:rPr>
          <w:rFonts w:ascii="Calibri" w:hAnsi="Calibri" w:cs="Calibri"/>
          <w:b/>
          <w:szCs w:val="24"/>
        </w:rPr>
        <w:t>, PART A.3</w:t>
      </w:r>
    </w:p>
    <w:p w14:paraId="68B01AC3" w14:textId="77777777" w:rsidR="00B14CF3" w:rsidRPr="00813092" w:rsidRDefault="00B14CF3" w:rsidP="00B14CF3">
      <w:pPr>
        <w:suppressLineNumbers/>
        <w:rPr>
          <w:rFonts w:ascii="Calibri" w:hAnsi="Calibri" w:cs="Calibri"/>
          <w:b/>
          <w:szCs w:val="24"/>
        </w:rPr>
      </w:pPr>
    </w:p>
    <w:p w14:paraId="7D07725B" w14:textId="77777777" w:rsidR="00B14CF3" w:rsidRPr="00813092" w:rsidRDefault="00B14CF3" w:rsidP="00B14CF3">
      <w:pPr>
        <w:pStyle w:val="ListParagraph"/>
        <w:spacing w:after="120" w:line="360" w:lineRule="auto"/>
        <w:ind w:hanging="720"/>
        <w:rPr>
          <w:rFonts w:ascii="Calibri" w:hAnsi="Calibri" w:cs="Calibri"/>
          <w:szCs w:val="24"/>
        </w:rPr>
      </w:pPr>
      <w:r w:rsidRPr="00813092">
        <w:rPr>
          <w:rFonts w:ascii="Calibri" w:hAnsi="Calibri" w:cs="Calibri"/>
          <w:szCs w:val="24"/>
        </w:rPr>
        <w:t xml:space="preserve">3.  </w:t>
      </w:r>
      <w:r w:rsidRPr="00813092">
        <w:rPr>
          <w:rFonts w:ascii="Calibri" w:hAnsi="Calibri" w:cs="Calibri"/>
          <w:szCs w:val="24"/>
        </w:rPr>
        <w:tab/>
      </w:r>
      <w:r w:rsidRPr="00813092">
        <w:rPr>
          <w:rFonts w:ascii="Calibri" w:hAnsi="Calibri" w:cs="Calibri"/>
          <w:szCs w:val="24"/>
          <w:u w:val="single"/>
        </w:rPr>
        <w:t>The Senate Executive Committee shall prepare</w:t>
      </w:r>
      <w:r w:rsidRPr="00813092">
        <w:rPr>
          <w:rFonts w:ascii="Calibri" w:hAnsi="Calibri" w:cs="Calibri"/>
          <w:szCs w:val="24"/>
        </w:rPr>
        <w:t xml:space="preserve"> </w:t>
      </w:r>
      <w:r w:rsidRPr="00813092">
        <w:rPr>
          <w:rFonts w:ascii="Calibri" w:hAnsi="Calibri" w:cs="Calibri"/>
          <w:strike/>
          <w:szCs w:val="24"/>
        </w:rPr>
        <w:t>A</w:t>
      </w:r>
      <w:r w:rsidRPr="00813092">
        <w:rPr>
          <w:rFonts w:ascii="Calibri" w:hAnsi="Calibri" w:cs="Calibri"/>
          <w:szCs w:val="24"/>
          <w:u w:val="single"/>
        </w:rPr>
        <w:t>an</w:t>
      </w:r>
      <w:r w:rsidRPr="00813092">
        <w:rPr>
          <w:rFonts w:ascii="Calibri" w:hAnsi="Calibri" w:cs="Calibri"/>
          <w:szCs w:val="24"/>
        </w:rPr>
        <w:t xml:space="preserve"> agenda for each regular Senate meeting</w:t>
      </w:r>
      <w:r w:rsidRPr="00813092">
        <w:rPr>
          <w:rFonts w:ascii="Calibri" w:hAnsi="Calibri" w:cs="Calibri"/>
          <w:strike/>
          <w:szCs w:val="24"/>
        </w:rPr>
        <w:t>,</w:t>
      </w:r>
      <w:r w:rsidRPr="00813092">
        <w:rPr>
          <w:rFonts w:ascii="Calibri" w:hAnsi="Calibri" w:cs="Calibri"/>
          <w:szCs w:val="24"/>
        </w:rPr>
        <w:t xml:space="preserve"> extensive enough to </w:t>
      </w:r>
      <w:r w:rsidRPr="00813092">
        <w:rPr>
          <w:rFonts w:ascii="Calibri" w:hAnsi="Calibri" w:cs="Calibri"/>
          <w:strike/>
          <w:szCs w:val="24"/>
        </w:rPr>
        <w:t>be descriptive of</w:t>
      </w:r>
      <w:r w:rsidRPr="00813092">
        <w:rPr>
          <w:rFonts w:ascii="Calibri" w:hAnsi="Calibri" w:cs="Calibri"/>
          <w:szCs w:val="24"/>
        </w:rPr>
        <w:t xml:space="preserve"> </w:t>
      </w:r>
      <w:r w:rsidRPr="00813092">
        <w:rPr>
          <w:rFonts w:ascii="Calibri" w:hAnsi="Calibri" w:cs="Calibri"/>
          <w:szCs w:val="24"/>
          <w:u w:val="single"/>
        </w:rPr>
        <w:t>describe</w:t>
      </w:r>
      <w:r w:rsidRPr="00813092">
        <w:rPr>
          <w:rFonts w:ascii="Calibri" w:hAnsi="Calibri" w:cs="Calibri"/>
          <w:szCs w:val="24"/>
        </w:rPr>
        <w:t xml:space="preserve"> the </w:t>
      </w:r>
      <w:r w:rsidRPr="008F5FE0">
        <w:rPr>
          <w:rFonts w:ascii="Calibri" w:hAnsi="Calibri" w:cs="Calibri"/>
          <w:szCs w:val="24"/>
        </w:rPr>
        <w:t xml:space="preserve">subject </w:t>
      </w:r>
      <w:r w:rsidRPr="008F5FE0">
        <w:rPr>
          <w:rFonts w:ascii="Calibri" w:hAnsi="Calibri" w:cs="Calibri"/>
          <w:strike/>
          <w:szCs w:val="24"/>
        </w:rPr>
        <w:t>matter</w:t>
      </w:r>
      <w:r w:rsidRPr="008F5FE0">
        <w:rPr>
          <w:rFonts w:ascii="Calibri" w:hAnsi="Calibri" w:cs="Calibri"/>
          <w:szCs w:val="24"/>
        </w:rPr>
        <w:t xml:space="preserve"> of</w:t>
      </w:r>
      <w:r w:rsidRPr="00813092">
        <w:rPr>
          <w:rFonts w:ascii="Calibri" w:hAnsi="Calibri" w:cs="Calibri"/>
          <w:szCs w:val="24"/>
        </w:rPr>
        <w:t xml:space="preserve"> each </w:t>
      </w:r>
      <w:r w:rsidRPr="00274715">
        <w:rPr>
          <w:rFonts w:ascii="Calibri" w:hAnsi="Calibri" w:cs="Calibri"/>
          <w:szCs w:val="24"/>
          <w:u w:val="single"/>
        </w:rPr>
        <w:t>agenda</w:t>
      </w:r>
      <w:r>
        <w:rPr>
          <w:rFonts w:ascii="Calibri" w:hAnsi="Calibri" w:cs="Calibri"/>
          <w:szCs w:val="24"/>
          <w:u w:val="single"/>
        </w:rPr>
        <w:t xml:space="preserve"> </w:t>
      </w:r>
      <w:r w:rsidRPr="00813092">
        <w:rPr>
          <w:rFonts w:ascii="Calibri" w:hAnsi="Calibri" w:cs="Calibri"/>
          <w:szCs w:val="24"/>
        </w:rPr>
        <w:t>item</w:t>
      </w:r>
      <w:r w:rsidRPr="00813092">
        <w:rPr>
          <w:rFonts w:ascii="Calibri" w:hAnsi="Calibri" w:cs="Calibri"/>
          <w:szCs w:val="24"/>
          <w:u w:val="single"/>
        </w:rPr>
        <w:t>.</w:t>
      </w:r>
      <w:r w:rsidRPr="00813092">
        <w:rPr>
          <w:rFonts w:ascii="Calibri" w:hAnsi="Calibri" w:cs="Calibri"/>
          <w:szCs w:val="24"/>
        </w:rPr>
        <w:t xml:space="preserve"> </w:t>
      </w:r>
      <w:r w:rsidRPr="00813092">
        <w:rPr>
          <w:rFonts w:ascii="Calibri" w:hAnsi="Calibri" w:cs="Calibri"/>
          <w:strike/>
          <w:szCs w:val="24"/>
        </w:rPr>
        <w:t xml:space="preserve">included, shall be prepared by the Senate Executive Committee and sent to all senators at least four days prior to that meeting. </w:t>
      </w:r>
      <w:r w:rsidRPr="00813092">
        <w:rPr>
          <w:rFonts w:ascii="Calibri" w:hAnsi="Calibri" w:cs="Calibri"/>
          <w:szCs w:val="24"/>
        </w:rPr>
        <w:t xml:space="preserve">The Clerk of the Senate </w:t>
      </w:r>
      <w:r w:rsidRPr="00813092">
        <w:rPr>
          <w:rFonts w:ascii="Calibri" w:hAnsi="Calibri" w:cs="Calibri"/>
          <w:strike/>
          <w:szCs w:val="24"/>
        </w:rPr>
        <w:t>will release</w:t>
      </w:r>
      <w:r w:rsidRPr="00813092">
        <w:rPr>
          <w:rFonts w:ascii="Calibri" w:hAnsi="Calibri" w:cs="Calibri"/>
          <w:szCs w:val="24"/>
        </w:rPr>
        <w:t xml:space="preserve"> </w:t>
      </w:r>
      <w:r w:rsidRPr="00813092">
        <w:rPr>
          <w:rFonts w:ascii="Calibri" w:hAnsi="Calibri" w:cs="Calibri"/>
          <w:szCs w:val="24"/>
          <w:u w:val="single"/>
        </w:rPr>
        <w:t xml:space="preserve">shall send </w:t>
      </w:r>
      <w:r w:rsidRPr="00813092">
        <w:rPr>
          <w:rFonts w:ascii="Calibri" w:hAnsi="Calibri" w:cs="Calibri"/>
          <w:szCs w:val="24"/>
        </w:rPr>
        <w:t xml:space="preserve">the agenda </w:t>
      </w:r>
      <w:r w:rsidRPr="00813092">
        <w:rPr>
          <w:rFonts w:ascii="Calibri" w:hAnsi="Calibri" w:cs="Calibri"/>
          <w:szCs w:val="24"/>
          <w:u w:val="single"/>
        </w:rPr>
        <w:t>and meeting materials</w:t>
      </w:r>
      <w:r w:rsidRPr="00813092">
        <w:rPr>
          <w:rFonts w:ascii="Calibri" w:hAnsi="Calibri" w:cs="Calibri"/>
          <w:szCs w:val="24"/>
        </w:rPr>
        <w:t xml:space="preserve"> to </w:t>
      </w:r>
      <w:r w:rsidRPr="00813092">
        <w:rPr>
          <w:rFonts w:ascii="Calibri" w:hAnsi="Calibri" w:cs="Calibri"/>
          <w:szCs w:val="24"/>
          <w:u w:val="single"/>
        </w:rPr>
        <w:t>all senators and news media at least four days prior to that meeting.</w:t>
      </w:r>
      <w:r w:rsidRPr="00813092">
        <w:rPr>
          <w:rFonts w:ascii="Calibri" w:hAnsi="Calibri" w:cs="Calibri"/>
          <w:szCs w:val="24"/>
        </w:rPr>
        <w:t xml:space="preserve"> </w:t>
      </w:r>
      <w:r w:rsidRPr="00813092">
        <w:rPr>
          <w:rFonts w:ascii="Calibri" w:hAnsi="Calibri" w:cs="Calibri"/>
          <w:strike/>
          <w:szCs w:val="24"/>
        </w:rPr>
        <w:t>the appropriate news media on the same day it is distributed to the Senate. Items of business submitted to the Senate Executive Committee by any</w:t>
      </w:r>
      <w:r w:rsidRPr="00813092">
        <w:rPr>
          <w:rFonts w:ascii="Calibri" w:hAnsi="Calibri" w:cs="Calibri"/>
          <w:szCs w:val="24"/>
        </w:rPr>
        <w:t xml:space="preserve"> </w:t>
      </w:r>
      <w:r w:rsidRPr="00813092">
        <w:rPr>
          <w:rFonts w:ascii="Calibri" w:hAnsi="Calibri" w:cs="Calibri"/>
          <w:strike/>
          <w:szCs w:val="24"/>
        </w:rPr>
        <w:t>senator or Senate committee shall be placed on the agenda, provided that such items are submitted in writing prior to preparation and distribution of the agenda</w:t>
      </w:r>
      <w:r w:rsidRPr="00813092">
        <w:rPr>
          <w:rFonts w:ascii="Calibri" w:hAnsi="Calibri" w:cs="Calibri"/>
          <w:szCs w:val="24"/>
        </w:rPr>
        <w:t xml:space="preserve">. </w:t>
      </w:r>
      <w:r w:rsidRPr="00813092">
        <w:rPr>
          <w:rFonts w:ascii="Calibri" w:hAnsi="Calibri" w:cs="Calibri"/>
          <w:szCs w:val="24"/>
          <w:u w:val="single"/>
        </w:rPr>
        <w:t xml:space="preserve">A senator or Senate committee </w:t>
      </w:r>
      <w:r w:rsidRPr="008F5FE0">
        <w:rPr>
          <w:rFonts w:ascii="Calibri" w:hAnsi="Calibri" w:cs="Calibri"/>
          <w:szCs w:val="24"/>
          <w:u w:val="single"/>
        </w:rPr>
        <w:t xml:space="preserve">may propose an agenda item to be included on the agenda of a specific regular Senate meeting. Proposed items may be postponed one regular Senate meeting for further study, but may not be postponed beyond the last regular meeting of the academic year (See </w:t>
      </w:r>
      <w:r w:rsidRPr="008F5FE0">
        <w:rPr>
          <w:rFonts w:ascii="Calibri" w:hAnsi="Calibri" w:cs="Calibri"/>
          <w:i/>
          <w:iCs/>
          <w:szCs w:val="24"/>
          <w:u w:val="single"/>
        </w:rPr>
        <w:t>Standing Rules</w:t>
      </w:r>
      <w:r w:rsidRPr="008F5FE0">
        <w:rPr>
          <w:rFonts w:ascii="Calibri" w:hAnsi="Calibri" w:cs="Calibri"/>
          <w:szCs w:val="24"/>
          <w:u w:val="single"/>
        </w:rPr>
        <w:t xml:space="preserve">). </w:t>
      </w:r>
      <w:r w:rsidRPr="008F5FE0">
        <w:rPr>
          <w:rFonts w:ascii="Calibri" w:hAnsi="Calibri" w:cs="Calibri"/>
          <w:strike/>
          <w:szCs w:val="24"/>
        </w:rPr>
        <w:t>Matters</w:t>
      </w:r>
      <w:r w:rsidRPr="008F5FE0">
        <w:rPr>
          <w:rFonts w:ascii="Calibri" w:hAnsi="Calibri" w:cs="Calibri"/>
          <w:szCs w:val="24"/>
        </w:rPr>
        <w:t xml:space="preserve"> </w:t>
      </w:r>
      <w:r w:rsidRPr="008F5FE0">
        <w:rPr>
          <w:rFonts w:ascii="Calibri" w:hAnsi="Calibri" w:cs="Calibri"/>
          <w:szCs w:val="24"/>
          <w:u w:val="single"/>
        </w:rPr>
        <w:t xml:space="preserve">According to the Open Meetings Act, items </w:t>
      </w:r>
      <w:r w:rsidRPr="008F5FE0">
        <w:rPr>
          <w:rFonts w:ascii="Calibri" w:hAnsi="Calibri" w:cs="Calibri"/>
          <w:szCs w:val="24"/>
        </w:rPr>
        <w:t xml:space="preserve">not included </w:t>
      </w:r>
      <w:r w:rsidRPr="008F5FE0">
        <w:rPr>
          <w:rFonts w:ascii="Calibri" w:hAnsi="Calibri" w:cs="Calibri"/>
          <w:strike/>
          <w:szCs w:val="24"/>
        </w:rPr>
        <w:t>in</w:t>
      </w:r>
      <w:r w:rsidRPr="008F5FE0">
        <w:rPr>
          <w:rFonts w:ascii="Calibri" w:hAnsi="Calibri" w:cs="Calibri"/>
          <w:szCs w:val="24"/>
        </w:rPr>
        <w:t xml:space="preserve"> </w:t>
      </w:r>
      <w:r w:rsidRPr="008F5FE0">
        <w:rPr>
          <w:rFonts w:ascii="Calibri" w:hAnsi="Calibri" w:cs="Calibri"/>
          <w:szCs w:val="24"/>
          <w:u w:val="single"/>
        </w:rPr>
        <w:t xml:space="preserve">on </w:t>
      </w:r>
      <w:r w:rsidRPr="008F5FE0">
        <w:rPr>
          <w:rFonts w:ascii="Calibri" w:hAnsi="Calibri" w:cs="Calibri"/>
          <w:szCs w:val="24"/>
        </w:rPr>
        <w:t>the</w:t>
      </w:r>
      <w:r w:rsidRPr="00813092">
        <w:rPr>
          <w:rFonts w:ascii="Calibri" w:hAnsi="Calibri" w:cs="Calibri"/>
          <w:szCs w:val="24"/>
        </w:rPr>
        <w:t xml:space="preserve"> agenda </w:t>
      </w:r>
      <w:r w:rsidRPr="00813092">
        <w:rPr>
          <w:rFonts w:ascii="Calibri" w:hAnsi="Calibri" w:cs="Calibri"/>
          <w:strike/>
          <w:szCs w:val="24"/>
        </w:rPr>
        <w:t xml:space="preserve">may not be presented to the Senate without concurrence of a majority of the members present and </w:t>
      </w:r>
      <w:r w:rsidRPr="008F5FE0">
        <w:rPr>
          <w:rFonts w:ascii="Calibri" w:hAnsi="Calibri" w:cs="Calibri"/>
          <w:strike/>
          <w:szCs w:val="24"/>
        </w:rPr>
        <w:t>voting. Such</w:t>
      </w:r>
      <w:r w:rsidRPr="008F5FE0">
        <w:rPr>
          <w:rFonts w:ascii="Calibri" w:hAnsi="Calibri" w:cs="Calibri"/>
          <w:szCs w:val="24"/>
        </w:rPr>
        <w:t xml:space="preserve"> </w:t>
      </w:r>
      <w:r w:rsidRPr="008F5FE0">
        <w:rPr>
          <w:rFonts w:ascii="Calibri" w:hAnsi="Calibri" w:cs="Calibri"/>
          <w:strike/>
          <w:szCs w:val="24"/>
        </w:rPr>
        <w:t>matters</w:t>
      </w:r>
      <w:r w:rsidRPr="008F5FE0">
        <w:rPr>
          <w:rFonts w:ascii="Calibri" w:hAnsi="Calibri" w:cs="Calibri"/>
          <w:szCs w:val="24"/>
        </w:rPr>
        <w:t xml:space="preserve"> may </w:t>
      </w:r>
      <w:r w:rsidRPr="008F5FE0">
        <w:rPr>
          <w:rFonts w:ascii="Calibri" w:hAnsi="Calibri" w:cs="Calibri"/>
          <w:szCs w:val="24"/>
          <w:u w:val="single"/>
        </w:rPr>
        <w:t>be discussed but may</w:t>
      </w:r>
      <w:r w:rsidRPr="008F5FE0">
        <w:rPr>
          <w:rFonts w:ascii="Calibri" w:hAnsi="Calibri" w:cs="Calibri"/>
          <w:szCs w:val="24"/>
        </w:rPr>
        <w:t xml:space="preserve"> not be acted upon at the meeting </w:t>
      </w:r>
      <w:r w:rsidRPr="008F5FE0">
        <w:rPr>
          <w:rFonts w:ascii="Calibri" w:hAnsi="Calibri" w:cs="Calibri"/>
          <w:strike/>
          <w:szCs w:val="24"/>
        </w:rPr>
        <w:t>in</w:t>
      </w:r>
      <w:r w:rsidRPr="008F5FE0">
        <w:rPr>
          <w:rFonts w:ascii="Calibri" w:hAnsi="Calibri" w:cs="Calibri"/>
          <w:szCs w:val="24"/>
        </w:rPr>
        <w:t xml:space="preserve"> </w:t>
      </w:r>
      <w:r w:rsidRPr="008F5FE0">
        <w:rPr>
          <w:rFonts w:ascii="Calibri" w:hAnsi="Calibri" w:cs="Calibri"/>
          <w:szCs w:val="24"/>
          <w:u w:val="single"/>
        </w:rPr>
        <w:t xml:space="preserve">at </w:t>
      </w:r>
      <w:r w:rsidRPr="008F5FE0">
        <w:rPr>
          <w:rFonts w:ascii="Calibri" w:hAnsi="Calibri" w:cs="Calibri"/>
          <w:szCs w:val="24"/>
        </w:rPr>
        <w:t>which they are introduced</w:t>
      </w:r>
      <w:r w:rsidRPr="008F5FE0">
        <w:rPr>
          <w:rFonts w:ascii="Calibri" w:hAnsi="Calibri" w:cs="Calibri"/>
          <w:strike/>
          <w:szCs w:val="24"/>
        </w:rPr>
        <w:t>, according to the requirements of the Open Meetings Act</w:t>
      </w:r>
      <w:r w:rsidRPr="008F5FE0">
        <w:rPr>
          <w:rFonts w:ascii="Calibri" w:hAnsi="Calibri" w:cs="Calibri"/>
          <w:szCs w:val="24"/>
        </w:rPr>
        <w:t>.</w:t>
      </w:r>
    </w:p>
    <w:p w14:paraId="1AD6D701" w14:textId="3F02F06B" w:rsidR="00B14CF3" w:rsidRDefault="00B14CF3">
      <w:pPr>
        <w:rPr>
          <w:rFonts w:ascii="Calibri" w:hAnsi="Calibri" w:cs="Calibri"/>
          <w:szCs w:val="24"/>
        </w:rPr>
      </w:pPr>
      <w:r>
        <w:rPr>
          <w:rFonts w:ascii="Calibri" w:hAnsi="Calibri" w:cs="Calibri"/>
          <w:szCs w:val="24"/>
        </w:rPr>
        <w:br w:type="page"/>
      </w:r>
    </w:p>
    <w:p w14:paraId="593D502A" w14:textId="77777777" w:rsidR="00B14CF3" w:rsidRPr="00F00D75" w:rsidRDefault="00B14CF3" w:rsidP="00B14CF3">
      <w:pPr>
        <w:pStyle w:val="Heading1"/>
      </w:pPr>
      <w:r w:rsidRPr="00F00D75">
        <w:lastRenderedPageBreak/>
        <w:t>SP.2</w:t>
      </w:r>
      <w:r>
        <w:t>2.03</w:t>
      </w:r>
    </w:p>
    <w:p w14:paraId="203933C0" w14:textId="77777777" w:rsidR="00B14CF3" w:rsidRDefault="00B14CF3" w:rsidP="00B14CF3">
      <w:pPr>
        <w:suppressLineNumbers/>
        <w:jc w:val="right"/>
        <w:rPr>
          <w:rFonts w:cstheme="minorHAnsi"/>
          <w:szCs w:val="24"/>
        </w:rPr>
      </w:pPr>
      <w:r>
        <w:rPr>
          <w:rFonts w:cstheme="minorHAnsi"/>
          <w:szCs w:val="24"/>
        </w:rPr>
        <w:t>November 14</w:t>
      </w:r>
      <w:r w:rsidRPr="00F00D75">
        <w:rPr>
          <w:rFonts w:cstheme="minorHAnsi"/>
          <w:szCs w:val="24"/>
        </w:rPr>
        <w:t>, 202</w:t>
      </w:r>
      <w:r>
        <w:rPr>
          <w:rFonts w:cstheme="minorHAnsi"/>
          <w:szCs w:val="24"/>
        </w:rPr>
        <w:t>2</w:t>
      </w:r>
    </w:p>
    <w:p w14:paraId="4D831415" w14:textId="77777777" w:rsidR="00B14CF3" w:rsidRPr="00B0425D" w:rsidRDefault="00B14CF3" w:rsidP="00B14CF3">
      <w:pPr>
        <w:suppressLineNumbers/>
        <w:jc w:val="right"/>
        <w:rPr>
          <w:rFonts w:cstheme="minorHAnsi"/>
          <w:b/>
          <w:bCs/>
          <w:szCs w:val="24"/>
        </w:rPr>
      </w:pPr>
    </w:p>
    <w:p w14:paraId="38A64079" w14:textId="77777777" w:rsidR="00B14CF3" w:rsidRPr="00F00D75" w:rsidRDefault="00B14CF3" w:rsidP="00B14CF3">
      <w:pPr>
        <w:suppressLineNumbers/>
        <w:jc w:val="center"/>
        <w:rPr>
          <w:rFonts w:cstheme="minorHAnsi"/>
          <w:b/>
          <w:smallCaps/>
          <w:szCs w:val="24"/>
        </w:rPr>
      </w:pPr>
      <w:r w:rsidRPr="00F00D75">
        <w:rPr>
          <w:rFonts w:cstheme="minorHAnsi"/>
          <w:b/>
          <w:smallCaps/>
          <w:szCs w:val="24"/>
        </w:rPr>
        <w:t>University of Illinois Urbana-Champaign Senate</w:t>
      </w:r>
    </w:p>
    <w:p w14:paraId="5D042970" w14:textId="77777777" w:rsidR="00B14CF3" w:rsidRPr="00F00D75" w:rsidRDefault="00B14CF3" w:rsidP="00B14CF3">
      <w:pPr>
        <w:suppressLineNumbers/>
        <w:jc w:val="center"/>
        <w:rPr>
          <w:rFonts w:cstheme="minorHAnsi"/>
          <w:smallCaps/>
          <w:szCs w:val="24"/>
        </w:rPr>
      </w:pPr>
      <w:r w:rsidRPr="00F00D75">
        <w:rPr>
          <w:rFonts w:cstheme="minorHAnsi"/>
          <w:smallCaps/>
          <w:szCs w:val="24"/>
        </w:rPr>
        <w:t>Committee on University Statutes and Senate Procedures</w:t>
      </w:r>
    </w:p>
    <w:p w14:paraId="03B69278" w14:textId="77777777" w:rsidR="00B14CF3" w:rsidRPr="00FD49F5" w:rsidRDefault="00B14CF3" w:rsidP="00B14CF3">
      <w:pPr>
        <w:suppressLineNumbers/>
        <w:jc w:val="center"/>
        <w:rPr>
          <w:rFonts w:cstheme="minorHAnsi"/>
          <w:szCs w:val="24"/>
        </w:rPr>
      </w:pPr>
      <w:r w:rsidRPr="00FD49F5">
        <w:rPr>
          <w:rFonts w:cstheme="minorHAnsi"/>
          <w:szCs w:val="24"/>
        </w:rPr>
        <w:t>(</w:t>
      </w:r>
      <w:r>
        <w:rPr>
          <w:rFonts w:cstheme="minorHAnsi"/>
          <w:szCs w:val="24"/>
        </w:rPr>
        <w:t>Final</w:t>
      </w:r>
      <w:r w:rsidRPr="00FD49F5">
        <w:rPr>
          <w:rFonts w:cstheme="minorHAnsi"/>
          <w:szCs w:val="24"/>
        </w:rPr>
        <w:t xml:space="preserve">; </w:t>
      </w:r>
      <w:r>
        <w:rPr>
          <w:rFonts w:cstheme="minorHAnsi"/>
          <w:szCs w:val="24"/>
        </w:rPr>
        <w:t>Action</w:t>
      </w:r>
      <w:r w:rsidRPr="00FD49F5">
        <w:rPr>
          <w:rFonts w:cstheme="minorHAnsi"/>
          <w:szCs w:val="24"/>
        </w:rPr>
        <w:t>)</w:t>
      </w:r>
    </w:p>
    <w:p w14:paraId="0E1DC4D6" w14:textId="77777777" w:rsidR="00B14CF3" w:rsidRPr="00FD49F5" w:rsidRDefault="00B14CF3" w:rsidP="00B14CF3">
      <w:pPr>
        <w:suppressLineNumbers/>
        <w:rPr>
          <w:rFonts w:cstheme="minorHAnsi"/>
          <w:szCs w:val="24"/>
        </w:rPr>
      </w:pPr>
    </w:p>
    <w:p w14:paraId="271504E9" w14:textId="01343BC6" w:rsidR="00B14CF3" w:rsidRPr="00FD49F5" w:rsidRDefault="00B14CF3" w:rsidP="00B14CF3">
      <w:pPr>
        <w:suppressLineNumbers/>
        <w:ind w:left="1080" w:hanging="1080"/>
        <w:rPr>
          <w:rFonts w:cstheme="minorHAnsi"/>
          <w:szCs w:val="24"/>
        </w:rPr>
      </w:pPr>
      <w:r w:rsidRPr="00FD49F5">
        <w:rPr>
          <w:rFonts w:cstheme="minorHAnsi"/>
          <w:szCs w:val="24"/>
        </w:rPr>
        <w:t>SP.22.03</w:t>
      </w:r>
      <w:r w:rsidRPr="00FD49F5">
        <w:rPr>
          <w:rFonts w:cstheme="minorHAnsi"/>
          <w:szCs w:val="24"/>
        </w:rPr>
        <w:tab/>
        <w:t xml:space="preserve">Revisions to the </w:t>
      </w:r>
      <w:r w:rsidRPr="00FD49F5">
        <w:rPr>
          <w:rFonts w:cstheme="minorHAnsi"/>
          <w:i/>
          <w:szCs w:val="24"/>
        </w:rPr>
        <w:t>Bylaws</w:t>
      </w:r>
      <w:r w:rsidRPr="00FD49F5">
        <w:rPr>
          <w:rFonts w:cstheme="minorHAnsi"/>
          <w:szCs w:val="24"/>
        </w:rPr>
        <w:t>, Part D.1.a – Senate Executive Committee Duties</w:t>
      </w:r>
    </w:p>
    <w:p w14:paraId="6C6A16D7" w14:textId="77777777" w:rsidR="00B14CF3" w:rsidRPr="00FD49F5" w:rsidRDefault="00B14CF3" w:rsidP="00B14CF3">
      <w:pPr>
        <w:suppressLineNumbers/>
        <w:rPr>
          <w:rFonts w:cstheme="minorHAnsi"/>
          <w:szCs w:val="24"/>
        </w:rPr>
      </w:pPr>
    </w:p>
    <w:p w14:paraId="3CFB18C9" w14:textId="77777777" w:rsidR="00B14CF3" w:rsidRPr="007015A9" w:rsidRDefault="00B14CF3" w:rsidP="00B14CF3">
      <w:pPr>
        <w:suppressLineNumbers/>
        <w:rPr>
          <w:rFonts w:cstheme="minorHAnsi"/>
          <w:b/>
          <w:smallCaps/>
          <w:szCs w:val="24"/>
        </w:rPr>
      </w:pPr>
      <w:r w:rsidRPr="007015A9">
        <w:rPr>
          <w:rFonts w:cstheme="minorHAnsi"/>
          <w:b/>
          <w:smallCaps/>
          <w:szCs w:val="24"/>
        </w:rPr>
        <w:t>Background</w:t>
      </w:r>
    </w:p>
    <w:p w14:paraId="1B72FD25" w14:textId="16AEA703" w:rsidR="00B14CF3" w:rsidRPr="00FD49F5" w:rsidRDefault="00B14CF3" w:rsidP="00B14CF3">
      <w:pPr>
        <w:suppressLineNumbers/>
        <w:rPr>
          <w:szCs w:val="24"/>
        </w:rPr>
      </w:pPr>
      <w:r w:rsidRPr="007015A9">
        <w:rPr>
          <w:szCs w:val="24"/>
        </w:rPr>
        <w:t xml:space="preserve">Stemming from its discussion of the Report of the Eighth Senate Review Commission (XSR.19.01), the Senate Executive Committee (SEC) recommended </w:t>
      </w:r>
      <w:r w:rsidRPr="00FD49F5">
        <w:rPr>
          <w:szCs w:val="24"/>
        </w:rPr>
        <w:t>adding to t</w:t>
      </w:r>
      <w:r>
        <w:rPr>
          <w:szCs w:val="24"/>
        </w:rPr>
        <w:t>he</w:t>
      </w:r>
      <w:r w:rsidRPr="00FD49F5">
        <w:rPr>
          <w:szCs w:val="24"/>
        </w:rPr>
        <w:t xml:space="preserve"> </w:t>
      </w:r>
      <w:r w:rsidRPr="00FD49F5">
        <w:rPr>
          <w:i/>
          <w:iCs/>
          <w:szCs w:val="24"/>
        </w:rPr>
        <w:t>Bylaws</w:t>
      </w:r>
      <w:r w:rsidRPr="00FD49F5">
        <w:rPr>
          <w:szCs w:val="24"/>
        </w:rPr>
        <w:t xml:space="preserve"> </w:t>
      </w:r>
      <w:r>
        <w:rPr>
          <w:szCs w:val="24"/>
        </w:rPr>
        <w:t xml:space="preserve">a duty </w:t>
      </w:r>
      <w:r w:rsidRPr="00FD49F5">
        <w:rPr>
          <w:szCs w:val="24"/>
        </w:rPr>
        <w:t xml:space="preserve">that would ensure the findings made by the commission performing the periodic review are responded to or implemented in a timely manner. </w:t>
      </w:r>
    </w:p>
    <w:p w14:paraId="25664704" w14:textId="77777777" w:rsidR="00B14CF3" w:rsidRPr="00FD49F5" w:rsidRDefault="00B14CF3" w:rsidP="00B14CF3">
      <w:pPr>
        <w:suppressLineNumbers/>
        <w:rPr>
          <w:szCs w:val="24"/>
        </w:rPr>
      </w:pPr>
    </w:p>
    <w:p w14:paraId="5FBF1E5F" w14:textId="77777777" w:rsidR="00B14CF3" w:rsidRPr="002B1D84" w:rsidRDefault="00B14CF3" w:rsidP="00B14CF3">
      <w:pPr>
        <w:suppressLineNumbers/>
        <w:rPr>
          <w:szCs w:val="24"/>
        </w:rPr>
      </w:pPr>
      <w:r w:rsidRPr="00FD49F5">
        <w:rPr>
          <w:szCs w:val="24"/>
        </w:rPr>
        <w:t>Further, only members of the faculty and student electorate may currently serve on the review commissions. Members of the academic professional electorate should also be included in the membership of review commissions. Using language that includes “members from each electorate” allows for the inclusion of additional</w:t>
      </w:r>
      <w:r w:rsidRPr="002B1D84">
        <w:rPr>
          <w:szCs w:val="24"/>
        </w:rPr>
        <w:t xml:space="preserve"> electorates in the future rather than listing individual electorate</w:t>
      </w:r>
      <w:r>
        <w:rPr>
          <w:szCs w:val="24"/>
        </w:rPr>
        <w:t>s</w:t>
      </w:r>
      <w:r w:rsidRPr="002B1D84">
        <w:rPr>
          <w:szCs w:val="24"/>
        </w:rPr>
        <w:t xml:space="preserve">. </w:t>
      </w:r>
    </w:p>
    <w:p w14:paraId="41FD0C03" w14:textId="77777777" w:rsidR="00B14CF3" w:rsidRPr="002B1D84" w:rsidRDefault="00B14CF3" w:rsidP="00B14CF3">
      <w:pPr>
        <w:suppressLineNumbers/>
        <w:rPr>
          <w:szCs w:val="24"/>
        </w:rPr>
      </w:pPr>
    </w:p>
    <w:p w14:paraId="23C29F57" w14:textId="77777777" w:rsidR="00B14CF3" w:rsidRPr="002B1D84" w:rsidRDefault="00B14CF3" w:rsidP="00B14CF3">
      <w:pPr>
        <w:suppressLineNumbers/>
        <w:rPr>
          <w:rFonts w:cstheme="minorHAnsi"/>
          <w:b/>
          <w:smallCaps/>
          <w:szCs w:val="24"/>
        </w:rPr>
      </w:pPr>
      <w:r w:rsidRPr="002B1D84">
        <w:rPr>
          <w:rFonts w:cstheme="minorHAnsi"/>
          <w:b/>
          <w:smallCaps/>
          <w:szCs w:val="24"/>
        </w:rPr>
        <w:t>Recommendation</w:t>
      </w:r>
    </w:p>
    <w:p w14:paraId="7C6794AF" w14:textId="791EFA75" w:rsidR="00B14CF3" w:rsidRPr="00F00D75" w:rsidRDefault="00B14CF3" w:rsidP="00B14CF3">
      <w:pPr>
        <w:suppressLineNumbers/>
        <w:rPr>
          <w:rFonts w:cstheme="minorHAnsi"/>
          <w:szCs w:val="24"/>
        </w:rPr>
      </w:pPr>
      <w:r w:rsidRPr="002B1D84">
        <w:rPr>
          <w:rFonts w:cstheme="minorHAnsi"/>
          <w:szCs w:val="24"/>
        </w:rPr>
        <w:t>The Senate Committee</w:t>
      </w:r>
      <w:r w:rsidRPr="00F00D75">
        <w:rPr>
          <w:rFonts w:cstheme="minorHAnsi"/>
          <w:szCs w:val="24"/>
        </w:rPr>
        <w:t xml:space="preserve"> on University Statutes and Senate Procedures recommends the approval of the following revisions to the</w:t>
      </w:r>
      <w:r>
        <w:rPr>
          <w:rFonts w:cstheme="minorHAnsi"/>
          <w:szCs w:val="24"/>
        </w:rPr>
        <w:t xml:space="preserve"> </w:t>
      </w:r>
      <w:r>
        <w:rPr>
          <w:rFonts w:cstheme="minorHAnsi"/>
          <w:i/>
          <w:szCs w:val="24"/>
        </w:rPr>
        <w:t>Bylaws</w:t>
      </w:r>
      <w:r w:rsidRPr="00F00D75">
        <w:rPr>
          <w:rFonts w:cstheme="minorHAnsi"/>
          <w:szCs w:val="24"/>
        </w:rPr>
        <w:t xml:space="preserve">. Text to be deleted is </w:t>
      </w:r>
      <w:r w:rsidRPr="00F00D75">
        <w:rPr>
          <w:rFonts w:cstheme="minorHAnsi"/>
          <w:strike/>
          <w:szCs w:val="24"/>
        </w:rPr>
        <w:t>struck through</w:t>
      </w:r>
      <w:r w:rsidRPr="00F00D75">
        <w:rPr>
          <w:rFonts w:cstheme="minorHAnsi"/>
          <w:szCs w:val="24"/>
        </w:rPr>
        <w:t xml:space="preserve"> and text to be added is </w:t>
      </w:r>
      <w:r w:rsidRPr="00F00D75">
        <w:rPr>
          <w:rFonts w:cstheme="minorHAnsi"/>
          <w:szCs w:val="24"/>
          <w:u w:val="single"/>
        </w:rPr>
        <w:t>underlined</w:t>
      </w:r>
      <w:r w:rsidRPr="00F00D75">
        <w:rPr>
          <w:rFonts w:cstheme="minorHAnsi"/>
          <w:szCs w:val="24"/>
        </w:rPr>
        <w:t>.</w:t>
      </w:r>
      <w:r>
        <w:rPr>
          <w:rFonts w:cstheme="minorHAnsi"/>
          <w:szCs w:val="24"/>
        </w:rPr>
        <w:t xml:space="preserve"> Adoption of amendments to the </w:t>
      </w:r>
      <w:r w:rsidRPr="00901DB6">
        <w:rPr>
          <w:rFonts w:cstheme="minorHAnsi"/>
          <w:i/>
          <w:szCs w:val="24"/>
        </w:rPr>
        <w:t>Bylaws</w:t>
      </w:r>
      <w:r>
        <w:rPr>
          <w:rFonts w:cstheme="minorHAnsi"/>
          <w:szCs w:val="24"/>
        </w:rPr>
        <w:t xml:space="preserve"> requires a two-thirds vote of the Senate.</w:t>
      </w:r>
    </w:p>
    <w:p w14:paraId="2CBFF3BD" w14:textId="77777777" w:rsidR="00B14CF3" w:rsidRPr="00F00D75" w:rsidRDefault="00B14CF3" w:rsidP="00B14CF3">
      <w:pPr>
        <w:suppressLineNumbers/>
        <w:rPr>
          <w:rFonts w:cstheme="minorHAnsi"/>
          <w:szCs w:val="24"/>
        </w:rPr>
      </w:pPr>
    </w:p>
    <w:p w14:paraId="37A923EC" w14:textId="77777777" w:rsidR="00B14CF3" w:rsidRPr="002B1D84" w:rsidRDefault="00B14CF3" w:rsidP="00B14CF3">
      <w:pPr>
        <w:spacing w:line="360" w:lineRule="auto"/>
        <w:rPr>
          <w:szCs w:val="24"/>
        </w:rPr>
      </w:pPr>
      <w:r w:rsidRPr="002B1D84">
        <w:rPr>
          <w:rFonts w:ascii="Calibri" w:hAnsi="Calibri" w:cs="Calibri"/>
          <w:b/>
          <w:caps/>
          <w:szCs w:val="24"/>
        </w:rPr>
        <w:t xml:space="preserve">revision to the </w:t>
      </w:r>
      <w:r w:rsidRPr="002B1D84">
        <w:rPr>
          <w:rFonts w:ascii="Calibri" w:hAnsi="Calibri" w:cs="Calibri"/>
          <w:b/>
          <w:i/>
          <w:caps/>
          <w:szCs w:val="24"/>
        </w:rPr>
        <w:t>Bylaws,</w:t>
      </w:r>
      <w:r w:rsidRPr="002B1D84">
        <w:rPr>
          <w:rFonts w:ascii="Calibri" w:hAnsi="Calibri" w:cs="Calibri"/>
          <w:b/>
          <w:caps/>
          <w:szCs w:val="24"/>
        </w:rPr>
        <w:t xml:space="preserve"> Part D.1.A – senate executive committee duties</w:t>
      </w:r>
    </w:p>
    <w:p w14:paraId="6ED3DC23" w14:textId="77777777" w:rsidR="00B14CF3" w:rsidRPr="002B1D84" w:rsidRDefault="00B14CF3" w:rsidP="00B14CF3">
      <w:pPr>
        <w:shd w:val="clear" w:color="auto" w:fill="FFFFFF"/>
        <w:spacing w:line="360" w:lineRule="auto"/>
        <w:rPr>
          <w:rFonts w:eastAsia="Times New Roman" w:cs="Times New Roman"/>
          <w:color w:val="000000"/>
          <w:szCs w:val="24"/>
        </w:rPr>
      </w:pPr>
      <w:r w:rsidRPr="002B1D84">
        <w:rPr>
          <w:rFonts w:eastAsia="Times New Roman" w:cs="Times New Roman"/>
          <w:color w:val="000000"/>
          <w:szCs w:val="24"/>
        </w:rPr>
        <w:t>a. Duties</w:t>
      </w:r>
    </w:p>
    <w:p w14:paraId="50B12EE3" w14:textId="77777777" w:rsidR="00B14CF3" w:rsidRPr="002B1D84" w:rsidRDefault="00B14CF3" w:rsidP="00B14CF3">
      <w:pPr>
        <w:shd w:val="clear" w:color="auto" w:fill="FFFFFF"/>
        <w:tabs>
          <w:tab w:val="left" w:pos="360"/>
        </w:tabs>
        <w:spacing w:line="360" w:lineRule="auto"/>
        <w:rPr>
          <w:rFonts w:eastAsia="Times New Roman" w:cs="Times New Roman"/>
          <w:color w:val="000000"/>
          <w:szCs w:val="24"/>
        </w:rPr>
      </w:pPr>
      <w:r w:rsidRPr="002B1D84">
        <w:rPr>
          <w:rFonts w:eastAsia="Times New Roman" w:cs="Times New Roman"/>
          <w:color w:val="000000"/>
          <w:szCs w:val="24"/>
        </w:rPr>
        <w:t>The Senate Executive Committee shall:</w:t>
      </w:r>
    </w:p>
    <w:p w14:paraId="3860A430"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2B1D84">
        <w:rPr>
          <w:rFonts w:eastAsia="Times New Roman" w:cs="Times New Roman"/>
          <w:color w:val="000000"/>
          <w:szCs w:val="24"/>
        </w:rPr>
        <w:t>1. Initiate and guide the work of the Senate;</w:t>
      </w:r>
    </w:p>
    <w:p w14:paraId="6E87AA97"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2B1D84">
        <w:rPr>
          <w:rFonts w:eastAsia="Times New Roman" w:cs="Times New Roman"/>
          <w:color w:val="000000"/>
          <w:szCs w:val="24"/>
        </w:rPr>
        <w:t xml:space="preserve">2. Coordinate the activities of Senate committees, evaluate the functions of those committees, and conduct an annual review of the current status of </w:t>
      </w:r>
      <w:r w:rsidRPr="00FD49F5">
        <w:rPr>
          <w:rFonts w:eastAsia="Times New Roman" w:cs="Times New Roman"/>
          <w:i/>
          <w:color w:val="000000"/>
          <w:szCs w:val="24"/>
        </w:rPr>
        <w:t>ad hoc</w:t>
      </w:r>
      <w:r w:rsidRPr="002B1D84">
        <w:rPr>
          <w:rFonts w:eastAsia="Times New Roman" w:cs="Times New Roman"/>
          <w:color w:val="000000"/>
          <w:szCs w:val="24"/>
        </w:rPr>
        <w:t xml:space="preserve"> committees of the Senate, recommending appropriate action to the Senate;</w:t>
      </w:r>
    </w:p>
    <w:p w14:paraId="65A844EF" w14:textId="77777777" w:rsidR="00B14CF3" w:rsidRPr="00FD49F5" w:rsidRDefault="00B14CF3" w:rsidP="00B14CF3">
      <w:pPr>
        <w:shd w:val="clear" w:color="auto" w:fill="FFFFFF"/>
        <w:tabs>
          <w:tab w:val="left" w:pos="360"/>
        </w:tabs>
        <w:spacing w:line="360" w:lineRule="auto"/>
        <w:ind w:left="360"/>
        <w:rPr>
          <w:rFonts w:eastAsia="Times New Roman" w:cs="Times New Roman"/>
          <w:color w:val="000000"/>
          <w:szCs w:val="24"/>
        </w:rPr>
      </w:pPr>
      <w:r w:rsidRPr="002B1D84">
        <w:rPr>
          <w:rFonts w:eastAsia="Times New Roman" w:cs="Times New Roman"/>
          <w:color w:val="000000"/>
          <w:szCs w:val="24"/>
        </w:rPr>
        <w:t>3. Prepare the agenda for Senate meetings</w:t>
      </w:r>
      <w:r w:rsidRPr="006F4F88">
        <w:rPr>
          <w:rFonts w:eastAsia="Times New Roman" w:cs="Times New Roman"/>
          <w:color w:val="000000"/>
          <w:szCs w:val="24"/>
          <w:u w:val="single"/>
        </w:rPr>
        <w:t xml:space="preserve"> </w:t>
      </w:r>
      <w:r>
        <w:rPr>
          <w:rFonts w:eastAsia="Times New Roman" w:cs="Times New Roman"/>
          <w:color w:val="000000"/>
          <w:szCs w:val="24"/>
          <w:u w:val="single"/>
        </w:rPr>
        <w:t xml:space="preserve">in accordance </w:t>
      </w:r>
      <w:r w:rsidRPr="00FD49F5">
        <w:rPr>
          <w:rFonts w:eastAsia="Times New Roman" w:cs="Times New Roman"/>
          <w:color w:val="000000"/>
          <w:szCs w:val="24"/>
          <w:u w:val="single"/>
        </w:rPr>
        <w:t xml:space="preserve">with the </w:t>
      </w:r>
      <w:r w:rsidRPr="00FD49F5">
        <w:rPr>
          <w:rFonts w:eastAsia="Times New Roman" w:cs="Times New Roman"/>
          <w:i/>
          <w:iCs/>
          <w:color w:val="000000"/>
          <w:szCs w:val="24"/>
          <w:u w:val="single"/>
        </w:rPr>
        <w:t>Standing Rules</w:t>
      </w:r>
      <w:r w:rsidRPr="00FD49F5">
        <w:rPr>
          <w:rFonts w:eastAsia="Times New Roman" w:cs="Times New Roman"/>
          <w:color w:val="000000"/>
          <w:szCs w:val="24"/>
        </w:rPr>
        <w:t>;</w:t>
      </w:r>
    </w:p>
    <w:p w14:paraId="03697C30" w14:textId="77777777" w:rsidR="00B14CF3" w:rsidRPr="007015A9" w:rsidRDefault="00B14CF3" w:rsidP="00B14CF3">
      <w:pPr>
        <w:shd w:val="clear" w:color="auto" w:fill="FFFFFF"/>
        <w:tabs>
          <w:tab w:val="left" w:pos="360"/>
        </w:tabs>
        <w:spacing w:line="360" w:lineRule="auto"/>
        <w:ind w:left="360"/>
        <w:rPr>
          <w:rFonts w:eastAsia="Times New Roman" w:cs="Times New Roman"/>
          <w:color w:val="000000"/>
          <w:szCs w:val="24"/>
          <w:u w:val="single"/>
        </w:rPr>
      </w:pPr>
      <w:r w:rsidRPr="00FD49F5">
        <w:rPr>
          <w:rFonts w:eastAsia="Times New Roman" w:cs="Times New Roman"/>
          <w:color w:val="000000"/>
          <w:szCs w:val="24"/>
        </w:rPr>
        <w:t xml:space="preserve">4. </w:t>
      </w:r>
      <w:r w:rsidRPr="00FD49F5">
        <w:rPr>
          <w:rFonts w:eastAsia="Times New Roman" w:cs="Times New Roman"/>
          <w:strike/>
          <w:color w:val="000000"/>
          <w:szCs w:val="24"/>
        </w:rPr>
        <w:t xml:space="preserve">Inform the Senate concerning the charge and composition of each committee created by the campus or University </w:t>
      </w:r>
      <w:r w:rsidRPr="007015A9">
        <w:rPr>
          <w:rFonts w:eastAsia="Times New Roman" w:cs="Times New Roman"/>
          <w:strike/>
          <w:color w:val="000000"/>
          <w:szCs w:val="24"/>
        </w:rPr>
        <w:t xml:space="preserve">administration </w:t>
      </w:r>
      <w:r w:rsidRPr="007015A9">
        <w:rPr>
          <w:rFonts w:eastAsia="Times New Roman" w:cs="Times New Roman"/>
          <w:color w:val="000000"/>
          <w:szCs w:val="24"/>
          <w:u w:val="single"/>
        </w:rPr>
        <w:t>Request the Chancellor and Vice Chancellors inform the Senate Executive Committee of the formation, composition, and dissolution of any University-level committees that are of interest to the Senate and its committees;</w:t>
      </w:r>
    </w:p>
    <w:p w14:paraId="00CDFE7B" w14:textId="77777777" w:rsidR="00B14CF3" w:rsidRPr="007015A9" w:rsidRDefault="00B14CF3" w:rsidP="00B14CF3">
      <w:pPr>
        <w:shd w:val="clear" w:color="auto" w:fill="FFFFFF"/>
        <w:tabs>
          <w:tab w:val="left" w:pos="360"/>
        </w:tabs>
        <w:spacing w:line="360" w:lineRule="auto"/>
        <w:ind w:left="360"/>
        <w:rPr>
          <w:rFonts w:eastAsia="Times New Roman" w:cs="Times New Roman"/>
          <w:color w:val="000000"/>
          <w:szCs w:val="24"/>
        </w:rPr>
      </w:pPr>
      <w:r w:rsidRPr="007015A9">
        <w:rPr>
          <w:rFonts w:eastAsia="Times New Roman" w:cs="Times New Roman"/>
          <w:color w:val="000000"/>
          <w:szCs w:val="24"/>
          <w:u w:val="single"/>
        </w:rPr>
        <w:t>5. Inform the Senate periodically of such changes to University-level committees</w:t>
      </w:r>
      <w:r w:rsidRPr="007015A9">
        <w:rPr>
          <w:rFonts w:eastAsia="Times New Roman" w:cs="Times New Roman"/>
          <w:color w:val="000000"/>
          <w:szCs w:val="24"/>
        </w:rPr>
        <w:t>;</w:t>
      </w:r>
    </w:p>
    <w:p w14:paraId="79A85B45"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7015A9">
        <w:rPr>
          <w:rFonts w:eastAsia="Times New Roman" w:cs="Times New Roman"/>
          <w:strike/>
          <w:color w:val="000000"/>
          <w:szCs w:val="24"/>
        </w:rPr>
        <w:lastRenderedPageBreak/>
        <w:t>5</w:t>
      </w:r>
      <w:r w:rsidRPr="007015A9">
        <w:rPr>
          <w:rFonts w:eastAsia="Times New Roman" w:cs="Times New Roman"/>
          <w:color w:val="000000"/>
          <w:szCs w:val="24"/>
          <w:u w:val="single"/>
        </w:rPr>
        <w:t>6</w:t>
      </w:r>
      <w:r w:rsidRPr="007015A9">
        <w:rPr>
          <w:rFonts w:eastAsia="Times New Roman" w:cs="Times New Roman"/>
          <w:color w:val="000000"/>
          <w:szCs w:val="24"/>
        </w:rPr>
        <w:t>. Propose to the Senate a date and agenda for the annual</w:t>
      </w:r>
      <w:r w:rsidRPr="00FD49F5">
        <w:rPr>
          <w:rFonts w:eastAsia="Times New Roman" w:cs="Times New Roman"/>
          <w:color w:val="000000"/>
          <w:szCs w:val="24"/>
        </w:rPr>
        <w:t xml:space="preserve"> meeting</w:t>
      </w:r>
      <w:r w:rsidRPr="002B1D84">
        <w:rPr>
          <w:rFonts w:eastAsia="Times New Roman" w:cs="Times New Roman"/>
          <w:color w:val="000000"/>
          <w:szCs w:val="24"/>
        </w:rPr>
        <w:t xml:space="preserve"> of the faculty</w:t>
      </w:r>
      <w:r>
        <w:rPr>
          <w:rFonts w:eastAsia="Times New Roman" w:cs="Times New Roman"/>
          <w:color w:val="000000"/>
          <w:szCs w:val="24"/>
          <w:u w:val="single"/>
        </w:rPr>
        <w:t xml:space="preserve"> and report to the faculty at that meeting (</w:t>
      </w:r>
      <w:r w:rsidRPr="002B772E">
        <w:rPr>
          <w:rFonts w:eastAsia="Times New Roman" w:cs="Times New Roman"/>
          <w:i/>
          <w:iCs/>
          <w:color w:val="000000"/>
          <w:szCs w:val="24"/>
          <w:u w:val="single"/>
        </w:rPr>
        <w:t>Bylaw</w:t>
      </w:r>
      <w:r>
        <w:rPr>
          <w:rFonts w:eastAsia="Times New Roman" w:cs="Times New Roman"/>
          <w:i/>
          <w:iCs/>
          <w:color w:val="000000"/>
          <w:szCs w:val="24"/>
          <w:u w:val="single"/>
        </w:rPr>
        <w:t>s,</w:t>
      </w:r>
      <w:r>
        <w:rPr>
          <w:rFonts w:eastAsia="Times New Roman" w:cs="Times New Roman"/>
          <w:color w:val="000000"/>
          <w:szCs w:val="24"/>
          <w:u w:val="single"/>
        </w:rPr>
        <w:t xml:space="preserve"> Part A.7)</w:t>
      </w:r>
      <w:r w:rsidRPr="002B1D84">
        <w:rPr>
          <w:rFonts w:eastAsia="Times New Roman" w:cs="Times New Roman"/>
          <w:color w:val="000000"/>
          <w:szCs w:val="24"/>
        </w:rPr>
        <w:t>;</w:t>
      </w:r>
    </w:p>
    <w:p w14:paraId="4AC254D0" w14:textId="77777777" w:rsidR="00B14CF3" w:rsidRPr="002B772E" w:rsidRDefault="00B14CF3" w:rsidP="00B14CF3">
      <w:pPr>
        <w:shd w:val="clear" w:color="auto" w:fill="FFFFFF"/>
        <w:tabs>
          <w:tab w:val="left" w:pos="360"/>
        </w:tabs>
        <w:spacing w:line="360" w:lineRule="auto"/>
        <w:ind w:left="360"/>
        <w:rPr>
          <w:rFonts w:eastAsia="Times New Roman" w:cs="Times New Roman"/>
          <w:strike/>
          <w:color w:val="000000"/>
          <w:szCs w:val="24"/>
        </w:rPr>
      </w:pPr>
      <w:r w:rsidRPr="002B772E">
        <w:rPr>
          <w:rFonts w:eastAsia="Times New Roman" w:cs="Times New Roman"/>
          <w:strike/>
          <w:color w:val="000000"/>
          <w:szCs w:val="24"/>
        </w:rPr>
        <w:t>6. Report to the faculty at the annual meeting;</w:t>
      </w:r>
    </w:p>
    <w:p w14:paraId="1C3C806A"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FD49F5">
        <w:rPr>
          <w:rFonts w:eastAsia="Times New Roman" w:cs="Times New Roman"/>
          <w:color w:val="000000"/>
          <w:szCs w:val="24"/>
        </w:rPr>
        <w:t>7</w:t>
      </w:r>
      <w:r w:rsidRPr="002B1D84">
        <w:rPr>
          <w:rFonts w:eastAsia="Times New Roman" w:cs="Times New Roman"/>
          <w:color w:val="000000"/>
          <w:szCs w:val="24"/>
        </w:rPr>
        <w:t xml:space="preserve">. Schedule and supervise the organizing of the Senate in accordance with Part A of these </w:t>
      </w:r>
      <w:r w:rsidRPr="002B1D84">
        <w:rPr>
          <w:rFonts w:eastAsia="Times New Roman" w:cs="Times New Roman"/>
          <w:i/>
          <w:iCs/>
          <w:color w:val="000000"/>
          <w:szCs w:val="24"/>
        </w:rPr>
        <w:t>Bylaws</w:t>
      </w:r>
      <w:r w:rsidRPr="002B1D84">
        <w:rPr>
          <w:rFonts w:eastAsia="Times New Roman" w:cs="Times New Roman"/>
          <w:color w:val="000000"/>
          <w:szCs w:val="24"/>
        </w:rPr>
        <w:t>;</w:t>
      </w:r>
    </w:p>
    <w:p w14:paraId="5817159C"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FD49F5">
        <w:rPr>
          <w:rFonts w:eastAsia="Times New Roman" w:cs="Times New Roman"/>
          <w:color w:val="000000"/>
          <w:szCs w:val="24"/>
        </w:rPr>
        <w:t>8</w:t>
      </w:r>
      <w:r w:rsidRPr="002B1D84">
        <w:rPr>
          <w:rFonts w:eastAsia="Times New Roman" w:cs="Times New Roman"/>
          <w:color w:val="000000"/>
          <w:szCs w:val="24"/>
        </w:rPr>
        <w:t>. Nominate members of the Committee on Committees</w:t>
      </w:r>
      <w:r>
        <w:rPr>
          <w:rFonts w:eastAsia="Times New Roman" w:cs="Times New Roman"/>
          <w:color w:val="000000"/>
          <w:szCs w:val="24"/>
          <w:u w:val="single"/>
        </w:rPr>
        <w:t xml:space="preserve"> in accordance with </w:t>
      </w:r>
      <w:r w:rsidRPr="002B772E">
        <w:rPr>
          <w:rFonts w:eastAsia="Times New Roman" w:cs="Times New Roman"/>
          <w:i/>
          <w:iCs/>
          <w:color w:val="000000"/>
          <w:szCs w:val="24"/>
          <w:u w:val="single"/>
        </w:rPr>
        <w:t>Bylaws</w:t>
      </w:r>
      <w:r>
        <w:rPr>
          <w:rFonts w:eastAsia="Times New Roman" w:cs="Times New Roman"/>
          <w:i/>
          <w:iCs/>
          <w:color w:val="000000"/>
          <w:szCs w:val="24"/>
          <w:u w:val="single"/>
        </w:rPr>
        <w:t>,</w:t>
      </w:r>
      <w:r>
        <w:rPr>
          <w:rFonts w:eastAsia="Times New Roman" w:cs="Times New Roman"/>
          <w:color w:val="000000"/>
          <w:szCs w:val="24"/>
          <w:u w:val="single"/>
        </w:rPr>
        <w:t xml:space="preserve"> Part D.6.c</w:t>
      </w:r>
      <w:r w:rsidRPr="002B1D84">
        <w:rPr>
          <w:rFonts w:eastAsia="Times New Roman" w:cs="Times New Roman"/>
          <w:color w:val="000000"/>
          <w:szCs w:val="24"/>
        </w:rPr>
        <w:t>;</w:t>
      </w:r>
    </w:p>
    <w:p w14:paraId="08A4D6DE"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FD49F5">
        <w:rPr>
          <w:rFonts w:eastAsia="Times New Roman" w:cs="Times New Roman"/>
          <w:color w:val="000000"/>
          <w:szCs w:val="24"/>
        </w:rPr>
        <w:t>9</w:t>
      </w:r>
      <w:r w:rsidRPr="002B1D84">
        <w:rPr>
          <w:rFonts w:eastAsia="Times New Roman" w:cs="Times New Roman"/>
          <w:color w:val="000000"/>
          <w:szCs w:val="24"/>
        </w:rPr>
        <w:t xml:space="preserve">. Provide advice </w:t>
      </w:r>
      <w:r w:rsidRPr="00D63911">
        <w:rPr>
          <w:rFonts w:eastAsia="Times New Roman" w:cs="Times New Roman"/>
          <w:strike/>
          <w:color w:val="000000"/>
          <w:szCs w:val="24"/>
        </w:rPr>
        <w:t>annually</w:t>
      </w:r>
      <w:r w:rsidRPr="002B1D84">
        <w:rPr>
          <w:rFonts w:eastAsia="Times New Roman" w:cs="Times New Roman"/>
          <w:color w:val="000000"/>
          <w:szCs w:val="24"/>
        </w:rPr>
        <w:t xml:space="preserve"> to the Chancellor on the </w:t>
      </w:r>
      <w:r w:rsidRPr="00D63911">
        <w:rPr>
          <w:rFonts w:eastAsia="Times New Roman" w:cs="Times New Roman"/>
          <w:color w:val="000000"/>
          <w:szCs w:val="24"/>
          <w:u w:val="single"/>
        </w:rPr>
        <w:t>initial</w:t>
      </w:r>
      <w:r>
        <w:rPr>
          <w:rFonts w:eastAsia="Times New Roman" w:cs="Times New Roman"/>
          <w:color w:val="000000"/>
          <w:szCs w:val="24"/>
        </w:rPr>
        <w:t xml:space="preserve"> </w:t>
      </w:r>
      <w:r w:rsidRPr="002B1D84">
        <w:rPr>
          <w:rFonts w:eastAsia="Times New Roman" w:cs="Times New Roman"/>
          <w:color w:val="000000"/>
          <w:szCs w:val="24"/>
        </w:rPr>
        <w:t xml:space="preserve">appointment </w:t>
      </w:r>
      <w:r w:rsidRPr="00733CF0">
        <w:rPr>
          <w:rFonts w:eastAsia="Times New Roman" w:cs="Times New Roman"/>
          <w:strike/>
          <w:color w:val="000000"/>
          <w:szCs w:val="24"/>
        </w:rPr>
        <w:t>or</w:t>
      </w:r>
      <w:r w:rsidRPr="00733CF0">
        <w:rPr>
          <w:rFonts w:eastAsia="Times New Roman" w:cs="Times New Roman"/>
          <w:strike/>
          <w:color w:val="000000"/>
          <w:szCs w:val="24"/>
          <w:u w:val="single"/>
        </w:rPr>
        <w:t xml:space="preserve"> </w:t>
      </w:r>
      <w:r w:rsidRPr="00733CF0">
        <w:rPr>
          <w:rFonts w:eastAsia="Times New Roman" w:cs="Times New Roman"/>
          <w:color w:val="000000"/>
          <w:szCs w:val="24"/>
          <w:u w:val="single"/>
        </w:rPr>
        <w:t xml:space="preserve">and </w:t>
      </w:r>
      <w:r w:rsidRPr="00D63911">
        <w:rPr>
          <w:rFonts w:eastAsia="Times New Roman" w:cs="Times New Roman"/>
          <w:color w:val="000000"/>
          <w:szCs w:val="24"/>
          <w:u w:val="single"/>
        </w:rPr>
        <w:t>annual</w:t>
      </w:r>
      <w:r>
        <w:rPr>
          <w:rFonts w:eastAsia="Times New Roman" w:cs="Times New Roman"/>
          <w:color w:val="000000"/>
          <w:szCs w:val="24"/>
        </w:rPr>
        <w:t xml:space="preserve"> </w:t>
      </w:r>
      <w:r w:rsidRPr="002B1D84">
        <w:rPr>
          <w:rFonts w:eastAsia="Times New Roman" w:cs="Times New Roman"/>
          <w:color w:val="000000"/>
          <w:szCs w:val="24"/>
        </w:rPr>
        <w:t xml:space="preserve">reappointment of the </w:t>
      </w:r>
      <w:r w:rsidRPr="00A12A59">
        <w:rPr>
          <w:rFonts w:eastAsia="Times New Roman" w:cs="Times New Roman"/>
          <w:strike/>
          <w:color w:val="000000"/>
          <w:szCs w:val="24"/>
        </w:rPr>
        <w:t>v</w:t>
      </w:r>
      <w:r>
        <w:rPr>
          <w:rFonts w:eastAsia="Times New Roman" w:cs="Times New Roman"/>
          <w:color w:val="000000"/>
          <w:szCs w:val="24"/>
          <w:u w:val="single"/>
        </w:rPr>
        <w:t>V</w:t>
      </w:r>
      <w:r w:rsidRPr="00A12A59">
        <w:rPr>
          <w:rFonts w:eastAsia="Times New Roman" w:cs="Times New Roman"/>
          <w:color w:val="000000"/>
          <w:szCs w:val="24"/>
          <w:u w:val="single"/>
        </w:rPr>
        <w:t>ice</w:t>
      </w:r>
      <w:r w:rsidRPr="002B1D84">
        <w:rPr>
          <w:rFonts w:eastAsia="Times New Roman" w:cs="Times New Roman"/>
          <w:color w:val="000000"/>
          <w:szCs w:val="24"/>
        </w:rPr>
        <w:t xml:space="preserve"> </w:t>
      </w:r>
      <w:r w:rsidRPr="00A12A59">
        <w:rPr>
          <w:rFonts w:eastAsia="Times New Roman" w:cs="Times New Roman"/>
          <w:strike/>
          <w:color w:val="000000"/>
          <w:szCs w:val="24"/>
        </w:rPr>
        <w:t>c</w:t>
      </w:r>
      <w:r>
        <w:rPr>
          <w:rFonts w:eastAsia="Times New Roman" w:cs="Times New Roman"/>
          <w:color w:val="000000"/>
          <w:szCs w:val="24"/>
          <w:u w:val="single"/>
        </w:rPr>
        <w:t>C</w:t>
      </w:r>
      <w:r w:rsidRPr="00A12A59">
        <w:rPr>
          <w:rFonts w:eastAsia="Times New Roman" w:cs="Times New Roman"/>
          <w:color w:val="000000"/>
          <w:szCs w:val="24"/>
        </w:rPr>
        <w:t>hancellors</w:t>
      </w:r>
      <w:r w:rsidRPr="002B1D84">
        <w:rPr>
          <w:rFonts w:eastAsia="Times New Roman" w:cs="Times New Roman"/>
          <w:color w:val="000000"/>
          <w:szCs w:val="24"/>
        </w:rPr>
        <w:t xml:space="preserve"> as required by the </w:t>
      </w:r>
      <w:r w:rsidRPr="002B1D84">
        <w:rPr>
          <w:rFonts w:eastAsia="Times New Roman" w:cs="Times New Roman"/>
          <w:i/>
          <w:iCs/>
          <w:color w:val="000000"/>
          <w:szCs w:val="24"/>
        </w:rPr>
        <w:t>Statutes</w:t>
      </w:r>
      <w:r w:rsidRPr="002B1D84">
        <w:rPr>
          <w:rFonts w:eastAsia="Times New Roman" w:cs="Times New Roman"/>
          <w:color w:val="000000"/>
          <w:szCs w:val="24"/>
        </w:rPr>
        <w:t>, Article III, paragraph 1g;</w:t>
      </w:r>
    </w:p>
    <w:p w14:paraId="36D3CA48"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FD49F5">
        <w:rPr>
          <w:rFonts w:eastAsia="Times New Roman" w:cs="Times New Roman"/>
          <w:color w:val="000000"/>
          <w:szCs w:val="24"/>
        </w:rPr>
        <w:t>10</w:t>
      </w:r>
      <w:r w:rsidRPr="002B1D84">
        <w:rPr>
          <w:rFonts w:eastAsia="Times New Roman" w:cs="Times New Roman"/>
          <w:color w:val="000000"/>
          <w:szCs w:val="24"/>
        </w:rPr>
        <w:t xml:space="preserve">. Provide advice </w:t>
      </w:r>
      <w:r w:rsidRPr="00D63911">
        <w:rPr>
          <w:rFonts w:eastAsia="Times New Roman" w:cs="Times New Roman"/>
          <w:strike/>
          <w:color w:val="000000"/>
          <w:szCs w:val="24"/>
        </w:rPr>
        <w:t>annually</w:t>
      </w:r>
      <w:r w:rsidRPr="002B1D84">
        <w:rPr>
          <w:rFonts w:eastAsia="Times New Roman" w:cs="Times New Roman"/>
          <w:color w:val="000000"/>
          <w:szCs w:val="24"/>
        </w:rPr>
        <w:t xml:space="preserve"> to the President on the</w:t>
      </w:r>
      <w:r>
        <w:rPr>
          <w:rFonts w:eastAsia="Times New Roman" w:cs="Times New Roman"/>
          <w:color w:val="000000"/>
          <w:szCs w:val="24"/>
        </w:rPr>
        <w:t xml:space="preserve"> </w:t>
      </w:r>
      <w:r w:rsidRPr="00D63911">
        <w:rPr>
          <w:rFonts w:eastAsia="Times New Roman" w:cs="Times New Roman"/>
          <w:color w:val="000000"/>
          <w:szCs w:val="24"/>
          <w:u w:val="single"/>
        </w:rPr>
        <w:t xml:space="preserve">initial appointment </w:t>
      </w:r>
      <w:r>
        <w:rPr>
          <w:rFonts w:eastAsia="Times New Roman" w:cs="Times New Roman"/>
          <w:color w:val="000000"/>
          <w:szCs w:val="24"/>
          <w:u w:val="single"/>
        </w:rPr>
        <w:t>and</w:t>
      </w:r>
      <w:r w:rsidRPr="00D63911">
        <w:rPr>
          <w:rFonts w:eastAsia="Times New Roman" w:cs="Times New Roman"/>
          <w:color w:val="000000"/>
          <w:szCs w:val="24"/>
          <w:u w:val="single"/>
        </w:rPr>
        <w:t xml:space="preserve"> annual</w:t>
      </w:r>
      <w:r w:rsidRPr="002B1D84">
        <w:rPr>
          <w:rFonts w:eastAsia="Times New Roman" w:cs="Times New Roman"/>
          <w:color w:val="000000"/>
          <w:szCs w:val="24"/>
        </w:rPr>
        <w:t xml:space="preserve"> reappointment of the Chancellor as required by the </w:t>
      </w:r>
      <w:r w:rsidRPr="002B1D84">
        <w:rPr>
          <w:rFonts w:eastAsia="Times New Roman" w:cs="Times New Roman"/>
          <w:i/>
          <w:iCs/>
          <w:color w:val="000000"/>
          <w:szCs w:val="24"/>
        </w:rPr>
        <w:t>Statutes</w:t>
      </w:r>
      <w:r w:rsidRPr="002B1D84">
        <w:rPr>
          <w:rFonts w:eastAsia="Times New Roman" w:cs="Times New Roman"/>
          <w:color w:val="000000"/>
          <w:szCs w:val="24"/>
        </w:rPr>
        <w:t>, Article I, section 5;</w:t>
      </w:r>
    </w:p>
    <w:p w14:paraId="7603F881" w14:textId="77777777" w:rsidR="00B14CF3" w:rsidRPr="002B1D84" w:rsidRDefault="00B14CF3" w:rsidP="00B14CF3">
      <w:pPr>
        <w:shd w:val="clear" w:color="auto" w:fill="FFFFFF"/>
        <w:tabs>
          <w:tab w:val="left" w:pos="360"/>
        </w:tabs>
        <w:spacing w:line="360" w:lineRule="auto"/>
        <w:ind w:left="360"/>
        <w:rPr>
          <w:rFonts w:eastAsia="Times New Roman" w:cs="Times New Roman"/>
          <w:color w:val="000000"/>
          <w:szCs w:val="24"/>
        </w:rPr>
      </w:pPr>
      <w:r w:rsidRPr="00FD49F5">
        <w:rPr>
          <w:rFonts w:eastAsia="Times New Roman" w:cs="Times New Roman"/>
          <w:color w:val="000000"/>
          <w:szCs w:val="24"/>
        </w:rPr>
        <w:t>11</w:t>
      </w:r>
      <w:r w:rsidRPr="002B1D84">
        <w:rPr>
          <w:rFonts w:eastAsia="Times New Roman" w:cs="Times New Roman"/>
          <w:color w:val="000000"/>
          <w:szCs w:val="24"/>
        </w:rPr>
        <w:t>. Review</w:t>
      </w:r>
      <w:r>
        <w:rPr>
          <w:rFonts w:eastAsia="Times New Roman" w:cs="Times New Roman"/>
          <w:color w:val="000000"/>
          <w:szCs w:val="24"/>
        </w:rPr>
        <w:t xml:space="preserve"> </w:t>
      </w:r>
      <w:r w:rsidRPr="00D63911">
        <w:rPr>
          <w:rFonts w:eastAsia="Times New Roman" w:cs="Times New Roman"/>
          <w:color w:val="000000"/>
          <w:szCs w:val="24"/>
          <w:u w:val="single"/>
        </w:rPr>
        <w:t>nominees to the</w:t>
      </w:r>
      <w:r>
        <w:rPr>
          <w:rFonts w:eastAsia="Times New Roman" w:cs="Times New Roman"/>
          <w:color w:val="000000"/>
          <w:szCs w:val="24"/>
        </w:rPr>
        <w:t xml:space="preserve"> </w:t>
      </w:r>
      <w:r w:rsidRPr="002B1D84">
        <w:rPr>
          <w:rFonts w:eastAsia="Times New Roman" w:cs="Times New Roman"/>
          <w:color w:val="000000"/>
          <w:szCs w:val="24"/>
        </w:rPr>
        <w:t xml:space="preserve">Campus Budget Oversight Committee (CBOC), Research Board, and Research Policy Committee </w:t>
      </w:r>
      <w:r w:rsidRPr="00D63911">
        <w:rPr>
          <w:rFonts w:eastAsia="Times New Roman" w:cs="Times New Roman"/>
          <w:strike/>
          <w:color w:val="000000"/>
          <w:szCs w:val="24"/>
        </w:rPr>
        <w:t>nominees</w:t>
      </w:r>
      <w:r w:rsidRPr="002B1D84">
        <w:rPr>
          <w:rFonts w:eastAsia="Times New Roman" w:cs="Times New Roman"/>
          <w:color w:val="000000"/>
          <w:szCs w:val="24"/>
        </w:rPr>
        <w:t xml:space="preserve">; </w:t>
      </w:r>
      <w:r w:rsidRPr="002B1D84">
        <w:rPr>
          <w:rFonts w:eastAsia="Times New Roman" w:cs="Times New Roman"/>
          <w:strike/>
          <w:color w:val="000000"/>
          <w:szCs w:val="24"/>
        </w:rPr>
        <w:t>and</w:t>
      </w:r>
    </w:p>
    <w:p w14:paraId="11617097" w14:textId="77777777" w:rsidR="00B14CF3" w:rsidRDefault="00B14CF3" w:rsidP="00B14CF3">
      <w:pPr>
        <w:shd w:val="clear" w:color="auto" w:fill="FFFFFF"/>
        <w:tabs>
          <w:tab w:val="left" w:pos="360"/>
        </w:tabs>
        <w:spacing w:line="360" w:lineRule="auto"/>
        <w:ind w:left="360"/>
        <w:rPr>
          <w:rFonts w:ascii="Calibri" w:hAnsi="Calibri" w:cs="Calibri"/>
          <w:bCs/>
          <w:szCs w:val="24"/>
        </w:rPr>
      </w:pPr>
      <w:r w:rsidRPr="00FD49F5">
        <w:rPr>
          <w:rFonts w:eastAsia="Times New Roman" w:cs="Times New Roman"/>
          <w:color w:val="000000"/>
          <w:szCs w:val="24"/>
        </w:rPr>
        <w:t>12</w:t>
      </w:r>
      <w:r w:rsidRPr="002B1D84">
        <w:rPr>
          <w:rFonts w:eastAsia="Times New Roman" w:cs="Times New Roman"/>
          <w:color w:val="000000"/>
          <w:szCs w:val="24"/>
        </w:rPr>
        <w:t xml:space="preserve">. </w:t>
      </w:r>
      <w:r>
        <w:rPr>
          <w:rFonts w:eastAsia="Times New Roman" w:cs="Times New Roman"/>
          <w:color w:val="000000"/>
          <w:szCs w:val="24"/>
          <w:u w:val="single"/>
        </w:rPr>
        <w:t>Provide a written plan of action as a report for information to the Senate in response to each of the findings and recommendations</w:t>
      </w:r>
      <w:r w:rsidRPr="002B1D84">
        <w:rPr>
          <w:rFonts w:eastAsia="Times New Roman" w:cs="Times New Roman"/>
          <w:color w:val="000000"/>
          <w:szCs w:val="24"/>
          <w:u w:val="single"/>
        </w:rPr>
        <w:t xml:space="preserve"> made by the commission </w:t>
      </w:r>
      <w:r>
        <w:rPr>
          <w:rFonts w:eastAsia="Times New Roman" w:cs="Times New Roman"/>
          <w:color w:val="000000"/>
          <w:szCs w:val="24"/>
          <w:u w:val="single"/>
        </w:rPr>
        <w:t>to</w:t>
      </w:r>
      <w:r w:rsidRPr="002B1D84">
        <w:rPr>
          <w:rFonts w:ascii="Calibri" w:hAnsi="Calibri" w:cs="Calibri"/>
          <w:bCs/>
          <w:szCs w:val="24"/>
          <w:u w:val="single"/>
        </w:rPr>
        <w:t xml:space="preserve"> review the size, organization, structure, and operation of the Senate</w:t>
      </w:r>
      <w:r>
        <w:rPr>
          <w:rFonts w:ascii="Calibri" w:hAnsi="Calibri" w:cs="Calibri"/>
          <w:bCs/>
          <w:szCs w:val="24"/>
          <w:u w:val="single"/>
        </w:rPr>
        <w:t>,</w:t>
      </w:r>
      <w:r w:rsidRPr="002B1D84">
        <w:rPr>
          <w:rFonts w:ascii="Calibri" w:hAnsi="Calibri" w:cs="Calibri"/>
          <w:bCs/>
          <w:szCs w:val="24"/>
          <w:u w:val="single"/>
        </w:rPr>
        <w:t xml:space="preserve"> as required by the </w:t>
      </w:r>
      <w:r w:rsidRPr="002B1D84">
        <w:rPr>
          <w:rFonts w:ascii="Calibri" w:hAnsi="Calibri" w:cs="Calibri"/>
          <w:bCs/>
          <w:i/>
          <w:iCs/>
          <w:szCs w:val="24"/>
          <w:u w:val="single"/>
        </w:rPr>
        <w:t>Constitution</w:t>
      </w:r>
      <w:r w:rsidRPr="002B1D84">
        <w:rPr>
          <w:rFonts w:ascii="Calibri" w:hAnsi="Calibri" w:cs="Calibri"/>
          <w:bCs/>
          <w:szCs w:val="24"/>
          <w:u w:val="single"/>
        </w:rPr>
        <w:t>, Article VI, Section 9; and</w:t>
      </w:r>
      <w:r w:rsidRPr="002B1D84">
        <w:rPr>
          <w:rFonts w:ascii="Calibri" w:hAnsi="Calibri" w:cs="Calibri"/>
          <w:bCs/>
          <w:szCs w:val="24"/>
        </w:rPr>
        <w:t xml:space="preserve"> </w:t>
      </w:r>
    </w:p>
    <w:p w14:paraId="6ECE1568" w14:textId="622910EB" w:rsidR="00B14CF3" w:rsidRDefault="00B14CF3" w:rsidP="00B14CF3">
      <w:pPr>
        <w:spacing w:line="360" w:lineRule="auto"/>
        <w:rPr>
          <w:rFonts w:eastAsia="Times New Roman" w:cs="Times New Roman"/>
          <w:color w:val="000000"/>
          <w:szCs w:val="24"/>
        </w:rPr>
      </w:pPr>
      <w:r w:rsidRPr="00FD49F5">
        <w:rPr>
          <w:rFonts w:eastAsia="Times New Roman" w:cs="Times New Roman"/>
          <w:strike/>
          <w:color w:val="000000"/>
          <w:szCs w:val="24"/>
        </w:rPr>
        <w:t>12</w:t>
      </w:r>
      <w:r w:rsidRPr="00FD49F5">
        <w:rPr>
          <w:rFonts w:eastAsia="Times New Roman" w:cs="Times New Roman"/>
          <w:color w:val="000000"/>
          <w:szCs w:val="24"/>
          <w:u w:val="single"/>
        </w:rPr>
        <w:t>13</w:t>
      </w:r>
      <w:r w:rsidRPr="006268B3">
        <w:rPr>
          <w:rFonts w:eastAsia="Times New Roman" w:cs="Times New Roman"/>
          <w:color w:val="000000"/>
          <w:szCs w:val="24"/>
        </w:rPr>
        <w:t xml:space="preserve">. </w:t>
      </w:r>
      <w:r w:rsidRPr="002B1D84">
        <w:rPr>
          <w:rFonts w:eastAsia="Times New Roman" w:cs="Times New Roman"/>
          <w:color w:val="000000"/>
          <w:szCs w:val="24"/>
        </w:rPr>
        <w:t xml:space="preserve">Perform other duties as the </w:t>
      </w:r>
      <w:r w:rsidRPr="002B1D84">
        <w:rPr>
          <w:rFonts w:eastAsia="Times New Roman" w:cs="Times New Roman"/>
          <w:i/>
          <w:iCs/>
          <w:color w:val="000000"/>
          <w:szCs w:val="24"/>
        </w:rPr>
        <w:t>Statutes</w:t>
      </w:r>
      <w:r w:rsidRPr="002B1D84">
        <w:rPr>
          <w:rFonts w:eastAsia="Times New Roman" w:cs="Times New Roman"/>
          <w:color w:val="000000"/>
          <w:szCs w:val="24"/>
        </w:rPr>
        <w:t xml:space="preserve"> or Senate shall specify.</w:t>
      </w:r>
    </w:p>
    <w:p w14:paraId="7A622E5C" w14:textId="2399870B" w:rsidR="00D70E16" w:rsidRDefault="00D70E16">
      <w:pPr>
        <w:rPr>
          <w:rFonts w:eastAsia="Times New Roman" w:cs="Times New Roman"/>
          <w:color w:val="000000"/>
          <w:szCs w:val="24"/>
        </w:rPr>
      </w:pPr>
      <w:r>
        <w:rPr>
          <w:rFonts w:eastAsia="Times New Roman" w:cs="Times New Roman"/>
          <w:color w:val="000000"/>
          <w:szCs w:val="24"/>
        </w:rPr>
        <w:br w:type="page"/>
      </w:r>
    </w:p>
    <w:p w14:paraId="25530E8C" w14:textId="77777777" w:rsidR="00D70E16" w:rsidRPr="00883E55" w:rsidRDefault="00D70E16" w:rsidP="00D70E16">
      <w:pPr>
        <w:suppressLineNumbers/>
        <w:jc w:val="right"/>
        <w:rPr>
          <w:rFonts w:cstheme="minorHAnsi"/>
          <w:b/>
          <w:szCs w:val="24"/>
        </w:rPr>
      </w:pPr>
      <w:r w:rsidRPr="00883E55">
        <w:rPr>
          <w:rFonts w:cstheme="minorHAnsi"/>
          <w:b/>
          <w:szCs w:val="24"/>
        </w:rPr>
        <w:lastRenderedPageBreak/>
        <w:t>SP.23.11</w:t>
      </w:r>
    </w:p>
    <w:p w14:paraId="7E61DEDB" w14:textId="77777777" w:rsidR="00D70E16" w:rsidRPr="00883E55" w:rsidRDefault="00D70E16" w:rsidP="00D70E16">
      <w:pPr>
        <w:suppressLineNumbers/>
        <w:jc w:val="right"/>
        <w:rPr>
          <w:rFonts w:cstheme="minorHAnsi"/>
          <w:szCs w:val="24"/>
        </w:rPr>
      </w:pPr>
      <w:r w:rsidRPr="00883E55">
        <w:rPr>
          <w:rFonts w:cstheme="minorHAnsi"/>
          <w:szCs w:val="24"/>
        </w:rPr>
        <w:t>March 6, 2023</w:t>
      </w:r>
    </w:p>
    <w:p w14:paraId="0BAF7B23" w14:textId="77777777" w:rsidR="00D70E16" w:rsidRPr="00883E55" w:rsidRDefault="00D70E16" w:rsidP="00D70E16">
      <w:pPr>
        <w:suppressLineNumbers/>
        <w:jc w:val="right"/>
        <w:rPr>
          <w:rFonts w:cstheme="minorHAnsi"/>
          <w:b/>
          <w:bCs/>
          <w:szCs w:val="24"/>
        </w:rPr>
      </w:pPr>
    </w:p>
    <w:p w14:paraId="66139FB1" w14:textId="77777777" w:rsidR="00D70E16" w:rsidRPr="00883E55" w:rsidRDefault="00D70E16" w:rsidP="00D70E16">
      <w:pPr>
        <w:suppressLineNumbers/>
        <w:jc w:val="center"/>
        <w:rPr>
          <w:rFonts w:cstheme="minorHAnsi"/>
          <w:b/>
          <w:smallCaps/>
          <w:szCs w:val="24"/>
        </w:rPr>
      </w:pPr>
      <w:r w:rsidRPr="00883E55">
        <w:rPr>
          <w:rFonts w:cstheme="minorHAnsi"/>
          <w:b/>
          <w:smallCaps/>
          <w:szCs w:val="24"/>
        </w:rPr>
        <w:t>University of Illinois Urbana-Champaign Senate</w:t>
      </w:r>
    </w:p>
    <w:p w14:paraId="19E22910" w14:textId="77777777" w:rsidR="00D70E16" w:rsidRPr="00883E55" w:rsidRDefault="00D70E16" w:rsidP="00D70E16">
      <w:pPr>
        <w:suppressLineNumbers/>
        <w:jc w:val="center"/>
        <w:rPr>
          <w:rFonts w:cstheme="minorHAnsi"/>
          <w:smallCaps/>
          <w:szCs w:val="24"/>
        </w:rPr>
      </w:pPr>
      <w:r w:rsidRPr="00883E55">
        <w:rPr>
          <w:rFonts w:cstheme="minorHAnsi"/>
          <w:smallCaps/>
          <w:szCs w:val="24"/>
        </w:rPr>
        <w:t>Committee on University Statutes and Senate Procedures</w:t>
      </w:r>
    </w:p>
    <w:p w14:paraId="144E0389" w14:textId="77777777" w:rsidR="00D70E16" w:rsidRPr="00883E55" w:rsidRDefault="00D70E16" w:rsidP="00D70E16">
      <w:pPr>
        <w:suppressLineNumbers/>
        <w:jc w:val="center"/>
        <w:rPr>
          <w:rFonts w:cstheme="minorHAnsi"/>
          <w:szCs w:val="24"/>
        </w:rPr>
      </w:pPr>
      <w:r w:rsidRPr="00883E55">
        <w:rPr>
          <w:rFonts w:cstheme="minorHAnsi"/>
          <w:szCs w:val="24"/>
        </w:rPr>
        <w:t>(Final; Action)</w:t>
      </w:r>
    </w:p>
    <w:p w14:paraId="0FEA6581" w14:textId="77777777" w:rsidR="00D70E16" w:rsidRPr="00883E55" w:rsidRDefault="00D70E16" w:rsidP="00D70E16">
      <w:pPr>
        <w:suppressLineNumbers/>
        <w:rPr>
          <w:rFonts w:cstheme="minorHAnsi"/>
          <w:szCs w:val="24"/>
        </w:rPr>
      </w:pPr>
    </w:p>
    <w:p w14:paraId="2E44CB53" w14:textId="77777777" w:rsidR="00D70E16" w:rsidRPr="00883E55" w:rsidRDefault="00D70E16" w:rsidP="00D70E16">
      <w:pPr>
        <w:suppressLineNumbers/>
        <w:ind w:left="1080" w:hanging="1080"/>
        <w:rPr>
          <w:rFonts w:cstheme="minorHAnsi"/>
          <w:szCs w:val="24"/>
        </w:rPr>
      </w:pPr>
      <w:r w:rsidRPr="00883E55">
        <w:rPr>
          <w:rFonts w:cstheme="minorHAnsi"/>
          <w:szCs w:val="24"/>
        </w:rPr>
        <w:t>SP.23.11</w:t>
      </w:r>
      <w:r w:rsidRPr="00883E55">
        <w:rPr>
          <w:rFonts w:cstheme="minorHAnsi"/>
          <w:szCs w:val="24"/>
        </w:rPr>
        <w:tab/>
        <w:t xml:space="preserve">Revision to the </w:t>
      </w:r>
      <w:r w:rsidRPr="00883E55">
        <w:rPr>
          <w:rFonts w:cstheme="minorHAnsi"/>
          <w:i/>
          <w:szCs w:val="24"/>
        </w:rPr>
        <w:t>Bylaws</w:t>
      </w:r>
      <w:r w:rsidRPr="00883E55">
        <w:rPr>
          <w:rFonts w:cstheme="minorHAnsi"/>
          <w:szCs w:val="24"/>
        </w:rPr>
        <w:t>, Part D.10 – Committee on Diversity, Equity, and Inclusion</w:t>
      </w:r>
    </w:p>
    <w:p w14:paraId="2038F13E" w14:textId="77777777" w:rsidR="00D70E16" w:rsidRPr="00883E55" w:rsidRDefault="00D70E16" w:rsidP="00D70E16">
      <w:pPr>
        <w:suppressLineNumbers/>
        <w:rPr>
          <w:rFonts w:cstheme="minorHAnsi"/>
          <w:szCs w:val="24"/>
        </w:rPr>
      </w:pPr>
    </w:p>
    <w:p w14:paraId="438B92F1" w14:textId="77777777" w:rsidR="00D70E16" w:rsidRPr="00883E55" w:rsidRDefault="00D70E16" w:rsidP="00D70E16">
      <w:pPr>
        <w:suppressLineNumbers/>
        <w:rPr>
          <w:rFonts w:cstheme="minorHAnsi"/>
          <w:b/>
          <w:smallCaps/>
          <w:szCs w:val="24"/>
        </w:rPr>
      </w:pPr>
      <w:r w:rsidRPr="00883E55">
        <w:rPr>
          <w:rFonts w:cstheme="minorHAnsi"/>
          <w:b/>
          <w:smallCaps/>
          <w:szCs w:val="24"/>
        </w:rPr>
        <w:t>Background</w:t>
      </w:r>
    </w:p>
    <w:p w14:paraId="5C9102F6" w14:textId="77777777" w:rsidR="00D70E16" w:rsidRPr="00883E55" w:rsidRDefault="00D70E16" w:rsidP="00D70E16">
      <w:pPr>
        <w:suppressLineNumbers/>
        <w:rPr>
          <w:rFonts w:cstheme="minorHAnsi"/>
          <w:szCs w:val="24"/>
        </w:rPr>
      </w:pPr>
      <w:r w:rsidRPr="00883E55">
        <w:rPr>
          <w:rFonts w:cstheme="minorHAnsi"/>
          <w:szCs w:val="24"/>
        </w:rPr>
        <w:t xml:space="preserve">The proposed revision clarifies the Senate Committee on Diversity, Equity, and Inclusion’s role in reviewing process, policy, and aggregate data reports provided by the Office of the Vice Chancellor for Diversity, Equity and Inclusion. </w:t>
      </w:r>
    </w:p>
    <w:p w14:paraId="422B8849" w14:textId="77777777" w:rsidR="00D70E16" w:rsidRPr="00883E55" w:rsidRDefault="00D70E16" w:rsidP="00D70E16">
      <w:pPr>
        <w:suppressLineNumbers/>
        <w:rPr>
          <w:rFonts w:cstheme="minorHAnsi"/>
          <w:szCs w:val="24"/>
        </w:rPr>
      </w:pPr>
      <w:r w:rsidRPr="00883E55">
        <w:rPr>
          <w:rFonts w:cstheme="minorHAnsi"/>
          <w:szCs w:val="24"/>
        </w:rPr>
        <w:t xml:space="preserve">The addition of an </w:t>
      </w:r>
      <w:r w:rsidRPr="00883E55">
        <w:rPr>
          <w:rFonts w:cstheme="minorHAnsi"/>
          <w:i/>
          <w:iCs/>
          <w:szCs w:val="24"/>
        </w:rPr>
        <w:t xml:space="preserve">ex officio </w:t>
      </w:r>
      <w:r w:rsidRPr="00883E55">
        <w:rPr>
          <w:rFonts w:cstheme="minorHAnsi"/>
          <w:szCs w:val="24"/>
        </w:rPr>
        <w:t xml:space="preserve">member from the Office of the Vice Chancellor for Student Affairs would help round out the committee’s view of diversity, equity, and inclusion initiatives by including what the University is doing to support students as well as diversity, equity, and inclusion efforts.  The Office of the Vice Chancellor for Student Affairs was consulted and has designated an individual to attend the committee meetings. </w:t>
      </w:r>
    </w:p>
    <w:p w14:paraId="1B182819" w14:textId="77777777" w:rsidR="00D70E16" w:rsidRPr="00883E55" w:rsidRDefault="00D70E16" w:rsidP="00D70E16">
      <w:pPr>
        <w:suppressLineNumbers/>
        <w:rPr>
          <w:rFonts w:cstheme="minorHAnsi"/>
          <w:szCs w:val="24"/>
        </w:rPr>
      </w:pPr>
    </w:p>
    <w:p w14:paraId="08C6F6D1" w14:textId="77777777" w:rsidR="00D70E16" w:rsidRPr="00883E55" w:rsidRDefault="00D70E16" w:rsidP="00D70E16">
      <w:pPr>
        <w:suppressLineNumbers/>
        <w:rPr>
          <w:rFonts w:cstheme="minorHAnsi"/>
          <w:b/>
          <w:smallCaps/>
          <w:szCs w:val="24"/>
        </w:rPr>
      </w:pPr>
      <w:r w:rsidRPr="00883E55">
        <w:rPr>
          <w:rFonts w:cstheme="minorHAnsi"/>
          <w:b/>
          <w:smallCaps/>
          <w:szCs w:val="24"/>
        </w:rPr>
        <w:t>Recommendation</w:t>
      </w:r>
    </w:p>
    <w:p w14:paraId="53F75816" w14:textId="77777777" w:rsidR="00D70E16" w:rsidRPr="00883E55" w:rsidRDefault="00D70E16" w:rsidP="00D70E16">
      <w:pPr>
        <w:suppressLineNumbers/>
        <w:rPr>
          <w:rFonts w:cstheme="minorHAnsi"/>
          <w:szCs w:val="24"/>
        </w:rPr>
      </w:pPr>
      <w:r w:rsidRPr="00883E55">
        <w:rPr>
          <w:rFonts w:cstheme="minorHAnsi"/>
          <w:szCs w:val="24"/>
        </w:rPr>
        <w:t xml:space="preserve">The Senate Committee on University Statutes and Senate Procedures recommends the approval of the following revisions to the </w:t>
      </w:r>
      <w:r w:rsidRPr="00883E55">
        <w:rPr>
          <w:rFonts w:cstheme="minorHAnsi"/>
          <w:i/>
          <w:szCs w:val="24"/>
        </w:rPr>
        <w:t>Bylaws</w:t>
      </w:r>
      <w:r w:rsidRPr="00883E55">
        <w:rPr>
          <w:rFonts w:cstheme="minorHAnsi"/>
          <w:szCs w:val="24"/>
        </w:rPr>
        <w:t xml:space="preserve">. Text to be deleted is </w:t>
      </w:r>
      <w:r w:rsidRPr="00883E55">
        <w:rPr>
          <w:rFonts w:cstheme="minorHAnsi"/>
          <w:strike/>
          <w:szCs w:val="24"/>
        </w:rPr>
        <w:t>struck through</w:t>
      </w:r>
      <w:r w:rsidRPr="00883E55">
        <w:rPr>
          <w:rFonts w:cstheme="minorHAnsi"/>
          <w:szCs w:val="24"/>
        </w:rPr>
        <w:t xml:space="preserve"> and text to be added is </w:t>
      </w:r>
      <w:r w:rsidRPr="00883E55">
        <w:rPr>
          <w:rFonts w:cstheme="minorHAnsi"/>
          <w:szCs w:val="24"/>
          <w:u w:val="single"/>
        </w:rPr>
        <w:t>underlined</w:t>
      </w:r>
      <w:r w:rsidRPr="00883E55">
        <w:rPr>
          <w:rFonts w:cstheme="minorHAnsi"/>
          <w:szCs w:val="24"/>
        </w:rPr>
        <w:t xml:space="preserve">. Adoption of amendments to the </w:t>
      </w:r>
      <w:r w:rsidRPr="00883E55">
        <w:rPr>
          <w:rFonts w:cstheme="minorHAnsi"/>
          <w:i/>
          <w:szCs w:val="24"/>
        </w:rPr>
        <w:t>Bylaws</w:t>
      </w:r>
      <w:r w:rsidRPr="00883E55">
        <w:rPr>
          <w:rFonts w:cstheme="minorHAnsi"/>
          <w:szCs w:val="24"/>
        </w:rPr>
        <w:t xml:space="preserve"> requires a two-thirds vote of the Senate.</w:t>
      </w:r>
    </w:p>
    <w:p w14:paraId="52FB2B9E" w14:textId="77777777" w:rsidR="00D70E16" w:rsidRPr="00883E55" w:rsidRDefault="00D70E16" w:rsidP="00D70E16">
      <w:pPr>
        <w:suppressLineNumbers/>
        <w:rPr>
          <w:rFonts w:cstheme="minorHAnsi"/>
          <w:szCs w:val="24"/>
        </w:rPr>
      </w:pPr>
    </w:p>
    <w:p w14:paraId="08C52E42" w14:textId="77777777" w:rsidR="00D70E16" w:rsidRPr="00883E55" w:rsidRDefault="00D70E16" w:rsidP="00D70E16">
      <w:pPr>
        <w:suppressLineNumbers/>
        <w:spacing w:line="360" w:lineRule="auto"/>
        <w:rPr>
          <w:rFonts w:cstheme="minorHAnsi"/>
          <w:b/>
          <w:szCs w:val="24"/>
        </w:rPr>
      </w:pPr>
      <w:r w:rsidRPr="00883E55">
        <w:rPr>
          <w:rFonts w:cstheme="minorHAnsi"/>
          <w:b/>
          <w:caps/>
          <w:szCs w:val="24"/>
        </w:rPr>
        <w:t xml:space="preserve">revision to the </w:t>
      </w:r>
      <w:r w:rsidRPr="00883E55">
        <w:rPr>
          <w:rFonts w:cstheme="minorHAnsi"/>
          <w:b/>
          <w:i/>
          <w:caps/>
          <w:szCs w:val="24"/>
        </w:rPr>
        <w:t>BYLAWS,</w:t>
      </w:r>
      <w:r w:rsidRPr="00883E55">
        <w:rPr>
          <w:rFonts w:cstheme="minorHAnsi"/>
          <w:b/>
          <w:caps/>
          <w:szCs w:val="24"/>
        </w:rPr>
        <w:t xml:space="preserve"> PART D.10 – </w:t>
      </w:r>
      <w:r w:rsidRPr="00883E55">
        <w:rPr>
          <w:rFonts w:cstheme="minorHAnsi"/>
          <w:b/>
          <w:szCs w:val="24"/>
        </w:rPr>
        <w:t>Committee on Diversity, Equity, and Inclusion</w:t>
      </w:r>
    </w:p>
    <w:p w14:paraId="0F8C55FF" w14:textId="77777777" w:rsidR="00D70E16" w:rsidRPr="00883E55" w:rsidRDefault="00D70E16" w:rsidP="00D70E16">
      <w:pPr>
        <w:spacing w:line="360" w:lineRule="auto"/>
        <w:ind w:left="360" w:right="-630" w:hanging="360"/>
        <w:rPr>
          <w:rFonts w:cstheme="minorHAnsi"/>
          <w:szCs w:val="24"/>
        </w:rPr>
      </w:pPr>
      <w:r w:rsidRPr="00883E55">
        <w:rPr>
          <w:rFonts w:cstheme="minorHAnsi"/>
          <w:szCs w:val="24"/>
        </w:rPr>
        <w:t>10.</w:t>
      </w:r>
      <w:r w:rsidRPr="00883E55">
        <w:rPr>
          <w:rFonts w:cstheme="minorHAnsi"/>
          <w:szCs w:val="24"/>
        </w:rPr>
        <w:tab/>
        <w:t>Committee on Diversity, Equity, and Inclusion</w:t>
      </w:r>
      <w:r w:rsidRPr="00883E55">
        <w:rPr>
          <w:rFonts w:cstheme="minorHAnsi"/>
          <w:i/>
          <w:iCs/>
          <w:szCs w:val="24"/>
          <w:u w:val="single"/>
        </w:rPr>
        <w:t xml:space="preserve"> </w:t>
      </w:r>
    </w:p>
    <w:p w14:paraId="15CBDE12" w14:textId="77777777" w:rsidR="00D70E16" w:rsidRPr="00883E55" w:rsidRDefault="00D70E16" w:rsidP="00D70E16">
      <w:pPr>
        <w:spacing w:line="360" w:lineRule="auto"/>
        <w:ind w:left="720" w:hanging="360"/>
        <w:rPr>
          <w:rFonts w:cstheme="minorHAnsi"/>
          <w:szCs w:val="24"/>
        </w:rPr>
      </w:pPr>
      <w:r w:rsidRPr="00883E55">
        <w:rPr>
          <w:rFonts w:cstheme="minorHAnsi"/>
          <w:szCs w:val="24"/>
        </w:rPr>
        <w:t>a.</w:t>
      </w:r>
      <w:r w:rsidRPr="00883E55">
        <w:rPr>
          <w:rFonts w:cstheme="minorHAnsi"/>
          <w:szCs w:val="24"/>
        </w:rPr>
        <w:tab/>
        <w:t>Duties</w:t>
      </w:r>
    </w:p>
    <w:p w14:paraId="4913287D" w14:textId="77777777" w:rsidR="00D70E16" w:rsidRPr="00883E55" w:rsidRDefault="00D70E16" w:rsidP="00D70E16">
      <w:pPr>
        <w:spacing w:line="360" w:lineRule="auto"/>
        <w:ind w:left="720" w:hanging="360"/>
        <w:rPr>
          <w:rFonts w:cstheme="minorHAnsi"/>
          <w:szCs w:val="24"/>
        </w:rPr>
      </w:pPr>
      <w:r w:rsidRPr="00883E55">
        <w:rPr>
          <w:rFonts w:cstheme="minorHAnsi"/>
          <w:szCs w:val="24"/>
        </w:rPr>
        <w:tab/>
        <w:t>The Committee shall:</w:t>
      </w:r>
    </w:p>
    <w:p w14:paraId="7F0515FA" w14:textId="77777777" w:rsidR="00D70E16" w:rsidRPr="00883E55" w:rsidRDefault="00D70E16" w:rsidP="00D70E16">
      <w:pPr>
        <w:pStyle w:val="ListParagraph"/>
        <w:numPr>
          <w:ilvl w:val="0"/>
          <w:numId w:val="9"/>
        </w:numPr>
        <w:spacing w:after="0" w:line="360" w:lineRule="auto"/>
        <w:rPr>
          <w:rFonts w:cstheme="minorHAnsi"/>
          <w:sz w:val="24"/>
          <w:szCs w:val="24"/>
        </w:rPr>
      </w:pPr>
      <w:r w:rsidRPr="00883E55">
        <w:rPr>
          <w:rFonts w:cstheme="minorHAnsi"/>
          <w:sz w:val="24"/>
          <w:szCs w:val="24"/>
        </w:rPr>
        <w:t xml:space="preserve">Recommend and advocate for programs and guidelines promoting </w:t>
      </w:r>
      <w:r w:rsidRPr="00883E55">
        <w:rPr>
          <w:rFonts w:cstheme="minorHAnsi"/>
          <w:sz w:val="24"/>
          <w:szCs w:val="24"/>
          <w:u w:val="single"/>
        </w:rPr>
        <w:t>a</w:t>
      </w:r>
      <w:r w:rsidRPr="00883E55">
        <w:rPr>
          <w:rFonts w:cstheme="minorHAnsi"/>
          <w:sz w:val="24"/>
          <w:szCs w:val="24"/>
        </w:rPr>
        <w:t xml:space="preserve"> diverse, equitable, inclusive, and welcoming campus environment for members of underrepresented, historically disadvantaged, or marginalized groups across all communities and activities</w:t>
      </w:r>
      <w:r w:rsidRPr="00883E55">
        <w:rPr>
          <w:rFonts w:cstheme="minorHAnsi"/>
          <w:sz w:val="24"/>
          <w:szCs w:val="24"/>
          <w:u w:val="single"/>
        </w:rPr>
        <w:t>,</w:t>
      </w:r>
      <w:r w:rsidRPr="00883E55">
        <w:rPr>
          <w:rFonts w:cstheme="minorHAnsi"/>
          <w:sz w:val="24"/>
          <w:szCs w:val="24"/>
        </w:rPr>
        <w:t xml:space="preserve"> </w:t>
      </w:r>
      <w:r w:rsidRPr="00883E55">
        <w:rPr>
          <w:rFonts w:cstheme="minorHAnsi"/>
          <w:strike/>
          <w:sz w:val="24"/>
          <w:szCs w:val="24"/>
        </w:rPr>
        <w:t>both</w:t>
      </w:r>
      <w:r w:rsidRPr="00883E55">
        <w:rPr>
          <w:rFonts w:cstheme="minorHAnsi"/>
          <w:sz w:val="24"/>
          <w:szCs w:val="24"/>
        </w:rPr>
        <w:t xml:space="preserve"> within and outside the University</w:t>
      </w:r>
      <w:r w:rsidRPr="00883E55">
        <w:rPr>
          <w:rFonts w:cstheme="minorHAnsi"/>
          <w:strike/>
          <w:sz w:val="24"/>
          <w:szCs w:val="24"/>
        </w:rPr>
        <w:t>.</w:t>
      </w:r>
      <w:r w:rsidRPr="00883E55">
        <w:rPr>
          <w:rFonts w:cstheme="minorHAnsi"/>
          <w:sz w:val="24"/>
          <w:szCs w:val="24"/>
          <w:u w:val="single"/>
        </w:rPr>
        <w:t>;</w:t>
      </w:r>
    </w:p>
    <w:p w14:paraId="01291E78" w14:textId="77777777" w:rsidR="00D70E16" w:rsidRPr="00883E55" w:rsidRDefault="00D70E16" w:rsidP="00D70E16">
      <w:pPr>
        <w:pStyle w:val="ListParagraph"/>
        <w:numPr>
          <w:ilvl w:val="0"/>
          <w:numId w:val="9"/>
        </w:numPr>
        <w:spacing w:after="0" w:line="360" w:lineRule="auto"/>
        <w:rPr>
          <w:rFonts w:cstheme="minorHAnsi"/>
          <w:sz w:val="24"/>
          <w:szCs w:val="24"/>
        </w:rPr>
      </w:pPr>
      <w:r w:rsidRPr="00883E55">
        <w:rPr>
          <w:rFonts w:cstheme="minorHAnsi"/>
          <w:sz w:val="24"/>
          <w:szCs w:val="24"/>
        </w:rPr>
        <w:t>Ensure accountability and transparency by:</w:t>
      </w:r>
    </w:p>
    <w:p w14:paraId="2182A4CE" w14:textId="77777777" w:rsidR="00D70E16" w:rsidRPr="00883E55" w:rsidRDefault="00D70E16" w:rsidP="00D70E16">
      <w:pPr>
        <w:pStyle w:val="ListParagraph"/>
        <w:numPr>
          <w:ilvl w:val="0"/>
          <w:numId w:val="10"/>
        </w:numPr>
        <w:spacing w:after="0" w:line="360" w:lineRule="auto"/>
        <w:rPr>
          <w:rFonts w:cstheme="minorHAnsi"/>
          <w:sz w:val="24"/>
          <w:szCs w:val="24"/>
        </w:rPr>
      </w:pPr>
      <w:r w:rsidRPr="00883E55">
        <w:rPr>
          <w:rFonts w:cstheme="minorHAnsi"/>
          <w:sz w:val="24"/>
          <w:szCs w:val="24"/>
        </w:rPr>
        <w:t>monitoring progress on initiatives that were subjects of previous recommendations and advocacy</w:t>
      </w:r>
      <w:r w:rsidRPr="00883E55">
        <w:rPr>
          <w:rFonts w:cstheme="minorHAnsi"/>
          <w:sz w:val="24"/>
          <w:szCs w:val="24"/>
          <w:u w:val="single"/>
        </w:rPr>
        <w:t>,</w:t>
      </w:r>
      <w:r w:rsidRPr="00883E55">
        <w:rPr>
          <w:rFonts w:cstheme="minorHAnsi"/>
          <w:sz w:val="24"/>
          <w:szCs w:val="24"/>
        </w:rPr>
        <w:t xml:space="preserve"> within and outside the Senate, and</w:t>
      </w:r>
    </w:p>
    <w:p w14:paraId="2BF94A0E" w14:textId="77777777" w:rsidR="00D70E16" w:rsidRPr="00883E55" w:rsidRDefault="00D70E16" w:rsidP="00D70E16">
      <w:pPr>
        <w:pStyle w:val="ListParagraph"/>
        <w:numPr>
          <w:ilvl w:val="0"/>
          <w:numId w:val="10"/>
        </w:numPr>
        <w:spacing w:after="0" w:line="360" w:lineRule="auto"/>
        <w:rPr>
          <w:rFonts w:cstheme="minorHAnsi"/>
          <w:sz w:val="24"/>
          <w:szCs w:val="24"/>
        </w:rPr>
      </w:pPr>
      <w:r w:rsidRPr="00883E55">
        <w:rPr>
          <w:rFonts w:cstheme="minorHAnsi"/>
          <w:sz w:val="24"/>
          <w:szCs w:val="24"/>
        </w:rPr>
        <w:t>consulting with representatives of groups who are intended beneficiaries of these programs and policies;</w:t>
      </w:r>
    </w:p>
    <w:p w14:paraId="159ACA8D" w14:textId="77777777" w:rsidR="00D70E16" w:rsidRPr="00883E55" w:rsidRDefault="00D70E16" w:rsidP="00D70E16">
      <w:pPr>
        <w:pStyle w:val="ListParagraph"/>
        <w:numPr>
          <w:ilvl w:val="0"/>
          <w:numId w:val="11"/>
        </w:numPr>
        <w:spacing w:after="0" w:line="360" w:lineRule="auto"/>
        <w:rPr>
          <w:rFonts w:cstheme="minorHAnsi"/>
          <w:sz w:val="24"/>
          <w:szCs w:val="24"/>
        </w:rPr>
      </w:pPr>
      <w:r w:rsidRPr="00883E55">
        <w:rPr>
          <w:rFonts w:cstheme="minorHAnsi"/>
          <w:sz w:val="24"/>
          <w:szCs w:val="24"/>
        </w:rPr>
        <w:lastRenderedPageBreak/>
        <w:t xml:space="preserve">Promote and encourage dialogue regarding diversity, equity, and inclusion on campus and </w:t>
      </w:r>
      <w:r w:rsidRPr="00883E55">
        <w:rPr>
          <w:rFonts w:cstheme="minorHAnsi"/>
          <w:sz w:val="24"/>
          <w:szCs w:val="24"/>
          <w:u w:val="single"/>
        </w:rPr>
        <w:t>within</w:t>
      </w:r>
      <w:r w:rsidRPr="00883E55">
        <w:rPr>
          <w:rFonts w:cstheme="minorHAnsi"/>
          <w:sz w:val="24"/>
          <w:szCs w:val="24"/>
        </w:rPr>
        <w:t xml:space="preserve"> the University System with regard to enunciated principles and actions taken;</w:t>
      </w:r>
    </w:p>
    <w:p w14:paraId="6E593BAE" w14:textId="77777777" w:rsidR="00D70E16" w:rsidRPr="00883E55" w:rsidRDefault="00D70E16" w:rsidP="00D70E16">
      <w:pPr>
        <w:pStyle w:val="ListParagraph"/>
        <w:numPr>
          <w:ilvl w:val="0"/>
          <w:numId w:val="11"/>
        </w:numPr>
        <w:spacing w:after="0" w:line="360" w:lineRule="auto"/>
        <w:rPr>
          <w:rFonts w:cstheme="minorHAnsi"/>
          <w:sz w:val="24"/>
          <w:szCs w:val="24"/>
        </w:rPr>
      </w:pPr>
      <w:r w:rsidRPr="00883E55">
        <w:rPr>
          <w:rFonts w:cstheme="minorHAnsi"/>
          <w:sz w:val="24"/>
          <w:szCs w:val="24"/>
        </w:rPr>
        <w:t>Communicate and cooperate with campus and University offices and committees established to work toward the objectives of this committee;</w:t>
      </w:r>
    </w:p>
    <w:p w14:paraId="70536A19" w14:textId="77777777" w:rsidR="00D70E16" w:rsidRPr="00883E55" w:rsidRDefault="00D70E16" w:rsidP="00D70E16">
      <w:pPr>
        <w:pStyle w:val="ListParagraph"/>
        <w:numPr>
          <w:ilvl w:val="0"/>
          <w:numId w:val="11"/>
        </w:numPr>
        <w:spacing w:after="0" w:line="360" w:lineRule="auto"/>
        <w:rPr>
          <w:rFonts w:cstheme="minorHAnsi"/>
          <w:sz w:val="24"/>
          <w:szCs w:val="24"/>
        </w:rPr>
      </w:pPr>
      <w:r w:rsidRPr="00883E55">
        <w:rPr>
          <w:rFonts w:cstheme="minorHAnsi"/>
          <w:sz w:val="24"/>
          <w:szCs w:val="24"/>
        </w:rPr>
        <w:t>Communicate and cooperate with local (non-University) community groups concerned with diversity, equity, and inclusion and with the access that historically disadvantaged community groups have to University cultural and recreational facilities and programs; and</w:t>
      </w:r>
    </w:p>
    <w:p w14:paraId="4B1A2842" w14:textId="77777777" w:rsidR="00D70E16" w:rsidRPr="00883E55" w:rsidRDefault="00D70E16" w:rsidP="00D70E16">
      <w:pPr>
        <w:pStyle w:val="ListParagraph"/>
        <w:numPr>
          <w:ilvl w:val="0"/>
          <w:numId w:val="11"/>
        </w:numPr>
        <w:spacing w:after="0" w:line="360" w:lineRule="auto"/>
        <w:rPr>
          <w:rFonts w:cstheme="minorHAnsi"/>
          <w:sz w:val="24"/>
          <w:szCs w:val="24"/>
          <w:u w:val="single"/>
        </w:rPr>
      </w:pPr>
      <w:r w:rsidRPr="00883E55">
        <w:rPr>
          <w:rFonts w:cstheme="minorHAnsi"/>
          <w:sz w:val="24"/>
          <w:szCs w:val="24"/>
        </w:rPr>
        <w:t xml:space="preserve">Make reports and recommendations, where appropriate, that pertain to diversity, equity, and inclusion to the Senate and to other units and officials of the University. </w:t>
      </w:r>
      <w:r w:rsidRPr="00883E55">
        <w:rPr>
          <w:rFonts w:cstheme="minorHAnsi"/>
          <w:sz w:val="24"/>
          <w:szCs w:val="24"/>
          <w:u w:val="single"/>
        </w:rPr>
        <w:t>These reports and recommendations may contain information and data from the Office of the Vice Chancellor for Diversity, Equity and Inclusion that include but are not limited to local, state, or federal mandates, such as Title VI, Title VII, and Title IX of the Civil Rights Act of 1964, and the Americans with Disabilities Act.</w:t>
      </w:r>
    </w:p>
    <w:p w14:paraId="45874A76" w14:textId="77777777" w:rsidR="00D70E16" w:rsidRPr="00883E55" w:rsidRDefault="00D70E16" w:rsidP="00D70E16">
      <w:pPr>
        <w:pStyle w:val="ListParagraph"/>
        <w:numPr>
          <w:ilvl w:val="0"/>
          <w:numId w:val="12"/>
        </w:numPr>
        <w:shd w:val="clear" w:color="auto" w:fill="FFFFFF"/>
        <w:spacing w:after="0" w:line="360" w:lineRule="auto"/>
        <w:rPr>
          <w:rFonts w:eastAsia="Times New Roman" w:cstheme="minorHAnsi"/>
          <w:color w:val="000000"/>
          <w:sz w:val="24"/>
          <w:szCs w:val="24"/>
        </w:rPr>
      </w:pPr>
      <w:r w:rsidRPr="00883E55">
        <w:rPr>
          <w:rFonts w:eastAsia="Times New Roman" w:cstheme="minorHAnsi"/>
          <w:color w:val="000000"/>
          <w:sz w:val="24"/>
          <w:szCs w:val="24"/>
        </w:rPr>
        <w:t>Membership</w:t>
      </w:r>
    </w:p>
    <w:p w14:paraId="72406C94" w14:textId="77777777" w:rsidR="00D70E16" w:rsidRPr="00883E55" w:rsidRDefault="00D70E16" w:rsidP="00D70E16">
      <w:pPr>
        <w:pStyle w:val="ListParagraph"/>
        <w:shd w:val="clear" w:color="auto" w:fill="FFFFFF"/>
        <w:spacing w:after="120" w:line="360" w:lineRule="auto"/>
        <w:contextualSpacing w:val="0"/>
        <w:rPr>
          <w:rFonts w:eastAsia="Times New Roman" w:cstheme="minorHAnsi"/>
          <w:color w:val="000000"/>
          <w:sz w:val="24"/>
          <w:szCs w:val="24"/>
        </w:rPr>
      </w:pPr>
      <w:r w:rsidRPr="00883E55">
        <w:rPr>
          <w:rFonts w:eastAsia="Times New Roman" w:cstheme="minorHAnsi"/>
          <w:color w:val="000000"/>
          <w:sz w:val="24"/>
          <w:szCs w:val="24"/>
        </w:rPr>
        <w:t>The Committee shall consist of:</w:t>
      </w:r>
    </w:p>
    <w:p w14:paraId="2C925032" w14:textId="77777777" w:rsidR="00D70E16" w:rsidRPr="00883E55" w:rsidRDefault="00D70E16" w:rsidP="00D70E16">
      <w:pPr>
        <w:pStyle w:val="ListParagraph"/>
        <w:numPr>
          <w:ilvl w:val="0"/>
          <w:numId w:val="8"/>
        </w:numPr>
        <w:shd w:val="clear" w:color="auto" w:fill="FFFFFF"/>
        <w:spacing w:after="120" w:line="360" w:lineRule="auto"/>
        <w:contextualSpacing w:val="0"/>
        <w:rPr>
          <w:rFonts w:eastAsia="Times New Roman" w:cstheme="minorHAnsi"/>
          <w:color w:val="000000"/>
          <w:sz w:val="24"/>
          <w:szCs w:val="24"/>
        </w:rPr>
      </w:pPr>
      <w:r w:rsidRPr="00883E55">
        <w:rPr>
          <w:rFonts w:eastAsia="Times New Roman" w:cstheme="minorHAnsi"/>
          <w:color w:val="000000"/>
          <w:sz w:val="24"/>
          <w:szCs w:val="24"/>
        </w:rPr>
        <w:t>Seven faculty members,</w:t>
      </w:r>
    </w:p>
    <w:p w14:paraId="041B4D55" w14:textId="77777777" w:rsidR="00D70E16" w:rsidRPr="00883E55" w:rsidRDefault="00D70E16" w:rsidP="00D70E16">
      <w:pPr>
        <w:pStyle w:val="ListParagraph"/>
        <w:numPr>
          <w:ilvl w:val="0"/>
          <w:numId w:val="8"/>
        </w:numPr>
        <w:shd w:val="clear" w:color="auto" w:fill="FFFFFF"/>
        <w:spacing w:after="120" w:line="360" w:lineRule="auto"/>
        <w:contextualSpacing w:val="0"/>
        <w:rPr>
          <w:rFonts w:eastAsia="Times New Roman" w:cstheme="minorHAnsi"/>
          <w:color w:val="000000"/>
          <w:sz w:val="24"/>
          <w:szCs w:val="24"/>
        </w:rPr>
      </w:pPr>
      <w:r w:rsidRPr="00883E55">
        <w:rPr>
          <w:rFonts w:eastAsia="Times New Roman" w:cstheme="minorHAnsi"/>
          <w:color w:val="000000"/>
          <w:sz w:val="24"/>
          <w:szCs w:val="24"/>
        </w:rPr>
        <w:t>One academic professional member,</w:t>
      </w:r>
    </w:p>
    <w:p w14:paraId="26726E14" w14:textId="77777777" w:rsidR="00D70E16" w:rsidRPr="00883E55" w:rsidRDefault="00D70E16" w:rsidP="00D70E16">
      <w:pPr>
        <w:pStyle w:val="ListParagraph"/>
        <w:numPr>
          <w:ilvl w:val="0"/>
          <w:numId w:val="8"/>
        </w:numPr>
        <w:shd w:val="clear" w:color="auto" w:fill="FFFFFF"/>
        <w:spacing w:after="120" w:line="360" w:lineRule="auto"/>
        <w:contextualSpacing w:val="0"/>
        <w:rPr>
          <w:rFonts w:eastAsia="Times New Roman" w:cstheme="minorHAnsi"/>
          <w:color w:val="000000"/>
          <w:sz w:val="24"/>
          <w:szCs w:val="24"/>
        </w:rPr>
      </w:pPr>
      <w:r w:rsidRPr="00883E55">
        <w:rPr>
          <w:rFonts w:eastAsia="Times New Roman" w:cstheme="minorHAnsi"/>
          <w:color w:val="000000"/>
          <w:sz w:val="24"/>
          <w:szCs w:val="24"/>
        </w:rPr>
        <w:t xml:space="preserve">Three student members, </w:t>
      </w:r>
    </w:p>
    <w:p w14:paraId="0EF5B196" w14:textId="77777777" w:rsidR="00D70E16" w:rsidRPr="00883E55" w:rsidRDefault="00D70E16" w:rsidP="00D70E16">
      <w:pPr>
        <w:pStyle w:val="ListParagraph"/>
        <w:numPr>
          <w:ilvl w:val="0"/>
          <w:numId w:val="8"/>
        </w:numPr>
        <w:shd w:val="clear" w:color="auto" w:fill="FFFFFF"/>
        <w:spacing w:after="120" w:line="360" w:lineRule="auto"/>
        <w:contextualSpacing w:val="0"/>
        <w:rPr>
          <w:rFonts w:eastAsia="Times New Roman" w:cstheme="minorHAnsi"/>
          <w:color w:val="000000"/>
          <w:sz w:val="24"/>
          <w:szCs w:val="24"/>
        </w:rPr>
      </w:pPr>
      <w:r w:rsidRPr="00883E55">
        <w:rPr>
          <w:rFonts w:eastAsia="Times New Roman" w:cstheme="minorHAnsi"/>
          <w:color w:val="000000"/>
          <w:sz w:val="24"/>
          <w:szCs w:val="24"/>
        </w:rPr>
        <w:t>The Vice Chancellor for Diversity, Equity and Inclusion or the Vice Chancellor’s designee (</w:t>
      </w:r>
      <w:r w:rsidRPr="00883E55">
        <w:rPr>
          <w:rFonts w:eastAsia="Times New Roman" w:cstheme="minorHAnsi"/>
          <w:i/>
          <w:color w:val="000000"/>
          <w:sz w:val="24"/>
          <w:szCs w:val="24"/>
        </w:rPr>
        <w:t>ex officio</w:t>
      </w:r>
      <w:r w:rsidRPr="00883E55">
        <w:rPr>
          <w:rFonts w:eastAsia="Times New Roman" w:cstheme="minorHAnsi"/>
          <w:color w:val="000000"/>
          <w:sz w:val="24"/>
          <w:szCs w:val="24"/>
        </w:rPr>
        <w:t xml:space="preserve">), </w:t>
      </w:r>
      <w:r w:rsidRPr="00883E55">
        <w:rPr>
          <w:rFonts w:eastAsia="Times New Roman" w:cstheme="minorHAnsi"/>
          <w:strike/>
          <w:color w:val="000000"/>
          <w:sz w:val="24"/>
          <w:szCs w:val="24"/>
        </w:rPr>
        <w:t>and</w:t>
      </w:r>
    </w:p>
    <w:p w14:paraId="02AA8370" w14:textId="77777777" w:rsidR="00D70E16" w:rsidRPr="00883E55" w:rsidRDefault="00D70E16" w:rsidP="00D70E16">
      <w:pPr>
        <w:pStyle w:val="ListParagraph"/>
        <w:numPr>
          <w:ilvl w:val="0"/>
          <w:numId w:val="8"/>
        </w:numPr>
        <w:shd w:val="clear" w:color="auto" w:fill="FFFFFF"/>
        <w:spacing w:after="0" w:line="360" w:lineRule="auto"/>
        <w:rPr>
          <w:rFonts w:eastAsia="Times New Roman" w:cstheme="minorHAnsi"/>
          <w:strike/>
          <w:sz w:val="24"/>
          <w:szCs w:val="24"/>
        </w:rPr>
      </w:pPr>
      <w:r w:rsidRPr="00883E55">
        <w:rPr>
          <w:rFonts w:eastAsia="Times New Roman" w:cstheme="minorHAnsi"/>
          <w:color w:val="000000"/>
          <w:sz w:val="24"/>
          <w:szCs w:val="24"/>
          <w:u w:val="single"/>
        </w:rPr>
        <w:t>The Vice Chancellor for Student Affairs or the Vice Chancellor's designee (</w:t>
      </w:r>
      <w:r w:rsidRPr="00883E55">
        <w:rPr>
          <w:rFonts w:eastAsia="Times New Roman" w:cstheme="minorHAnsi"/>
          <w:i/>
          <w:iCs/>
          <w:color w:val="000000"/>
          <w:sz w:val="24"/>
          <w:szCs w:val="24"/>
          <w:u w:val="single"/>
        </w:rPr>
        <w:t>ex officio</w:t>
      </w:r>
      <w:r w:rsidRPr="00883E55">
        <w:rPr>
          <w:rFonts w:cstheme="minorHAnsi"/>
          <w:i/>
          <w:iCs/>
          <w:color w:val="000000"/>
          <w:sz w:val="24"/>
          <w:szCs w:val="24"/>
          <w:u w:val="single"/>
        </w:rPr>
        <w:t xml:space="preserve">), </w:t>
      </w:r>
      <w:r w:rsidRPr="00883E55">
        <w:rPr>
          <w:rFonts w:cstheme="minorHAnsi"/>
          <w:color w:val="000000"/>
          <w:sz w:val="24"/>
          <w:szCs w:val="24"/>
          <w:u w:val="single"/>
        </w:rPr>
        <w:t>and</w:t>
      </w:r>
    </w:p>
    <w:p w14:paraId="53DE8224" w14:textId="62811F26" w:rsidR="00D70E16" w:rsidRDefault="00D70E16" w:rsidP="00D70E16">
      <w:pPr>
        <w:spacing w:line="360" w:lineRule="auto"/>
      </w:pPr>
      <w:r w:rsidRPr="00883E55">
        <w:rPr>
          <w:rFonts w:eastAsia="Times New Roman" w:cstheme="minorHAnsi"/>
          <w:color w:val="000000"/>
          <w:szCs w:val="24"/>
        </w:rPr>
        <w:t>Up to three non-voting members, recommended by the voting members and approved by the Senate, from underrepresented, historically disadvantaged, or marginalized groups.</w:t>
      </w:r>
    </w:p>
    <w:sectPr w:rsidR="00D70E16" w:rsidSect="006D38D0">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F71C" w14:textId="77777777" w:rsidR="00852370" w:rsidRDefault="00852370" w:rsidP="00743508">
      <w:r>
        <w:separator/>
      </w:r>
    </w:p>
  </w:endnote>
  <w:endnote w:type="continuationSeparator" w:id="0">
    <w:p w14:paraId="2DA135A4" w14:textId="77777777" w:rsidR="00852370" w:rsidRDefault="00852370" w:rsidP="0074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2F4" w14:textId="02A8D94D" w:rsidR="00F357BC" w:rsidRPr="00F357BC" w:rsidRDefault="00F357BC" w:rsidP="00F3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76F8" w14:textId="77777777" w:rsidR="00852370" w:rsidRDefault="00852370" w:rsidP="00743508">
      <w:r>
        <w:separator/>
      </w:r>
    </w:p>
  </w:footnote>
  <w:footnote w:type="continuationSeparator" w:id="0">
    <w:p w14:paraId="28C2CC3F" w14:textId="77777777" w:rsidR="00852370" w:rsidRDefault="00852370" w:rsidP="0074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295D"/>
    <w:multiLevelType w:val="multilevel"/>
    <w:tmpl w:val="3A1E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3019C"/>
    <w:multiLevelType w:val="hybridMultilevel"/>
    <w:tmpl w:val="072C6E36"/>
    <w:lvl w:ilvl="0" w:tplc="6AEE9D34">
      <w:start w:val="1"/>
      <w:numFmt w:val="decimal"/>
      <w:lvlText w:val="%1."/>
      <w:lvlJc w:val="left"/>
      <w:pPr>
        <w:ind w:left="108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E50821"/>
    <w:multiLevelType w:val="hybridMultilevel"/>
    <w:tmpl w:val="FB1ADFC0"/>
    <w:lvl w:ilvl="0" w:tplc="4C4EC0BE">
      <w:start w:val="1"/>
      <w:numFmt w:val="upperLetter"/>
      <w:lvlText w:val="%1."/>
      <w:lvlJc w:val="left"/>
      <w:pPr>
        <w:ind w:left="900" w:hanging="360"/>
      </w:pPr>
      <w:rPr>
        <w:rFonts w:hint="default"/>
        <w:strike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831F6"/>
    <w:multiLevelType w:val="hybridMultilevel"/>
    <w:tmpl w:val="D786EE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995576"/>
    <w:multiLevelType w:val="multilevel"/>
    <w:tmpl w:val="BC5E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075B2"/>
    <w:multiLevelType w:val="hybridMultilevel"/>
    <w:tmpl w:val="0AFA5D8C"/>
    <w:lvl w:ilvl="0" w:tplc="DB4CA8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F3D1A"/>
    <w:multiLevelType w:val="hybridMultilevel"/>
    <w:tmpl w:val="846C9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A63FAA"/>
    <w:multiLevelType w:val="hybridMultilevel"/>
    <w:tmpl w:val="F7B20B48"/>
    <w:lvl w:ilvl="0" w:tplc="7D40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E3E08"/>
    <w:multiLevelType w:val="hybridMultilevel"/>
    <w:tmpl w:val="28BE5B9A"/>
    <w:lvl w:ilvl="0" w:tplc="1C0ECEEE">
      <w:start w:val="1"/>
      <w:numFmt w:val="decimal"/>
      <w:lvlText w:val="%1."/>
      <w:lvlJc w:val="left"/>
      <w:pPr>
        <w:ind w:left="1080" w:hanging="360"/>
      </w:pPr>
      <w:rPr>
        <w:rFonts w:eastAsia="Times New Roman"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683F10"/>
    <w:multiLevelType w:val="multilevel"/>
    <w:tmpl w:val="E78C9A94"/>
    <w:lvl w:ilvl="0">
      <w:start w:val="1"/>
      <w:numFmt w:val="decimal"/>
      <w:lvlText w:val="%1."/>
      <w:lvlJc w:val="left"/>
      <w:pPr>
        <w:tabs>
          <w:tab w:val="num" w:pos="720"/>
        </w:tabs>
        <w:ind w:left="720" w:hanging="360"/>
      </w:pPr>
      <w:rPr>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64F5"/>
    <w:multiLevelType w:val="hybridMultilevel"/>
    <w:tmpl w:val="3F2C0E4E"/>
    <w:lvl w:ilvl="0" w:tplc="DC46F59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E0EBE"/>
    <w:multiLevelType w:val="multilevel"/>
    <w:tmpl w:val="62D4E0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30998923">
    <w:abstractNumId w:val="4"/>
  </w:num>
  <w:num w:numId="2" w16cid:durableId="1374884908">
    <w:abstractNumId w:val="0"/>
  </w:num>
  <w:num w:numId="3" w16cid:durableId="414939531">
    <w:abstractNumId w:val="11"/>
  </w:num>
  <w:num w:numId="4" w16cid:durableId="319620859">
    <w:abstractNumId w:val="9"/>
  </w:num>
  <w:num w:numId="5" w16cid:durableId="1760058420">
    <w:abstractNumId w:val="8"/>
  </w:num>
  <w:num w:numId="6" w16cid:durableId="2036491696">
    <w:abstractNumId w:val="7"/>
  </w:num>
  <w:num w:numId="7" w16cid:durableId="1700814646">
    <w:abstractNumId w:val="2"/>
  </w:num>
  <w:num w:numId="8" w16cid:durableId="1209493838">
    <w:abstractNumId w:val="1"/>
  </w:num>
  <w:num w:numId="9" w16cid:durableId="788161435">
    <w:abstractNumId w:val="6"/>
  </w:num>
  <w:num w:numId="10" w16cid:durableId="1839005728">
    <w:abstractNumId w:val="3"/>
  </w:num>
  <w:num w:numId="11" w16cid:durableId="208076888">
    <w:abstractNumId w:val="5"/>
  </w:num>
  <w:num w:numId="12" w16cid:durableId="1442607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16"/>
    <w:rsid w:val="000E3039"/>
    <w:rsid w:val="00105AC8"/>
    <w:rsid w:val="00165D52"/>
    <w:rsid w:val="001F0522"/>
    <w:rsid w:val="00283B16"/>
    <w:rsid w:val="00436C43"/>
    <w:rsid w:val="005324B1"/>
    <w:rsid w:val="00535226"/>
    <w:rsid w:val="00613DEC"/>
    <w:rsid w:val="006D38D0"/>
    <w:rsid w:val="007305E6"/>
    <w:rsid w:val="00743508"/>
    <w:rsid w:val="007858FB"/>
    <w:rsid w:val="00852370"/>
    <w:rsid w:val="00A53226"/>
    <w:rsid w:val="00AB020D"/>
    <w:rsid w:val="00B14CF3"/>
    <w:rsid w:val="00B755FF"/>
    <w:rsid w:val="00CB4747"/>
    <w:rsid w:val="00D70E16"/>
    <w:rsid w:val="00D756AE"/>
    <w:rsid w:val="00E8357F"/>
    <w:rsid w:val="00EC1AA1"/>
    <w:rsid w:val="00F3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C872"/>
  <w15:chartTrackingRefBased/>
  <w15:docId w15:val="{E9475C04-40A8-4D98-8881-83A4859C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16"/>
    <w:rPr>
      <w:rFonts w:asciiTheme="minorHAnsi" w:hAnsiTheme="minorHAnsi" w:cstheme="minorBidi"/>
      <w:kern w:val="2"/>
      <w:szCs w:val="22"/>
    </w:rPr>
  </w:style>
  <w:style w:type="paragraph" w:styleId="Heading1">
    <w:name w:val="heading 1"/>
    <w:basedOn w:val="Normal"/>
    <w:next w:val="Normal"/>
    <w:link w:val="Heading1Char"/>
    <w:uiPriority w:val="9"/>
    <w:qFormat/>
    <w:rsid w:val="00B14CF3"/>
    <w:pPr>
      <w:keepNext/>
      <w:suppressLineNumbers/>
      <w:jc w:val="right"/>
      <w:outlineLvl w:val="0"/>
    </w:pPr>
    <w:rPr>
      <w:rFonts w:cstheme="minorHAnsi"/>
      <w:b/>
      <w:kern w:val="0"/>
      <w:szCs w:val="24"/>
      <w14:ligatures w14:val="none"/>
    </w:rPr>
  </w:style>
  <w:style w:type="paragraph" w:styleId="Heading4">
    <w:name w:val="heading 4"/>
    <w:basedOn w:val="Normal"/>
    <w:next w:val="Normal"/>
    <w:link w:val="Heading4Char"/>
    <w:uiPriority w:val="9"/>
    <w:semiHidden/>
    <w:unhideWhenUsed/>
    <w:qFormat/>
    <w:rsid w:val="00B14C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3508"/>
    <w:pPr>
      <w:tabs>
        <w:tab w:val="center" w:pos="4680"/>
        <w:tab w:val="right" w:pos="9360"/>
      </w:tabs>
    </w:pPr>
    <w:rPr>
      <w:kern w:val="0"/>
      <w:sz w:val="22"/>
      <w14:ligatures w14:val="none"/>
    </w:rPr>
  </w:style>
  <w:style w:type="character" w:customStyle="1" w:styleId="FooterChar">
    <w:name w:val="Footer Char"/>
    <w:basedOn w:val="DefaultParagraphFont"/>
    <w:link w:val="Footer"/>
    <w:uiPriority w:val="99"/>
    <w:rsid w:val="00743508"/>
    <w:rPr>
      <w:rFonts w:asciiTheme="minorHAnsi" w:hAnsiTheme="minorHAnsi" w:cstheme="minorBidi"/>
      <w:sz w:val="22"/>
      <w:szCs w:val="22"/>
      <w14:ligatures w14:val="none"/>
    </w:rPr>
  </w:style>
  <w:style w:type="paragraph" w:styleId="BodyText">
    <w:name w:val="Body Text"/>
    <w:basedOn w:val="Normal"/>
    <w:link w:val="BodyTextChar"/>
    <w:uiPriority w:val="99"/>
    <w:unhideWhenUsed/>
    <w:rsid w:val="00743508"/>
    <w:pPr>
      <w:spacing w:line="259" w:lineRule="auto"/>
    </w:pPr>
    <w:rPr>
      <w:kern w:val="0"/>
      <w:szCs w:val="24"/>
      <w14:ligatures w14:val="none"/>
    </w:rPr>
  </w:style>
  <w:style w:type="character" w:customStyle="1" w:styleId="BodyTextChar">
    <w:name w:val="Body Text Char"/>
    <w:basedOn w:val="DefaultParagraphFont"/>
    <w:link w:val="BodyText"/>
    <w:uiPriority w:val="99"/>
    <w:rsid w:val="00743508"/>
    <w:rPr>
      <w:rFonts w:asciiTheme="minorHAnsi" w:hAnsiTheme="minorHAnsi" w:cstheme="minorBidi"/>
      <w14:ligatures w14:val="none"/>
    </w:rPr>
  </w:style>
  <w:style w:type="character" w:styleId="LineNumber">
    <w:name w:val="line number"/>
    <w:basedOn w:val="DefaultParagraphFont"/>
    <w:uiPriority w:val="99"/>
    <w:semiHidden/>
    <w:unhideWhenUsed/>
    <w:rsid w:val="00743508"/>
  </w:style>
  <w:style w:type="paragraph" w:styleId="Header">
    <w:name w:val="header"/>
    <w:basedOn w:val="Normal"/>
    <w:link w:val="HeaderChar"/>
    <w:uiPriority w:val="99"/>
    <w:unhideWhenUsed/>
    <w:rsid w:val="00743508"/>
    <w:pPr>
      <w:tabs>
        <w:tab w:val="center" w:pos="4680"/>
        <w:tab w:val="right" w:pos="9360"/>
      </w:tabs>
    </w:pPr>
  </w:style>
  <w:style w:type="character" w:customStyle="1" w:styleId="HeaderChar">
    <w:name w:val="Header Char"/>
    <w:basedOn w:val="DefaultParagraphFont"/>
    <w:link w:val="Header"/>
    <w:uiPriority w:val="99"/>
    <w:rsid w:val="00743508"/>
    <w:rPr>
      <w:rFonts w:asciiTheme="minorHAnsi" w:hAnsiTheme="minorHAnsi" w:cstheme="minorBidi"/>
      <w:kern w:val="2"/>
      <w:szCs w:val="22"/>
    </w:rPr>
  </w:style>
  <w:style w:type="paragraph" w:styleId="BodyTextIndent">
    <w:name w:val="Body Text Indent"/>
    <w:basedOn w:val="Normal"/>
    <w:link w:val="BodyTextIndentChar"/>
    <w:uiPriority w:val="99"/>
    <w:semiHidden/>
    <w:unhideWhenUsed/>
    <w:rsid w:val="00B14CF3"/>
    <w:pPr>
      <w:spacing w:after="120"/>
      <w:ind w:left="360"/>
    </w:pPr>
  </w:style>
  <w:style w:type="character" w:customStyle="1" w:styleId="BodyTextIndentChar">
    <w:name w:val="Body Text Indent Char"/>
    <w:basedOn w:val="DefaultParagraphFont"/>
    <w:link w:val="BodyTextIndent"/>
    <w:uiPriority w:val="99"/>
    <w:semiHidden/>
    <w:rsid w:val="00B14CF3"/>
    <w:rPr>
      <w:rFonts w:asciiTheme="minorHAnsi" w:hAnsiTheme="minorHAnsi" w:cstheme="minorBidi"/>
      <w:kern w:val="2"/>
      <w:szCs w:val="22"/>
    </w:rPr>
  </w:style>
  <w:style w:type="paragraph" w:styleId="ListParagraph">
    <w:name w:val="List Paragraph"/>
    <w:basedOn w:val="Normal"/>
    <w:uiPriority w:val="1"/>
    <w:qFormat/>
    <w:rsid w:val="00B14CF3"/>
    <w:pPr>
      <w:spacing w:after="200" w:line="276" w:lineRule="auto"/>
      <w:ind w:left="720"/>
      <w:contextualSpacing/>
    </w:pPr>
    <w:rPr>
      <w:kern w:val="0"/>
      <w:sz w:val="22"/>
      <w14:ligatures w14:val="none"/>
    </w:rPr>
  </w:style>
  <w:style w:type="paragraph" w:customStyle="1" w:styleId="Sectionheading">
    <w:name w:val="Section heading"/>
    <w:basedOn w:val="Normal"/>
    <w:next w:val="BodyText"/>
    <w:rsid w:val="00B14CF3"/>
    <w:pPr>
      <w:spacing w:before="240" w:after="120"/>
    </w:pPr>
    <w:rPr>
      <w:rFonts w:ascii="Times New Roman" w:eastAsia="Times New Roman" w:hAnsi="Times New Roman" w:cs="Times New Roman"/>
      <w:smallCaps/>
      <w:kern w:val="0"/>
      <w:szCs w:val="20"/>
      <w14:ligatures w14:val="none"/>
    </w:rPr>
  </w:style>
  <w:style w:type="paragraph" w:customStyle="1" w:styleId="Standard">
    <w:name w:val="Standard"/>
    <w:rsid w:val="00B14CF3"/>
    <w:pPr>
      <w:suppressAutoHyphens/>
      <w:autoSpaceDN w:val="0"/>
      <w:spacing w:line="100" w:lineRule="atLeast"/>
      <w:textAlignment w:val="baseline"/>
    </w:pPr>
    <w:rPr>
      <w:rFonts w:ascii="Times New Roman" w:eastAsia="Times New Roman" w:hAnsi="Times New Roman" w:cs="Times New Roman"/>
      <w:kern w:val="3"/>
      <w:lang w:eastAsia="zh-CN"/>
      <w14:ligatures w14:val="none"/>
    </w:rPr>
  </w:style>
  <w:style w:type="paragraph" w:customStyle="1" w:styleId="StyleHeading4LatinCalibri12ptRightBefore0ptAft">
    <w:name w:val="Style Heading 4 + (Latin) Calibri 12 pt Right Before:  0 pt Aft..."/>
    <w:basedOn w:val="Heading4"/>
    <w:rsid w:val="00B14CF3"/>
    <w:pPr>
      <w:keepLines w:val="0"/>
      <w:spacing w:before="0"/>
      <w:jc w:val="right"/>
    </w:pPr>
    <w:rPr>
      <w:rFonts w:ascii="Calibri" w:eastAsia="Times New Roman" w:hAnsi="Calibri" w:cs="Times New Roman"/>
      <w:b/>
      <w:bCs/>
      <w:i w:val="0"/>
      <w:iCs w:val="0"/>
      <w:color w:val="auto"/>
      <w:kern w:val="0"/>
      <w:szCs w:val="20"/>
      <w14:ligatures w14:val="none"/>
    </w:rPr>
  </w:style>
  <w:style w:type="character" w:customStyle="1" w:styleId="Heading4Char">
    <w:name w:val="Heading 4 Char"/>
    <w:basedOn w:val="DefaultParagraphFont"/>
    <w:link w:val="Heading4"/>
    <w:uiPriority w:val="9"/>
    <w:semiHidden/>
    <w:rsid w:val="00B14CF3"/>
    <w:rPr>
      <w:rFonts w:asciiTheme="majorHAnsi" w:eastAsiaTheme="majorEastAsia" w:hAnsiTheme="majorHAnsi" w:cstheme="majorBidi"/>
      <w:i/>
      <w:iCs/>
      <w:color w:val="2F5496" w:themeColor="accent1" w:themeShade="BF"/>
      <w:kern w:val="2"/>
      <w:szCs w:val="22"/>
    </w:rPr>
  </w:style>
  <w:style w:type="character" w:customStyle="1" w:styleId="Heading1Char">
    <w:name w:val="Heading 1 Char"/>
    <w:basedOn w:val="DefaultParagraphFont"/>
    <w:link w:val="Heading1"/>
    <w:uiPriority w:val="9"/>
    <w:rsid w:val="00B14CF3"/>
    <w:rPr>
      <w:rFonts w:asciiTheme="minorHAnsi" w:hAnsiTheme="minorHAnsi" w:cstheme="minorHAnsi"/>
      <w: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D01B-D02D-4B5A-9E82-0546F9A3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Roether, Jenny</dc:creator>
  <cp:keywords/>
  <dc:description/>
  <cp:lastModifiedBy>Williams, Aubrie</cp:lastModifiedBy>
  <cp:revision>4</cp:revision>
  <dcterms:created xsi:type="dcterms:W3CDTF">2023-08-23T15:24:00Z</dcterms:created>
  <dcterms:modified xsi:type="dcterms:W3CDTF">2023-09-21T17:23:00Z</dcterms:modified>
</cp:coreProperties>
</file>