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3DC3" w14:textId="77777777" w:rsidR="00DD1B6B" w:rsidRPr="00FE1DC2" w:rsidRDefault="00DD1B6B" w:rsidP="00DD1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bookmarkStart w:id="0" w:name="_Hlk77839959"/>
      <w:r w:rsidRPr="00FE1DC2">
        <w:rPr>
          <w:color w:val="FF0000"/>
        </w:rPr>
        <w:t>Approved by the Board of Trustees</w:t>
      </w:r>
    </w:p>
    <w:p w14:paraId="48F75B86" w14:textId="77777777" w:rsidR="00DD1B6B" w:rsidRPr="00FE1DC2" w:rsidRDefault="00DD1B6B" w:rsidP="00DD1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>
        <w:rPr>
          <w:color w:val="FF0000"/>
        </w:rPr>
        <w:t>September 23</w:t>
      </w:r>
      <w:r w:rsidRPr="00FE1DC2">
        <w:rPr>
          <w:color w:val="FF0000"/>
        </w:rPr>
        <w:t>, 2021</w:t>
      </w:r>
    </w:p>
    <w:bookmarkEnd w:id="0"/>
    <w:p w14:paraId="7F142CAB" w14:textId="4F4C2E6E" w:rsidR="00E50EFA" w:rsidRPr="0064534A" w:rsidRDefault="00FC1132" w:rsidP="0064534A">
      <w:pPr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4</w:t>
      </w:r>
    </w:p>
    <w:p w14:paraId="4402A10B" w14:textId="52718C75" w:rsidR="00D46DE8" w:rsidRDefault="00D46DE8" w:rsidP="0064534A">
      <w:pPr>
        <w:rPr>
          <w:szCs w:val="26"/>
        </w:rPr>
      </w:pPr>
    </w:p>
    <w:p w14:paraId="69265472" w14:textId="77777777" w:rsidR="0064534A" w:rsidRPr="0064534A" w:rsidRDefault="0064534A" w:rsidP="0064534A">
      <w:pPr>
        <w:rPr>
          <w:szCs w:val="26"/>
        </w:rPr>
      </w:pPr>
    </w:p>
    <w:p w14:paraId="33E905D4" w14:textId="439BC265" w:rsidR="00E50EFA" w:rsidRPr="0064534A" w:rsidRDefault="0064534A" w:rsidP="00152CE4">
      <w:pPr>
        <w:pStyle w:val="bdheading2"/>
        <w:tabs>
          <w:tab w:val="left" w:pos="2123"/>
          <w:tab w:val="left" w:pos="8640"/>
        </w:tabs>
        <w:rPr>
          <w:szCs w:val="26"/>
        </w:rPr>
      </w:pPr>
      <w:r>
        <w:rPr>
          <w:szCs w:val="26"/>
        </w:rPr>
        <w:tab/>
      </w:r>
      <w:r w:rsidR="00152CE4">
        <w:rPr>
          <w:szCs w:val="26"/>
        </w:rPr>
        <w:tab/>
      </w:r>
      <w:r w:rsidR="00E50EFA" w:rsidRPr="0064534A">
        <w:rPr>
          <w:szCs w:val="26"/>
        </w:rPr>
        <w:t>Board Meeting</w:t>
      </w:r>
    </w:p>
    <w:p w14:paraId="0D915FE6" w14:textId="6FAE7DB6" w:rsidR="00E50EFA" w:rsidRPr="0064534A" w:rsidRDefault="0064534A" w:rsidP="0064534A">
      <w:pPr>
        <w:pStyle w:val="bdheading2"/>
        <w:tabs>
          <w:tab w:val="left" w:pos="8640"/>
        </w:tabs>
        <w:rPr>
          <w:szCs w:val="26"/>
        </w:rPr>
      </w:pPr>
      <w:r>
        <w:rPr>
          <w:szCs w:val="26"/>
        </w:rPr>
        <w:tab/>
      </w:r>
      <w:r w:rsidR="004C5104" w:rsidRPr="0064534A">
        <w:rPr>
          <w:szCs w:val="26"/>
        </w:rPr>
        <w:t>September 23, 2021</w:t>
      </w:r>
    </w:p>
    <w:p w14:paraId="35FACA79" w14:textId="77777777" w:rsidR="0064534A" w:rsidRDefault="0064534A" w:rsidP="0064534A">
      <w:pPr>
        <w:rPr>
          <w:szCs w:val="26"/>
        </w:rPr>
      </w:pPr>
    </w:p>
    <w:p w14:paraId="4A1E764B" w14:textId="77777777" w:rsidR="0064534A" w:rsidRDefault="0064534A" w:rsidP="0064534A">
      <w:pPr>
        <w:rPr>
          <w:szCs w:val="26"/>
        </w:rPr>
      </w:pPr>
    </w:p>
    <w:p w14:paraId="7069C7B0" w14:textId="713645BE" w:rsidR="00E50EFA" w:rsidRPr="00D04D90" w:rsidRDefault="000E34BE" w:rsidP="00D04D90">
      <w:pPr>
        <w:pStyle w:val="Heading2"/>
      </w:pPr>
      <w:r w:rsidRPr="00D04D90">
        <w:t xml:space="preserve">APPOINT </w:t>
      </w:r>
      <w:r w:rsidR="001F4618" w:rsidRPr="00D04D90">
        <w:t>DIRECTOR</w:t>
      </w:r>
      <w:r w:rsidR="00E50EFA" w:rsidRPr="00D04D90">
        <w:t xml:space="preserve">, </w:t>
      </w:r>
      <w:r w:rsidR="001F4618" w:rsidRPr="00D04D90">
        <w:t>D</w:t>
      </w:r>
      <w:r w:rsidR="00333D61" w:rsidRPr="00D04D90">
        <w:t xml:space="preserve">EPARTMENT </w:t>
      </w:r>
      <w:r w:rsidR="001F4618" w:rsidRPr="00D04D90">
        <w:t>OF INTERCOLLEGIATE ATHLETICS,</w:t>
      </w:r>
      <w:r w:rsidR="00E50EFA" w:rsidRPr="00D04D90">
        <w:t xml:space="preserve"> SPRINGFIELD</w:t>
      </w:r>
    </w:p>
    <w:p w14:paraId="251E8BE6" w14:textId="77777777" w:rsidR="00E50EFA" w:rsidRPr="0064534A" w:rsidRDefault="00E50EFA" w:rsidP="0064534A">
      <w:pPr>
        <w:rPr>
          <w:szCs w:val="26"/>
        </w:rPr>
      </w:pPr>
    </w:p>
    <w:p w14:paraId="1FE9ABD5" w14:textId="77777777" w:rsidR="00E50EFA" w:rsidRPr="0064534A" w:rsidRDefault="00E50EFA" w:rsidP="0064534A">
      <w:pPr>
        <w:rPr>
          <w:szCs w:val="26"/>
        </w:rPr>
      </w:pPr>
    </w:p>
    <w:p w14:paraId="6271C379" w14:textId="77777777" w:rsidR="00E50EFA" w:rsidRPr="0064534A" w:rsidRDefault="00E50EFA" w:rsidP="0064534A">
      <w:pPr>
        <w:tabs>
          <w:tab w:val="left" w:pos="1440"/>
        </w:tabs>
        <w:rPr>
          <w:szCs w:val="26"/>
        </w:rPr>
      </w:pPr>
      <w:r w:rsidRPr="0064534A">
        <w:rPr>
          <w:b/>
          <w:bCs/>
          <w:szCs w:val="26"/>
        </w:rPr>
        <w:t>Action:</w:t>
      </w:r>
      <w:r w:rsidRPr="0064534A">
        <w:rPr>
          <w:szCs w:val="26"/>
        </w:rPr>
        <w:tab/>
      </w:r>
      <w:r w:rsidR="000E34BE" w:rsidRPr="0064534A">
        <w:rPr>
          <w:szCs w:val="26"/>
        </w:rPr>
        <w:t xml:space="preserve">Appoint </w:t>
      </w:r>
      <w:r w:rsidR="001F4618" w:rsidRPr="0064534A">
        <w:rPr>
          <w:szCs w:val="26"/>
        </w:rPr>
        <w:t>Director, D</w:t>
      </w:r>
      <w:r w:rsidR="00333D61" w:rsidRPr="0064534A">
        <w:rPr>
          <w:szCs w:val="26"/>
        </w:rPr>
        <w:t>epartment</w:t>
      </w:r>
      <w:r w:rsidR="001F4618" w:rsidRPr="0064534A">
        <w:rPr>
          <w:szCs w:val="26"/>
        </w:rPr>
        <w:t xml:space="preserve"> of Intercollegiate Athletics</w:t>
      </w:r>
    </w:p>
    <w:p w14:paraId="4164E288" w14:textId="77777777" w:rsidR="00E50EFA" w:rsidRPr="0064534A" w:rsidRDefault="00E50EFA" w:rsidP="0064534A">
      <w:pPr>
        <w:pStyle w:val="bdstyle1"/>
        <w:ind w:left="0"/>
        <w:rPr>
          <w:szCs w:val="26"/>
        </w:rPr>
      </w:pPr>
    </w:p>
    <w:p w14:paraId="5653529F" w14:textId="41FABF5E" w:rsidR="00E50EFA" w:rsidRPr="0064534A" w:rsidRDefault="00E50EFA" w:rsidP="0064534A">
      <w:pPr>
        <w:pStyle w:val="bdstyle1"/>
        <w:tabs>
          <w:tab w:val="clear" w:pos="720"/>
        </w:tabs>
        <w:ind w:left="0" w:firstLine="0"/>
        <w:rPr>
          <w:szCs w:val="26"/>
        </w:rPr>
      </w:pPr>
      <w:r w:rsidRPr="0064534A">
        <w:rPr>
          <w:b/>
          <w:bCs/>
          <w:szCs w:val="26"/>
        </w:rPr>
        <w:t>Funding:</w:t>
      </w:r>
      <w:r w:rsidR="0064534A">
        <w:rPr>
          <w:szCs w:val="26"/>
        </w:rPr>
        <w:tab/>
      </w:r>
      <w:r w:rsidRPr="0064534A">
        <w:rPr>
          <w:szCs w:val="26"/>
        </w:rPr>
        <w:t>State Appropriated Funds</w:t>
      </w:r>
    </w:p>
    <w:p w14:paraId="55958815" w14:textId="77777777" w:rsidR="00E50EFA" w:rsidRPr="0064534A" w:rsidRDefault="00E50EFA" w:rsidP="0064534A">
      <w:pPr>
        <w:rPr>
          <w:szCs w:val="26"/>
          <w:u w:val="single"/>
        </w:rPr>
      </w:pPr>
    </w:p>
    <w:p w14:paraId="6492842A" w14:textId="77777777" w:rsidR="00E50EFA" w:rsidRPr="0064534A" w:rsidRDefault="00E50EFA" w:rsidP="0064534A">
      <w:pPr>
        <w:rPr>
          <w:szCs w:val="26"/>
        </w:rPr>
      </w:pPr>
    </w:p>
    <w:p w14:paraId="63E526BB" w14:textId="4CA925A7" w:rsidR="007926FE" w:rsidRPr="0064534A" w:rsidRDefault="0064534A" w:rsidP="00D5365E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E50EFA" w:rsidRPr="0064534A">
        <w:rPr>
          <w:szCs w:val="26"/>
        </w:rPr>
        <w:t>The Chancellor</w:t>
      </w:r>
      <w:r w:rsidR="00D46DE8" w:rsidRPr="0064534A">
        <w:rPr>
          <w:szCs w:val="26"/>
        </w:rPr>
        <w:t>, University of Illinois</w:t>
      </w:r>
      <w:r w:rsidR="00E50EFA" w:rsidRPr="0064534A">
        <w:rPr>
          <w:szCs w:val="26"/>
        </w:rPr>
        <w:t xml:space="preserve"> Springfield</w:t>
      </w:r>
      <w:r w:rsidR="00D46DE8" w:rsidRPr="0064534A">
        <w:rPr>
          <w:szCs w:val="26"/>
        </w:rPr>
        <w:t>, and Vice President, University of Illinois</w:t>
      </w:r>
      <w:r w:rsidR="00E50EFA" w:rsidRPr="0064534A">
        <w:rPr>
          <w:szCs w:val="26"/>
        </w:rPr>
        <w:t xml:space="preserve"> </w:t>
      </w:r>
      <w:r w:rsidR="00437851" w:rsidRPr="0064534A">
        <w:rPr>
          <w:szCs w:val="26"/>
        </w:rPr>
        <w:t>recommends</w:t>
      </w:r>
      <w:r w:rsidR="00E50EFA" w:rsidRPr="0064534A">
        <w:rPr>
          <w:szCs w:val="26"/>
        </w:rPr>
        <w:t xml:space="preserve"> the appointment of </w:t>
      </w:r>
      <w:r w:rsidR="004C5104" w:rsidRPr="0064534A">
        <w:rPr>
          <w:szCs w:val="26"/>
        </w:rPr>
        <w:t>Laura Liesman</w:t>
      </w:r>
      <w:r w:rsidR="009B4F3D" w:rsidRPr="0064534A">
        <w:rPr>
          <w:szCs w:val="26"/>
        </w:rPr>
        <w:t xml:space="preserve"> as</w:t>
      </w:r>
      <w:r w:rsidR="001F4618" w:rsidRPr="0064534A">
        <w:rPr>
          <w:szCs w:val="26"/>
        </w:rPr>
        <w:t xml:space="preserve"> Director</w:t>
      </w:r>
      <w:r w:rsidR="009B4F3D" w:rsidRPr="0064534A">
        <w:rPr>
          <w:szCs w:val="26"/>
        </w:rPr>
        <w:t xml:space="preserve">, </w:t>
      </w:r>
      <w:r w:rsidR="001F4618" w:rsidRPr="0064534A">
        <w:rPr>
          <w:szCs w:val="26"/>
        </w:rPr>
        <w:t>D</w:t>
      </w:r>
      <w:r w:rsidR="00333D61" w:rsidRPr="0064534A">
        <w:rPr>
          <w:szCs w:val="26"/>
        </w:rPr>
        <w:t>epartment</w:t>
      </w:r>
      <w:r w:rsidR="001F4618" w:rsidRPr="0064534A">
        <w:rPr>
          <w:szCs w:val="26"/>
        </w:rPr>
        <w:t xml:space="preserve"> of Intercollegiate Athletics, Springfield.</w:t>
      </w:r>
      <w:r w:rsidR="00E50EFA" w:rsidRPr="0064534A">
        <w:rPr>
          <w:szCs w:val="26"/>
        </w:rPr>
        <w:t xml:space="preserve">  </w:t>
      </w:r>
      <w:r w:rsidR="00EA188D" w:rsidRPr="0064534A">
        <w:rPr>
          <w:szCs w:val="26"/>
        </w:rPr>
        <w:t>This will be a non-tenured</w:t>
      </w:r>
      <w:r w:rsidR="007926FE" w:rsidRPr="0064534A">
        <w:rPr>
          <w:szCs w:val="26"/>
        </w:rPr>
        <w:t xml:space="preserve"> appointment, on a twelve-month service basis, on 100 percent time, at </w:t>
      </w:r>
      <w:r w:rsidR="00CD06EB">
        <w:rPr>
          <w:szCs w:val="26"/>
        </w:rPr>
        <w:t xml:space="preserve">an </w:t>
      </w:r>
      <w:r w:rsidR="007926FE" w:rsidRPr="0064534A">
        <w:rPr>
          <w:szCs w:val="26"/>
        </w:rPr>
        <w:t>annual salary of $</w:t>
      </w:r>
      <w:r w:rsidR="00686208" w:rsidRPr="0064534A">
        <w:rPr>
          <w:szCs w:val="26"/>
        </w:rPr>
        <w:t>1</w:t>
      </w:r>
      <w:r w:rsidR="004C5104" w:rsidRPr="0064534A">
        <w:rPr>
          <w:szCs w:val="26"/>
        </w:rPr>
        <w:t>3</w:t>
      </w:r>
      <w:r w:rsidR="00686208" w:rsidRPr="0064534A">
        <w:rPr>
          <w:szCs w:val="26"/>
        </w:rPr>
        <w:t>0,000</w:t>
      </w:r>
      <w:r w:rsidR="007926FE" w:rsidRPr="0064534A">
        <w:rPr>
          <w:szCs w:val="26"/>
        </w:rPr>
        <w:t xml:space="preserve"> </w:t>
      </w:r>
      <w:r w:rsidR="00EA188D" w:rsidRPr="0064534A">
        <w:rPr>
          <w:szCs w:val="26"/>
        </w:rPr>
        <w:t xml:space="preserve">effective </w:t>
      </w:r>
      <w:r w:rsidR="004C5104" w:rsidRPr="0064534A">
        <w:rPr>
          <w:szCs w:val="26"/>
        </w:rPr>
        <w:t xml:space="preserve">September </w:t>
      </w:r>
      <w:r w:rsidR="00C220AA" w:rsidRPr="0064534A">
        <w:rPr>
          <w:szCs w:val="26"/>
        </w:rPr>
        <w:t>24</w:t>
      </w:r>
      <w:r w:rsidR="004C5104" w:rsidRPr="0064534A">
        <w:rPr>
          <w:szCs w:val="26"/>
        </w:rPr>
        <w:t>, 2021</w:t>
      </w:r>
      <w:r w:rsidR="00EA188D" w:rsidRPr="0064534A">
        <w:rPr>
          <w:szCs w:val="26"/>
        </w:rPr>
        <w:t>.</w:t>
      </w:r>
      <w:r w:rsidR="0014503C" w:rsidRPr="0064534A">
        <w:rPr>
          <w:szCs w:val="26"/>
        </w:rPr>
        <w:t xml:space="preserve">  </w:t>
      </w:r>
      <w:r w:rsidR="004C5104" w:rsidRPr="0064534A">
        <w:rPr>
          <w:szCs w:val="26"/>
        </w:rPr>
        <w:t>Ms. Liesman</w:t>
      </w:r>
      <w:r w:rsidR="00686208" w:rsidRPr="0064534A">
        <w:rPr>
          <w:szCs w:val="26"/>
        </w:rPr>
        <w:t xml:space="preserve"> was appointed as Director-Designate of Intercollegiate Athletics under the same terms beginning </w:t>
      </w:r>
      <w:r w:rsidR="004C5104" w:rsidRPr="0064534A">
        <w:rPr>
          <w:szCs w:val="26"/>
        </w:rPr>
        <w:t>September 1, 2021.</w:t>
      </w:r>
    </w:p>
    <w:p w14:paraId="31505B78" w14:textId="77777777" w:rsidR="0064534A" w:rsidRDefault="0064534A" w:rsidP="00D5365E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7926FE" w:rsidRPr="0064534A">
        <w:rPr>
          <w:szCs w:val="26"/>
        </w:rPr>
        <w:t>Prior to accepting this appointment as Director of the D</w:t>
      </w:r>
      <w:r w:rsidR="00333D61" w:rsidRPr="0064534A">
        <w:rPr>
          <w:szCs w:val="26"/>
        </w:rPr>
        <w:t xml:space="preserve">epartment </w:t>
      </w:r>
      <w:r w:rsidR="007926FE" w:rsidRPr="0064534A">
        <w:rPr>
          <w:szCs w:val="26"/>
        </w:rPr>
        <w:t xml:space="preserve">of Intercollegiate Athletics, </w:t>
      </w:r>
      <w:r w:rsidR="004C5104" w:rsidRPr="0064534A">
        <w:rPr>
          <w:szCs w:val="26"/>
        </w:rPr>
        <w:t>s</w:t>
      </w:r>
      <w:r w:rsidR="007926FE" w:rsidRPr="0064534A">
        <w:rPr>
          <w:szCs w:val="26"/>
        </w:rPr>
        <w:t>he has served since 20</w:t>
      </w:r>
      <w:r w:rsidR="00686208" w:rsidRPr="0064534A">
        <w:rPr>
          <w:szCs w:val="26"/>
        </w:rPr>
        <w:t>16</w:t>
      </w:r>
      <w:r w:rsidR="007926FE" w:rsidRPr="0064534A">
        <w:rPr>
          <w:szCs w:val="26"/>
        </w:rPr>
        <w:t xml:space="preserve"> as the</w:t>
      </w:r>
      <w:r w:rsidR="00F32C6C" w:rsidRPr="0064534A">
        <w:rPr>
          <w:szCs w:val="26"/>
        </w:rPr>
        <w:t xml:space="preserve"> </w:t>
      </w:r>
      <w:r w:rsidR="008102A4" w:rsidRPr="0064534A">
        <w:rPr>
          <w:szCs w:val="26"/>
        </w:rPr>
        <w:t xml:space="preserve">Assistant Vice President for Athletics </w:t>
      </w:r>
      <w:r w:rsidR="00C220AA" w:rsidRPr="0064534A">
        <w:rPr>
          <w:szCs w:val="26"/>
        </w:rPr>
        <w:t>and</w:t>
      </w:r>
      <w:r w:rsidR="008102A4" w:rsidRPr="0064534A">
        <w:rPr>
          <w:szCs w:val="26"/>
        </w:rPr>
        <w:t xml:space="preserve"> Recreation at Georgian Court University</w:t>
      </w:r>
      <w:r w:rsidR="00686208" w:rsidRPr="0064534A">
        <w:rPr>
          <w:szCs w:val="26"/>
        </w:rPr>
        <w:t xml:space="preserve">.  At </w:t>
      </w:r>
      <w:r w:rsidR="008102A4" w:rsidRPr="0064534A">
        <w:rPr>
          <w:szCs w:val="26"/>
        </w:rPr>
        <w:t>Georgian Court</w:t>
      </w:r>
      <w:r w:rsidR="00686208" w:rsidRPr="0064534A">
        <w:rPr>
          <w:szCs w:val="26"/>
        </w:rPr>
        <w:t xml:space="preserve"> University</w:t>
      </w:r>
      <w:r w:rsidR="007926FE" w:rsidRPr="0064534A">
        <w:rPr>
          <w:szCs w:val="26"/>
        </w:rPr>
        <w:t xml:space="preserve">, </w:t>
      </w:r>
      <w:r w:rsidR="008102A4" w:rsidRPr="0064534A">
        <w:rPr>
          <w:szCs w:val="26"/>
        </w:rPr>
        <w:t>s</w:t>
      </w:r>
      <w:r w:rsidR="007926FE" w:rsidRPr="0064534A">
        <w:rPr>
          <w:szCs w:val="26"/>
        </w:rPr>
        <w:t xml:space="preserve">he has also served as </w:t>
      </w:r>
      <w:r w:rsidR="008102A4" w:rsidRPr="0064534A">
        <w:rPr>
          <w:szCs w:val="26"/>
        </w:rPr>
        <w:t>Chair, NCAA Division II Management Council and Director of Athletics and Recreation.</w:t>
      </w:r>
    </w:p>
    <w:p w14:paraId="1E354377" w14:textId="77777777" w:rsidR="0064534A" w:rsidRDefault="0064534A" w:rsidP="00D5365E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lastRenderedPageBreak/>
        <w:tab/>
      </w:r>
      <w:r w:rsidR="004C5104" w:rsidRPr="0064534A">
        <w:rPr>
          <w:szCs w:val="26"/>
        </w:rPr>
        <w:t>Ms. Liesman</w:t>
      </w:r>
      <w:r w:rsidR="00686208" w:rsidRPr="0064534A">
        <w:rPr>
          <w:szCs w:val="26"/>
        </w:rPr>
        <w:t xml:space="preserve"> succeeds </w:t>
      </w:r>
      <w:r w:rsidR="004C5104" w:rsidRPr="0064534A">
        <w:rPr>
          <w:szCs w:val="26"/>
        </w:rPr>
        <w:t>Roy Brown</w:t>
      </w:r>
      <w:r w:rsidR="00686208" w:rsidRPr="0064534A">
        <w:rPr>
          <w:szCs w:val="26"/>
        </w:rPr>
        <w:t xml:space="preserve">, </w:t>
      </w:r>
      <w:r w:rsidR="00F32C6C" w:rsidRPr="0064534A">
        <w:rPr>
          <w:szCs w:val="26"/>
        </w:rPr>
        <w:t xml:space="preserve">who has served on an interim basis since </w:t>
      </w:r>
      <w:r w:rsidR="004C5104" w:rsidRPr="0064534A">
        <w:rPr>
          <w:szCs w:val="26"/>
        </w:rPr>
        <w:t>February 19, 2021</w:t>
      </w:r>
      <w:r w:rsidR="008102A4" w:rsidRPr="0064534A">
        <w:rPr>
          <w:szCs w:val="26"/>
        </w:rPr>
        <w:t>.</w:t>
      </w:r>
    </w:p>
    <w:p w14:paraId="01136B06" w14:textId="77777777" w:rsidR="0064534A" w:rsidRDefault="0064534A" w:rsidP="00D5365E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724500" w:rsidRPr="0064534A">
        <w:rPr>
          <w:szCs w:val="26"/>
        </w:rPr>
        <w:t xml:space="preserve">The </w:t>
      </w:r>
      <w:r w:rsidR="00231FBB" w:rsidRPr="0064534A">
        <w:rPr>
          <w:szCs w:val="26"/>
        </w:rPr>
        <w:t>B</w:t>
      </w:r>
      <w:r w:rsidR="00724500" w:rsidRPr="0064534A">
        <w:rPr>
          <w:szCs w:val="26"/>
        </w:rPr>
        <w:t xml:space="preserve">oard action recommended in this item complies in all material respects with applicable State and federal laws, University of Illinois </w:t>
      </w:r>
      <w:r w:rsidR="00724500" w:rsidRPr="0064534A">
        <w:rPr>
          <w:i/>
          <w:iCs/>
          <w:szCs w:val="26"/>
        </w:rPr>
        <w:t>Statutes, The General Rules Concerning University Organization and Procedure</w:t>
      </w:r>
      <w:r w:rsidR="00724500" w:rsidRPr="0064534A">
        <w:rPr>
          <w:szCs w:val="26"/>
        </w:rPr>
        <w:t xml:space="preserve">, and </w:t>
      </w:r>
      <w:r w:rsidR="00D27D8B" w:rsidRPr="0064534A">
        <w:rPr>
          <w:szCs w:val="26"/>
        </w:rPr>
        <w:t xml:space="preserve">the </w:t>
      </w:r>
      <w:r w:rsidR="00724500" w:rsidRPr="0064534A">
        <w:rPr>
          <w:szCs w:val="26"/>
        </w:rPr>
        <w:t>Board of Trustees policies and directives.</w:t>
      </w:r>
    </w:p>
    <w:p w14:paraId="196FF845" w14:textId="0B46F835" w:rsidR="00F32C6C" w:rsidRPr="0064534A" w:rsidRDefault="0064534A" w:rsidP="00D5365E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F32C6C" w:rsidRPr="0064534A">
        <w:rPr>
          <w:szCs w:val="26"/>
        </w:rPr>
        <w:t>This recommendation is made with the advice of a search committee.</w:t>
      </w:r>
      <w:r w:rsidR="00DD1B6B">
        <w:rPr>
          <w:rStyle w:val="FootnoteReference"/>
          <w:szCs w:val="26"/>
        </w:rPr>
        <w:footnoteReference w:id="1"/>
      </w:r>
    </w:p>
    <w:p w14:paraId="77941E31" w14:textId="642C578F" w:rsidR="00E50EFA" w:rsidRPr="0064534A" w:rsidRDefault="0064534A" w:rsidP="00D5365E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E50EFA" w:rsidRPr="0064534A">
        <w:rPr>
          <w:szCs w:val="26"/>
        </w:rPr>
        <w:t xml:space="preserve">The President of the University </w:t>
      </w:r>
      <w:r w:rsidR="00F32C6C" w:rsidRPr="0064534A">
        <w:rPr>
          <w:szCs w:val="26"/>
        </w:rPr>
        <w:t>concurs with this recommendation.</w:t>
      </w:r>
    </w:p>
    <w:p w14:paraId="0829066E" w14:textId="75B06606" w:rsidR="00F32C6C" w:rsidRPr="0064534A" w:rsidRDefault="0064534A" w:rsidP="00DD1B6B">
      <w:pPr>
        <w:pStyle w:val="bdstyle2"/>
        <w:tabs>
          <w:tab w:val="clear" w:pos="720"/>
        </w:tabs>
        <w:ind w:firstLine="0"/>
        <w:rPr>
          <w:position w:val="9"/>
          <w:szCs w:val="26"/>
        </w:rPr>
      </w:pPr>
      <w:r>
        <w:rPr>
          <w:szCs w:val="26"/>
        </w:rPr>
        <w:tab/>
      </w:r>
      <w:r w:rsidR="00724500" w:rsidRPr="0064534A">
        <w:rPr>
          <w:szCs w:val="26"/>
        </w:rPr>
        <w:t>(A biosketch follows.)</w:t>
      </w:r>
    </w:p>
    <w:p w14:paraId="746F6DB4" w14:textId="77777777" w:rsidR="00E50EFA" w:rsidRPr="0064534A" w:rsidRDefault="00724500" w:rsidP="0064534A">
      <w:pPr>
        <w:pStyle w:val="bdstyle2"/>
        <w:tabs>
          <w:tab w:val="clear" w:pos="720"/>
          <w:tab w:val="clear" w:pos="1440"/>
        </w:tabs>
        <w:spacing w:line="240" w:lineRule="auto"/>
        <w:ind w:firstLine="0"/>
        <w:jc w:val="center"/>
        <w:rPr>
          <w:szCs w:val="26"/>
        </w:rPr>
      </w:pPr>
      <w:r w:rsidRPr="0064534A">
        <w:rPr>
          <w:sz w:val="28"/>
          <w:szCs w:val="28"/>
        </w:rPr>
        <w:br w:type="page"/>
      </w:r>
      <w:r w:rsidR="004C5104" w:rsidRPr="0064534A">
        <w:rPr>
          <w:szCs w:val="26"/>
        </w:rPr>
        <w:lastRenderedPageBreak/>
        <w:t>LAURA LIESMAN</w:t>
      </w:r>
    </w:p>
    <w:p w14:paraId="71D0828E" w14:textId="77777777" w:rsidR="00E50EFA" w:rsidRPr="0064534A" w:rsidRDefault="00E50EFA" w:rsidP="0064534A">
      <w:pPr>
        <w:rPr>
          <w:szCs w:val="26"/>
        </w:rPr>
      </w:pPr>
    </w:p>
    <w:p w14:paraId="672D7EA4" w14:textId="77777777" w:rsidR="00463FD8" w:rsidRPr="0064534A" w:rsidRDefault="00463FD8" w:rsidP="0064534A">
      <w:pPr>
        <w:widowControl w:val="0"/>
        <w:overflowPunct/>
        <w:autoSpaceDE/>
        <w:autoSpaceDN/>
        <w:adjustRightInd/>
        <w:textAlignment w:val="auto"/>
        <w:rPr>
          <w:szCs w:val="26"/>
        </w:rPr>
      </w:pPr>
      <w:r w:rsidRPr="0064534A">
        <w:rPr>
          <w:szCs w:val="26"/>
        </w:rPr>
        <w:t>Education</w:t>
      </w:r>
    </w:p>
    <w:p w14:paraId="572D9970" w14:textId="58F29578" w:rsidR="0064534A" w:rsidRDefault="001D362D" w:rsidP="0064534A">
      <w:pPr>
        <w:widowControl w:val="0"/>
        <w:overflowPunct/>
        <w:autoSpaceDE/>
        <w:autoSpaceDN/>
        <w:adjustRightInd/>
        <w:ind w:left="270"/>
        <w:textAlignment w:val="auto"/>
        <w:rPr>
          <w:w w:val="99"/>
          <w:szCs w:val="26"/>
        </w:rPr>
      </w:pPr>
      <w:r w:rsidRPr="0064534A">
        <w:rPr>
          <w:szCs w:val="26"/>
        </w:rPr>
        <w:t>Monmouth College, Illinois, B.A</w:t>
      </w:r>
      <w:r w:rsidR="00CD06EB">
        <w:rPr>
          <w:szCs w:val="26"/>
        </w:rPr>
        <w:t>.</w:t>
      </w:r>
      <w:r w:rsidRPr="0064534A">
        <w:rPr>
          <w:szCs w:val="26"/>
        </w:rPr>
        <w:t>, 1992</w:t>
      </w:r>
    </w:p>
    <w:p w14:paraId="218D16F1" w14:textId="04D414C6" w:rsidR="00463FD8" w:rsidRPr="00D5365E" w:rsidRDefault="001D362D" w:rsidP="00D5365E">
      <w:pPr>
        <w:widowControl w:val="0"/>
        <w:overflowPunct/>
        <w:autoSpaceDE/>
        <w:autoSpaceDN/>
        <w:adjustRightInd/>
        <w:ind w:left="270"/>
        <w:textAlignment w:val="auto"/>
        <w:rPr>
          <w:szCs w:val="26"/>
        </w:rPr>
      </w:pPr>
      <w:r w:rsidRPr="0064534A">
        <w:rPr>
          <w:szCs w:val="26"/>
        </w:rPr>
        <w:t>Georgia Southern University, Statesboro, M.S., 1994</w:t>
      </w:r>
    </w:p>
    <w:p w14:paraId="649507E1" w14:textId="77777777" w:rsidR="00D5365E" w:rsidRDefault="00D5365E" w:rsidP="0064534A">
      <w:pPr>
        <w:widowControl w:val="0"/>
        <w:overflowPunct/>
        <w:autoSpaceDE/>
        <w:autoSpaceDN/>
        <w:adjustRightInd/>
        <w:textAlignment w:val="auto"/>
        <w:rPr>
          <w:szCs w:val="26"/>
        </w:rPr>
      </w:pPr>
    </w:p>
    <w:p w14:paraId="26DC8552" w14:textId="21F58FA9" w:rsidR="00463FD8" w:rsidRPr="0064534A" w:rsidRDefault="00463FD8" w:rsidP="0064534A">
      <w:pPr>
        <w:widowControl w:val="0"/>
        <w:overflowPunct/>
        <w:autoSpaceDE/>
        <w:autoSpaceDN/>
        <w:adjustRightInd/>
        <w:textAlignment w:val="auto"/>
        <w:rPr>
          <w:szCs w:val="26"/>
        </w:rPr>
      </w:pPr>
      <w:r w:rsidRPr="0064534A">
        <w:rPr>
          <w:szCs w:val="26"/>
        </w:rPr>
        <w:t>Professional or Other</w:t>
      </w:r>
      <w:r w:rsidRPr="0064534A">
        <w:rPr>
          <w:spacing w:val="-9"/>
          <w:szCs w:val="26"/>
        </w:rPr>
        <w:t xml:space="preserve"> </w:t>
      </w:r>
      <w:r w:rsidRPr="0064534A">
        <w:rPr>
          <w:szCs w:val="26"/>
        </w:rPr>
        <w:t>Experience</w:t>
      </w:r>
    </w:p>
    <w:p w14:paraId="74F3524F" w14:textId="6D5D0052" w:rsidR="00796571" w:rsidRPr="0064534A" w:rsidRDefault="001D362D" w:rsidP="00D5365E">
      <w:pPr>
        <w:widowControl w:val="0"/>
        <w:overflowPunct/>
        <w:autoSpaceDE/>
        <w:autoSpaceDN/>
        <w:adjustRightInd/>
        <w:ind w:left="540" w:hanging="270"/>
        <w:textAlignment w:val="auto"/>
        <w:rPr>
          <w:szCs w:val="26"/>
        </w:rPr>
      </w:pPr>
      <w:r w:rsidRPr="0064534A">
        <w:rPr>
          <w:szCs w:val="26"/>
        </w:rPr>
        <w:t>Illinois Mathematics &amp; Science Academy, Aurora</w:t>
      </w:r>
      <w:r w:rsidR="00CD06EB">
        <w:rPr>
          <w:szCs w:val="26"/>
        </w:rPr>
        <w:t>,</w:t>
      </w:r>
      <w:r w:rsidRPr="0064534A">
        <w:rPr>
          <w:szCs w:val="26"/>
        </w:rPr>
        <w:t xml:space="preserve"> 1999-200</w:t>
      </w:r>
      <w:r w:rsidR="003A7CE2" w:rsidRPr="0064534A">
        <w:rPr>
          <w:szCs w:val="26"/>
        </w:rPr>
        <w:t>1</w:t>
      </w:r>
      <w:r w:rsidRPr="0064534A">
        <w:rPr>
          <w:szCs w:val="26"/>
        </w:rPr>
        <w:t>, Resident Counselor; EXCEL Program Coordinator; Girls Basketball Coach</w:t>
      </w:r>
    </w:p>
    <w:p w14:paraId="35A99164" w14:textId="6DE767BC" w:rsidR="00B86EBB" w:rsidRPr="0064534A" w:rsidRDefault="00774A77" w:rsidP="00D5365E">
      <w:pPr>
        <w:widowControl w:val="0"/>
        <w:overflowPunct/>
        <w:autoSpaceDE/>
        <w:autoSpaceDN/>
        <w:adjustRightInd/>
        <w:ind w:left="540" w:hanging="270"/>
        <w:textAlignment w:val="auto"/>
        <w:rPr>
          <w:szCs w:val="26"/>
        </w:rPr>
      </w:pPr>
      <w:r w:rsidRPr="0064534A">
        <w:rPr>
          <w:szCs w:val="26"/>
        </w:rPr>
        <w:t>College of S</w:t>
      </w:r>
      <w:r w:rsidR="00D400F7" w:rsidRPr="0064534A">
        <w:rPr>
          <w:szCs w:val="26"/>
        </w:rPr>
        <w:t>aint</w:t>
      </w:r>
      <w:r w:rsidRPr="0064534A">
        <w:rPr>
          <w:szCs w:val="26"/>
        </w:rPr>
        <w:t xml:space="preserve"> Benedict, St. Joseph, Minnesota, 200</w:t>
      </w:r>
      <w:r w:rsidR="0056134F">
        <w:rPr>
          <w:szCs w:val="26"/>
        </w:rPr>
        <w:t>1</w:t>
      </w:r>
      <w:r w:rsidRPr="0064534A">
        <w:rPr>
          <w:szCs w:val="26"/>
        </w:rPr>
        <w:t>-03, Assistant Athletics D</w:t>
      </w:r>
      <w:r w:rsidR="00C220AA" w:rsidRPr="0064534A">
        <w:rPr>
          <w:szCs w:val="26"/>
        </w:rPr>
        <w:t>irector; Director of Summer Camps</w:t>
      </w:r>
      <w:r w:rsidR="00796571" w:rsidRPr="0064534A">
        <w:rPr>
          <w:szCs w:val="26"/>
        </w:rPr>
        <w:t xml:space="preserve"> </w:t>
      </w:r>
    </w:p>
    <w:p w14:paraId="453B8A5C" w14:textId="053C08D0" w:rsidR="00A333B2" w:rsidRPr="0064534A" w:rsidRDefault="00C220AA" w:rsidP="00D5365E">
      <w:pPr>
        <w:widowControl w:val="0"/>
        <w:overflowPunct/>
        <w:autoSpaceDE/>
        <w:autoSpaceDN/>
        <w:adjustRightInd/>
        <w:ind w:left="540" w:hanging="270"/>
        <w:textAlignment w:val="auto"/>
        <w:rPr>
          <w:szCs w:val="26"/>
        </w:rPr>
      </w:pPr>
      <w:r w:rsidRPr="0064534A">
        <w:rPr>
          <w:szCs w:val="26"/>
        </w:rPr>
        <w:t>Georgian Court University, Lakewood, New Jersey</w:t>
      </w:r>
      <w:r w:rsidR="00A333B2" w:rsidRPr="0064534A">
        <w:rPr>
          <w:szCs w:val="26"/>
        </w:rPr>
        <w:t xml:space="preserve">, </w:t>
      </w:r>
      <w:r w:rsidR="00B34975" w:rsidRPr="0064534A">
        <w:rPr>
          <w:szCs w:val="26"/>
        </w:rPr>
        <w:t>200</w:t>
      </w:r>
      <w:r w:rsidRPr="0064534A">
        <w:rPr>
          <w:szCs w:val="26"/>
        </w:rPr>
        <w:t>3-16</w:t>
      </w:r>
      <w:r w:rsidR="00B34975" w:rsidRPr="0064534A">
        <w:rPr>
          <w:szCs w:val="26"/>
        </w:rPr>
        <w:t xml:space="preserve">, </w:t>
      </w:r>
      <w:r w:rsidRPr="0064534A">
        <w:rPr>
          <w:szCs w:val="26"/>
        </w:rPr>
        <w:t>Director of Athletics and Recreation</w:t>
      </w:r>
      <w:r w:rsidR="00CD06EB">
        <w:rPr>
          <w:szCs w:val="26"/>
        </w:rPr>
        <w:t>;</w:t>
      </w:r>
      <w:r w:rsidR="00B34975" w:rsidRPr="0064534A">
        <w:rPr>
          <w:szCs w:val="26"/>
        </w:rPr>
        <w:t xml:space="preserve"> 20</w:t>
      </w:r>
      <w:r w:rsidRPr="0064534A">
        <w:rPr>
          <w:szCs w:val="26"/>
        </w:rPr>
        <w:t>19</w:t>
      </w:r>
      <w:r w:rsidR="00B34975" w:rsidRPr="0064534A">
        <w:rPr>
          <w:szCs w:val="26"/>
        </w:rPr>
        <w:t>-</w:t>
      </w:r>
      <w:r w:rsidRPr="0064534A">
        <w:rPr>
          <w:szCs w:val="26"/>
        </w:rPr>
        <w:t>20</w:t>
      </w:r>
      <w:r w:rsidR="00CD06EB">
        <w:rPr>
          <w:szCs w:val="26"/>
        </w:rPr>
        <w:t>,</w:t>
      </w:r>
      <w:r w:rsidRPr="0064534A">
        <w:rPr>
          <w:szCs w:val="26"/>
        </w:rPr>
        <w:t xml:space="preserve"> Chair, NCAA Division II Management Council</w:t>
      </w:r>
      <w:r w:rsidR="00B34975" w:rsidRPr="0064534A">
        <w:rPr>
          <w:szCs w:val="26"/>
        </w:rPr>
        <w:t>; 2016-date</w:t>
      </w:r>
      <w:r w:rsidR="00CD06EB">
        <w:rPr>
          <w:szCs w:val="26"/>
        </w:rPr>
        <w:t>,</w:t>
      </w:r>
      <w:r w:rsidR="00B34975" w:rsidRPr="0064534A">
        <w:rPr>
          <w:szCs w:val="26"/>
        </w:rPr>
        <w:t xml:space="preserve"> </w:t>
      </w:r>
      <w:r w:rsidRPr="0064534A">
        <w:rPr>
          <w:szCs w:val="26"/>
        </w:rPr>
        <w:t>Assistant Vice President for Athletics and R</w:t>
      </w:r>
      <w:r w:rsidR="00D400F7" w:rsidRPr="0064534A">
        <w:rPr>
          <w:szCs w:val="26"/>
        </w:rPr>
        <w:t>ecreation</w:t>
      </w:r>
    </w:p>
    <w:p w14:paraId="1837CDE1" w14:textId="77777777" w:rsidR="00A333B2" w:rsidRPr="0064534A" w:rsidRDefault="00A333B2" w:rsidP="00D5365E">
      <w:pPr>
        <w:widowControl w:val="0"/>
        <w:overflowPunct/>
        <w:autoSpaceDE/>
        <w:autoSpaceDN/>
        <w:adjustRightInd/>
        <w:ind w:left="540" w:hanging="270"/>
        <w:textAlignment w:val="auto"/>
        <w:rPr>
          <w:szCs w:val="26"/>
        </w:rPr>
      </w:pPr>
    </w:p>
    <w:sectPr w:rsidR="00A333B2" w:rsidRPr="0064534A" w:rsidSect="0064534A">
      <w:headerReference w:type="even" r:id="rId7"/>
      <w:headerReference w:type="default" r:id="rId8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74BA2" w14:textId="77777777" w:rsidR="00D83C47" w:rsidRDefault="00D83C47">
      <w:r>
        <w:separator/>
      </w:r>
    </w:p>
  </w:endnote>
  <w:endnote w:type="continuationSeparator" w:id="0">
    <w:p w14:paraId="08AB65D7" w14:textId="77777777" w:rsidR="00D83C47" w:rsidRDefault="00D8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A3043" w14:textId="77777777" w:rsidR="00D83C47" w:rsidRDefault="00D83C47">
      <w:r>
        <w:separator/>
      </w:r>
    </w:p>
  </w:footnote>
  <w:footnote w:type="continuationSeparator" w:id="0">
    <w:p w14:paraId="63473D7C" w14:textId="77777777" w:rsidR="00D83C47" w:rsidRDefault="00D83C47">
      <w:r>
        <w:continuationSeparator/>
      </w:r>
    </w:p>
  </w:footnote>
  <w:footnote w:id="1">
    <w:p w14:paraId="2778C8EF" w14:textId="77777777" w:rsidR="00DD1B6B" w:rsidRPr="0064534A" w:rsidRDefault="00DD1B6B" w:rsidP="00DD1B6B">
      <w:pPr>
        <w:ind w:left="180" w:hanging="180"/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64534A">
        <w:rPr>
          <w:sz w:val="20"/>
        </w:rPr>
        <w:t>Marie Watson, Chair, Associate Director of Student Life; Matt Brock, Head Men’s Basketball Coach; Carolyn</w:t>
      </w:r>
      <w:r>
        <w:rPr>
          <w:sz w:val="20"/>
        </w:rPr>
        <w:t xml:space="preserve"> </w:t>
      </w:r>
      <w:r w:rsidRPr="0064534A">
        <w:rPr>
          <w:sz w:val="20"/>
        </w:rPr>
        <w:t xml:space="preserve">Franke, Softball Student-Athlete, </w:t>
      </w:r>
      <w:proofErr w:type="spellStart"/>
      <w:r w:rsidRPr="0064534A">
        <w:rPr>
          <w:sz w:val="20"/>
        </w:rPr>
        <w:t>SAAC</w:t>
      </w:r>
      <w:proofErr w:type="spellEnd"/>
      <w:r w:rsidRPr="0064534A">
        <w:rPr>
          <w:sz w:val="20"/>
        </w:rPr>
        <w:t xml:space="preserve"> President; Jeff Lorber, Vice Chancellor for Advancement, UIS and Senior Vice President, University of Illinois Foundation; Cassandra Thousand, Head Women’s Basketball Coach; Marcel Yoder, Faculty Athletics Representative and Associate Professor of Allied Health.</w:t>
      </w:r>
    </w:p>
    <w:p w14:paraId="3CACBED4" w14:textId="5FC12EB2" w:rsidR="00DD1B6B" w:rsidRDefault="00DD1B6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4911" w14:textId="77777777" w:rsidR="00E50EFA" w:rsidRDefault="00E50E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9AC806" w14:textId="77777777" w:rsidR="00E50EFA" w:rsidRDefault="00E50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DC14" w14:textId="77777777" w:rsidR="00E50EFA" w:rsidRDefault="00E50E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24B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CE4A3FD" w14:textId="77777777" w:rsidR="00E50EFA" w:rsidRDefault="00E50EFA">
    <w:pPr>
      <w:pStyle w:val="Header"/>
    </w:pPr>
  </w:p>
  <w:p w14:paraId="3A73E7A5" w14:textId="77777777" w:rsidR="00E50EFA" w:rsidRDefault="00E50E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70"/>
    <w:rsid w:val="00034488"/>
    <w:rsid w:val="000362B6"/>
    <w:rsid w:val="00053200"/>
    <w:rsid w:val="00076490"/>
    <w:rsid w:val="00077679"/>
    <w:rsid w:val="000845EB"/>
    <w:rsid w:val="000B766C"/>
    <w:rsid w:val="000E34BE"/>
    <w:rsid w:val="00104F89"/>
    <w:rsid w:val="00123B10"/>
    <w:rsid w:val="00133BA0"/>
    <w:rsid w:val="0014503C"/>
    <w:rsid w:val="00152CE4"/>
    <w:rsid w:val="001670E1"/>
    <w:rsid w:val="001A5794"/>
    <w:rsid w:val="001D362D"/>
    <w:rsid w:val="001D79A8"/>
    <w:rsid w:val="001F4618"/>
    <w:rsid w:val="00231FBB"/>
    <w:rsid w:val="002442EE"/>
    <w:rsid w:val="002711B3"/>
    <w:rsid w:val="00272347"/>
    <w:rsid w:val="00274E6B"/>
    <w:rsid w:val="00291806"/>
    <w:rsid w:val="00295B86"/>
    <w:rsid w:val="002B275A"/>
    <w:rsid w:val="002E3A33"/>
    <w:rsid w:val="002F6F4E"/>
    <w:rsid w:val="00305473"/>
    <w:rsid w:val="0030732F"/>
    <w:rsid w:val="00311F9F"/>
    <w:rsid w:val="00333D61"/>
    <w:rsid w:val="00344270"/>
    <w:rsid w:val="00351035"/>
    <w:rsid w:val="003745AE"/>
    <w:rsid w:val="003A2DF2"/>
    <w:rsid w:val="003A7CE2"/>
    <w:rsid w:val="003D777E"/>
    <w:rsid w:val="003E5916"/>
    <w:rsid w:val="00437851"/>
    <w:rsid w:val="00463FD8"/>
    <w:rsid w:val="004767DD"/>
    <w:rsid w:val="004C5104"/>
    <w:rsid w:val="004D1796"/>
    <w:rsid w:val="00505D8E"/>
    <w:rsid w:val="00506B7A"/>
    <w:rsid w:val="00524269"/>
    <w:rsid w:val="00531C64"/>
    <w:rsid w:val="00534296"/>
    <w:rsid w:val="00536508"/>
    <w:rsid w:val="00542175"/>
    <w:rsid w:val="0056134F"/>
    <w:rsid w:val="00563CD1"/>
    <w:rsid w:val="00584DCE"/>
    <w:rsid w:val="005C449D"/>
    <w:rsid w:val="005D660B"/>
    <w:rsid w:val="005E24B6"/>
    <w:rsid w:val="005E2647"/>
    <w:rsid w:val="00634EC2"/>
    <w:rsid w:val="0064534A"/>
    <w:rsid w:val="006615AE"/>
    <w:rsid w:val="00664B3B"/>
    <w:rsid w:val="00686208"/>
    <w:rsid w:val="006C4EF9"/>
    <w:rsid w:val="006F632A"/>
    <w:rsid w:val="006F6FA9"/>
    <w:rsid w:val="007079D8"/>
    <w:rsid w:val="0072435A"/>
    <w:rsid w:val="00724500"/>
    <w:rsid w:val="00727659"/>
    <w:rsid w:val="00774A77"/>
    <w:rsid w:val="00782CE6"/>
    <w:rsid w:val="007926FE"/>
    <w:rsid w:val="00796571"/>
    <w:rsid w:val="007C6017"/>
    <w:rsid w:val="00804308"/>
    <w:rsid w:val="008102A4"/>
    <w:rsid w:val="008106C5"/>
    <w:rsid w:val="008759F7"/>
    <w:rsid w:val="008B1537"/>
    <w:rsid w:val="008D3E1C"/>
    <w:rsid w:val="008E4108"/>
    <w:rsid w:val="008F45B4"/>
    <w:rsid w:val="00902645"/>
    <w:rsid w:val="009303C9"/>
    <w:rsid w:val="00930B17"/>
    <w:rsid w:val="0095156A"/>
    <w:rsid w:val="00954432"/>
    <w:rsid w:val="00985F73"/>
    <w:rsid w:val="009B4F3D"/>
    <w:rsid w:val="009C754E"/>
    <w:rsid w:val="009F17BC"/>
    <w:rsid w:val="00A333B2"/>
    <w:rsid w:val="00A53B54"/>
    <w:rsid w:val="00A61AC0"/>
    <w:rsid w:val="00A674C6"/>
    <w:rsid w:val="00AA54EC"/>
    <w:rsid w:val="00AB4D41"/>
    <w:rsid w:val="00AC3900"/>
    <w:rsid w:val="00AD0067"/>
    <w:rsid w:val="00AD4B70"/>
    <w:rsid w:val="00B22358"/>
    <w:rsid w:val="00B25E1B"/>
    <w:rsid w:val="00B34975"/>
    <w:rsid w:val="00B36D7F"/>
    <w:rsid w:val="00B72C2D"/>
    <w:rsid w:val="00B80AA4"/>
    <w:rsid w:val="00B86EBB"/>
    <w:rsid w:val="00BC0243"/>
    <w:rsid w:val="00BC2369"/>
    <w:rsid w:val="00BE14F0"/>
    <w:rsid w:val="00BE22DB"/>
    <w:rsid w:val="00BE63F7"/>
    <w:rsid w:val="00C14DC5"/>
    <w:rsid w:val="00C220AA"/>
    <w:rsid w:val="00C67300"/>
    <w:rsid w:val="00C8128A"/>
    <w:rsid w:val="00C84767"/>
    <w:rsid w:val="00CA62F9"/>
    <w:rsid w:val="00CD06EB"/>
    <w:rsid w:val="00D04D90"/>
    <w:rsid w:val="00D163DC"/>
    <w:rsid w:val="00D27D8B"/>
    <w:rsid w:val="00D400F7"/>
    <w:rsid w:val="00D46DE8"/>
    <w:rsid w:val="00D5365E"/>
    <w:rsid w:val="00D545A8"/>
    <w:rsid w:val="00D5667B"/>
    <w:rsid w:val="00D64574"/>
    <w:rsid w:val="00D83C47"/>
    <w:rsid w:val="00DD1B6B"/>
    <w:rsid w:val="00DE547C"/>
    <w:rsid w:val="00DE64CB"/>
    <w:rsid w:val="00E221FD"/>
    <w:rsid w:val="00E50EFA"/>
    <w:rsid w:val="00E7261D"/>
    <w:rsid w:val="00E81921"/>
    <w:rsid w:val="00EA188D"/>
    <w:rsid w:val="00EA692D"/>
    <w:rsid w:val="00EC07B5"/>
    <w:rsid w:val="00EF3073"/>
    <w:rsid w:val="00F32C6C"/>
    <w:rsid w:val="00F44E5E"/>
    <w:rsid w:val="00F470FD"/>
    <w:rsid w:val="00F54B8D"/>
    <w:rsid w:val="00F715BC"/>
    <w:rsid w:val="00F7541A"/>
    <w:rsid w:val="00FC1132"/>
    <w:rsid w:val="00FD03A6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B0BE5B"/>
  <w15:docId w15:val="{8DCDC2DE-B3D4-4F01-ACF4-BC667032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2">
    <w:name w:val="heading 2"/>
    <w:basedOn w:val="Normal"/>
    <w:next w:val="Normal"/>
    <w:qFormat/>
    <w:rsid w:val="00D04D90"/>
    <w:pPr>
      <w:jc w:val="center"/>
      <w:outlineLvl w:val="1"/>
    </w:pPr>
    <w:rPr>
      <w:szCs w:val="26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ind w:hanging="1440"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spacing w:line="480" w:lineRule="auto"/>
      <w:ind w:hanging="1440"/>
      <w:outlineLvl w:val="3"/>
    </w:pPr>
  </w:style>
  <w:style w:type="paragraph" w:styleId="Heading5">
    <w:name w:val="heading 5"/>
    <w:basedOn w:val="Normal"/>
    <w:next w:val="Normal"/>
    <w:qFormat/>
    <w:pPr>
      <w:keepNext/>
      <w:ind w:left="-1440"/>
      <w:outlineLvl w:val="4"/>
    </w:pPr>
  </w:style>
  <w:style w:type="paragraph" w:styleId="Heading6">
    <w:name w:val="heading 6"/>
    <w:basedOn w:val="Normal"/>
    <w:next w:val="Normal"/>
    <w:qFormat/>
    <w:pPr>
      <w:keepNext/>
      <w:ind w:left="27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spacing w:line="480" w:lineRule="auto"/>
      <w:ind w:hanging="1440"/>
    </w:pPr>
  </w:style>
  <w:style w:type="paragraph" w:styleId="BodyTextIndent2">
    <w:name w:val="Body Text Indent 2"/>
    <w:basedOn w:val="Normal"/>
    <w:semiHidden/>
    <w:pPr>
      <w:ind w:left="24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57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63FD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63FD8"/>
    <w:rPr>
      <w:sz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B6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B6B"/>
  </w:style>
  <w:style w:type="character" w:styleId="FootnoteReference">
    <w:name w:val="footnote reference"/>
    <w:basedOn w:val="DefaultParagraphFont"/>
    <w:uiPriority w:val="99"/>
    <w:semiHidden/>
    <w:unhideWhenUsed/>
    <w:rsid w:val="00DD1B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7FDB2-D82B-42D8-B894-F0D5A1C2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UIC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Robyn Sato</dc:creator>
  <cp:keywords/>
  <dc:description/>
  <cp:lastModifiedBy>Williams, Aubrie Lee</cp:lastModifiedBy>
  <cp:revision>8</cp:revision>
  <cp:lastPrinted>2016-06-13T16:56:00Z</cp:lastPrinted>
  <dcterms:created xsi:type="dcterms:W3CDTF">2021-08-20T15:03:00Z</dcterms:created>
  <dcterms:modified xsi:type="dcterms:W3CDTF">2021-09-23T14:40:00Z</dcterms:modified>
</cp:coreProperties>
</file>