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E854" w14:textId="77777777" w:rsidR="00D229C4" w:rsidRPr="00D229C4" w:rsidRDefault="00D229C4" w:rsidP="00D2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r w:rsidRPr="00D229C4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p w14:paraId="3B38931E" w14:textId="77777777" w:rsidR="00D229C4" w:rsidRPr="00D229C4" w:rsidRDefault="00D229C4" w:rsidP="00D2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D229C4">
        <w:rPr>
          <w:rFonts w:ascii="Times New Roman" w:hAnsi="Times New Roman"/>
          <w:color w:val="FF0000"/>
          <w:sz w:val="26"/>
          <w:szCs w:val="26"/>
        </w:rPr>
        <w:t>September 23, 2021</w:t>
      </w:r>
    </w:p>
    <w:bookmarkEnd w:id="0"/>
    <w:p w14:paraId="776AA21E" w14:textId="68920263" w:rsidR="00283422" w:rsidRPr="00BA67D7" w:rsidRDefault="00495C1F" w:rsidP="00BA67D7">
      <w:pPr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13</w:t>
      </w:r>
    </w:p>
    <w:p w14:paraId="506925D4" w14:textId="77777777" w:rsidR="00BA67D7" w:rsidRDefault="00BA67D7" w:rsidP="002939B1">
      <w:pPr>
        <w:tabs>
          <w:tab w:val="left" w:pos="7200"/>
        </w:tabs>
        <w:rPr>
          <w:sz w:val="26"/>
          <w:szCs w:val="26"/>
        </w:rPr>
      </w:pPr>
    </w:p>
    <w:p w14:paraId="7954039B" w14:textId="77777777" w:rsidR="00BA67D7" w:rsidRDefault="00BA67D7" w:rsidP="002939B1">
      <w:pPr>
        <w:tabs>
          <w:tab w:val="left" w:pos="7200"/>
        </w:tabs>
        <w:rPr>
          <w:sz w:val="26"/>
          <w:szCs w:val="26"/>
        </w:rPr>
      </w:pPr>
    </w:p>
    <w:p w14:paraId="50DA53B5" w14:textId="6CDD1AA4" w:rsidR="002939B1" w:rsidRDefault="002939B1" w:rsidP="002939B1">
      <w:pPr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83422" w:rsidRPr="00AF02DB">
        <w:rPr>
          <w:sz w:val="26"/>
          <w:szCs w:val="26"/>
        </w:rPr>
        <w:t>Board Meeting</w:t>
      </w:r>
    </w:p>
    <w:p w14:paraId="62CA1580" w14:textId="49DFAD25" w:rsidR="00283422" w:rsidRPr="00AF02DB" w:rsidRDefault="002939B1" w:rsidP="002939B1">
      <w:pPr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3B64AE">
        <w:rPr>
          <w:sz w:val="26"/>
          <w:szCs w:val="26"/>
        </w:rPr>
        <w:t>September 23, 2021</w:t>
      </w:r>
    </w:p>
    <w:p w14:paraId="7DA7CC07" w14:textId="77777777" w:rsidR="00283422" w:rsidRPr="00AF02DB" w:rsidRDefault="00283422" w:rsidP="00AF02DB">
      <w:pPr>
        <w:rPr>
          <w:sz w:val="26"/>
          <w:szCs w:val="26"/>
        </w:rPr>
      </w:pPr>
    </w:p>
    <w:p w14:paraId="294B2467" w14:textId="77777777" w:rsidR="00283422" w:rsidRPr="00AF02DB" w:rsidRDefault="00283422" w:rsidP="00AF02DB">
      <w:pPr>
        <w:rPr>
          <w:sz w:val="26"/>
          <w:szCs w:val="26"/>
        </w:rPr>
      </w:pPr>
    </w:p>
    <w:p w14:paraId="42C040A2" w14:textId="15058AD2" w:rsidR="00283422" w:rsidRPr="00AF02DB" w:rsidRDefault="005B2BA1" w:rsidP="00D81347">
      <w:pPr>
        <w:pStyle w:val="Heading2"/>
      </w:pPr>
      <w:r w:rsidRPr="00AF02DB">
        <w:t xml:space="preserve">AMEND THE UNIVERSITY OF ILLINOIS </w:t>
      </w:r>
      <w:r w:rsidR="003B64AE" w:rsidRPr="00D81347">
        <w:t>SPRINGFIELD</w:t>
      </w:r>
      <w:r w:rsidRPr="00AF02DB">
        <w:t xml:space="preserve"> SENATE </w:t>
      </w:r>
      <w:r w:rsidRPr="002939B1">
        <w:rPr>
          <w:i/>
        </w:rPr>
        <w:t>CONSTITUTION</w:t>
      </w:r>
      <w:r w:rsidRPr="00AF02DB">
        <w:t xml:space="preserve">, </w:t>
      </w:r>
      <w:r w:rsidR="003B64AE">
        <w:t>SPRINGFIELD</w:t>
      </w:r>
    </w:p>
    <w:p w14:paraId="647C700D" w14:textId="77777777" w:rsidR="00283422" w:rsidRPr="00AF02DB" w:rsidRDefault="00283422" w:rsidP="00AF02DB">
      <w:pPr>
        <w:rPr>
          <w:sz w:val="26"/>
          <w:szCs w:val="26"/>
        </w:rPr>
      </w:pPr>
    </w:p>
    <w:p w14:paraId="14E37D77" w14:textId="77777777" w:rsidR="00283422" w:rsidRPr="00AF02DB" w:rsidRDefault="00283422" w:rsidP="00AF02DB">
      <w:pPr>
        <w:rPr>
          <w:sz w:val="26"/>
          <w:szCs w:val="26"/>
        </w:rPr>
      </w:pPr>
    </w:p>
    <w:p w14:paraId="7650F06E" w14:textId="55119737" w:rsidR="002939B1" w:rsidRDefault="00283422" w:rsidP="002939B1">
      <w:pPr>
        <w:tabs>
          <w:tab w:val="left" w:pos="1440"/>
        </w:tabs>
        <w:rPr>
          <w:sz w:val="26"/>
          <w:szCs w:val="26"/>
        </w:rPr>
      </w:pPr>
      <w:r w:rsidRPr="002939B1">
        <w:rPr>
          <w:b/>
          <w:sz w:val="26"/>
          <w:szCs w:val="26"/>
        </w:rPr>
        <w:t>Action:</w:t>
      </w:r>
      <w:r w:rsidRPr="00AF02DB">
        <w:rPr>
          <w:sz w:val="26"/>
          <w:szCs w:val="26"/>
        </w:rPr>
        <w:tab/>
      </w:r>
      <w:r w:rsidR="005B2BA1" w:rsidRPr="00AF02DB">
        <w:rPr>
          <w:sz w:val="26"/>
          <w:szCs w:val="26"/>
        </w:rPr>
        <w:t xml:space="preserve">Amend the University of Illinois </w:t>
      </w:r>
      <w:r w:rsidR="003B64AE">
        <w:rPr>
          <w:sz w:val="26"/>
          <w:szCs w:val="26"/>
        </w:rPr>
        <w:t>Springfield</w:t>
      </w:r>
      <w:r w:rsidR="005B2BA1" w:rsidRPr="00AF02DB">
        <w:rPr>
          <w:sz w:val="26"/>
          <w:szCs w:val="26"/>
        </w:rPr>
        <w:t xml:space="preserve"> Senate </w:t>
      </w:r>
      <w:r w:rsidR="005B2BA1" w:rsidRPr="002939B1">
        <w:rPr>
          <w:i/>
          <w:sz w:val="26"/>
          <w:szCs w:val="26"/>
        </w:rPr>
        <w:t>Constitution</w:t>
      </w:r>
    </w:p>
    <w:p w14:paraId="1A24A0A0" w14:textId="77777777" w:rsidR="002939B1" w:rsidRDefault="002939B1" w:rsidP="002939B1">
      <w:pPr>
        <w:tabs>
          <w:tab w:val="left" w:pos="1440"/>
        </w:tabs>
        <w:rPr>
          <w:sz w:val="26"/>
          <w:szCs w:val="26"/>
        </w:rPr>
      </w:pPr>
    </w:p>
    <w:p w14:paraId="0A32ECED" w14:textId="77777777" w:rsidR="002939B1" w:rsidRDefault="00283422" w:rsidP="002939B1">
      <w:pPr>
        <w:tabs>
          <w:tab w:val="left" w:pos="1440"/>
        </w:tabs>
        <w:rPr>
          <w:sz w:val="26"/>
          <w:szCs w:val="26"/>
        </w:rPr>
      </w:pPr>
      <w:r w:rsidRPr="002939B1">
        <w:rPr>
          <w:b/>
          <w:sz w:val="26"/>
          <w:szCs w:val="26"/>
        </w:rPr>
        <w:t>Funding:</w:t>
      </w:r>
      <w:r w:rsidRPr="00AF02DB">
        <w:rPr>
          <w:sz w:val="26"/>
          <w:szCs w:val="26"/>
        </w:rPr>
        <w:tab/>
      </w:r>
      <w:r w:rsidR="005B2BA1" w:rsidRPr="00AF02DB">
        <w:rPr>
          <w:sz w:val="26"/>
          <w:szCs w:val="26"/>
        </w:rPr>
        <w:t>No New Funding Required</w:t>
      </w:r>
    </w:p>
    <w:p w14:paraId="5EB7E88F" w14:textId="77777777" w:rsidR="002939B1" w:rsidRDefault="002939B1" w:rsidP="002939B1">
      <w:pPr>
        <w:tabs>
          <w:tab w:val="left" w:pos="1440"/>
        </w:tabs>
        <w:rPr>
          <w:sz w:val="26"/>
          <w:szCs w:val="26"/>
        </w:rPr>
      </w:pPr>
    </w:p>
    <w:p w14:paraId="50619316" w14:textId="77777777" w:rsidR="002939B1" w:rsidRDefault="002939B1" w:rsidP="002939B1">
      <w:pPr>
        <w:tabs>
          <w:tab w:val="left" w:pos="1440"/>
        </w:tabs>
        <w:rPr>
          <w:sz w:val="26"/>
          <w:szCs w:val="26"/>
        </w:rPr>
      </w:pPr>
    </w:p>
    <w:p w14:paraId="4A54845D" w14:textId="31E3C3E3" w:rsidR="002939B1" w:rsidRDefault="002939B1" w:rsidP="002939B1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B2BA1" w:rsidRPr="00AF02DB">
        <w:rPr>
          <w:sz w:val="26"/>
          <w:szCs w:val="26"/>
        </w:rPr>
        <w:t xml:space="preserve">At the request of the </w:t>
      </w:r>
      <w:r w:rsidR="003B64AE">
        <w:rPr>
          <w:sz w:val="26"/>
          <w:szCs w:val="26"/>
        </w:rPr>
        <w:t>Springfield</w:t>
      </w:r>
      <w:r w:rsidR="005B2BA1" w:rsidRPr="00AF02DB">
        <w:rPr>
          <w:sz w:val="26"/>
          <w:szCs w:val="26"/>
        </w:rPr>
        <w:t xml:space="preserve"> Senate, the Chancellor, University of Illinois </w:t>
      </w:r>
      <w:r w:rsidR="003B64AE">
        <w:rPr>
          <w:sz w:val="26"/>
          <w:szCs w:val="26"/>
        </w:rPr>
        <w:t>Springfield</w:t>
      </w:r>
      <w:r w:rsidR="005B2BA1" w:rsidRPr="00AF02DB">
        <w:rPr>
          <w:sz w:val="26"/>
          <w:szCs w:val="26"/>
        </w:rPr>
        <w:t xml:space="preserve">, and Vice President, University of Illinois recommends revisions to its Senate </w:t>
      </w:r>
      <w:r w:rsidR="005B2BA1" w:rsidRPr="002432FE">
        <w:rPr>
          <w:i/>
          <w:sz w:val="26"/>
          <w:szCs w:val="26"/>
        </w:rPr>
        <w:t>Constitution</w:t>
      </w:r>
      <w:r w:rsidR="005B2BA1" w:rsidRPr="00AF02DB">
        <w:rPr>
          <w:sz w:val="26"/>
          <w:szCs w:val="26"/>
        </w:rPr>
        <w:t xml:space="preserve">, pursuant to University of Illinois </w:t>
      </w:r>
      <w:r w:rsidR="005B2BA1" w:rsidRPr="002432FE">
        <w:rPr>
          <w:i/>
          <w:sz w:val="26"/>
          <w:szCs w:val="26"/>
        </w:rPr>
        <w:t>Statutes</w:t>
      </w:r>
      <w:r w:rsidR="005B2BA1" w:rsidRPr="00AF02DB">
        <w:rPr>
          <w:sz w:val="26"/>
          <w:szCs w:val="26"/>
        </w:rPr>
        <w:t>, Article II, Section 1.a (“a constitution and any amendments thereto shall take effect upon adoption by the senate concerned and approved thereof by the Board of Trustees”).</w:t>
      </w:r>
      <w:r>
        <w:rPr>
          <w:sz w:val="26"/>
          <w:szCs w:val="26"/>
        </w:rPr>
        <w:t xml:space="preserve">  </w:t>
      </w:r>
      <w:r w:rsidR="003B64AE">
        <w:rPr>
          <w:sz w:val="26"/>
          <w:szCs w:val="26"/>
        </w:rPr>
        <w:t>This a</w:t>
      </w:r>
      <w:r w:rsidR="005B2BA1" w:rsidRPr="00AF02DB">
        <w:rPr>
          <w:sz w:val="26"/>
          <w:szCs w:val="26"/>
        </w:rPr>
        <w:t xml:space="preserve">mendment to the </w:t>
      </w:r>
      <w:r w:rsidR="003B64AE">
        <w:rPr>
          <w:sz w:val="26"/>
          <w:szCs w:val="26"/>
        </w:rPr>
        <w:t>Springfield</w:t>
      </w:r>
      <w:r w:rsidR="005B2BA1" w:rsidRPr="00AF02DB">
        <w:rPr>
          <w:sz w:val="26"/>
          <w:szCs w:val="26"/>
        </w:rPr>
        <w:t xml:space="preserve"> Senate </w:t>
      </w:r>
      <w:r w:rsidR="005B2BA1" w:rsidRPr="002432FE">
        <w:rPr>
          <w:i/>
          <w:sz w:val="26"/>
          <w:szCs w:val="26"/>
        </w:rPr>
        <w:t xml:space="preserve">Constitution </w:t>
      </w:r>
      <w:r w:rsidR="005B2BA1" w:rsidRPr="00AF02DB">
        <w:rPr>
          <w:sz w:val="26"/>
          <w:szCs w:val="26"/>
        </w:rPr>
        <w:t>w</w:t>
      </w:r>
      <w:r w:rsidR="00C571C7">
        <w:rPr>
          <w:sz w:val="26"/>
          <w:szCs w:val="26"/>
        </w:rPr>
        <w:t>as</w:t>
      </w:r>
      <w:r w:rsidR="005B2BA1" w:rsidRPr="00AF02DB">
        <w:rPr>
          <w:sz w:val="26"/>
          <w:szCs w:val="26"/>
        </w:rPr>
        <w:t xml:space="preserve"> approved by action of the Senate on </w:t>
      </w:r>
      <w:r w:rsidR="0083358A">
        <w:rPr>
          <w:sz w:val="26"/>
          <w:szCs w:val="26"/>
        </w:rPr>
        <w:t>April 17, 2009</w:t>
      </w:r>
      <w:r w:rsidR="005B2BA1" w:rsidRPr="00AF02DB">
        <w:rPr>
          <w:sz w:val="26"/>
          <w:szCs w:val="26"/>
        </w:rPr>
        <w:t>, to</w:t>
      </w:r>
      <w:r w:rsidR="00E70D85" w:rsidRPr="00AF02DB">
        <w:rPr>
          <w:sz w:val="26"/>
          <w:szCs w:val="26"/>
        </w:rPr>
        <w:t xml:space="preserve"> </w:t>
      </w:r>
      <w:r w:rsidR="00362C89">
        <w:rPr>
          <w:sz w:val="26"/>
          <w:szCs w:val="26"/>
        </w:rPr>
        <w:t>change</w:t>
      </w:r>
      <w:r w:rsidR="003B64AE">
        <w:rPr>
          <w:sz w:val="26"/>
          <w:szCs w:val="26"/>
        </w:rPr>
        <w:t xml:space="preserve"> the </w:t>
      </w:r>
      <w:r w:rsidR="0083358A">
        <w:rPr>
          <w:sz w:val="26"/>
          <w:szCs w:val="26"/>
        </w:rPr>
        <w:t>makeup of</w:t>
      </w:r>
      <w:r w:rsidR="003B64AE">
        <w:rPr>
          <w:sz w:val="26"/>
          <w:szCs w:val="26"/>
        </w:rPr>
        <w:t xml:space="preserve"> the Springfield Senate</w:t>
      </w:r>
      <w:r w:rsidR="005B2BA1" w:rsidRPr="00AF02DB">
        <w:rPr>
          <w:sz w:val="26"/>
          <w:szCs w:val="26"/>
        </w:rPr>
        <w:t>.</w:t>
      </w:r>
    </w:p>
    <w:p w14:paraId="52655BE4" w14:textId="77777777" w:rsidR="006F244C" w:rsidRDefault="002939B1" w:rsidP="002939B1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B2BA1" w:rsidRPr="00AF02DB">
        <w:rPr>
          <w:sz w:val="26"/>
          <w:szCs w:val="26"/>
        </w:rPr>
        <w:t xml:space="preserve">Proposed revisions to the Senate </w:t>
      </w:r>
      <w:r w:rsidR="005B2BA1" w:rsidRPr="002432FE">
        <w:rPr>
          <w:i/>
          <w:sz w:val="26"/>
          <w:szCs w:val="26"/>
        </w:rPr>
        <w:t>Constitution</w:t>
      </w:r>
      <w:r w:rsidR="005B2BA1" w:rsidRPr="00AF02DB">
        <w:rPr>
          <w:sz w:val="26"/>
          <w:szCs w:val="26"/>
        </w:rPr>
        <w:t xml:space="preserve"> are noted in the attached document.</w:t>
      </w:r>
    </w:p>
    <w:p w14:paraId="2D06A378" w14:textId="1583135F" w:rsidR="002939B1" w:rsidRDefault="006F244C" w:rsidP="002939B1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B2BA1" w:rsidRPr="00AF02DB">
        <w:rPr>
          <w:sz w:val="26"/>
          <w:szCs w:val="26"/>
        </w:rPr>
        <w:t xml:space="preserve">The Board action recommended in this item complies in all material respects with applicable </w:t>
      </w:r>
      <w:r w:rsidR="002939B1">
        <w:rPr>
          <w:sz w:val="26"/>
          <w:szCs w:val="26"/>
        </w:rPr>
        <w:t>S</w:t>
      </w:r>
      <w:r w:rsidR="005B2BA1" w:rsidRPr="00AF02DB">
        <w:rPr>
          <w:sz w:val="26"/>
          <w:szCs w:val="26"/>
        </w:rPr>
        <w:t xml:space="preserve">tate and federal laws, University of Illinois </w:t>
      </w:r>
      <w:r w:rsidR="005B2BA1" w:rsidRPr="002939B1">
        <w:rPr>
          <w:i/>
          <w:iCs/>
          <w:sz w:val="26"/>
          <w:szCs w:val="26"/>
        </w:rPr>
        <w:t xml:space="preserve">Statutes, The </w:t>
      </w:r>
      <w:r w:rsidR="00E70D85" w:rsidRPr="002939B1">
        <w:rPr>
          <w:i/>
          <w:iCs/>
          <w:sz w:val="26"/>
          <w:szCs w:val="26"/>
        </w:rPr>
        <w:t>General Rules Concerning University Organization and Procedure</w:t>
      </w:r>
      <w:r w:rsidR="00E70D85" w:rsidRPr="00AF02DB">
        <w:rPr>
          <w:sz w:val="26"/>
          <w:szCs w:val="26"/>
        </w:rPr>
        <w:t>, and Board of Trustees policies and directives.</w:t>
      </w:r>
    </w:p>
    <w:p w14:paraId="72B9FCD8" w14:textId="77777777" w:rsidR="002939B1" w:rsidRDefault="002939B1" w:rsidP="002939B1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E70D85" w:rsidRPr="00AF02DB">
        <w:rPr>
          <w:sz w:val="26"/>
          <w:szCs w:val="26"/>
        </w:rPr>
        <w:t xml:space="preserve">The Executive Vice President and Vice President for Academic Affairs concurs with this recommendation. </w:t>
      </w:r>
      <w:r>
        <w:rPr>
          <w:sz w:val="26"/>
          <w:szCs w:val="26"/>
        </w:rPr>
        <w:t xml:space="preserve"> </w:t>
      </w:r>
      <w:r w:rsidR="00E70D85" w:rsidRPr="00AF02DB">
        <w:rPr>
          <w:sz w:val="26"/>
          <w:szCs w:val="26"/>
        </w:rPr>
        <w:t>The University Senates Conference has indicated that no further Senate jurisdiction is involved.</w:t>
      </w:r>
    </w:p>
    <w:p w14:paraId="6425EAE5" w14:textId="77777777" w:rsidR="005B2BA1" w:rsidRPr="00AF02DB" w:rsidRDefault="002939B1" w:rsidP="002939B1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B2BA1" w:rsidRPr="00AF02DB">
        <w:rPr>
          <w:sz w:val="26"/>
          <w:szCs w:val="26"/>
        </w:rPr>
        <w:t>The President of the University recommends approval. This action is subject to further review and approval by the Illinois Board of Higher Education.</w:t>
      </w:r>
    </w:p>
    <w:sectPr w:rsidR="005B2BA1" w:rsidRPr="00AF02DB" w:rsidSect="002939B1">
      <w:headerReference w:type="even" r:id="rId7"/>
      <w:headerReference w:type="default" r:id="rId8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DCAC" w14:textId="77777777" w:rsidR="000419D8" w:rsidRDefault="000419D8" w:rsidP="002939B1">
      <w:r>
        <w:separator/>
      </w:r>
    </w:p>
  </w:endnote>
  <w:endnote w:type="continuationSeparator" w:id="0">
    <w:p w14:paraId="46C1622A" w14:textId="77777777" w:rsidR="000419D8" w:rsidRDefault="000419D8" w:rsidP="0029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5670" w14:textId="77777777" w:rsidR="000419D8" w:rsidRDefault="000419D8" w:rsidP="002939B1">
      <w:r>
        <w:separator/>
      </w:r>
    </w:p>
  </w:footnote>
  <w:footnote w:type="continuationSeparator" w:id="0">
    <w:p w14:paraId="30F9273A" w14:textId="77777777" w:rsidR="000419D8" w:rsidRDefault="000419D8" w:rsidP="0029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848366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8D122DB" w14:textId="77777777" w:rsidR="002939B1" w:rsidRDefault="002939B1" w:rsidP="00BD5A4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32DE5D" w14:textId="77777777" w:rsidR="002939B1" w:rsidRDefault="00293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-1250574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AAC96ED" w14:textId="77777777" w:rsidR="002939B1" w:rsidRPr="002939B1" w:rsidRDefault="002939B1" w:rsidP="00BD5A4C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2939B1">
          <w:rPr>
            <w:rStyle w:val="PageNumber"/>
            <w:sz w:val="26"/>
            <w:szCs w:val="26"/>
          </w:rPr>
          <w:fldChar w:fldCharType="begin"/>
        </w:r>
        <w:r w:rsidRPr="002939B1">
          <w:rPr>
            <w:rStyle w:val="PageNumber"/>
            <w:sz w:val="26"/>
            <w:szCs w:val="26"/>
          </w:rPr>
          <w:instrText xml:space="preserve"> PAGE </w:instrText>
        </w:r>
        <w:r w:rsidRPr="002939B1">
          <w:rPr>
            <w:rStyle w:val="PageNumber"/>
            <w:sz w:val="26"/>
            <w:szCs w:val="26"/>
          </w:rPr>
          <w:fldChar w:fldCharType="separate"/>
        </w:r>
        <w:r w:rsidRPr="002939B1">
          <w:rPr>
            <w:rStyle w:val="PageNumber"/>
            <w:noProof/>
            <w:sz w:val="26"/>
            <w:szCs w:val="26"/>
          </w:rPr>
          <w:t>2</w:t>
        </w:r>
        <w:r w:rsidRPr="002939B1">
          <w:rPr>
            <w:rStyle w:val="PageNumber"/>
            <w:sz w:val="26"/>
            <w:szCs w:val="26"/>
          </w:rPr>
          <w:fldChar w:fldCharType="end"/>
        </w:r>
      </w:p>
    </w:sdtContent>
  </w:sdt>
  <w:p w14:paraId="0A26CCF4" w14:textId="77777777" w:rsidR="002939B1" w:rsidRDefault="002939B1">
    <w:pPr>
      <w:pStyle w:val="Header"/>
      <w:rPr>
        <w:sz w:val="26"/>
        <w:szCs w:val="26"/>
      </w:rPr>
    </w:pPr>
  </w:p>
  <w:p w14:paraId="0D9171BA" w14:textId="77777777" w:rsidR="002939B1" w:rsidRPr="002939B1" w:rsidRDefault="002939B1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6A94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3C69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1A0E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02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2CF0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2D5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42B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C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65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A4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80"/>
    <w:rsid w:val="000419D8"/>
    <w:rsid w:val="000653BE"/>
    <w:rsid w:val="00065671"/>
    <w:rsid w:val="00124C96"/>
    <w:rsid w:val="001502A1"/>
    <w:rsid w:val="0020494D"/>
    <w:rsid w:val="002432FE"/>
    <w:rsid w:val="00283422"/>
    <w:rsid w:val="002939B1"/>
    <w:rsid w:val="00362C89"/>
    <w:rsid w:val="00397A71"/>
    <w:rsid w:val="003B64AE"/>
    <w:rsid w:val="00406EC5"/>
    <w:rsid w:val="00495C1F"/>
    <w:rsid w:val="004B50B7"/>
    <w:rsid w:val="005B2BA1"/>
    <w:rsid w:val="00677C2B"/>
    <w:rsid w:val="006F244C"/>
    <w:rsid w:val="00791E88"/>
    <w:rsid w:val="0083358A"/>
    <w:rsid w:val="00834A96"/>
    <w:rsid w:val="0095420A"/>
    <w:rsid w:val="00A80454"/>
    <w:rsid w:val="00AF02DB"/>
    <w:rsid w:val="00BA67D7"/>
    <w:rsid w:val="00BA708F"/>
    <w:rsid w:val="00C053D6"/>
    <w:rsid w:val="00C571C7"/>
    <w:rsid w:val="00C7551E"/>
    <w:rsid w:val="00C93580"/>
    <w:rsid w:val="00CE799B"/>
    <w:rsid w:val="00D229C4"/>
    <w:rsid w:val="00D81347"/>
    <w:rsid w:val="00DF67D5"/>
    <w:rsid w:val="00E1607B"/>
    <w:rsid w:val="00E70D85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58CE8"/>
  <w15:chartTrackingRefBased/>
  <w15:docId w15:val="{435AB0EC-5B57-4B73-9BF2-53E39874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4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347"/>
    <w:pPr>
      <w:jc w:val="center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B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9B1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2939B1"/>
  </w:style>
  <w:style w:type="paragraph" w:styleId="Footer">
    <w:name w:val="footer"/>
    <w:basedOn w:val="Normal"/>
    <w:link w:val="FooterChar"/>
    <w:uiPriority w:val="99"/>
    <w:unhideWhenUsed/>
    <w:rsid w:val="00293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9B1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8134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nate\Office%20Procedures\Templates\Template_BoardIte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Template_BoardItems</Template>
  <TotalTime>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Roether, Jenny</dc:creator>
  <cp:keywords/>
  <cp:lastModifiedBy>Williams, Aubrie Lee</cp:lastModifiedBy>
  <cp:revision>9</cp:revision>
  <dcterms:created xsi:type="dcterms:W3CDTF">2021-08-18T21:18:00Z</dcterms:created>
  <dcterms:modified xsi:type="dcterms:W3CDTF">2021-09-23T14:42:00Z</dcterms:modified>
</cp:coreProperties>
</file>