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DE9D" w14:textId="77777777" w:rsidR="008D7E83" w:rsidRPr="008D7E83" w:rsidRDefault="008D7E83" w:rsidP="008D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Hlk77839959"/>
      <w:r w:rsidRPr="008D7E83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57C0E6B1" w14:textId="77777777" w:rsidR="008D7E83" w:rsidRPr="008D7E83" w:rsidRDefault="008D7E83" w:rsidP="008D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8D7E83">
        <w:rPr>
          <w:rFonts w:ascii="Times New Roman" w:hAnsi="Times New Roman" w:cs="Times New Roman"/>
          <w:color w:val="FF0000"/>
          <w:sz w:val="26"/>
          <w:szCs w:val="26"/>
        </w:rPr>
        <w:t>September 23, 2021</w:t>
      </w:r>
    </w:p>
    <w:bookmarkEnd w:id="0"/>
    <w:p w14:paraId="5CE8AE22" w14:textId="54160E9E" w:rsidR="00397CF3" w:rsidRPr="00397CF3" w:rsidRDefault="0069141B" w:rsidP="00397C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14</w:t>
      </w:r>
    </w:p>
    <w:p w14:paraId="0F1ADFEB" w14:textId="77777777" w:rsidR="00397CF3" w:rsidRDefault="00397CF3" w:rsidP="00397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7DB5F9" w14:textId="77777777" w:rsidR="00397CF3" w:rsidRDefault="00397CF3" w:rsidP="00397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A37D39" w14:textId="37CABB69" w:rsidR="00397CF3" w:rsidRDefault="00397CF3" w:rsidP="00397CF3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679F" w:rsidRPr="00397CF3">
        <w:rPr>
          <w:rFonts w:ascii="Times New Roman" w:hAnsi="Times New Roman" w:cs="Times New Roman"/>
          <w:sz w:val="26"/>
          <w:szCs w:val="26"/>
        </w:rPr>
        <w:t>Board Meeting</w:t>
      </w:r>
    </w:p>
    <w:p w14:paraId="5B74915D" w14:textId="77847193" w:rsidR="00C7679F" w:rsidRPr="00397CF3" w:rsidRDefault="00397CF3" w:rsidP="00397CF3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B13E2" w:rsidRPr="00397CF3">
        <w:rPr>
          <w:rFonts w:ascii="Times New Roman" w:hAnsi="Times New Roman" w:cs="Times New Roman"/>
          <w:sz w:val="26"/>
          <w:szCs w:val="26"/>
        </w:rPr>
        <w:t>September 23, 2021</w:t>
      </w:r>
    </w:p>
    <w:p w14:paraId="21F9847D" w14:textId="2F060AB7" w:rsidR="00C7679F" w:rsidRDefault="00C7679F" w:rsidP="00397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D5E121" w14:textId="77777777" w:rsidR="00397CF3" w:rsidRPr="00397CF3" w:rsidRDefault="00397CF3" w:rsidP="00397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5C71DE" w14:textId="4E7C5F7A" w:rsidR="00C7679F" w:rsidRPr="00811EF8" w:rsidRDefault="00C7679F" w:rsidP="00811EF8">
      <w:pPr>
        <w:pStyle w:val="Heading2"/>
      </w:pPr>
      <w:r w:rsidRPr="00811EF8">
        <w:t xml:space="preserve">REVISE </w:t>
      </w:r>
      <w:r w:rsidR="007B69B1" w:rsidRPr="00811EF8">
        <w:t xml:space="preserve">THE </w:t>
      </w:r>
      <w:r w:rsidRPr="00811EF8">
        <w:t>UNIVERSITY OF ILLINOIS SYS</w:t>
      </w:r>
      <w:r w:rsidR="006C512D" w:rsidRPr="00811EF8">
        <w:t>TEM INVESTMENT POLICY STATEMENT</w:t>
      </w:r>
    </w:p>
    <w:p w14:paraId="01895647" w14:textId="1F1F1372" w:rsidR="00C7679F" w:rsidRDefault="00C7679F" w:rsidP="00397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39C1A7" w14:textId="77777777" w:rsidR="00397CF3" w:rsidRPr="00397CF3" w:rsidRDefault="00397CF3" w:rsidP="00397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BF8264" w14:textId="541726A7" w:rsidR="00C7679F" w:rsidRPr="00397CF3" w:rsidRDefault="00C7679F" w:rsidP="00397CF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CF3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="00397CF3">
        <w:rPr>
          <w:rFonts w:ascii="Times New Roman" w:hAnsi="Times New Roman" w:cs="Times New Roman"/>
          <w:sz w:val="26"/>
          <w:szCs w:val="26"/>
        </w:rPr>
        <w:tab/>
      </w:r>
      <w:r w:rsidR="007B69B1">
        <w:rPr>
          <w:rFonts w:ascii="Times New Roman" w:hAnsi="Times New Roman" w:cs="Times New Roman"/>
          <w:sz w:val="26"/>
          <w:szCs w:val="26"/>
        </w:rPr>
        <w:t>Revise</w:t>
      </w:r>
      <w:r w:rsidRPr="00397CF3">
        <w:rPr>
          <w:rFonts w:ascii="Times New Roman" w:hAnsi="Times New Roman" w:cs="Times New Roman"/>
          <w:sz w:val="26"/>
          <w:szCs w:val="26"/>
        </w:rPr>
        <w:t xml:space="preserve"> the University of Illinois System Investment Policy Statement </w:t>
      </w:r>
    </w:p>
    <w:p w14:paraId="29F9EA55" w14:textId="77777777" w:rsidR="00C7679F" w:rsidRPr="00397CF3" w:rsidRDefault="00C7679F" w:rsidP="00397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9F801A" w14:textId="61423F17" w:rsidR="00C7679F" w:rsidRPr="00397CF3" w:rsidRDefault="00C7679F" w:rsidP="00397CF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CF3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="00397CF3">
        <w:rPr>
          <w:rFonts w:ascii="Times New Roman" w:hAnsi="Times New Roman" w:cs="Times New Roman"/>
          <w:sz w:val="26"/>
          <w:szCs w:val="26"/>
        </w:rPr>
        <w:tab/>
      </w:r>
      <w:r w:rsidRPr="00397CF3">
        <w:rPr>
          <w:rFonts w:ascii="Times New Roman" w:hAnsi="Times New Roman" w:cs="Times New Roman"/>
          <w:sz w:val="26"/>
          <w:szCs w:val="26"/>
        </w:rPr>
        <w:t xml:space="preserve">No </w:t>
      </w:r>
      <w:r w:rsidR="00397CF3">
        <w:rPr>
          <w:rFonts w:ascii="Times New Roman" w:hAnsi="Times New Roman" w:cs="Times New Roman"/>
          <w:sz w:val="26"/>
          <w:szCs w:val="26"/>
        </w:rPr>
        <w:t>N</w:t>
      </w:r>
      <w:r w:rsidRPr="00397CF3">
        <w:rPr>
          <w:rFonts w:ascii="Times New Roman" w:hAnsi="Times New Roman" w:cs="Times New Roman"/>
          <w:sz w:val="26"/>
          <w:szCs w:val="26"/>
        </w:rPr>
        <w:t xml:space="preserve">ew </w:t>
      </w:r>
      <w:r w:rsidR="00397CF3">
        <w:rPr>
          <w:rFonts w:ascii="Times New Roman" w:hAnsi="Times New Roman" w:cs="Times New Roman"/>
          <w:sz w:val="26"/>
          <w:szCs w:val="26"/>
        </w:rPr>
        <w:t>F</w:t>
      </w:r>
      <w:r w:rsidRPr="00397CF3">
        <w:rPr>
          <w:rFonts w:ascii="Times New Roman" w:hAnsi="Times New Roman" w:cs="Times New Roman"/>
          <w:sz w:val="26"/>
          <w:szCs w:val="26"/>
        </w:rPr>
        <w:t xml:space="preserve">unding </w:t>
      </w:r>
      <w:r w:rsidR="00397CF3">
        <w:rPr>
          <w:rFonts w:ascii="Times New Roman" w:hAnsi="Times New Roman" w:cs="Times New Roman"/>
          <w:sz w:val="26"/>
          <w:szCs w:val="26"/>
        </w:rPr>
        <w:t>R</w:t>
      </w:r>
      <w:r w:rsidRPr="00397CF3">
        <w:rPr>
          <w:rFonts w:ascii="Times New Roman" w:hAnsi="Times New Roman" w:cs="Times New Roman"/>
          <w:sz w:val="26"/>
          <w:szCs w:val="26"/>
        </w:rPr>
        <w:t>equired</w:t>
      </w:r>
    </w:p>
    <w:p w14:paraId="49025700" w14:textId="457B4513" w:rsidR="00C7679F" w:rsidRDefault="00C7679F" w:rsidP="00397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15BD13" w14:textId="77777777" w:rsidR="00397CF3" w:rsidRPr="00397CF3" w:rsidRDefault="00397CF3" w:rsidP="00397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3FC672" w14:textId="77777777" w:rsidR="00397CF3" w:rsidRDefault="00397CF3" w:rsidP="00397CF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1C31" w:rsidRPr="00397CF3">
        <w:rPr>
          <w:rFonts w:ascii="Times New Roman" w:hAnsi="Times New Roman" w:cs="Times New Roman"/>
          <w:sz w:val="26"/>
          <w:szCs w:val="26"/>
        </w:rPr>
        <w:t>An investment policy s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tatement provides the guiding principles for </w:t>
      </w:r>
      <w:r w:rsidR="00EE0024" w:rsidRPr="00397CF3">
        <w:rPr>
          <w:rFonts w:ascii="Times New Roman" w:hAnsi="Times New Roman" w:cs="Times New Roman"/>
          <w:sz w:val="26"/>
          <w:szCs w:val="26"/>
        </w:rPr>
        <w:t>managing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, </w:t>
      </w:r>
      <w:r w:rsidR="00C16BC3" w:rsidRPr="00397CF3">
        <w:rPr>
          <w:rFonts w:ascii="Times New Roman" w:hAnsi="Times New Roman" w:cs="Times New Roman"/>
          <w:sz w:val="26"/>
          <w:szCs w:val="26"/>
        </w:rPr>
        <w:t>monitoring,</w:t>
      </w:r>
      <w:r w:rsidR="00EE0024" w:rsidRPr="00397CF3">
        <w:rPr>
          <w:rFonts w:ascii="Times New Roman" w:hAnsi="Times New Roman" w:cs="Times New Roman"/>
          <w:sz w:val="26"/>
          <w:szCs w:val="26"/>
        </w:rPr>
        <w:t xml:space="preserve"> and evaluating </w:t>
      </w:r>
      <w:r w:rsidR="000A66C4" w:rsidRPr="00397CF3">
        <w:rPr>
          <w:rFonts w:ascii="Times New Roman" w:hAnsi="Times New Roman" w:cs="Times New Roman"/>
          <w:sz w:val="26"/>
          <w:szCs w:val="26"/>
        </w:rPr>
        <w:t xml:space="preserve">the 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investment of financial assets.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Thus, </w:t>
      </w:r>
      <w:r w:rsidR="006C512D" w:rsidRPr="00397CF3">
        <w:rPr>
          <w:rFonts w:ascii="Times New Roman" w:hAnsi="Times New Roman" w:cs="Times New Roman"/>
          <w:sz w:val="26"/>
          <w:szCs w:val="26"/>
        </w:rPr>
        <w:t>regular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 review of the “investment policy” is </w:t>
      </w:r>
      <w:r w:rsidR="006C512D" w:rsidRPr="00397CF3">
        <w:rPr>
          <w:rFonts w:ascii="Times New Roman" w:hAnsi="Times New Roman" w:cs="Times New Roman"/>
          <w:sz w:val="26"/>
          <w:szCs w:val="26"/>
        </w:rPr>
        <w:t>prudent in t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he oversight of any endowment. Accordingly, the </w:t>
      </w:r>
      <w:r w:rsidR="000C4838" w:rsidRPr="00397CF3">
        <w:rPr>
          <w:rFonts w:ascii="Times New Roman" w:hAnsi="Times New Roman" w:cs="Times New Roman"/>
          <w:sz w:val="26"/>
          <w:szCs w:val="26"/>
        </w:rPr>
        <w:t xml:space="preserve">Interim </w:t>
      </w:r>
      <w:r>
        <w:rPr>
          <w:rFonts w:ascii="Times New Roman" w:hAnsi="Times New Roman" w:cs="Times New Roman"/>
          <w:sz w:val="26"/>
          <w:szCs w:val="26"/>
        </w:rPr>
        <w:t>Vice President/</w:t>
      </w:r>
      <w:r w:rsidR="00C7679F" w:rsidRPr="00397CF3">
        <w:rPr>
          <w:rFonts w:ascii="Times New Roman" w:hAnsi="Times New Roman" w:cs="Times New Roman"/>
          <w:sz w:val="26"/>
          <w:szCs w:val="26"/>
        </w:rPr>
        <w:t>Chief Fina</w:t>
      </w:r>
      <w:r w:rsidR="00C71C31" w:rsidRPr="00397CF3">
        <w:rPr>
          <w:rFonts w:ascii="Times New Roman" w:hAnsi="Times New Roman" w:cs="Times New Roman"/>
          <w:sz w:val="26"/>
          <w:szCs w:val="26"/>
        </w:rPr>
        <w:t>ncial Officer</w:t>
      </w:r>
      <w:r>
        <w:rPr>
          <w:rFonts w:ascii="Times New Roman" w:hAnsi="Times New Roman" w:cs="Times New Roman"/>
          <w:sz w:val="26"/>
          <w:szCs w:val="26"/>
        </w:rPr>
        <w:t xml:space="preserve"> and Comptroller</w:t>
      </w:r>
      <w:r w:rsidR="00C71C31" w:rsidRPr="00397CF3">
        <w:rPr>
          <w:rFonts w:ascii="Times New Roman" w:hAnsi="Times New Roman" w:cs="Times New Roman"/>
          <w:sz w:val="26"/>
          <w:szCs w:val="26"/>
        </w:rPr>
        <w:t xml:space="preserve">, the </w:t>
      </w:r>
      <w:r w:rsidR="00C16BC3" w:rsidRPr="00397CF3">
        <w:rPr>
          <w:rFonts w:ascii="Times New Roman" w:hAnsi="Times New Roman" w:cs="Times New Roman"/>
          <w:sz w:val="26"/>
          <w:szCs w:val="26"/>
        </w:rPr>
        <w:t>S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ystem’s investment </w:t>
      </w:r>
      <w:r w:rsidR="00C16BC3" w:rsidRPr="00397CF3">
        <w:rPr>
          <w:rFonts w:ascii="Times New Roman" w:hAnsi="Times New Roman" w:cs="Times New Roman"/>
          <w:sz w:val="26"/>
          <w:szCs w:val="26"/>
        </w:rPr>
        <w:t>staff,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 and consultant</w:t>
      </w:r>
      <w:r w:rsidR="00EE0024" w:rsidRPr="00397CF3">
        <w:rPr>
          <w:rFonts w:ascii="Times New Roman" w:hAnsi="Times New Roman" w:cs="Times New Roman"/>
          <w:sz w:val="26"/>
          <w:szCs w:val="26"/>
        </w:rPr>
        <w:t xml:space="preserve"> </w:t>
      </w:r>
      <w:r w:rsidR="00C7679F" w:rsidRPr="00397CF3">
        <w:rPr>
          <w:rFonts w:ascii="Times New Roman" w:hAnsi="Times New Roman" w:cs="Times New Roman"/>
          <w:sz w:val="26"/>
          <w:szCs w:val="26"/>
        </w:rPr>
        <w:t>have conducted</w:t>
      </w:r>
      <w:r w:rsidR="00C71C31" w:rsidRPr="00397CF3">
        <w:rPr>
          <w:rFonts w:ascii="Times New Roman" w:hAnsi="Times New Roman" w:cs="Times New Roman"/>
          <w:sz w:val="26"/>
          <w:szCs w:val="26"/>
        </w:rPr>
        <w:t xml:space="preserve"> a review of the </w:t>
      </w:r>
      <w:r w:rsidR="00C16BC3" w:rsidRPr="00397CF3">
        <w:rPr>
          <w:rFonts w:ascii="Times New Roman" w:hAnsi="Times New Roman" w:cs="Times New Roman"/>
          <w:sz w:val="26"/>
          <w:szCs w:val="26"/>
        </w:rPr>
        <w:t>S</w:t>
      </w:r>
      <w:r w:rsidR="00C71C31" w:rsidRPr="00397CF3">
        <w:rPr>
          <w:rFonts w:ascii="Times New Roman" w:hAnsi="Times New Roman" w:cs="Times New Roman"/>
          <w:sz w:val="26"/>
          <w:szCs w:val="26"/>
        </w:rPr>
        <w:t>ystem’s I</w:t>
      </w:r>
      <w:r w:rsidR="00C7679F" w:rsidRPr="00397CF3">
        <w:rPr>
          <w:rFonts w:ascii="Times New Roman" w:hAnsi="Times New Roman" w:cs="Times New Roman"/>
          <w:sz w:val="26"/>
          <w:szCs w:val="26"/>
        </w:rPr>
        <w:t>nve</w:t>
      </w:r>
      <w:r w:rsidR="00EB2ACC" w:rsidRPr="00397CF3">
        <w:rPr>
          <w:rFonts w:ascii="Times New Roman" w:hAnsi="Times New Roman" w:cs="Times New Roman"/>
          <w:sz w:val="26"/>
          <w:szCs w:val="26"/>
        </w:rPr>
        <w:t>stment Policy Statement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As a result of this review, the </w:t>
      </w:r>
      <w:r w:rsidR="000C4838" w:rsidRPr="00397CF3">
        <w:rPr>
          <w:rFonts w:ascii="Times New Roman" w:hAnsi="Times New Roman" w:cs="Times New Roman"/>
          <w:sz w:val="26"/>
          <w:szCs w:val="26"/>
        </w:rPr>
        <w:t xml:space="preserve">Interim </w:t>
      </w:r>
      <w:r>
        <w:rPr>
          <w:rFonts w:ascii="Times New Roman" w:hAnsi="Times New Roman" w:cs="Times New Roman"/>
          <w:sz w:val="26"/>
          <w:szCs w:val="26"/>
        </w:rPr>
        <w:t>Vice President/</w:t>
      </w:r>
      <w:r w:rsidR="00C7679F" w:rsidRPr="00397CF3">
        <w:rPr>
          <w:rFonts w:ascii="Times New Roman" w:hAnsi="Times New Roman" w:cs="Times New Roman"/>
          <w:sz w:val="26"/>
          <w:szCs w:val="26"/>
        </w:rPr>
        <w:t>Chief Financial Officer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Comptroller recommends </w:t>
      </w:r>
      <w:r w:rsidR="000C4838" w:rsidRPr="00397CF3">
        <w:rPr>
          <w:rFonts w:ascii="Times New Roman" w:hAnsi="Times New Roman" w:cs="Times New Roman"/>
          <w:sz w:val="26"/>
          <w:szCs w:val="26"/>
        </w:rPr>
        <w:t xml:space="preserve">the </w:t>
      </w:r>
      <w:r w:rsidR="00C7679F" w:rsidRPr="00397CF3">
        <w:rPr>
          <w:rFonts w:ascii="Times New Roman" w:hAnsi="Times New Roman" w:cs="Times New Roman"/>
          <w:sz w:val="26"/>
          <w:szCs w:val="26"/>
        </w:rPr>
        <w:t xml:space="preserve">adoption of the following amendments to </w:t>
      </w:r>
      <w:r w:rsidR="00EB2ACC" w:rsidRPr="00397CF3">
        <w:rPr>
          <w:rFonts w:ascii="Times New Roman" w:hAnsi="Times New Roman" w:cs="Times New Roman"/>
          <w:sz w:val="26"/>
          <w:szCs w:val="26"/>
        </w:rPr>
        <w:t xml:space="preserve">the </w:t>
      </w:r>
      <w:r w:rsidR="00C7679F" w:rsidRPr="00397CF3">
        <w:rPr>
          <w:rFonts w:ascii="Times New Roman" w:hAnsi="Times New Roman" w:cs="Times New Roman"/>
          <w:sz w:val="26"/>
          <w:szCs w:val="26"/>
        </w:rPr>
        <w:t>Investment Policy Statement.</w:t>
      </w:r>
    </w:p>
    <w:p w14:paraId="66A7C37E" w14:textId="039624DA" w:rsidR="00397CF3" w:rsidRDefault="00397CF3" w:rsidP="00397CF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A18D4" w:rsidRPr="00F62356">
        <w:rPr>
          <w:rFonts w:ascii="Times New Roman" w:hAnsi="Times New Roman" w:cs="Times New Roman"/>
          <w:sz w:val="26"/>
          <w:szCs w:val="26"/>
        </w:rPr>
        <w:t xml:space="preserve">The revised </w:t>
      </w:r>
      <w:r w:rsidR="00C7679F" w:rsidRPr="00F62356">
        <w:rPr>
          <w:rFonts w:ascii="Times New Roman" w:hAnsi="Times New Roman" w:cs="Times New Roman"/>
          <w:sz w:val="26"/>
          <w:szCs w:val="26"/>
        </w:rPr>
        <w:t>Investment Policy Statement</w:t>
      </w:r>
      <w:r w:rsidR="00EA18D4" w:rsidRPr="00F62356">
        <w:rPr>
          <w:rFonts w:ascii="Times New Roman" w:hAnsi="Times New Roman" w:cs="Times New Roman"/>
          <w:sz w:val="26"/>
          <w:szCs w:val="26"/>
        </w:rPr>
        <w:t xml:space="preserve">, dated </w:t>
      </w:r>
      <w:r w:rsidR="003B13E2" w:rsidRPr="00F62356">
        <w:rPr>
          <w:rFonts w:ascii="Times New Roman" w:hAnsi="Times New Roman" w:cs="Times New Roman"/>
          <w:sz w:val="26"/>
          <w:szCs w:val="26"/>
        </w:rPr>
        <w:t>September 23, 2021</w:t>
      </w:r>
      <w:r w:rsidR="00EA18D4" w:rsidRPr="00F62356">
        <w:rPr>
          <w:rFonts w:ascii="Times New Roman" w:hAnsi="Times New Roman" w:cs="Times New Roman"/>
          <w:sz w:val="26"/>
          <w:szCs w:val="26"/>
        </w:rPr>
        <w:t xml:space="preserve">, </w:t>
      </w:r>
      <w:r w:rsidR="00C7679F" w:rsidRPr="00F62356">
        <w:rPr>
          <w:rFonts w:ascii="Times New Roman" w:hAnsi="Times New Roman" w:cs="Times New Roman"/>
          <w:sz w:val="26"/>
          <w:szCs w:val="26"/>
        </w:rPr>
        <w:t>presented in conjunction w</w:t>
      </w:r>
      <w:r w:rsidR="00EA18D4" w:rsidRPr="00F62356">
        <w:rPr>
          <w:rFonts w:ascii="Times New Roman" w:hAnsi="Times New Roman" w:cs="Times New Roman"/>
          <w:sz w:val="26"/>
          <w:szCs w:val="26"/>
        </w:rPr>
        <w:t>ith this item</w:t>
      </w:r>
      <w:r w:rsidR="00885BE7">
        <w:rPr>
          <w:rFonts w:ascii="Times New Roman" w:hAnsi="Times New Roman" w:cs="Times New Roman"/>
          <w:sz w:val="26"/>
          <w:szCs w:val="26"/>
        </w:rPr>
        <w:t xml:space="preserve"> and is incorporated herein</w:t>
      </w:r>
      <w:r w:rsidR="00C16BC3" w:rsidRPr="00F62356">
        <w:rPr>
          <w:rFonts w:ascii="Times New Roman" w:hAnsi="Times New Roman" w:cs="Times New Roman"/>
          <w:sz w:val="26"/>
          <w:szCs w:val="26"/>
        </w:rPr>
        <w:t>,</w:t>
      </w:r>
      <w:r w:rsidR="00C7679F" w:rsidRPr="00F62356">
        <w:rPr>
          <w:rFonts w:ascii="Times New Roman" w:hAnsi="Times New Roman" w:cs="Times New Roman"/>
          <w:sz w:val="26"/>
          <w:szCs w:val="26"/>
        </w:rPr>
        <w:t xml:space="preserve"> </w:t>
      </w:r>
      <w:r w:rsidR="003B13E2" w:rsidRPr="00F62356">
        <w:rPr>
          <w:rFonts w:ascii="Times New Roman" w:hAnsi="Times New Roman" w:cs="Times New Roman"/>
          <w:sz w:val="26"/>
          <w:szCs w:val="26"/>
        </w:rPr>
        <w:t>reduces the diversifying strategies asset class target from 10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</w:t>
      </w:r>
      <w:r w:rsidR="003B13E2" w:rsidRPr="00F62356">
        <w:rPr>
          <w:rFonts w:ascii="Times New Roman" w:hAnsi="Times New Roman" w:cs="Times New Roman"/>
          <w:sz w:val="26"/>
          <w:szCs w:val="26"/>
        </w:rPr>
        <w:t xml:space="preserve"> to 8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</w:t>
      </w:r>
      <w:r w:rsidR="003B13E2" w:rsidRPr="00F62356">
        <w:rPr>
          <w:rFonts w:ascii="Times New Roman" w:hAnsi="Times New Roman" w:cs="Times New Roman"/>
          <w:sz w:val="26"/>
          <w:szCs w:val="26"/>
        </w:rPr>
        <w:t xml:space="preserve"> </w:t>
      </w:r>
      <w:r w:rsidR="000C4838" w:rsidRPr="00F62356">
        <w:rPr>
          <w:rFonts w:ascii="Times New Roman" w:hAnsi="Times New Roman" w:cs="Times New Roman"/>
          <w:sz w:val="26"/>
          <w:szCs w:val="26"/>
        </w:rPr>
        <w:t xml:space="preserve">and the range </w:t>
      </w:r>
      <w:r w:rsidR="003B13E2" w:rsidRPr="00F62356">
        <w:rPr>
          <w:rFonts w:ascii="Times New Roman" w:hAnsi="Times New Roman" w:cs="Times New Roman"/>
          <w:sz w:val="26"/>
          <w:szCs w:val="26"/>
        </w:rPr>
        <w:t>from 5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 to </w:t>
      </w:r>
      <w:r w:rsidR="003B13E2" w:rsidRPr="00F62356">
        <w:rPr>
          <w:rFonts w:ascii="Times New Roman" w:hAnsi="Times New Roman" w:cs="Times New Roman"/>
          <w:sz w:val="26"/>
          <w:szCs w:val="26"/>
        </w:rPr>
        <w:t>15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</w:t>
      </w:r>
      <w:r w:rsidR="003B13E2" w:rsidRPr="00F62356">
        <w:rPr>
          <w:rFonts w:ascii="Times New Roman" w:hAnsi="Times New Roman" w:cs="Times New Roman"/>
          <w:sz w:val="26"/>
          <w:szCs w:val="26"/>
        </w:rPr>
        <w:t xml:space="preserve"> </w:t>
      </w:r>
      <w:r w:rsidR="007B69B1" w:rsidRPr="00F62356">
        <w:rPr>
          <w:rFonts w:ascii="Times New Roman" w:hAnsi="Times New Roman" w:cs="Times New Roman"/>
          <w:sz w:val="26"/>
          <w:szCs w:val="26"/>
        </w:rPr>
        <w:t>changing to</w:t>
      </w:r>
      <w:r w:rsidR="003B13E2" w:rsidRPr="00F62356">
        <w:rPr>
          <w:rFonts w:ascii="Times New Roman" w:hAnsi="Times New Roman" w:cs="Times New Roman"/>
          <w:sz w:val="26"/>
          <w:szCs w:val="26"/>
        </w:rPr>
        <w:t xml:space="preserve"> 3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 to</w:t>
      </w:r>
      <w:r w:rsidR="003B13E2" w:rsidRPr="00F62356">
        <w:rPr>
          <w:rFonts w:ascii="Times New Roman" w:hAnsi="Times New Roman" w:cs="Times New Roman"/>
          <w:sz w:val="26"/>
          <w:szCs w:val="26"/>
        </w:rPr>
        <w:t xml:space="preserve"> 13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</w:t>
      </w:r>
      <w:r w:rsidR="000C4838" w:rsidRPr="00F62356">
        <w:rPr>
          <w:rFonts w:ascii="Times New Roman" w:hAnsi="Times New Roman" w:cs="Times New Roman"/>
          <w:sz w:val="26"/>
          <w:szCs w:val="26"/>
        </w:rPr>
        <w:t xml:space="preserve">. </w:t>
      </w:r>
      <w:r w:rsidRPr="00F62356">
        <w:rPr>
          <w:rFonts w:ascii="Times New Roman" w:hAnsi="Times New Roman" w:cs="Times New Roman"/>
          <w:sz w:val="26"/>
          <w:szCs w:val="26"/>
        </w:rPr>
        <w:t xml:space="preserve"> </w:t>
      </w:r>
      <w:r w:rsidR="000C4838" w:rsidRPr="00F62356">
        <w:rPr>
          <w:rFonts w:ascii="Times New Roman" w:hAnsi="Times New Roman" w:cs="Times New Roman"/>
          <w:sz w:val="26"/>
          <w:szCs w:val="26"/>
        </w:rPr>
        <w:t>T</w:t>
      </w:r>
      <w:r w:rsidR="00554746" w:rsidRPr="00F62356">
        <w:rPr>
          <w:rFonts w:ascii="Times New Roman" w:hAnsi="Times New Roman" w:cs="Times New Roman"/>
          <w:sz w:val="26"/>
          <w:szCs w:val="26"/>
        </w:rPr>
        <w:t xml:space="preserve">he private equity target </w:t>
      </w:r>
      <w:r w:rsidR="000C4838" w:rsidRPr="00F62356">
        <w:rPr>
          <w:rFonts w:ascii="Times New Roman" w:hAnsi="Times New Roman" w:cs="Times New Roman"/>
          <w:sz w:val="26"/>
          <w:szCs w:val="26"/>
        </w:rPr>
        <w:t xml:space="preserve">increases </w:t>
      </w:r>
      <w:r w:rsidR="00554746" w:rsidRPr="00F62356">
        <w:rPr>
          <w:rFonts w:ascii="Times New Roman" w:hAnsi="Times New Roman" w:cs="Times New Roman"/>
          <w:sz w:val="26"/>
          <w:szCs w:val="26"/>
        </w:rPr>
        <w:t>from 10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 </w:t>
      </w:r>
      <w:r w:rsidR="00554746" w:rsidRPr="00F62356">
        <w:rPr>
          <w:rFonts w:ascii="Times New Roman" w:hAnsi="Times New Roman" w:cs="Times New Roman"/>
          <w:sz w:val="26"/>
          <w:szCs w:val="26"/>
        </w:rPr>
        <w:t>to 12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</w:t>
      </w:r>
      <w:r w:rsidR="00554746" w:rsidRPr="00F62356">
        <w:rPr>
          <w:rFonts w:ascii="Times New Roman" w:hAnsi="Times New Roman" w:cs="Times New Roman"/>
          <w:sz w:val="26"/>
          <w:szCs w:val="26"/>
        </w:rPr>
        <w:t xml:space="preserve"> and</w:t>
      </w:r>
      <w:r w:rsidR="000C4838" w:rsidRPr="00F62356">
        <w:rPr>
          <w:rFonts w:ascii="Times New Roman" w:hAnsi="Times New Roman" w:cs="Times New Roman"/>
          <w:sz w:val="26"/>
          <w:szCs w:val="26"/>
        </w:rPr>
        <w:t xml:space="preserve"> global equity range</w:t>
      </w:r>
      <w:r w:rsidR="00554746" w:rsidRPr="00F62356">
        <w:rPr>
          <w:rFonts w:ascii="Times New Roman" w:hAnsi="Times New Roman" w:cs="Times New Roman"/>
          <w:sz w:val="26"/>
          <w:szCs w:val="26"/>
        </w:rPr>
        <w:t xml:space="preserve"> from 46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 to </w:t>
      </w:r>
      <w:r w:rsidR="00554746" w:rsidRPr="00F62356">
        <w:rPr>
          <w:rFonts w:ascii="Times New Roman" w:hAnsi="Times New Roman" w:cs="Times New Roman"/>
          <w:sz w:val="26"/>
          <w:szCs w:val="26"/>
        </w:rPr>
        <w:t>66</w:t>
      </w:r>
      <w:r w:rsidRPr="00F62356">
        <w:rPr>
          <w:rFonts w:ascii="Times New Roman" w:hAnsi="Times New Roman" w:cs="Times New Roman"/>
          <w:sz w:val="26"/>
          <w:szCs w:val="26"/>
        </w:rPr>
        <w:t xml:space="preserve"> </w:t>
      </w:r>
      <w:r w:rsidRPr="00F62356">
        <w:rPr>
          <w:rFonts w:ascii="Times New Roman" w:hAnsi="Times New Roman" w:cs="Times New Roman"/>
          <w:sz w:val="26"/>
          <w:szCs w:val="26"/>
        </w:rPr>
        <w:lastRenderedPageBreak/>
        <w:t>percent</w:t>
      </w:r>
      <w:r w:rsidR="00554746" w:rsidRPr="00F62356">
        <w:rPr>
          <w:rFonts w:ascii="Times New Roman" w:hAnsi="Times New Roman" w:cs="Times New Roman"/>
          <w:sz w:val="26"/>
          <w:szCs w:val="26"/>
        </w:rPr>
        <w:t xml:space="preserve"> </w:t>
      </w:r>
      <w:r w:rsidR="007B69B1" w:rsidRPr="00F62356">
        <w:rPr>
          <w:rFonts w:ascii="Times New Roman" w:hAnsi="Times New Roman" w:cs="Times New Roman"/>
          <w:sz w:val="26"/>
          <w:szCs w:val="26"/>
        </w:rPr>
        <w:t xml:space="preserve">changing </w:t>
      </w:r>
      <w:r w:rsidR="00554746" w:rsidRPr="00F62356">
        <w:rPr>
          <w:rFonts w:ascii="Times New Roman" w:hAnsi="Times New Roman" w:cs="Times New Roman"/>
          <w:sz w:val="26"/>
          <w:szCs w:val="26"/>
        </w:rPr>
        <w:t>to 48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</w:t>
      </w:r>
      <w:r w:rsidR="00554746" w:rsidRPr="00F62356">
        <w:rPr>
          <w:rFonts w:ascii="Times New Roman" w:hAnsi="Times New Roman" w:cs="Times New Roman"/>
          <w:sz w:val="26"/>
          <w:szCs w:val="26"/>
        </w:rPr>
        <w:t xml:space="preserve"> to 68</w:t>
      </w:r>
      <w:r w:rsidRPr="00F62356">
        <w:rPr>
          <w:rFonts w:ascii="Times New Roman" w:hAnsi="Times New Roman" w:cs="Times New Roman"/>
          <w:sz w:val="26"/>
          <w:szCs w:val="26"/>
        </w:rPr>
        <w:t xml:space="preserve"> percent</w:t>
      </w:r>
      <w:r w:rsidR="003B13E2" w:rsidRPr="00F62356">
        <w:rPr>
          <w:rFonts w:ascii="Times New Roman" w:hAnsi="Times New Roman" w:cs="Times New Roman"/>
          <w:sz w:val="26"/>
          <w:szCs w:val="26"/>
        </w:rPr>
        <w:t xml:space="preserve">. </w:t>
      </w:r>
      <w:r w:rsidRPr="00F62356">
        <w:rPr>
          <w:rFonts w:ascii="Times New Roman" w:hAnsi="Times New Roman" w:cs="Times New Roman"/>
          <w:sz w:val="26"/>
          <w:szCs w:val="26"/>
        </w:rPr>
        <w:t xml:space="preserve"> </w:t>
      </w:r>
      <w:r w:rsidR="00F13FD2" w:rsidRPr="00F62356">
        <w:rPr>
          <w:rFonts w:ascii="Times New Roman" w:hAnsi="Times New Roman" w:cs="Times New Roman"/>
          <w:sz w:val="26"/>
          <w:szCs w:val="26"/>
        </w:rPr>
        <w:t xml:space="preserve">The revision </w:t>
      </w:r>
      <w:r w:rsidR="00EA18D4" w:rsidRPr="00F62356">
        <w:rPr>
          <w:rFonts w:ascii="Times New Roman" w:hAnsi="Times New Roman" w:cs="Times New Roman"/>
          <w:sz w:val="26"/>
          <w:szCs w:val="26"/>
        </w:rPr>
        <w:t xml:space="preserve">modifies the </w:t>
      </w:r>
      <w:r w:rsidR="00376223" w:rsidRPr="00F62356">
        <w:rPr>
          <w:rFonts w:ascii="Times New Roman" w:hAnsi="Times New Roman" w:cs="Times New Roman"/>
          <w:sz w:val="26"/>
          <w:szCs w:val="26"/>
        </w:rPr>
        <w:t xml:space="preserve">endowment pool’s </w:t>
      </w:r>
      <w:r w:rsidR="00554746" w:rsidRPr="00F62356">
        <w:rPr>
          <w:rFonts w:ascii="Times New Roman" w:hAnsi="Times New Roman" w:cs="Times New Roman"/>
          <w:sz w:val="26"/>
          <w:szCs w:val="26"/>
        </w:rPr>
        <w:t>diversifying strategies</w:t>
      </w:r>
      <w:r w:rsidR="006C512D" w:rsidRPr="00397CF3">
        <w:rPr>
          <w:rFonts w:ascii="Times New Roman" w:hAnsi="Times New Roman" w:cs="Times New Roman"/>
          <w:sz w:val="26"/>
          <w:szCs w:val="26"/>
        </w:rPr>
        <w:t xml:space="preserve"> performance benchmark from </w:t>
      </w:r>
      <w:r w:rsidR="00F97725" w:rsidRPr="00397CF3">
        <w:rPr>
          <w:rFonts w:ascii="Times New Roman" w:hAnsi="Times New Roman" w:cs="Times New Roman"/>
          <w:sz w:val="26"/>
          <w:szCs w:val="26"/>
        </w:rPr>
        <w:t>HFR</w:t>
      </w:r>
      <w:r w:rsidR="00C16BC3" w:rsidRPr="00397CF3">
        <w:rPr>
          <w:rFonts w:ascii="Times New Roman" w:hAnsi="Times New Roman" w:cs="Times New Roman"/>
          <w:sz w:val="26"/>
          <w:szCs w:val="26"/>
        </w:rPr>
        <w:t>I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 Fund Weighted Composite Index to HFR</w:t>
      </w:r>
      <w:r w:rsidR="00C16BC3" w:rsidRPr="00397CF3">
        <w:rPr>
          <w:rFonts w:ascii="Times New Roman" w:hAnsi="Times New Roman" w:cs="Times New Roman"/>
          <w:sz w:val="26"/>
          <w:szCs w:val="26"/>
        </w:rPr>
        <w:t>I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 Fund of Fund</w:t>
      </w:r>
      <w:r w:rsidR="00C16BC3" w:rsidRPr="00397CF3">
        <w:rPr>
          <w:rFonts w:ascii="Times New Roman" w:hAnsi="Times New Roman" w:cs="Times New Roman"/>
          <w:sz w:val="26"/>
          <w:szCs w:val="26"/>
        </w:rPr>
        <w:t>s: Conservative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 Index</w:t>
      </w:r>
      <w:r w:rsidR="00376223" w:rsidRPr="00397CF3">
        <w:rPr>
          <w:rFonts w:ascii="Times New Roman" w:hAnsi="Times New Roman" w:cs="Times New Roman"/>
          <w:sz w:val="26"/>
          <w:szCs w:val="26"/>
        </w:rPr>
        <w:t>.</w:t>
      </w:r>
      <w:r w:rsidR="006C512D" w:rsidRPr="00397C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6BC3" w:rsidRPr="00397CF3">
        <w:rPr>
          <w:rFonts w:ascii="Times New Roman" w:hAnsi="Times New Roman" w:cs="Times New Roman"/>
          <w:sz w:val="26"/>
          <w:szCs w:val="26"/>
        </w:rPr>
        <w:t>A</w:t>
      </w:r>
      <w:r w:rsidR="002D1E61" w:rsidRPr="00397CF3">
        <w:rPr>
          <w:rFonts w:ascii="Times New Roman" w:hAnsi="Times New Roman" w:cs="Times New Roman"/>
          <w:sz w:val="26"/>
          <w:szCs w:val="26"/>
        </w:rPr>
        <w:t xml:space="preserve"> </w:t>
      </w:r>
      <w:r w:rsidR="00F97725" w:rsidRPr="00397CF3">
        <w:rPr>
          <w:rFonts w:ascii="Times New Roman" w:hAnsi="Times New Roman" w:cs="Times New Roman"/>
          <w:sz w:val="26"/>
          <w:szCs w:val="26"/>
        </w:rPr>
        <w:t>semi-liquid</w:t>
      </w:r>
      <w:r w:rsidR="00C16BC3" w:rsidRPr="00397CF3">
        <w:rPr>
          <w:rFonts w:ascii="Times New Roman" w:hAnsi="Times New Roman" w:cs="Times New Roman"/>
          <w:sz w:val="26"/>
          <w:szCs w:val="26"/>
        </w:rPr>
        <w:t xml:space="preserve"> market classification</w:t>
      </w:r>
      <w:r w:rsidR="000C4838" w:rsidRPr="00397CF3">
        <w:rPr>
          <w:rFonts w:ascii="Times New Roman" w:hAnsi="Times New Roman" w:cs="Times New Roman"/>
          <w:sz w:val="26"/>
          <w:szCs w:val="26"/>
        </w:rPr>
        <w:t>,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 with at least quarterly redemptions</w:t>
      </w:r>
      <w:r w:rsidR="000C4838" w:rsidRPr="00397CF3">
        <w:rPr>
          <w:rFonts w:ascii="Times New Roman" w:hAnsi="Times New Roman" w:cs="Times New Roman"/>
          <w:sz w:val="26"/>
          <w:szCs w:val="26"/>
        </w:rPr>
        <w:t>,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 w</w:t>
      </w:r>
      <w:r w:rsidR="002D1E61" w:rsidRPr="00397CF3">
        <w:rPr>
          <w:rFonts w:ascii="Times New Roman" w:hAnsi="Times New Roman" w:cs="Times New Roman"/>
          <w:sz w:val="26"/>
          <w:szCs w:val="26"/>
        </w:rPr>
        <w:t>as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 added</w:t>
      </w:r>
      <w:r w:rsidR="00C16BC3" w:rsidRPr="00397CF3">
        <w:rPr>
          <w:rFonts w:ascii="Times New Roman" w:hAnsi="Times New Roman" w:cs="Times New Roman"/>
          <w:sz w:val="26"/>
          <w:szCs w:val="26"/>
        </w:rPr>
        <w:t xml:space="preserve"> to the endowment pool liquidity constraints</w:t>
      </w:r>
      <w:r w:rsidR="00F97725" w:rsidRPr="00397CF3">
        <w:rPr>
          <w:rFonts w:ascii="Times New Roman" w:hAnsi="Times New Roman" w:cs="Times New Roman"/>
          <w:sz w:val="26"/>
          <w:szCs w:val="26"/>
        </w:rPr>
        <w:t>.  The requirement that no less than 2/3 of the portfolio market value be invested in liquid public markets was reduced to 60</w:t>
      </w:r>
      <w:r>
        <w:rPr>
          <w:rFonts w:ascii="Times New Roman" w:hAnsi="Times New Roman" w:cs="Times New Roman"/>
          <w:sz w:val="26"/>
          <w:szCs w:val="26"/>
        </w:rPr>
        <w:t xml:space="preserve"> percent</w:t>
      </w:r>
      <w:r w:rsidR="000C4838" w:rsidRPr="00397CF3">
        <w:rPr>
          <w:rFonts w:ascii="Times New Roman" w:hAnsi="Times New Roman" w:cs="Times New Roman"/>
          <w:sz w:val="26"/>
          <w:szCs w:val="26"/>
        </w:rPr>
        <w:t>,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 with the addition of a secondary requirement that no less than 70</w:t>
      </w:r>
      <w:r>
        <w:rPr>
          <w:rFonts w:ascii="Times New Roman" w:hAnsi="Times New Roman" w:cs="Times New Roman"/>
          <w:sz w:val="26"/>
          <w:szCs w:val="26"/>
        </w:rPr>
        <w:t xml:space="preserve"> percent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 of the portfolio market value will be invested in semi-liquid </w:t>
      </w:r>
      <w:r w:rsidR="00FD653D" w:rsidRPr="00397CF3">
        <w:rPr>
          <w:rFonts w:ascii="Times New Roman" w:hAnsi="Times New Roman" w:cs="Times New Roman"/>
          <w:sz w:val="26"/>
          <w:szCs w:val="26"/>
        </w:rPr>
        <w:t xml:space="preserve">or liquid 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markets.  </w:t>
      </w:r>
      <w:r w:rsidR="00376223" w:rsidRPr="00397CF3">
        <w:rPr>
          <w:rFonts w:ascii="Times New Roman" w:hAnsi="Times New Roman" w:cs="Times New Roman"/>
          <w:sz w:val="26"/>
          <w:szCs w:val="26"/>
        </w:rPr>
        <w:t xml:space="preserve">Additional modifications include </w:t>
      </w:r>
      <w:r w:rsidR="00F97725" w:rsidRPr="00397CF3">
        <w:rPr>
          <w:rFonts w:ascii="Times New Roman" w:hAnsi="Times New Roman" w:cs="Times New Roman"/>
          <w:sz w:val="26"/>
          <w:szCs w:val="26"/>
        </w:rPr>
        <w:t xml:space="preserve">the designation of an internal control policy and </w:t>
      </w:r>
      <w:r w:rsidR="002D1E61" w:rsidRPr="00397CF3">
        <w:rPr>
          <w:rFonts w:ascii="Times New Roman" w:hAnsi="Times New Roman" w:cs="Times New Roman"/>
          <w:sz w:val="26"/>
          <w:szCs w:val="26"/>
        </w:rPr>
        <w:t xml:space="preserve">the </w:t>
      </w:r>
      <w:r w:rsidR="00A613F3" w:rsidRPr="00397CF3">
        <w:rPr>
          <w:rFonts w:ascii="Times New Roman" w:hAnsi="Times New Roman" w:cs="Times New Roman"/>
          <w:sz w:val="26"/>
          <w:szCs w:val="26"/>
        </w:rPr>
        <w:t>adjust</w:t>
      </w:r>
      <w:r w:rsidR="002D1E61" w:rsidRPr="00397CF3">
        <w:rPr>
          <w:rFonts w:ascii="Times New Roman" w:hAnsi="Times New Roman" w:cs="Times New Roman"/>
          <w:sz w:val="26"/>
          <w:szCs w:val="26"/>
        </w:rPr>
        <w:t>ment</w:t>
      </w:r>
      <w:r w:rsidR="00A613F3" w:rsidRPr="00397CF3">
        <w:rPr>
          <w:rFonts w:ascii="Times New Roman" w:hAnsi="Times New Roman" w:cs="Times New Roman"/>
          <w:sz w:val="26"/>
          <w:szCs w:val="26"/>
        </w:rPr>
        <w:t xml:space="preserve"> </w:t>
      </w:r>
      <w:r w:rsidR="00C16BC3" w:rsidRPr="00397CF3">
        <w:rPr>
          <w:rFonts w:ascii="Times New Roman" w:hAnsi="Times New Roman" w:cs="Times New Roman"/>
          <w:sz w:val="26"/>
          <w:szCs w:val="26"/>
        </w:rPr>
        <w:t xml:space="preserve">of </w:t>
      </w:r>
      <w:r w:rsidR="00A613F3" w:rsidRPr="00397CF3">
        <w:rPr>
          <w:rFonts w:ascii="Times New Roman" w:hAnsi="Times New Roman" w:cs="Times New Roman"/>
          <w:sz w:val="26"/>
          <w:szCs w:val="26"/>
        </w:rPr>
        <w:t>titles to align with staffing turnover.</w:t>
      </w:r>
      <w:r w:rsidR="00885BE7">
        <w:rPr>
          <w:rFonts w:ascii="Times New Roman" w:hAnsi="Times New Roman" w:cs="Times New Roman"/>
          <w:sz w:val="26"/>
          <w:szCs w:val="26"/>
        </w:rPr>
        <w:t xml:space="preserve">  The preceding revisions are recommended to align policy with endowment pool growth and reflect the composition of invested assets.</w:t>
      </w:r>
    </w:p>
    <w:p w14:paraId="37709BC7" w14:textId="1F4929A3" w:rsidR="007B69B1" w:rsidRDefault="007B69B1" w:rsidP="00397CF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97CF3">
        <w:rPr>
          <w:rFonts w:ascii="Times New Roman" w:hAnsi="Times New Roman" w:cs="Times New Roman"/>
          <w:sz w:val="26"/>
          <w:szCs w:val="26"/>
        </w:rPr>
        <w:t>Accordingly, the Interim Vice President/Chief Financial Officer and Comptroller recommends adoption of the attached Investment Policy Statement.</w:t>
      </w:r>
    </w:p>
    <w:p w14:paraId="24D0DD26" w14:textId="4D03AA11" w:rsidR="00EA18D4" w:rsidRPr="00397CF3" w:rsidRDefault="00397CF3" w:rsidP="00397CF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A18D4" w:rsidRPr="00397CF3">
        <w:rPr>
          <w:rFonts w:ascii="Times New Roman" w:hAnsi="Times New Roman" w:cs="Times New Roman"/>
          <w:sz w:val="26"/>
          <w:szCs w:val="26"/>
        </w:rPr>
        <w:t>The Board action recommended in thi</w:t>
      </w:r>
      <w:r w:rsidR="00EE0024" w:rsidRPr="00397CF3">
        <w:rPr>
          <w:rFonts w:ascii="Times New Roman" w:hAnsi="Times New Roman" w:cs="Times New Roman"/>
          <w:sz w:val="26"/>
          <w:szCs w:val="26"/>
        </w:rPr>
        <w:t xml:space="preserve">s item complies in all material </w:t>
      </w:r>
      <w:r w:rsidR="00EA18D4" w:rsidRPr="00397CF3">
        <w:rPr>
          <w:rFonts w:ascii="Times New Roman" w:hAnsi="Times New Roman" w:cs="Times New Roman"/>
          <w:sz w:val="26"/>
          <w:szCs w:val="26"/>
        </w:rPr>
        <w:t xml:space="preserve">respects with applicable State and federal laws, University of Illinois </w:t>
      </w:r>
      <w:r w:rsidR="00EA18D4" w:rsidRPr="00397CF3">
        <w:rPr>
          <w:rFonts w:ascii="Times New Roman" w:hAnsi="Times New Roman" w:cs="Times New Roman"/>
          <w:i/>
          <w:iCs/>
          <w:sz w:val="26"/>
          <w:szCs w:val="26"/>
        </w:rPr>
        <w:t>Statutes, The General Rules Concerning University Organization and Procedure</w:t>
      </w:r>
      <w:r w:rsidR="00EA18D4" w:rsidRPr="00397CF3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7CBE38C9" w14:textId="77262423" w:rsidR="00C7679F" w:rsidRPr="00397CF3" w:rsidRDefault="00397CF3" w:rsidP="00397CF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A18D4" w:rsidRPr="00397CF3">
        <w:rPr>
          <w:rFonts w:ascii="Times New Roman" w:hAnsi="Times New Roman" w:cs="Times New Roman"/>
          <w:sz w:val="26"/>
          <w:szCs w:val="26"/>
        </w:rPr>
        <w:t>The President of the University concurs.</w:t>
      </w:r>
    </w:p>
    <w:sectPr w:rsidR="00C7679F" w:rsidRPr="00397CF3" w:rsidSect="00397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4CA7" w14:textId="77777777" w:rsidR="00173850" w:rsidRDefault="00173850" w:rsidP="00397CF3">
      <w:pPr>
        <w:spacing w:after="0" w:line="240" w:lineRule="auto"/>
      </w:pPr>
      <w:r>
        <w:separator/>
      </w:r>
    </w:p>
  </w:endnote>
  <w:endnote w:type="continuationSeparator" w:id="0">
    <w:p w14:paraId="24E23F1E" w14:textId="77777777" w:rsidR="00173850" w:rsidRDefault="00173850" w:rsidP="0039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05EB" w14:textId="77777777" w:rsidR="00140060" w:rsidRDefault="00140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FF56" w14:textId="77777777" w:rsidR="00140060" w:rsidRDefault="00140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3907" w14:textId="77777777" w:rsidR="00140060" w:rsidRDefault="00140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6037" w14:textId="77777777" w:rsidR="00173850" w:rsidRDefault="00173850" w:rsidP="00397CF3">
      <w:pPr>
        <w:spacing w:after="0" w:line="240" w:lineRule="auto"/>
      </w:pPr>
      <w:r>
        <w:separator/>
      </w:r>
    </w:p>
  </w:footnote>
  <w:footnote w:type="continuationSeparator" w:id="0">
    <w:p w14:paraId="5560E4A9" w14:textId="77777777" w:rsidR="00173850" w:rsidRDefault="00173850" w:rsidP="0039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89437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D2BA9EB" w14:textId="76A81819" w:rsidR="00397CF3" w:rsidRDefault="00397CF3" w:rsidP="004274B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41A38A" w14:textId="77777777" w:rsidR="00397CF3" w:rsidRDefault="00397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15966264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0D2FA4" w14:textId="5DF36BEC" w:rsidR="00397CF3" w:rsidRPr="00397CF3" w:rsidRDefault="00397CF3" w:rsidP="004274B1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397CF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397CF3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397CF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="00402C5B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397CF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81F7D0D" w14:textId="196B822C" w:rsidR="00397CF3" w:rsidRDefault="00397CF3">
    <w:pPr>
      <w:pStyle w:val="Header"/>
    </w:pPr>
  </w:p>
  <w:p w14:paraId="4C6D7E57" w14:textId="77777777" w:rsidR="00397CF3" w:rsidRDefault="00397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0B34" w14:textId="52D9483F" w:rsidR="00140060" w:rsidRPr="00402C5B" w:rsidRDefault="00140060" w:rsidP="00402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CA0"/>
    <w:multiLevelType w:val="hybridMultilevel"/>
    <w:tmpl w:val="55E234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2C2F86"/>
    <w:multiLevelType w:val="hybridMultilevel"/>
    <w:tmpl w:val="315E3EC2"/>
    <w:lvl w:ilvl="0" w:tplc="C5421F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zU3NjAwMzUxMDVQ0lEKTi0uzszPAykwrAUAuHCElCwAAAA="/>
  </w:docVars>
  <w:rsids>
    <w:rsidRoot w:val="00C7679F"/>
    <w:rsid w:val="00007EEB"/>
    <w:rsid w:val="00032857"/>
    <w:rsid w:val="00077064"/>
    <w:rsid w:val="000A66C4"/>
    <w:rsid w:val="000B05E2"/>
    <w:rsid w:val="000C4838"/>
    <w:rsid w:val="00124956"/>
    <w:rsid w:val="00140060"/>
    <w:rsid w:val="00173850"/>
    <w:rsid w:val="001A6428"/>
    <w:rsid w:val="00293CD3"/>
    <w:rsid w:val="002D1E61"/>
    <w:rsid w:val="002E359D"/>
    <w:rsid w:val="00376223"/>
    <w:rsid w:val="00397CF3"/>
    <w:rsid w:val="003B13E2"/>
    <w:rsid w:val="00402C5B"/>
    <w:rsid w:val="00423C4E"/>
    <w:rsid w:val="00432603"/>
    <w:rsid w:val="00517F4E"/>
    <w:rsid w:val="00554746"/>
    <w:rsid w:val="0069141B"/>
    <w:rsid w:val="006C512D"/>
    <w:rsid w:val="006D433A"/>
    <w:rsid w:val="00700DB0"/>
    <w:rsid w:val="00742FD1"/>
    <w:rsid w:val="00750C69"/>
    <w:rsid w:val="00754E8E"/>
    <w:rsid w:val="007B69B1"/>
    <w:rsid w:val="007F0DB8"/>
    <w:rsid w:val="00811EF8"/>
    <w:rsid w:val="00834CFA"/>
    <w:rsid w:val="00885BE7"/>
    <w:rsid w:val="008D7E83"/>
    <w:rsid w:val="009332E4"/>
    <w:rsid w:val="00987334"/>
    <w:rsid w:val="00A613F3"/>
    <w:rsid w:val="00AC49FD"/>
    <w:rsid w:val="00B236A1"/>
    <w:rsid w:val="00C16BC3"/>
    <w:rsid w:val="00C71C31"/>
    <w:rsid w:val="00C7679F"/>
    <w:rsid w:val="00D03A94"/>
    <w:rsid w:val="00D738A3"/>
    <w:rsid w:val="00DB32D7"/>
    <w:rsid w:val="00EA18D4"/>
    <w:rsid w:val="00EA7C4B"/>
    <w:rsid w:val="00EB2ACC"/>
    <w:rsid w:val="00EE0024"/>
    <w:rsid w:val="00F13FD2"/>
    <w:rsid w:val="00F62356"/>
    <w:rsid w:val="00F97725"/>
    <w:rsid w:val="00FC27FE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84B4"/>
  <w15:chartTrackingRefBased/>
  <w15:docId w15:val="{DC4FA72A-13DF-4E77-AB7A-BD8708C2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D1"/>
    <w:pPr>
      <w:spacing w:line="276" w:lineRule="auto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EF8"/>
    <w:pPr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F3"/>
    <w:rPr>
      <w:rFonts w:ascii="Bookman Old Style" w:hAnsi="Bookman Old Style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97CF3"/>
  </w:style>
  <w:style w:type="paragraph" w:styleId="Footer">
    <w:name w:val="footer"/>
    <w:basedOn w:val="Normal"/>
    <w:link w:val="FooterChar"/>
    <w:uiPriority w:val="99"/>
    <w:unhideWhenUsed/>
    <w:rsid w:val="0039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F3"/>
    <w:rPr>
      <w:rFonts w:ascii="Bookman Old Style" w:hAnsi="Bookman Old Style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1EF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Avijit</dc:creator>
  <cp:keywords/>
  <dc:description/>
  <cp:lastModifiedBy>Williams, Aubrie Lee</cp:lastModifiedBy>
  <cp:revision>4</cp:revision>
  <dcterms:created xsi:type="dcterms:W3CDTF">2021-09-08T14:26:00Z</dcterms:created>
  <dcterms:modified xsi:type="dcterms:W3CDTF">2021-09-23T14:43:00Z</dcterms:modified>
</cp:coreProperties>
</file>